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31FEE" w14:textId="77777777" w:rsidR="009F3A96" w:rsidRDefault="009F3A96" w:rsidP="009F3A96">
      <w:pPr>
        <w:tabs>
          <w:tab w:val="left" w:pos="567"/>
        </w:tabs>
        <w:spacing w:after="0" w:line="240" w:lineRule="auto"/>
        <w:ind w:firstLine="567"/>
        <w:jc w:val="center"/>
        <w:rPr>
          <w:rFonts w:ascii="Times New Roman" w:eastAsia="Times New Roman" w:hAnsi="Times New Roman" w:cs="Times New Roman"/>
          <w:sz w:val="28"/>
          <w:szCs w:val="28"/>
          <w:lang w:val="kk-KZ"/>
        </w:rPr>
      </w:pPr>
      <w:proofErr w:type="spellStart"/>
      <w:r>
        <w:rPr>
          <w:rFonts w:ascii="Times New Roman" w:eastAsia="Times New Roman" w:hAnsi="Times New Roman" w:cs="Times New Roman"/>
          <w:sz w:val="28"/>
          <w:szCs w:val="28"/>
          <w:lang w:val="en-US"/>
        </w:rPr>
        <w:t>Абай</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атындағы</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Қазақ</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ұлттық</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педагогикалық</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университеті</w:t>
      </w:r>
      <w:proofErr w:type="spellEnd"/>
    </w:p>
    <w:p w14:paraId="11AC9C85" w14:textId="77777777" w:rsidR="009F3A96" w:rsidRDefault="009F3A96" w:rsidP="009F3A96">
      <w:pPr>
        <w:tabs>
          <w:tab w:val="left" w:pos="567"/>
        </w:tabs>
        <w:spacing w:after="0" w:line="240" w:lineRule="auto"/>
        <w:ind w:firstLine="567"/>
        <w:jc w:val="center"/>
        <w:rPr>
          <w:rFonts w:ascii="Times New Roman" w:eastAsia="Times New Roman" w:hAnsi="Times New Roman" w:cs="Times New Roman"/>
          <w:b/>
          <w:sz w:val="28"/>
          <w:szCs w:val="28"/>
          <w:lang w:val="kk-KZ"/>
        </w:rPr>
      </w:pPr>
    </w:p>
    <w:p w14:paraId="25FD507E" w14:textId="77777777" w:rsidR="009F3A96" w:rsidRDefault="009F3A96" w:rsidP="009F3A96">
      <w:pPr>
        <w:tabs>
          <w:tab w:val="left" w:pos="567"/>
        </w:tabs>
        <w:spacing w:after="0" w:line="240" w:lineRule="auto"/>
        <w:ind w:firstLine="56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ӘОЖ: 316. 334.2                                                          Қолжазба</w:t>
      </w:r>
      <w:r w:rsidR="00894955">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құқығында</w:t>
      </w:r>
    </w:p>
    <w:p w14:paraId="0205B1C4" w14:textId="77777777" w:rsidR="009F3A96" w:rsidRDefault="009F3A96" w:rsidP="009F3A96">
      <w:pPr>
        <w:tabs>
          <w:tab w:val="left" w:pos="567"/>
        </w:tabs>
        <w:spacing w:after="0" w:line="240" w:lineRule="auto"/>
        <w:ind w:firstLine="567"/>
        <w:jc w:val="center"/>
        <w:rPr>
          <w:rFonts w:ascii="Times New Roman" w:hAnsi="Times New Roman"/>
          <w:sz w:val="28"/>
          <w:szCs w:val="28"/>
          <w:lang w:val="kk-KZ"/>
        </w:rPr>
      </w:pPr>
    </w:p>
    <w:p w14:paraId="2F816453" w14:textId="77777777" w:rsidR="009F3A96" w:rsidRDefault="009F3A96" w:rsidP="009F3A96">
      <w:pPr>
        <w:tabs>
          <w:tab w:val="left" w:pos="567"/>
        </w:tabs>
        <w:spacing w:after="0" w:line="240" w:lineRule="auto"/>
        <w:ind w:firstLine="567"/>
        <w:jc w:val="center"/>
        <w:rPr>
          <w:rFonts w:ascii="Times New Roman" w:hAnsi="Times New Roman"/>
          <w:sz w:val="28"/>
          <w:szCs w:val="28"/>
          <w:lang w:val="kk-KZ"/>
        </w:rPr>
      </w:pPr>
    </w:p>
    <w:p w14:paraId="11F29FDF" w14:textId="77777777" w:rsidR="009F3A96" w:rsidRDefault="009F3A96" w:rsidP="009F3A96">
      <w:pPr>
        <w:tabs>
          <w:tab w:val="left" w:pos="567"/>
        </w:tabs>
        <w:spacing w:after="0" w:line="240" w:lineRule="auto"/>
        <w:ind w:firstLine="567"/>
        <w:jc w:val="center"/>
        <w:rPr>
          <w:rFonts w:ascii="Times New Roman" w:hAnsi="Times New Roman"/>
          <w:sz w:val="28"/>
          <w:szCs w:val="28"/>
          <w:lang w:val="kk-KZ"/>
        </w:rPr>
      </w:pPr>
    </w:p>
    <w:p w14:paraId="23EBDEB8" w14:textId="77777777" w:rsidR="009F3A96" w:rsidRDefault="009F3A96" w:rsidP="009F3A96">
      <w:pPr>
        <w:tabs>
          <w:tab w:val="left" w:pos="567"/>
        </w:tabs>
        <w:spacing w:after="0" w:line="240" w:lineRule="auto"/>
        <w:ind w:firstLine="567"/>
        <w:jc w:val="center"/>
        <w:rPr>
          <w:rFonts w:ascii="Times New Roman" w:hAnsi="Times New Roman"/>
          <w:sz w:val="28"/>
          <w:szCs w:val="28"/>
          <w:lang w:val="kk-KZ"/>
        </w:rPr>
      </w:pPr>
    </w:p>
    <w:p w14:paraId="2ACBEEDE" w14:textId="77777777" w:rsidR="009F3A96" w:rsidRDefault="009F3A96" w:rsidP="009F3A96">
      <w:pPr>
        <w:tabs>
          <w:tab w:val="left" w:pos="567"/>
        </w:tabs>
        <w:spacing w:after="0" w:line="240" w:lineRule="auto"/>
        <w:ind w:firstLine="567"/>
        <w:jc w:val="center"/>
        <w:rPr>
          <w:rFonts w:ascii="Times New Roman" w:hAnsi="Times New Roman"/>
          <w:sz w:val="28"/>
          <w:szCs w:val="28"/>
          <w:lang w:val="kk-KZ"/>
        </w:rPr>
      </w:pPr>
    </w:p>
    <w:p w14:paraId="6C979310" w14:textId="4928D3F2" w:rsidR="009F3A96" w:rsidRDefault="009F3A96" w:rsidP="009F3A96">
      <w:pPr>
        <w:tabs>
          <w:tab w:val="left" w:pos="567"/>
        </w:tabs>
        <w:spacing w:after="0" w:line="240" w:lineRule="auto"/>
        <w:ind w:firstLine="567"/>
        <w:jc w:val="center"/>
        <w:rPr>
          <w:rFonts w:ascii="Times New Roman" w:hAnsi="Times New Roman"/>
          <w:b/>
          <w:sz w:val="28"/>
          <w:szCs w:val="28"/>
          <w:lang w:val="kk-KZ"/>
        </w:rPr>
      </w:pPr>
      <w:r>
        <w:rPr>
          <w:rFonts w:ascii="Times New Roman" w:hAnsi="Times New Roman"/>
          <w:b/>
          <w:sz w:val="28"/>
          <w:szCs w:val="28"/>
          <w:lang w:val="kk-KZ"/>
        </w:rPr>
        <w:t xml:space="preserve">ЮСУПОВ </w:t>
      </w:r>
      <w:r w:rsidR="001C27AC">
        <w:rPr>
          <w:rFonts w:ascii="Times New Roman" w:hAnsi="Times New Roman"/>
          <w:b/>
          <w:sz w:val="28"/>
          <w:szCs w:val="28"/>
          <w:lang w:val="kk-KZ"/>
        </w:rPr>
        <w:t>К</w:t>
      </w:r>
      <w:r>
        <w:rPr>
          <w:rFonts w:ascii="Times New Roman" w:hAnsi="Times New Roman"/>
          <w:b/>
          <w:sz w:val="28"/>
          <w:szCs w:val="28"/>
          <w:lang w:val="kk-KZ"/>
        </w:rPr>
        <w:t>УАНЫШБЕК ЕСЕНБЕКОВИЧ</w:t>
      </w:r>
    </w:p>
    <w:p w14:paraId="0DF1B38B" w14:textId="77777777" w:rsidR="009F3A96" w:rsidRDefault="009F3A96" w:rsidP="009F3A96">
      <w:pPr>
        <w:tabs>
          <w:tab w:val="left" w:pos="567"/>
          <w:tab w:val="left" w:pos="8147"/>
        </w:tabs>
        <w:spacing w:after="0" w:line="240" w:lineRule="auto"/>
        <w:ind w:firstLine="567"/>
        <w:rPr>
          <w:rFonts w:ascii="Times New Roman" w:hAnsi="Times New Roman"/>
          <w:b/>
          <w:sz w:val="28"/>
          <w:szCs w:val="28"/>
          <w:lang w:val="kk-KZ"/>
        </w:rPr>
      </w:pPr>
      <w:r>
        <w:rPr>
          <w:rFonts w:ascii="Times New Roman" w:hAnsi="Times New Roman"/>
          <w:b/>
          <w:sz w:val="28"/>
          <w:szCs w:val="28"/>
          <w:lang w:val="kk-KZ"/>
        </w:rPr>
        <w:tab/>
      </w:r>
    </w:p>
    <w:p w14:paraId="0C81902D" w14:textId="77777777" w:rsidR="009F3A96" w:rsidRDefault="009F3A96" w:rsidP="009F3A96">
      <w:pPr>
        <w:tabs>
          <w:tab w:val="left" w:pos="567"/>
        </w:tabs>
        <w:spacing w:after="0" w:line="240" w:lineRule="auto"/>
        <w:ind w:firstLine="567"/>
        <w:jc w:val="center"/>
        <w:rPr>
          <w:rFonts w:ascii="Times New Roman" w:hAnsi="Times New Roman"/>
          <w:sz w:val="28"/>
          <w:szCs w:val="28"/>
          <w:lang w:val="kk-KZ"/>
        </w:rPr>
      </w:pPr>
    </w:p>
    <w:p w14:paraId="6184B60F" w14:textId="77777777" w:rsidR="009F3A96" w:rsidRDefault="009F3A96" w:rsidP="009F3A96">
      <w:pPr>
        <w:tabs>
          <w:tab w:val="left" w:pos="567"/>
        </w:tabs>
        <w:spacing w:after="0" w:line="240" w:lineRule="auto"/>
        <w:ind w:firstLine="567"/>
        <w:jc w:val="center"/>
        <w:rPr>
          <w:rFonts w:ascii="Times New Roman" w:hAnsi="Times New Roman"/>
          <w:sz w:val="28"/>
          <w:szCs w:val="28"/>
          <w:lang w:val="kk-KZ"/>
        </w:rPr>
      </w:pPr>
    </w:p>
    <w:p w14:paraId="3B4941A1" w14:textId="77777777" w:rsidR="009F3A96" w:rsidRDefault="009F3A96" w:rsidP="009F3A96">
      <w:pPr>
        <w:tabs>
          <w:tab w:val="left" w:pos="567"/>
        </w:tabs>
        <w:spacing w:after="0" w:line="240" w:lineRule="auto"/>
        <w:ind w:firstLine="567"/>
        <w:jc w:val="center"/>
        <w:rPr>
          <w:rFonts w:ascii="Times New Roman" w:hAnsi="Times New Roman"/>
          <w:b/>
          <w:sz w:val="28"/>
          <w:szCs w:val="28"/>
          <w:lang w:val="kk-KZ"/>
        </w:rPr>
      </w:pPr>
    </w:p>
    <w:p w14:paraId="046791B6" w14:textId="77777777" w:rsidR="004D225D" w:rsidRPr="004F1422" w:rsidRDefault="005555CC" w:rsidP="004D225D">
      <w:pPr>
        <w:tabs>
          <w:tab w:val="left" w:pos="567"/>
        </w:tabs>
        <w:spacing w:after="0" w:line="240" w:lineRule="auto"/>
        <w:ind w:firstLine="567"/>
        <w:jc w:val="center"/>
        <w:rPr>
          <w:rFonts w:ascii="Times New Roman" w:hAnsi="Times New Roman"/>
          <w:b/>
          <w:sz w:val="28"/>
          <w:szCs w:val="28"/>
          <w:lang w:val="kk-KZ"/>
        </w:rPr>
      </w:pPr>
      <w:r w:rsidRPr="004F1422">
        <w:rPr>
          <w:rFonts w:ascii="Times New Roman" w:hAnsi="Times New Roman"/>
          <w:b/>
          <w:sz w:val="28"/>
          <w:szCs w:val="28"/>
          <w:lang w:val="kk-KZ"/>
        </w:rPr>
        <w:t>Қазақстан Республикасын</w:t>
      </w:r>
      <w:r w:rsidR="009E01D9" w:rsidRPr="004F1422">
        <w:rPr>
          <w:rFonts w:ascii="Times New Roman" w:hAnsi="Times New Roman"/>
          <w:b/>
          <w:sz w:val="28"/>
          <w:szCs w:val="28"/>
          <w:lang w:val="kk-KZ"/>
        </w:rPr>
        <w:t>да</w:t>
      </w:r>
      <w:r w:rsidRPr="004F1422">
        <w:rPr>
          <w:rFonts w:ascii="Times New Roman" w:hAnsi="Times New Roman"/>
          <w:b/>
          <w:sz w:val="28"/>
          <w:szCs w:val="28"/>
          <w:lang w:val="kk-KZ"/>
        </w:rPr>
        <w:t xml:space="preserve"> и</w:t>
      </w:r>
      <w:r w:rsidR="004D225D" w:rsidRPr="004F1422">
        <w:rPr>
          <w:rFonts w:ascii="Times New Roman" w:hAnsi="Times New Roman"/>
          <w:b/>
          <w:sz w:val="28"/>
          <w:szCs w:val="28"/>
          <w:lang w:val="kk-KZ"/>
        </w:rPr>
        <w:t>ндустри</w:t>
      </w:r>
      <w:r w:rsidR="005513F6">
        <w:rPr>
          <w:rFonts w:ascii="Times New Roman" w:hAnsi="Times New Roman"/>
          <w:b/>
          <w:sz w:val="28"/>
          <w:szCs w:val="28"/>
          <w:lang w:val="kk-KZ"/>
        </w:rPr>
        <w:t>я</w:t>
      </w:r>
      <w:r w:rsidR="004D225D" w:rsidRPr="004F1422">
        <w:rPr>
          <w:rFonts w:ascii="Times New Roman" w:hAnsi="Times New Roman"/>
          <w:b/>
          <w:sz w:val="28"/>
          <w:szCs w:val="28"/>
          <w:lang w:val="kk-KZ"/>
        </w:rPr>
        <w:t>лды-инновациялық даму</w:t>
      </w:r>
      <w:r w:rsidRPr="004F1422">
        <w:rPr>
          <w:rFonts w:ascii="Times New Roman" w:hAnsi="Times New Roman"/>
          <w:b/>
          <w:sz w:val="28"/>
          <w:szCs w:val="28"/>
          <w:lang w:val="kk-KZ"/>
        </w:rPr>
        <w:t xml:space="preserve"> Стратегиясының</w:t>
      </w:r>
      <w:r w:rsidR="004D225D" w:rsidRPr="004F1422">
        <w:rPr>
          <w:rFonts w:ascii="Times New Roman" w:hAnsi="Times New Roman"/>
          <w:b/>
          <w:sz w:val="28"/>
          <w:szCs w:val="28"/>
          <w:lang w:val="kk-KZ"/>
        </w:rPr>
        <w:t xml:space="preserve"> ерекшеліктеріне  әлеумет</w:t>
      </w:r>
      <w:r w:rsidR="00593FFC" w:rsidRPr="004F1422">
        <w:rPr>
          <w:rFonts w:ascii="Times New Roman" w:hAnsi="Times New Roman"/>
          <w:b/>
          <w:sz w:val="28"/>
          <w:szCs w:val="28"/>
          <w:lang w:val="kk-KZ"/>
        </w:rPr>
        <w:t>танулық</w:t>
      </w:r>
      <w:r w:rsidR="004D225D" w:rsidRPr="004F1422">
        <w:rPr>
          <w:rFonts w:ascii="Times New Roman" w:hAnsi="Times New Roman"/>
          <w:b/>
          <w:sz w:val="28"/>
          <w:szCs w:val="28"/>
          <w:lang w:val="kk-KZ"/>
        </w:rPr>
        <w:t xml:space="preserve"> талдау</w:t>
      </w:r>
    </w:p>
    <w:p w14:paraId="144DACE4" w14:textId="77777777" w:rsidR="009F3A96" w:rsidRDefault="009F3A96" w:rsidP="009F3A96">
      <w:pPr>
        <w:tabs>
          <w:tab w:val="left" w:pos="567"/>
        </w:tabs>
        <w:spacing w:after="0" w:line="240" w:lineRule="auto"/>
        <w:ind w:firstLine="567"/>
        <w:jc w:val="center"/>
        <w:rPr>
          <w:rFonts w:ascii="Times New Roman" w:hAnsi="Times New Roman"/>
          <w:sz w:val="28"/>
          <w:szCs w:val="28"/>
          <w:lang w:val="kk-KZ"/>
        </w:rPr>
      </w:pPr>
    </w:p>
    <w:p w14:paraId="02EE5C08" w14:textId="77777777" w:rsidR="009F3A96" w:rsidRDefault="009F3A96" w:rsidP="009F3A96">
      <w:pPr>
        <w:tabs>
          <w:tab w:val="left" w:pos="567"/>
        </w:tabs>
        <w:spacing w:after="0" w:line="240" w:lineRule="auto"/>
        <w:ind w:firstLine="567"/>
        <w:jc w:val="center"/>
        <w:rPr>
          <w:rFonts w:ascii="Times New Roman" w:hAnsi="Times New Roman"/>
          <w:b/>
          <w:sz w:val="28"/>
          <w:szCs w:val="28"/>
          <w:lang w:val="kk-KZ"/>
        </w:rPr>
      </w:pPr>
    </w:p>
    <w:p w14:paraId="0D4D5109" w14:textId="77777777" w:rsidR="009F3A96" w:rsidRDefault="009F3A96" w:rsidP="009F3A96">
      <w:pPr>
        <w:tabs>
          <w:tab w:val="left" w:pos="567"/>
        </w:tabs>
        <w:spacing w:after="0" w:line="240" w:lineRule="auto"/>
        <w:ind w:firstLine="567"/>
        <w:jc w:val="center"/>
        <w:rPr>
          <w:rFonts w:ascii="Times New Roman" w:hAnsi="Times New Roman"/>
          <w:sz w:val="28"/>
          <w:szCs w:val="28"/>
          <w:lang w:val="kk-KZ"/>
        </w:rPr>
      </w:pPr>
      <w:r>
        <w:rPr>
          <w:rFonts w:ascii="Times New Roman" w:hAnsi="Times New Roman"/>
          <w:sz w:val="28"/>
          <w:szCs w:val="28"/>
          <w:lang w:val="kk-KZ"/>
        </w:rPr>
        <w:t>6D050100 – Әлеуметтану</w:t>
      </w:r>
    </w:p>
    <w:p w14:paraId="6A2A8D9A" w14:textId="77777777" w:rsidR="009F3A96" w:rsidRDefault="009F3A96" w:rsidP="009F3A96">
      <w:pPr>
        <w:tabs>
          <w:tab w:val="left" w:pos="567"/>
        </w:tabs>
        <w:spacing w:after="0" w:line="240" w:lineRule="auto"/>
        <w:ind w:firstLine="567"/>
        <w:jc w:val="center"/>
        <w:rPr>
          <w:rFonts w:ascii="Times New Roman" w:hAnsi="Times New Roman"/>
          <w:sz w:val="28"/>
          <w:szCs w:val="28"/>
          <w:lang w:val="kk-KZ"/>
        </w:rPr>
      </w:pPr>
    </w:p>
    <w:p w14:paraId="7D873AC7" w14:textId="77777777" w:rsidR="009F3A96" w:rsidRDefault="009F3A96" w:rsidP="009F3A96">
      <w:pPr>
        <w:tabs>
          <w:tab w:val="left" w:pos="567"/>
        </w:tabs>
        <w:spacing w:after="0" w:line="240" w:lineRule="auto"/>
        <w:ind w:firstLine="567"/>
        <w:jc w:val="center"/>
        <w:rPr>
          <w:rFonts w:ascii="Times New Roman" w:hAnsi="Times New Roman"/>
          <w:sz w:val="28"/>
          <w:szCs w:val="28"/>
          <w:lang w:val="kk-KZ"/>
        </w:rPr>
      </w:pPr>
    </w:p>
    <w:p w14:paraId="47E6E026" w14:textId="77777777" w:rsidR="009F3A96" w:rsidRDefault="009F3A96" w:rsidP="009F3A96">
      <w:pPr>
        <w:tabs>
          <w:tab w:val="left" w:pos="567"/>
        </w:tabs>
        <w:spacing w:after="0" w:line="240" w:lineRule="auto"/>
        <w:ind w:firstLine="567"/>
        <w:jc w:val="center"/>
        <w:rPr>
          <w:rFonts w:ascii="Times New Roman" w:hAnsi="Times New Roman"/>
          <w:sz w:val="28"/>
          <w:szCs w:val="28"/>
          <w:lang w:val="kk-KZ"/>
        </w:rPr>
      </w:pPr>
    </w:p>
    <w:p w14:paraId="7F31F561" w14:textId="77777777" w:rsidR="009F3A96" w:rsidRDefault="009F3A96" w:rsidP="009F3A96">
      <w:pPr>
        <w:tabs>
          <w:tab w:val="left" w:pos="567"/>
        </w:tabs>
        <w:spacing w:after="0" w:line="240" w:lineRule="auto"/>
        <w:ind w:firstLine="567"/>
        <w:jc w:val="center"/>
        <w:rPr>
          <w:rFonts w:ascii="Times New Roman" w:hAnsi="Times New Roman"/>
          <w:sz w:val="28"/>
          <w:szCs w:val="28"/>
          <w:lang w:val="kk-KZ"/>
        </w:rPr>
      </w:pPr>
      <w:r>
        <w:rPr>
          <w:rFonts w:ascii="Times New Roman" w:hAnsi="Times New Roman"/>
          <w:sz w:val="28"/>
          <w:szCs w:val="28"/>
          <w:lang w:val="kk-KZ"/>
        </w:rPr>
        <w:t>Философия докторы (PhD) ғылыми дәрежесін алу үшін дайындалған диссертация</w:t>
      </w:r>
    </w:p>
    <w:p w14:paraId="3A9F99CD" w14:textId="77777777" w:rsidR="009F3A96" w:rsidRDefault="009F3A96" w:rsidP="009F3A96">
      <w:pPr>
        <w:tabs>
          <w:tab w:val="left" w:pos="567"/>
        </w:tabs>
        <w:spacing w:after="0" w:line="240" w:lineRule="auto"/>
        <w:ind w:firstLine="567"/>
        <w:jc w:val="center"/>
        <w:rPr>
          <w:rFonts w:ascii="Times New Roman" w:hAnsi="Times New Roman"/>
          <w:sz w:val="28"/>
          <w:szCs w:val="28"/>
          <w:lang w:val="kk-KZ"/>
        </w:rPr>
      </w:pPr>
    </w:p>
    <w:p w14:paraId="17DC2837" w14:textId="77777777" w:rsidR="009F3A96" w:rsidRDefault="009F3A96" w:rsidP="009F3A96">
      <w:pPr>
        <w:tabs>
          <w:tab w:val="left" w:pos="567"/>
        </w:tabs>
        <w:spacing w:after="0" w:line="240" w:lineRule="auto"/>
        <w:ind w:firstLine="567"/>
        <w:jc w:val="center"/>
        <w:rPr>
          <w:rFonts w:ascii="Times New Roman" w:hAnsi="Times New Roman"/>
          <w:b/>
          <w:sz w:val="28"/>
          <w:szCs w:val="28"/>
          <w:lang w:val="kk-KZ"/>
        </w:rPr>
      </w:pPr>
    </w:p>
    <w:p w14:paraId="73FF782E" w14:textId="77777777" w:rsidR="009F3A96" w:rsidRDefault="009F3A96" w:rsidP="009F3A96">
      <w:pPr>
        <w:tabs>
          <w:tab w:val="left" w:pos="567"/>
        </w:tabs>
        <w:spacing w:after="0" w:line="240" w:lineRule="auto"/>
        <w:ind w:firstLine="567"/>
        <w:jc w:val="center"/>
        <w:rPr>
          <w:rFonts w:ascii="Times New Roman" w:hAnsi="Times New Roman"/>
          <w:b/>
          <w:sz w:val="28"/>
          <w:szCs w:val="28"/>
          <w:lang w:val="kk-KZ"/>
        </w:rPr>
      </w:pPr>
    </w:p>
    <w:p w14:paraId="2AB27160" w14:textId="77777777" w:rsidR="009F3A96" w:rsidRDefault="009F3A96" w:rsidP="009F3A96">
      <w:pPr>
        <w:tabs>
          <w:tab w:val="left" w:pos="567"/>
        </w:tabs>
        <w:spacing w:after="0" w:line="240" w:lineRule="auto"/>
        <w:ind w:firstLine="567"/>
        <w:jc w:val="center"/>
        <w:rPr>
          <w:rFonts w:ascii="Times New Roman" w:hAnsi="Times New Roman"/>
          <w:b/>
          <w:sz w:val="28"/>
          <w:szCs w:val="28"/>
          <w:lang w:val="kk-KZ"/>
        </w:rPr>
      </w:pPr>
    </w:p>
    <w:p w14:paraId="1AB442AC" w14:textId="77777777" w:rsidR="009F3A96" w:rsidRDefault="009F3A96" w:rsidP="009F3A96">
      <w:pPr>
        <w:tabs>
          <w:tab w:val="left" w:pos="567"/>
        </w:tabs>
        <w:spacing w:after="0" w:line="240" w:lineRule="auto"/>
        <w:ind w:firstLine="567"/>
        <w:jc w:val="center"/>
        <w:rPr>
          <w:rFonts w:ascii="Times New Roman" w:hAnsi="Times New Roman"/>
          <w:b/>
          <w:sz w:val="28"/>
          <w:szCs w:val="28"/>
          <w:lang w:val="kk-KZ"/>
        </w:rPr>
      </w:pPr>
    </w:p>
    <w:p w14:paraId="106E8F50" w14:textId="77777777" w:rsidR="009F3A96" w:rsidRDefault="009F3A96" w:rsidP="009F3A96">
      <w:pPr>
        <w:tabs>
          <w:tab w:val="left" w:pos="567"/>
        </w:tabs>
        <w:spacing w:after="0" w:line="240" w:lineRule="auto"/>
        <w:ind w:firstLine="567"/>
        <w:jc w:val="right"/>
        <w:rPr>
          <w:rFonts w:ascii="Times New Roman" w:hAnsi="Times New Roman"/>
          <w:sz w:val="28"/>
          <w:szCs w:val="28"/>
          <w:lang w:val="kk-KZ"/>
        </w:rPr>
      </w:pPr>
      <w:r>
        <w:rPr>
          <w:rFonts w:ascii="Times New Roman" w:hAnsi="Times New Roman"/>
          <w:sz w:val="28"/>
          <w:szCs w:val="28"/>
          <w:lang w:val="kk-KZ"/>
        </w:rPr>
        <w:t>Ғылыми кеңесшілер</w:t>
      </w:r>
    </w:p>
    <w:p w14:paraId="7C7CA6D5" w14:textId="77777777" w:rsidR="009F3A96" w:rsidRDefault="00E208B4" w:rsidP="009F3A96">
      <w:pPr>
        <w:tabs>
          <w:tab w:val="left" w:pos="567"/>
        </w:tabs>
        <w:spacing w:after="0" w:line="240" w:lineRule="auto"/>
        <w:ind w:firstLine="567"/>
        <w:jc w:val="right"/>
        <w:rPr>
          <w:rFonts w:ascii="Times New Roman" w:hAnsi="Times New Roman"/>
          <w:sz w:val="28"/>
          <w:szCs w:val="28"/>
          <w:lang w:val="kk-KZ"/>
        </w:rPr>
      </w:pPr>
      <w:r>
        <w:rPr>
          <w:rFonts w:ascii="Times New Roman" w:hAnsi="Times New Roman"/>
          <w:sz w:val="28"/>
          <w:szCs w:val="28"/>
          <w:lang w:val="kk-KZ"/>
        </w:rPr>
        <w:t xml:space="preserve"> </w:t>
      </w:r>
      <w:r w:rsidRPr="00E208B4">
        <w:rPr>
          <w:rFonts w:ascii="Times New Roman" w:hAnsi="Times New Roman"/>
          <w:sz w:val="28"/>
          <w:szCs w:val="28"/>
          <w:lang w:val="kk-KZ"/>
        </w:rPr>
        <w:t xml:space="preserve"> </w:t>
      </w:r>
      <w:r w:rsidR="00596840">
        <w:rPr>
          <w:rFonts w:ascii="Times New Roman" w:hAnsi="Times New Roman"/>
          <w:sz w:val="28"/>
          <w:szCs w:val="28"/>
          <w:lang w:val="kk-KZ"/>
        </w:rPr>
        <w:t>саяси</w:t>
      </w:r>
      <w:r>
        <w:rPr>
          <w:rFonts w:ascii="Times New Roman" w:hAnsi="Times New Roman"/>
          <w:sz w:val="28"/>
          <w:szCs w:val="28"/>
          <w:lang w:val="kk-KZ"/>
        </w:rPr>
        <w:t xml:space="preserve"> </w:t>
      </w:r>
      <w:r w:rsidR="009F3A96">
        <w:rPr>
          <w:rFonts w:ascii="Times New Roman" w:hAnsi="Times New Roman"/>
          <w:sz w:val="28"/>
          <w:szCs w:val="28"/>
          <w:lang w:val="kk-KZ"/>
        </w:rPr>
        <w:t xml:space="preserve"> ғылымдарының докторы,</w:t>
      </w:r>
    </w:p>
    <w:p w14:paraId="5519311D" w14:textId="77777777" w:rsidR="009F3A96" w:rsidRDefault="009F3A96" w:rsidP="009F3A96">
      <w:pPr>
        <w:tabs>
          <w:tab w:val="left" w:pos="567"/>
        </w:tabs>
        <w:spacing w:after="0" w:line="240" w:lineRule="auto"/>
        <w:ind w:firstLine="567"/>
        <w:jc w:val="right"/>
        <w:rPr>
          <w:rFonts w:ascii="Times New Roman" w:hAnsi="Times New Roman"/>
          <w:sz w:val="28"/>
          <w:szCs w:val="28"/>
          <w:lang w:val="kk-KZ"/>
        </w:rPr>
      </w:pPr>
      <w:r>
        <w:rPr>
          <w:rFonts w:ascii="Times New Roman" w:hAnsi="Times New Roman"/>
          <w:sz w:val="28"/>
          <w:szCs w:val="28"/>
          <w:lang w:val="kk-KZ"/>
        </w:rPr>
        <w:t xml:space="preserve"> профессор С</w:t>
      </w:r>
      <w:r w:rsidR="00596840">
        <w:rPr>
          <w:rFonts w:ascii="Times New Roman" w:hAnsi="Times New Roman"/>
          <w:sz w:val="28"/>
          <w:szCs w:val="28"/>
          <w:lang w:val="kk-KZ"/>
        </w:rPr>
        <w:t>имтиков</w:t>
      </w:r>
      <w:r>
        <w:rPr>
          <w:rFonts w:ascii="Times New Roman" w:hAnsi="Times New Roman"/>
          <w:sz w:val="28"/>
          <w:szCs w:val="28"/>
          <w:lang w:val="kk-KZ"/>
        </w:rPr>
        <w:t xml:space="preserve"> </w:t>
      </w:r>
      <w:r w:rsidR="00596840">
        <w:rPr>
          <w:rFonts w:ascii="Times New Roman" w:hAnsi="Times New Roman"/>
          <w:sz w:val="28"/>
          <w:szCs w:val="28"/>
          <w:lang w:val="kk-KZ"/>
        </w:rPr>
        <w:t>Ж</w:t>
      </w:r>
      <w:r>
        <w:rPr>
          <w:rFonts w:ascii="Times New Roman" w:hAnsi="Times New Roman"/>
          <w:sz w:val="28"/>
          <w:szCs w:val="28"/>
          <w:lang w:val="kk-KZ"/>
        </w:rPr>
        <w:t>.</w:t>
      </w:r>
      <w:r w:rsidR="00596840">
        <w:rPr>
          <w:rFonts w:ascii="Times New Roman" w:hAnsi="Times New Roman"/>
          <w:sz w:val="28"/>
          <w:szCs w:val="28"/>
          <w:lang w:val="kk-KZ"/>
        </w:rPr>
        <w:t>Қ</w:t>
      </w:r>
      <w:r>
        <w:rPr>
          <w:rFonts w:ascii="Times New Roman" w:hAnsi="Times New Roman"/>
          <w:sz w:val="28"/>
          <w:szCs w:val="28"/>
          <w:lang w:val="kk-KZ"/>
        </w:rPr>
        <w:t>.,</w:t>
      </w:r>
    </w:p>
    <w:p w14:paraId="427E0991" w14:textId="77777777" w:rsidR="003321F3" w:rsidRDefault="003321F3" w:rsidP="009F3A96">
      <w:pPr>
        <w:tabs>
          <w:tab w:val="left" w:pos="567"/>
        </w:tabs>
        <w:spacing w:after="0" w:line="240" w:lineRule="auto"/>
        <w:ind w:firstLine="567"/>
        <w:jc w:val="right"/>
        <w:rPr>
          <w:rFonts w:ascii="Times New Roman" w:hAnsi="Times New Roman"/>
          <w:sz w:val="28"/>
          <w:szCs w:val="28"/>
          <w:lang w:val="kk-KZ"/>
        </w:rPr>
      </w:pPr>
      <w:r>
        <w:rPr>
          <w:rFonts w:ascii="Times New Roman" w:hAnsi="Times New Roman"/>
          <w:sz w:val="28"/>
          <w:szCs w:val="28"/>
          <w:lang w:val="kk-KZ"/>
        </w:rPr>
        <w:t xml:space="preserve">әлеуметтану ғылымдарының докторы, </w:t>
      </w:r>
    </w:p>
    <w:p w14:paraId="7841C5F5" w14:textId="77777777" w:rsidR="003321F3" w:rsidRDefault="003321F3" w:rsidP="009F3A96">
      <w:pPr>
        <w:tabs>
          <w:tab w:val="left" w:pos="567"/>
        </w:tabs>
        <w:spacing w:after="0" w:line="240" w:lineRule="auto"/>
        <w:ind w:firstLine="567"/>
        <w:jc w:val="right"/>
        <w:rPr>
          <w:rFonts w:ascii="Times New Roman" w:hAnsi="Times New Roman"/>
          <w:sz w:val="28"/>
          <w:szCs w:val="28"/>
          <w:lang w:val="kk-KZ"/>
        </w:rPr>
      </w:pPr>
      <w:r>
        <w:rPr>
          <w:rFonts w:ascii="Times New Roman" w:hAnsi="Times New Roman"/>
          <w:sz w:val="28"/>
          <w:szCs w:val="28"/>
          <w:lang w:val="kk-KZ"/>
        </w:rPr>
        <w:t xml:space="preserve">профессор Садырова М.С. </w:t>
      </w:r>
    </w:p>
    <w:p w14:paraId="0E543062" w14:textId="77777777" w:rsidR="009F3A96" w:rsidRDefault="009F3A96" w:rsidP="009F3A96">
      <w:pPr>
        <w:tabs>
          <w:tab w:val="left" w:pos="567"/>
        </w:tabs>
        <w:spacing w:after="0" w:line="240" w:lineRule="auto"/>
        <w:ind w:firstLine="567"/>
        <w:jc w:val="right"/>
        <w:rPr>
          <w:rFonts w:ascii="Times New Roman" w:hAnsi="Times New Roman"/>
          <w:sz w:val="28"/>
          <w:szCs w:val="28"/>
          <w:lang w:val="kk-KZ"/>
        </w:rPr>
      </w:pPr>
    </w:p>
    <w:p w14:paraId="4ED0D420" w14:textId="77777777" w:rsidR="009F3A96" w:rsidRDefault="00E208B4" w:rsidP="009F3A96">
      <w:pPr>
        <w:tabs>
          <w:tab w:val="left" w:pos="567"/>
        </w:tabs>
        <w:spacing w:after="0" w:line="240" w:lineRule="auto"/>
        <w:ind w:firstLine="567"/>
        <w:jc w:val="right"/>
        <w:rPr>
          <w:rFonts w:ascii="Times New Roman" w:hAnsi="Times New Roman"/>
          <w:sz w:val="28"/>
          <w:szCs w:val="28"/>
          <w:lang w:val="kk-KZ"/>
        </w:rPr>
      </w:pPr>
      <w:r>
        <w:rPr>
          <w:rFonts w:ascii="Times New Roman" w:hAnsi="Times New Roman"/>
          <w:sz w:val="28"/>
          <w:szCs w:val="28"/>
          <w:lang w:val="kk-KZ"/>
        </w:rPr>
        <w:t>әлеуметтану</w:t>
      </w:r>
      <w:r w:rsidR="009F3A96">
        <w:rPr>
          <w:rFonts w:ascii="Times New Roman" w:hAnsi="Times New Roman"/>
          <w:sz w:val="28"/>
          <w:szCs w:val="28"/>
          <w:lang w:val="kk-KZ"/>
        </w:rPr>
        <w:t xml:space="preserve"> ғылымдарының докторы,</w:t>
      </w:r>
    </w:p>
    <w:p w14:paraId="3C66B621" w14:textId="77777777" w:rsidR="009F3A96" w:rsidRDefault="009F3A96" w:rsidP="009F3A96">
      <w:pPr>
        <w:tabs>
          <w:tab w:val="left" w:pos="567"/>
        </w:tabs>
        <w:spacing w:after="0" w:line="240" w:lineRule="auto"/>
        <w:ind w:firstLine="567"/>
        <w:jc w:val="right"/>
        <w:rPr>
          <w:rFonts w:ascii="Times New Roman" w:hAnsi="Times New Roman"/>
          <w:sz w:val="28"/>
          <w:szCs w:val="28"/>
          <w:lang w:val="kk-KZ"/>
        </w:rPr>
      </w:pPr>
      <w:r>
        <w:rPr>
          <w:rFonts w:ascii="Times New Roman" w:hAnsi="Times New Roman"/>
          <w:sz w:val="28"/>
          <w:szCs w:val="28"/>
          <w:lang w:val="kk-KZ"/>
        </w:rPr>
        <w:t xml:space="preserve"> Юнус Эмре институтының </w:t>
      </w:r>
    </w:p>
    <w:p w14:paraId="4B65D60C" w14:textId="77777777" w:rsidR="009F3A96" w:rsidRDefault="009F3A96" w:rsidP="009F3A96">
      <w:pPr>
        <w:tabs>
          <w:tab w:val="left" w:pos="567"/>
        </w:tabs>
        <w:spacing w:after="0" w:line="240" w:lineRule="auto"/>
        <w:ind w:firstLine="567"/>
        <w:jc w:val="right"/>
        <w:rPr>
          <w:rFonts w:ascii="Times New Roman" w:hAnsi="Times New Roman"/>
          <w:sz w:val="28"/>
          <w:szCs w:val="28"/>
          <w:lang w:val="kk-KZ"/>
        </w:rPr>
      </w:pPr>
      <w:r>
        <w:rPr>
          <w:rFonts w:ascii="Times New Roman" w:hAnsi="Times New Roman"/>
          <w:sz w:val="28"/>
          <w:szCs w:val="28"/>
          <w:lang w:val="kk-KZ"/>
        </w:rPr>
        <w:t>профессоры Аднан Текшен</w:t>
      </w:r>
    </w:p>
    <w:p w14:paraId="1CD15DD5" w14:textId="77777777" w:rsidR="009F3A96" w:rsidRDefault="009F3A96" w:rsidP="009F3A96">
      <w:pPr>
        <w:tabs>
          <w:tab w:val="left" w:pos="567"/>
        </w:tabs>
        <w:spacing w:after="0" w:line="240" w:lineRule="auto"/>
        <w:ind w:firstLine="567"/>
        <w:jc w:val="right"/>
        <w:rPr>
          <w:rFonts w:ascii="Times New Roman" w:hAnsi="Times New Roman"/>
          <w:sz w:val="28"/>
          <w:szCs w:val="28"/>
          <w:lang w:val="kk-KZ"/>
        </w:rPr>
      </w:pPr>
    </w:p>
    <w:p w14:paraId="27097532" w14:textId="77777777" w:rsidR="009F3A96" w:rsidRPr="003321F3" w:rsidRDefault="009F3A96" w:rsidP="009F3A96">
      <w:pPr>
        <w:tabs>
          <w:tab w:val="left" w:pos="567"/>
        </w:tabs>
        <w:spacing w:after="0" w:line="240" w:lineRule="auto"/>
        <w:ind w:firstLine="567"/>
        <w:jc w:val="right"/>
        <w:rPr>
          <w:rFonts w:ascii="Times New Roman" w:hAnsi="Times New Roman"/>
          <w:sz w:val="28"/>
          <w:szCs w:val="28"/>
          <w:lang w:val="kk-KZ"/>
        </w:rPr>
      </w:pPr>
    </w:p>
    <w:p w14:paraId="30E1B736" w14:textId="77777777" w:rsidR="009C0CD1" w:rsidRPr="003321F3" w:rsidRDefault="009C0CD1" w:rsidP="009F3A96">
      <w:pPr>
        <w:tabs>
          <w:tab w:val="left" w:pos="567"/>
        </w:tabs>
        <w:spacing w:after="0" w:line="240" w:lineRule="auto"/>
        <w:ind w:firstLine="567"/>
        <w:jc w:val="center"/>
        <w:rPr>
          <w:rFonts w:ascii="Times New Roman" w:hAnsi="Times New Roman"/>
          <w:sz w:val="28"/>
          <w:szCs w:val="28"/>
          <w:lang w:val="kk-KZ"/>
        </w:rPr>
      </w:pPr>
    </w:p>
    <w:p w14:paraId="5E3E675C" w14:textId="77777777" w:rsidR="009F3A96" w:rsidRDefault="009F3A96" w:rsidP="009F3A96">
      <w:pPr>
        <w:tabs>
          <w:tab w:val="left" w:pos="567"/>
        </w:tabs>
        <w:spacing w:after="0" w:line="240" w:lineRule="auto"/>
        <w:ind w:firstLine="567"/>
        <w:jc w:val="center"/>
        <w:rPr>
          <w:rFonts w:ascii="Times New Roman" w:hAnsi="Times New Roman"/>
          <w:sz w:val="28"/>
          <w:szCs w:val="28"/>
          <w:lang w:val="kk-KZ"/>
        </w:rPr>
      </w:pPr>
      <w:r>
        <w:rPr>
          <w:rFonts w:ascii="Times New Roman" w:hAnsi="Times New Roman"/>
          <w:sz w:val="28"/>
          <w:szCs w:val="28"/>
          <w:lang w:val="kk-KZ"/>
        </w:rPr>
        <w:t>Қазақстан Республикасы</w:t>
      </w:r>
    </w:p>
    <w:p w14:paraId="1B101EF9" w14:textId="77777777" w:rsidR="000A668A" w:rsidRDefault="000A668A" w:rsidP="009F3A96">
      <w:pPr>
        <w:tabs>
          <w:tab w:val="left" w:pos="567"/>
        </w:tabs>
        <w:spacing w:after="0" w:line="240" w:lineRule="auto"/>
        <w:ind w:firstLine="567"/>
        <w:jc w:val="center"/>
        <w:rPr>
          <w:rFonts w:ascii="Times New Roman" w:hAnsi="Times New Roman"/>
          <w:sz w:val="28"/>
          <w:szCs w:val="28"/>
          <w:lang w:val="kk-KZ"/>
        </w:rPr>
      </w:pPr>
    </w:p>
    <w:p w14:paraId="5480F52C" w14:textId="77777777" w:rsidR="009F3A96" w:rsidRDefault="009F3A96" w:rsidP="009F3A96">
      <w:pPr>
        <w:tabs>
          <w:tab w:val="left" w:pos="567"/>
        </w:tabs>
        <w:spacing w:after="0" w:line="240" w:lineRule="auto"/>
        <w:ind w:firstLine="567"/>
        <w:jc w:val="center"/>
        <w:rPr>
          <w:rFonts w:ascii="Times New Roman" w:hAnsi="Times New Roman"/>
          <w:sz w:val="28"/>
          <w:szCs w:val="28"/>
          <w:lang w:val="kk-KZ"/>
        </w:rPr>
      </w:pPr>
      <w:r>
        <w:rPr>
          <w:rFonts w:ascii="Times New Roman" w:hAnsi="Times New Roman"/>
          <w:sz w:val="28"/>
          <w:szCs w:val="28"/>
          <w:lang w:val="kk-KZ"/>
        </w:rPr>
        <w:t>Алматы, 20</w:t>
      </w:r>
      <w:r w:rsidR="00932E25">
        <w:rPr>
          <w:rFonts w:ascii="Times New Roman" w:hAnsi="Times New Roman"/>
          <w:sz w:val="28"/>
          <w:szCs w:val="28"/>
          <w:lang w:val="kk-KZ"/>
        </w:rPr>
        <w:t>25</w:t>
      </w:r>
    </w:p>
    <w:p w14:paraId="724A7418" w14:textId="77777777" w:rsidR="009E01D9" w:rsidRDefault="009E01D9" w:rsidP="009F3A96">
      <w:pPr>
        <w:tabs>
          <w:tab w:val="left" w:pos="567"/>
        </w:tabs>
        <w:spacing w:after="0" w:line="240" w:lineRule="auto"/>
        <w:ind w:firstLine="567"/>
        <w:jc w:val="center"/>
        <w:rPr>
          <w:rFonts w:ascii="Times New Roman" w:hAnsi="Times New Roman"/>
          <w:sz w:val="28"/>
          <w:szCs w:val="28"/>
          <w:lang w:val="kk-KZ"/>
        </w:rPr>
      </w:pPr>
    </w:p>
    <w:p w14:paraId="2D54B821" w14:textId="77777777" w:rsidR="009E01D9" w:rsidRPr="005513F6" w:rsidRDefault="009E01D9" w:rsidP="009F3A96">
      <w:pPr>
        <w:tabs>
          <w:tab w:val="left" w:pos="567"/>
        </w:tabs>
        <w:spacing w:after="0" w:line="240" w:lineRule="auto"/>
        <w:ind w:firstLine="567"/>
        <w:jc w:val="center"/>
        <w:rPr>
          <w:rFonts w:ascii="Times New Roman" w:hAnsi="Times New Roman"/>
          <w:sz w:val="28"/>
          <w:szCs w:val="28"/>
          <w:lang w:val="kk-KZ"/>
        </w:rPr>
      </w:pPr>
    </w:p>
    <w:p w14:paraId="262883C3" w14:textId="77777777" w:rsidR="00704372" w:rsidRPr="005513F6" w:rsidRDefault="00704372" w:rsidP="009F3A96">
      <w:pPr>
        <w:tabs>
          <w:tab w:val="left" w:pos="567"/>
        </w:tabs>
        <w:spacing w:after="0" w:line="240" w:lineRule="auto"/>
        <w:ind w:firstLine="567"/>
        <w:jc w:val="center"/>
        <w:rPr>
          <w:rFonts w:ascii="Times New Roman" w:hAnsi="Times New Roman"/>
          <w:sz w:val="28"/>
          <w:szCs w:val="28"/>
          <w:lang w:val="kk-KZ"/>
        </w:rPr>
      </w:pPr>
    </w:p>
    <w:p w14:paraId="7B538509" w14:textId="77777777" w:rsidR="002A5EF4" w:rsidRPr="005513F6" w:rsidRDefault="002A5EF4" w:rsidP="002A5EF4">
      <w:pPr>
        <w:pStyle w:val="af0"/>
        <w:tabs>
          <w:tab w:val="left" w:pos="567"/>
        </w:tabs>
        <w:spacing w:after="0" w:line="240" w:lineRule="auto"/>
        <w:ind w:left="0" w:firstLine="567"/>
        <w:jc w:val="both"/>
        <w:rPr>
          <w:rFonts w:ascii="Times New Roman" w:hAnsi="Times New Roman"/>
          <w:b/>
          <w:bCs/>
          <w:sz w:val="28"/>
          <w:szCs w:val="28"/>
          <w:lang w:val="kk-KZ"/>
        </w:rPr>
      </w:pPr>
      <w:r w:rsidRPr="005513F6">
        <w:rPr>
          <w:rFonts w:ascii="Times New Roman" w:hAnsi="Times New Roman"/>
          <w:b/>
          <w:bCs/>
          <w:color w:val="000000" w:themeColor="text1"/>
          <w:sz w:val="28"/>
          <w:szCs w:val="28"/>
          <w:lang w:val="kk-KZ"/>
        </w:rPr>
        <w:t>К</w:t>
      </w:r>
      <w:r w:rsidRPr="00A1283E">
        <w:rPr>
          <w:rFonts w:ascii="Times New Roman" w:hAnsi="Times New Roman"/>
          <w:b/>
          <w:bCs/>
          <w:color w:val="000000" w:themeColor="text1"/>
          <w:sz w:val="28"/>
          <w:szCs w:val="28"/>
          <w:lang w:val="kk-KZ"/>
        </w:rPr>
        <w:t>ІРІСПЕ</w:t>
      </w:r>
    </w:p>
    <w:p w14:paraId="4E23A91F" w14:textId="77777777" w:rsidR="00207822" w:rsidRPr="005513F6" w:rsidRDefault="00207822" w:rsidP="00207822">
      <w:pPr>
        <w:spacing w:before="100" w:beforeAutospacing="1" w:after="100" w:afterAutospacing="1" w:line="240" w:lineRule="auto"/>
        <w:rPr>
          <w:rFonts w:ascii="Times New Roman" w:eastAsia="Times New Roman" w:hAnsi="Times New Roman" w:cs="Times New Roman"/>
          <w:sz w:val="24"/>
          <w:szCs w:val="24"/>
          <w:lang w:val="kk-KZ"/>
        </w:rPr>
      </w:pPr>
      <w:r w:rsidRPr="005513F6">
        <w:rPr>
          <w:rFonts w:ascii="Times New Roman" w:eastAsia="Times New Roman" w:hAnsi="Times New Roman" w:cs="Times New Roman"/>
          <w:b/>
          <w:bCs/>
          <w:sz w:val="24"/>
          <w:szCs w:val="24"/>
          <w:lang w:val="kk-KZ"/>
        </w:rPr>
        <w:t>1. ИННОВАЦИЯЛЫҚ ҮДЕРІСТЕРДІ ЗЕРТТЕУ МЕТОДОЛОГИЯСЫ</w:t>
      </w:r>
      <w:r w:rsidRPr="005513F6">
        <w:rPr>
          <w:rFonts w:ascii="Times New Roman" w:eastAsia="Times New Roman" w:hAnsi="Times New Roman" w:cs="Times New Roman"/>
          <w:sz w:val="24"/>
          <w:szCs w:val="24"/>
          <w:lang w:val="kk-KZ"/>
        </w:rPr>
        <w:br/>
        <w:t>1.1 Инновация әлеуметтанудың зерттеу объектісі ретінде: теориялық негіздер мен қазіргі жағдайы</w:t>
      </w:r>
      <w:r w:rsidRPr="005513F6">
        <w:rPr>
          <w:rFonts w:ascii="Times New Roman" w:eastAsia="Times New Roman" w:hAnsi="Times New Roman" w:cs="Times New Roman"/>
          <w:sz w:val="24"/>
          <w:szCs w:val="24"/>
          <w:lang w:val="kk-KZ"/>
        </w:rPr>
        <w:br/>
        <w:t>1.2 Инновациялық үдерістердің типологиясы мен бағыттары</w:t>
      </w:r>
      <w:r w:rsidRPr="005513F6">
        <w:rPr>
          <w:rFonts w:ascii="Times New Roman" w:eastAsia="Times New Roman" w:hAnsi="Times New Roman" w:cs="Times New Roman"/>
          <w:sz w:val="24"/>
          <w:szCs w:val="24"/>
          <w:lang w:val="kk-KZ"/>
        </w:rPr>
        <w:br/>
        <w:t>1.3 Инновациялық жүйе құрылымындағы инновациялық қызметтің ерекшеліктері мен оларды басқару әдістері</w:t>
      </w:r>
    </w:p>
    <w:p w14:paraId="491BF808" w14:textId="77777777" w:rsidR="00207822" w:rsidRPr="005513F6" w:rsidRDefault="00207822" w:rsidP="00207822">
      <w:pPr>
        <w:spacing w:after="0" w:line="240" w:lineRule="auto"/>
        <w:rPr>
          <w:rFonts w:ascii="Times New Roman" w:eastAsia="Times New Roman" w:hAnsi="Times New Roman" w:cs="Times New Roman"/>
          <w:sz w:val="24"/>
          <w:szCs w:val="24"/>
          <w:lang w:val="kk-KZ"/>
        </w:rPr>
      </w:pPr>
    </w:p>
    <w:p w14:paraId="510728B7" w14:textId="77777777" w:rsidR="00207822" w:rsidRPr="005513F6" w:rsidRDefault="00207822" w:rsidP="00207822">
      <w:pPr>
        <w:spacing w:before="100" w:beforeAutospacing="1" w:after="100" w:afterAutospacing="1" w:line="240" w:lineRule="auto"/>
        <w:rPr>
          <w:rFonts w:ascii="Times New Roman" w:eastAsia="Times New Roman" w:hAnsi="Times New Roman" w:cs="Times New Roman"/>
          <w:sz w:val="24"/>
          <w:szCs w:val="24"/>
          <w:lang w:val="kk-KZ"/>
        </w:rPr>
      </w:pPr>
      <w:r w:rsidRPr="005513F6">
        <w:rPr>
          <w:rFonts w:ascii="Times New Roman" w:eastAsia="Times New Roman" w:hAnsi="Times New Roman" w:cs="Times New Roman"/>
          <w:b/>
          <w:bCs/>
          <w:sz w:val="24"/>
          <w:szCs w:val="24"/>
          <w:lang w:val="kk-KZ"/>
        </w:rPr>
        <w:t>2. ДАМУЫ ӘРТҮРЛІ ЕЛДЕРДЕГІ ИННОВАЦИЯЛЫҚ ҮДЕРІСТЕР</w:t>
      </w:r>
      <w:r w:rsidRPr="005513F6">
        <w:rPr>
          <w:rFonts w:ascii="Times New Roman" w:eastAsia="Times New Roman" w:hAnsi="Times New Roman" w:cs="Times New Roman"/>
          <w:sz w:val="24"/>
          <w:szCs w:val="24"/>
          <w:lang w:val="kk-KZ"/>
        </w:rPr>
        <w:br/>
        <w:t>2.1 Алыс шетелдердегі инновациялық үдерістердің деңгейлері мен даму бағыттарына әлеуметтанулық талдау</w:t>
      </w:r>
      <w:r w:rsidRPr="005513F6">
        <w:rPr>
          <w:rFonts w:ascii="Times New Roman" w:eastAsia="Times New Roman" w:hAnsi="Times New Roman" w:cs="Times New Roman"/>
          <w:sz w:val="24"/>
          <w:szCs w:val="24"/>
          <w:lang w:val="kk-KZ"/>
        </w:rPr>
        <w:br/>
        <w:t>2.2 Жақын шетелдердегі инновациялық үдерістер дамуының аймақтық ерекшеліктері мен халықаралық ынтымақтастық</w:t>
      </w:r>
    </w:p>
    <w:p w14:paraId="1AB1DE35" w14:textId="77777777" w:rsidR="00207822" w:rsidRPr="005513F6" w:rsidRDefault="00207822" w:rsidP="00207822">
      <w:pPr>
        <w:spacing w:after="0" w:line="240" w:lineRule="auto"/>
        <w:rPr>
          <w:rFonts w:ascii="Times New Roman" w:eastAsia="Times New Roman" w:hAnsi="Times New Roman" w:cs="Times New Roman"/>
          <w:sz w:val="24"/>
          <w:szCs w:val="24"/>
          <w:lang w:val="kk-KZ"/>
        </w:rPr>
      </w:pPr>
    </w:p>
    <w:p w14:paraId="34A6560B" w14:textId="77777777" w:rsidR="00207822" w:rsidRPr="005513F6" w:rsidRDefault="00207822" w:rsidP="00207822">
      <w:pPr>
        <w:spacing w:before="100" w:beforeAutospacing="1" w:after="100" w:afterAutospacing="1" w:line="240" w:lineRule="auto"/>
        <w:rPr>
          <w:rFonts w:ascii="Times New Roman" w:eastAsia="Times New Roman" w:hAnsi="Times New Roman" w:cs="Times New Roman"/>
          <w:sz w:val="24"/>
          <w:szCs w:val="24"/>
          <w:lang w:val="kk-KZ"/>
        </w:rPr>
      </w:pPr>
      <w:r w:rsidRPr="005513F6">
        <w:rPr>
          <w:rFonts w:ascii="Times New Roman" w:eastAsia="Times New Roman" w:hAnsi="Times New Roman" w:cs="Times New Roman"/>
          <w:b/>
          <w:bCs/>
          <w:sz w:val="24"/>
          <w:szCs w:val="24"/>
          <w:lang w:val="kk-KZ"/>
        </w:rPr>
        <w:t>3. ҚАЗАҚСТАНДАҒЫ ИНДУСТРИАЛДЫ-ИННОВАЦИЯЛЫҚ ДАМУДЫҢ НЕГІЗГІ БАҒЫТТАРЫ</w:t>
      </w:r>
      <w:r w:rsidRPr="005513F6">
        <w:rPr>
          <w:rFonts w:ascii="Times New Roman" w:eastAsia="Times New Roman" w:hAnsi="Times New Roman" w:cs="Times New Roman"/>
          <w:sz w:val="24"/>
          <w:szCs w:val="24"/>
          <w:lang w:val="kk-KZ"/>
        </w:rPr>
        <w:br/>
        <w:t>3.1 Қазақстан Республикасының инновациялық саясаты және оның экономикалық дамуға әсері</w:t>
      </w:r>
      <w:r w:rsidRPr="005513F6">
        <w:rPr>
          <w:rFonts w:ascii="Times New Roman" w:eastAsia="Times New Roman" w:hAnsi="Times New Roman" w:cs="Times New Roman"/>
          <w:sz w:val="24"/>
          <w:szCs w:val="24"/>
          <w:lang w:val="kk-KZ"/>
        </w:rPr>
        <w:br/>
        <w:t>3.2 Индустриалды-инновациялық стратегияның әлеуметтік аспектілерін эксперттік тұрғыдан талдау (эксперттік зерттеу нәтижелері негізінде)</w:t>
      </w:r>
    </w:p>
    <w:p w14:paraId="6C3FC613" w14:textId="77777777" w:rsidR="0088497A" w:rsidRPr="00207822" w:rsidRDefault="0088497A" w:rsidP="004D6FE1">
      <w:pPr>
        <w:tabs>
          <w:tab w:val="left" w:pos="567"/>
        </w:tabs>
        <w:spacing w:after="0" w:line="240" w:lineRule="auto"/>
        <w:jc w:val="both"/>
        <w:rPr>
          <w:rFonts w:ascii="Times New Roman" w:hAnsi="Times New Roman" w:cs="Times New Roman"/>
          <w:sz w:val="24"/>
          <w:szCs w:val="24"/>
          <w:lang w:val="kk-KZ"/>
        </w:rPr>
      </w:pPr>
      <w:r w:rsidRPr="00207822">
        <w:rPr>
          <w:rFonts w:ascii="Times New Roman" w:hAnsi="Times New Roman" w:cs="Times New Roman"/>
          <w:b/>
          <w:sz w:val="24"/>
          <w:szCs w:val="24"/>
          <w:lang w:val="kk-KZ"/>
        </w:rPr>
        <w:t>ҚОРЫТЫНДЫ</w:t>
      </w:r>
    </w:p>
    <w:p w14:paraId="659EBE30" w14:textId="77777777" w:rsidR="0088497A" w:rsidRDefault="0088497A" w:rsidP="0088497A">
      <w:pPr>
        <w:tabs>
          <w:tab w:val="left" w:pos="540"/>
          <w:tab w:val="left" w:pos="567"/>
        </w:tabs>
        <w:spacing w:after="0" w:line="240" w:lineRule="auto"/>
        <w:jc w:val="both"/>
        <w:rPr>
          <w:rFonts w:ascii="Times New Roman" w:hAnsi="Times New Roman" w:cs="Times New Roman"/>
          <w:b/>
          <w:sz w:val="28"/>
          <w:szCs w:val="28"/>
          <w:lang w:val="kk-KZ"/>
        </w:rPr>
      </w:pPr>
    </w:p>
    <w:p w14:paraId="15F317E0" w14:textId="77777777" w:rsidR="0088497A" w:rsidRPr="00207822" w:rsidRDefault="0088497A" w:rsidP="0088497A">
      <w:pPr>
        <w:tabs>
          <w:tab w:val="left" w:pos="540"/>
          <w:tab w:val="left" w:pos="567"/>
        </w:tabs>
        <w:spacing w:after="0" w:line="240" w:lineRule="auto"/>
        <w:jc w:val="both"/>
        <w:rPr>
          <w:rFonts w:ascii="Times New Roman" w:hAnsi="Times New Roman" w:cs="Times New Roman"/>
          <w:sz w:val="24"/>
          <w:szCs w:val="24"/>
          <w:lang w:val="kk-KZ"/>
        </w:rPr>
      </w:pPr>
      <w:r w:rsidRPr="00207822">
        <w:rPr>
          <w:rFonts w:ascii="Times New Roman" w:hAnsi="Times New Roman" w:cs="Times New Roman"/>
          <w:b/>
          <w:sz w:val="24"/>
          <w:szCs w:val="24"/>
          <w:lang w:val="kk-KZ"/>
        </w:rPr>
        <w:t>ПАЙДАЛАНЫЛҒАН ӘДЕБИЕТТЕР ТІЗІМІ</w:t>
      </w:r>
    </w:p>
    <w:p w14:paraId="29E79716" w14:textId="77777777" w:rsidR="0088497A" w:rsidRPr="00207822" w:rsidRDefault="0088497A" w:rsidP="0088497A">
      <w:pPr>
        <w:tabs>
          <w:tab w:val="left" w:pos="540"/>
          <w:tab w:val="left" w:pos="567"/>
        </w:tabs>
        <w:spacing w:after="0" w:line="240" w:lineRule="auto"/>
        <w:jc w:val="both"/>
        <w:rPr>
          <w:rFonts w:ascii="Times New Roman" w:hAnsi="Times New Roman" w:cs="Times New Roman"/>
          <w:b/>
          <w:sz w:val="24"/>
          <w:szCs w:val="24"/>
          <w:lang w:val="kk-KZ"/>
        </w:rPr>
      </w:pPr>
    </w:p>
    <w:p w14:paraId="349BEF00" w14:textId="77777777" w:rsidR="0088497A" w:rsidRPr="00207822" w:rsidRDefault="0088497A" w:rsidP="0088497A">
      <w:pPr>
        <w:tabs>
          <w:tab w:val="left" w:pos="540"/>
          <w:tab w:val="left" w:pos="567"/>
        </w:tabs>
        <w:spacing w:after="0" w:line="240" w:lineRule="auto"/>
        <w:jc w:val="both"/>
        <w:rPr>
          <w:rFonts w:ascii="Times New Roman" w:hAnsi="Times New Roman" w:cs="Times New Roman"/>
          <w:b/>
          <w:sz w:val="24"/>
          <w:szCs w:val="24"/>
          <w:lang w:val="kk-KZ"/>
        </w:rPr>
      </w:pPr>
      <w:r w:rsidRPr="00207822">
        <w:rPr>
          <w:rFonts w:ascii="Times New Roman" w:hAnsi="Times New Roman" w:cs="Times New Roman"/>
          <w:b/>
          <w:sz w:val="24"/>
          <w:szCs w:val="24"/>
          <w:lang w:val="kk-KZ"/>
        </w:rPr>
        <w:t>ҚОСЫМШАЛАР</w:t>
      </w:r>
    </w:p>
    <w:p w14:paraId="5D2C9BD4" w14:textId="77777777" w:rsidR="0088497A" w:rsidRDefault="0088497A" w:rsidP="0088497A">
      <w:pPr>
        <w:tabs>
          <w:tab w:val="left" w:pos="567"/>
        </w:tabs>
        <w:spacing w:after="0" w:line="240" w:lineRule="auto"/>
        <w:ind w:firstLine="567"/>
        <w:jc w:val="center"/>
        <w:rPr>
          <w:rFonts w:ascii="Times New Roman" w:eastAsia="Times New Roman" w:hAnsi="Times New Roman" w:cs="Times New Roman"/>
          <w:b/>
          <w:sz w:val="28"/>
          <w:szCs w:val="28"/>
          <w:lang w:val="kk-KZ"/>
        </w:rPr>
      </w:pPr>
    </w:p>
    <w:p w14:paraId="13630323" w14:textId="77777777" w:rsidR="00BE5DE0" w:rsidRDefault="00BE5DE0" w:rsidP="009F3A96">
      <w:pPr>
        <w:tabs>
          <w:tab w:val="left" w:pos="567"/>
        </w:tabs>
        <w:spacing w:after="0" w:line="240" w:lineRule="auto"/>
        <w:ind w:firstLine="567"/>
        <w:jc w:val="center"/>
        <w:rPr>
          <w:rFonts w:ascii="Times New Roman" w:eastAsia="Times New Roman" w:hAnsi="Times New Roman" w:cs="Times New Roman"/>
          <w:b/>
          <w:sz w:val="28"/>
          <w:szCs w:val="28"/>
          <w:lang w:val="kk-KZ"/>
        </w:rPr>
      </w:pPr>
    </w:p>
    <w:p w14:paraId="587C1780" w14:textId="77777777" w:rsidR="002C4303" w:rsidRPr="005513F6" w:rsidRDefault="002C4303" w:rsidP="002C4303">
      <w:pPr>
        <w:spacing w:after="0" w:line="240" w:lineRule="auto"/>
        <w:rPr>
          <w:rFonts w:ascii="Times New Roman" w:eastAsia="Times New Roman" w:hAnsi="Times New Roman" w:cs="Times New Roman"/>
          <w:sz w:val="24"/>
          <w:szCs w:val="24"/>
          <w:lang w:val="kk-KZ"/>
        </w:rPr>
      </w:pPr>
    </w:p>
    <w:p w14:paraId="2B9E75C6" w14:textId="77777777" w:rsidR="002C4303" w:rsidRDefault="002C4303" w:rsidP="009F3A96">
      <w:pPr>
        <w:tabs>
          <w:tab w:val="left" w:pos="567"/>
        </w:tabs>
        <w:spacing w:after="0" w:line="240" w:lineRule="auto"/>
        <w:ind w:firstLine="567"/>
        <w:jc w:val="center"/>
        <w:rPr>
          <w:rFonts w:ascii="Times New Roman" w:eastAsia="Times New Roman" w:hAnsi="Times New Roman" w:cs="Times New Roman"/>
          <w:b/>
          <w:sz w:val="28"/>
          <w:szCs w:val="28"/>
          <w:lang w:val="kk-KZ"/>
        </w:rPr>
      </w:pPr>
    </w:p>
    <w:p w14:paraId="7918F276" w14:textId="77777777" w:rsidR="00596840" w:rsidRDefault="00596840" w:rsidP="009F3A96">
      <w:pPr>
        <w:tabs>
          <w:tab w:val="left" w:pos="567"/>
        </w:tabs>
        <w:spacing w:after="0" w:line="240" w:lineRule="auto"/>
        <w:ind w:firstLine="567"/>
        <w:jc w:val="center"/>
        <w:rPr>
          <w:rFonts w:ascii="Times New Roman" w:eastAsia="Times New Roman" w:hAnsi="Times New Roman" w:cs="Times New Roman"/>
          <w:b/>
          <w:sz w:val="28"/>
          <w:szCs w:val="28"/>
          <w:lang w:val="kk-KZ"/>
        </w:rPr>
      </w:pPr>
    </w:p>
    <w:p w14:paraId="4D1A8849" w14:textId="77777777" w:rsidR="00596840" w:rsidRDefault="00596840" w:rsidP="009F3A96">
      <w:pPr>
        <w:tabs>
          <w:tab w:val="left" w:pos="567"/>
        </w:tabs>
        <w:spacing w:after="0" w:line="240" w:lineRule="auto"/>
        <w:ind w:firstLine="567"/>
        <w:jc w:val="center"/>
        <w:rPr>
          <w:rFonts w:ascii="Times New Roman" w:eastAsia="Times New Roman" w:hAnsi="Times New Roman" w:cs="Times New Roman"/>
          <w:b/>
          <w:sz w:val="28"/>
          <w:szCs w:val="28"/>
          <w:lang w:val="kk-KZ"/>
        </w:rPr>
      </w:pPr>
    </w:p>
    <w:p w14:paraId="0DEB3642" w14:textId="77777777" w:rsidR="00596840" w:rsidRDefault="00596840" w:rsidP="009F3A96">
      <w:pPr>
        <w:tabs>
          <w:tab w:val="left" w:pos="567"/>
        </w:tabs>
        <w:spacing w:after="0" w:line="240" w:lineRule="auto"/>
        <w:ind w:firstLine="567"/>
        <w:jc w:val="center"/>
        <w:rPr>
          <w:rFonts w:ascii="Times New Roman" w:eastAsia="Times New Roman" w:hAnsi="Times New Roman" w:cs="Times New Roman"/>
          <w:b/>
          <w:sz w:val="28"/>
          <w:szCs w:val="28"/>
          <w:lang w:val="kk-KZ"/>
        </w:rPr>
      </w:pPr>
    </w:p>
    <w:p w14:paraId="138D3E5F" w14:textId="77777777" w:rsidR="00596840" w:rsidRDefault="00596840" w:rsidP="009F3A96">
      <w:pPr>
        <w:tabs>
          <w:tab w:val="left" w:pos="567"/>
        </w:tabs>
        <w:spacing w:after="0" w:line="240" w:lineRule="auto"/>
        <w:ind w:firstLine="567"/>
        <w:jc w:val="center"/>
        <w:rPr>
          <w:rFonts w:ascii="Times New Roman" w:eastAsia="Times New Roman" w:hAnsi="Times New Roman" w:cs="Times New Roman"/>
          <w:b/>
          <w:sz w:val="28"/>
          <w:szCs w:val="28"/>
          <w:lang w:val="kk-KZ"/>
        </w:rPr>
      </w:pPr>
    </w:p>
    <w:p w14:paraId="2C9E856D" w14:textId="77777777" w:rsidR="002C4303" w:rsidRDefault="002C4303" w:rsidP="009F3A96">
      <w:pPr>
        <w:tabs>
          <w:tab w:val="left" w:pos="567"/>
        </w:tabs>
        <w:spacing w:after="0" w:line="240" w:lineRule="auto"/>
        <w:ind w:firstLine="567"/>
        <w:jc w:val="center"/>
        <w:rPr>
          <w:rFonts w:ascii="Times New Roman" w:eastAsia="Times New Roman" w:hAnsi="Times New Roman" w:cs="Times New Roman"/>
          <w:b/>
          <w:sz w:val="28"/>
          <w:szCs w:val="28"/>
          <w:lang w:val="kk-KZ"/>
        </w:rPr>
      </w:pPr>
    </w:p>
    <w:p w14:paraId="587161F1" w14:textId="77777777" w:rsidR="008A4015" w:rsidRDefault="008A4015" w:rsidP="009F3A96">
      <w:pPr>
        <w:tabs>
          <w:tab w:val="left" w:pos="567"/>
        </w:tabs>
        <w:spacing w:after="0" w:line="240" w:lineRule="auto"/>
        <w:ind w:firstLine="567"/>
        <w:jc w:val="center"/>
        <w:rPr>
          <w:rFonts w:ascii="Times New Roman" w:eastAsia="Times New Roman" w:hAnsi="Times New Roman" w:cs="Times New Roman"/>
          <w:b/>
          <w:sz w:val="28"/>
          <w:szCs w:val="28"/>
          <w:lang w:val="kk-KZ"/>
        </w:rPr>
      </w:pPr>
    </w:p>
    <w:p w14:paraId="10C72F00" w14:textId="77777777" w:rsidR="008A4015" w:rsidRDefault="008A4015" w:rsidP="009F3A96">
      <w:pPr>
        <w:tabs>
          <w:tab w:val="left" w:pos="567"/>
        </w:tabs>
        <w:spacing w:after="0" w:line="240" w:lineRule="auto"/>
        <w:ind w:firstLine="567"/>
        <w:jc w:val="center"/>
        <w:rPr>
          <w:rFonts w:ascii="Times New Roman" w:eastAsia="Times New Roman" w:hAnsi="Times New Roman" w:cs="Times New Roman"/>
          <w:b/>
          <w:sz w:val="28"/>
          <w:szCs w:val="28"/>
          <w:lang w:val="kk-KZ"/>
        </w:rPr>
      </w:pPr>
    </w:p>
    <w:p w14:paraId="4462BB50" w14:textId="77777777" w:rsidR="008A4015" w:rsidRDefault="008A4015" w:rsidP="009F3A96">
      <w:pPr>
        <w:tabs>
          <w:tab w:val="left" w:pos="567"/>
        </w:tabs>
        <w:spacing w:after="0" w:line="240" w:lineRule="auto"/>
        <w:ind w:firstLine="567"/>
        <w:jc w:val="center"/>
        <w:rPr>
          <w:rFonts w:ascii="Times New Roman" w:eastAsia="Times New Roman" w:hAnsi="Times New Roman" w:cs="Times New Roman"/>
          <w:b/>
          <w:sz w:val="28"/>
          <w:szCs w:val="28"/>
          <w:lang w:val="kk-KZ"/>
        </w:rPr>
      </w:pPr>
    </w:p>
    <w:p w14:paraId="1AB8BB44" w14:textId="77777777" w:rsidR="008A4015" w:rsidRDefault="008A4015" w:rsidP="009F3A96">
      <w:pPr>
        <w:tabs>
          <w:tab w:val="left" w:pos="567"/>
        </w:tabs>
        <w:spacing w:after="0" w:line="240" w:lineRule="auto"/>
        <w:ind w:firstLine="567"/>
        <w:jc w:val="center"/>
        <w:rPr>
          <w:rFonts w:ascii="Times New Roman" w:eastAsia="Times New Roman" w:hAnsi="Times New Roman" w:cs="Times New Roman"/>
          <w:b/>
          <w:sz w:val="28"/>
          <w:szCs w:val="28"/>
          <w:lang w:val="kk-KZ"/>
        </w:rPr>
      </w:pPr>
    </w:p>
    <w:p w14:paraId="3BF4D2F4" w14:textId="77777777" w:rsidR="008A4015" w:rsidRDefault="008A4015" w:rsidP="009F3A96">
      <w:pPr>
        <w:tabs>
          <w:tab w:val="left" w:pos="567"/>
        </w:tabs>
        <w:spacing w:after="0" w:line="240" w:lineRule="auto"/>
        <w:ind w:firstLine="567"/>
        <w:jc w:val="center"/>
        <w:rPr>
          <w:rFonts w:ascii="Times New Roman" w:eastAsia="Times New Roman" w:hAnsi="Times New Roman" w:cs="Times New Roman"/>
          <w:b/>
          <w:sz w:val="28"/>
          <w:szCs w:val="28"/>
          <w:lang w:val="kk-KZ"/>
        </w:rPr>
      </w:pPr>
    </w:p>
    <w:p w14:paraId="3A4DBDC5" w14:textId="77777777" w:rsidR="008A4015" w:rsidRDefault="008A4015" w:rsidP="009F3A96">
      <w:pPr>
        <w:tabs>
          <w:tab w:val="left" w:pos="567"/>
        </w:tabs>
        <w:spacing w:after="0" w:line="240" w:lineRule="auto"/>
        <w:ind w:firstLine="567"/>
        <w:jc w:val="center"/>
        <w:rPr>
          <w:rFonts w:ascii="Times New Roman" w:eastAsia="Times New Roman" w:hAnsi="Times New Roman" w:cs="Times New Roman"/>
          <w:b/>
          <w:sz w:val="28"/>
          <w:szCs w:val="28"/>
          <w:lang w:val="kk-KZ"/>
        </w:rPr>
      </w:pPr>
    </w:p>
    <w:p w14:paraId="53761451" w14:textId="77777777" w:rsidR="008A4015" w:rsidRDefault="008A4015" w:rsidP="009F3A96">
      <w:pPr>
        <w:tabs>
          <w:tab w:val="left" w:pos="567"/>
        </w:tabs>
        <w:spacing w:after="0" w:line="240" w:lineRule="auto"/>
        <w:ind w:firstLine="567"/>
        <w:jc w:val="center"/>
        <w:rPr>
          <w:rFonts w:ascii="Times New Roman" w:eastAsia="Times New Roman" w:hAnsi="Times New Roman" w:cs="Times New Roman"/>
          <w:b/>
          <w:sz w:val="28"/>
          <w:szCs w:val="28"/>
          <w:lang w:val="kk-KZ"/>
        </w:rPr>
      </w:pPr>
    </w:p>
    <w:p w14:paraId="73F65AE3" w14:textId="77777777" w:rsidR="008A4015" w:rsidRDefault="008A4015" w:rsidP="009F3A96">
      <w:pPr>
        <w:tabs>
          <w:tab w:val="left" w:pos="567"/>
        </w:tabs>
        <w:spacing w:after="0" w:line="240" w:lineRule="auto"/>
        <w:ind w:firstLine="567"/>
        <w:jc w:val="center"/>
        <w:rPr>
          <w:rFonts w:ascii="Times New Roman" w:eastAsia="Times New Roman" w:hAnsi="Times New Roman" w:cs="Times New Roman"/>
          <w:b/>
          <w:sz w:val="28"/>
          <w:szCs w:val="28"/>
          <w:lang w:val="kk-KZ"/>
        </w:rPr>
      </w:pPr>
    </w:p>
    <w:p w14:paraId="4D09B325" w14:textId="77777777" w:rsidR="002C4303" w:rsidRDefault="002C4303" w:rsidP="009F3A96">
      <w:pPr>
        <w:tabs>
          <w:tab w:val="left" w:pos="567"/>
        </w:tabs>
        <w:spacing w:after="0" w:line="240" w:lineRule="auto"/>
        <w:ind w:firstLine="567"/>
        <w:jc w:val="center"/>
        <w:rPr>
          <w:rFonts w:ascii="Times New Roman" w:eastAsia="Times New Roman" w:hAnsi="Times New Roman" w:cs="Times New Roman"/>
          <w:b/>
          <w:sz w:val="28"/>
          <w:szCs w:val="28"/>
          <w:lang w:val="kk-KZ"/>
        </w:rPr>
      </w:pPr>
    </w:p>
    <w:p w14:paraId="082A75E0" w14:textId="77777777" w:rsidR="008A4015" w:rsidRPr="008A4015" w:rsidRDefault="008A4015" w:rsidP="009F3A96">
      <w:pPr>
        <w:tabs>
          <w:tab w:val="left" w:pos="567"/>
        </w:tabs>
        <w:spacing w:after="0" w:line="240" w:lineRule="auto"/>
        <w:ind w:firstLine="567"/>
        <w:jc w:val="center"/>
        <w:rPr>
          <w:rFonts w:ascii="Times New Roman" w:hAnsi="Times New Roman" w:cs="Times New Roman"/>
          <w:b/>
          <w:sz w:val="28"/>
          <w:szCs w:val="28"/>
          <w:lang w:val="kk-KZ"/>
        </w:rPr>
      </w:pPr>
      <w:r w:rsidRPr="008A4015">
        <w:rPr>
          <w:rStyle w:val="ezkurwreuab5ozgtqnkl"/>
          <w:rFonts w:ascii="Times New Roman" w:hAnsi="Times New Roman" w:cs="Times New Roman"/>
          <w:b/>
          <w:sz w:val="28"/>
          <w:szCs w:val="28"/>
          <w:lang w:val="kk-KZ"/>
        </w:rPr>
        <w:t>ТЕРМИНДЕР,</w:t>
      </w:r>
      <w:r w:rsidRPr="008A4015">
        <w:rPr>
          <w:rFonts w:ascii="Times New Roman" w:hAnsi="Times New Roman" w:cs="Times New Roman"/>
          <w:b/>
          <w:sz w:val="28"/>
          <w:szCs w:val="28"/>
          <w:lang w:val="kk-KZ"/>
        </w:rPr>
        <w:t xml:space="preserve"> </w:t>
      </w:r>
      <w:r w:rsidRPr="008A4015">
        <w:rPr>
          <w:rStyle w:val="ezkurwreuab5ozgtqnkl"/>
          <w:rFonts w:ascii="Times New Roman" w:hAnsi="Times New Roman" w:cs="Times New Roman"/>
          <w:b/>
          <w:sz w:val="28"/>
          <w:szCs w:val="28"/>
          <w:lang w:val="kk-KZ"/>
        </w:rPr>
        <w:t>ҚЫСҚАРТУЛАР</w:t>
      </w:r>
      <w:r w:rsidRPr="008A4015">
        <w:rPr>
          <w:rFonts w:ascii="Times New Roman" w:hAnsi="Times New Roman" w:cs="Times New Roman"/>
          <w:b/>
          <w:sz w:val="28"/>
          <w:szCs w:val="28"/>
          <w:lang w:val="kk-KZ"/>
        </w:rPr>
        <w:t xml:space="preserve"> </w:t>
      </w:r>
      <w:r w:rsidRPr="008A4015">
        <w:rPr>
          <w:rStyle w:val="ezkurwreuab5ozgtqnkl"/>
          <w:rFonts w:ascii="Times New Roman" w:hAnsi="Times New Roman" w:cs="Times New Roman"/>
          <w:b/>
          <w:sz w:val="28"/>
          <w:szCs w:val="28"/>
          <w:lang w:val="kk-KZ"/>
        </w:rPr>
        <w:t>ЖӘНЕ</w:t>
      </w:r>
      <w:r w:rsidRPr="008A4015">
        <w:rPr>
          <w:rFonts w:ascii="Times New Roman" w:hAnsi="Times New Roman" w:cs="Times New Roman"/>
          <w:b/>
          <w:sz w:val="28"/>
          <w:szCs w:val="28"/>
          <w:lang w:val="kk-KZ"/>
        </w:rPr>
        <w:t xml:space="preserve"> </w:t>
      </w:r>
      <w:r w:rsidRPr="008A4015">
        <w:rPr>
          <w:rStyle w:val="ezkurwreuab5ozgtqnkl"/>
          <w:rFonts w:ascii="Times New Roman" w:hAnsi="Times New Roman" w:cs="Times New Roman"/>
          <w:b/>
          <w:sz w:val="28"/>
          <w:szCs w:val="28"/>
          <w:lang w:val="kk-KZ"/>
        </w:rPr>
        <w:t>ШАРТТЫ</w:t>
      </w:r>
      <w:r w:rsidRPr="008A4015">
        <w:rPr>
          <w:rFonts w:ascii="Times New Roman" w:hAnsi="Times New Roman" w:cs="Times New Roman"/>
          <w:b/>
          <w:sz w:val="28"/>
          <w:szCs w:val="28"/>
          <w:lang w:val="kk-KZ"/>
        </w:rPr>
        <w:t xml:space="preserve"> </w:t>
      </w:r>
      <w:r w:rsidRPr="008A4015">
        <w:rPr>
          <w:rStyle w:val="ezkurwreuab5ozgtqnkl"/>
          <w:rFonts w:ascii="Times New Roman" w:hAnsi="Times New Roman" w:cs="Times New Roman"/>
          <w:b/>
          <w:sz w:val="28"/>
          <w:szCs w:val="28"/>
          <w:lang w:val="kk-KZ"/>
        </w:rPr>
        <w:t>БЕЛГІЛЕР</w:t>
      </w:r>
      <w:r w:rsidRPr="008A4015">
        <w:rPr>
          <w:rFonts w:ascii="Times New Roman" w:hAnsi="Times New Roman" w:cs="Times New Roman"/>
          <w:b/>
          <w:sz w:val="28"/>
          <w:szCs w:val="28"/>
          <w:lang w:val="kk-KZ"/>
        </w:rPr>
        <w:t xml:space="preserve"> </w:t>
      </w:r>
      <w:r w:rsidRPr="008A4015">
        <w:rPr>
          <w:rStyle w:val="ezkurwreuab5ozgtqnkl"/>
          <w:rFonts w:ascii="Times New Roman" w:hAnsi="Times New Roman" w:cs="Times New Roman"/>
          <w:b/>
          <w:sz w:val="28"/>
          <w:szCs w:val="28"/>
          <w:lang w:val="kk-KZ"/>
        </w:rPr>
        <w:t>ТІЗІМІ</w:t>
      </w:r>
      <w:r w:rsidRPr="008A4015">
        <w:rPr>
          <w:rFonts w:ascii="Times New Roman" w:hAnsi="Times New Roman" w:cs="Times New Roman"/>
          <w:b/>
          <w:sz w:val="28"/>
          <w:szCs w:val="28"/>
          <w:lang w:val="kk-KZ"/>
        </w:rPr>
        <w:t xml:space="preserve"> </w:t>
      </w:r>
    </w:p>
    <w:p w14:paraId="5FF8C746" w14:textId="77777777" w:rsidR="002C4303" w:rsidRPr="008A4015" w:rsidRDefault="008A4015" w:rsidP="009F3A96">
      <w:pPr>
        <w:tabs>
          <w:tab w:val="left" w:pos="567"/>
        </w:tabs>
        <w:spacing w:after="0" w:line="240" w:lineRule="auto"/>
        <w:ind w:firstLine="567"/>
        <w:jc w:val="center"/>
        <w:rPr>
          <w:rFonts w:ascii="Times New Roman" w:eastAsia="Times New Roman" w:hAnsi="Times New Roman" w:cs="Times New Roman"/>
          <w:b/>
          <w:sz w:val="28"/>
          <w:szCs w:val="28"/>
          <w:lang w:val="kk-KZ"/>
        </w:rPr>
      </w:pPr>
      <w:r w:rsidRPr="008A4015">
        <w:rPr>
          <w:rStyle w:val="ezkurwreuab5ozgtqnkl"/>
          <w:rFonts w:ascii="Times New Roman" w:hAnsi="Times New Roman" w:cs="Times New Roman"/>
          <w:sz w:val="28"/>
          <w:szCs w:val="28"/>
          <w:lang w:val="kk-KZ"/>
        </w:rPr>
        <w:t>Осы</w:t>
      </w:r>
      <w:r w:rsidRPr="008A4015">
        <w:rPr>
          <w:rFonts w:ascii="Times New Roman" w:hAnsi="Times New Roman" w:cs="Times New Roman"/>
          <w:sz w:val="28"/>
          <w:szCs w:val="28"/>
          <w:lang w:val="kk-KZ"/>
        </w:rPr>
        <w:t xml:space="preserve"> </w:t>
      </w:r>
      <w:r w:rsidRPr="008A4015">
        <w:rPr>
          <w:rStyle w:val="ezkurwreuab5ozgtqnkl"/>
          <w:rFonts w:ascii="Times New Roman" w:hAnsi="Times New Roman" w:cs="Times New Roman"/>
          <w:sz w:val="28"/>
          <w:szCs w:val="28"/>
          <w:lang w:val="kk-KZ"/>
        </w:rPr>
        <w:t>диссертацияда</w:t>
      </w:r>
      <w:r w:rsidRPr="008A4015">
        <w:rPr>
          <w:rFonts w:ascii="Times New Roman" w:hAnsi="Times New Roman" w:cs="Times New Roman"/>
          <w:sz w:val="28"/>
          <w:szCs w:val="28"/>
          <w:lang w:val="kk-KZ"/>
        </w:rPr>
        <w:t xml:space="preserve"> </w:t>
      </w:r>
      <w:r w:rsidRPr="008A4015">
        <w:rPr>
          <w:rStyle w:val="ezkurwreuab5ozgtqnkl"/>
          <w:rFonts w:ascii="Times New Roman" w:hAnsi="Times New Roman" w:cs="Times New Roman"/>
          <w:sz w:val="28"/>
          <w:szCs w:val="28"/>
          <w:lang w:val="kk-KZ"/>
        </w:rPr>
        <w:t>тиісті</w:t>
      </w:r>
      <w:r w:rsidRPr="008A4015">
        <w:rPr>
          <w:rFonts w:ascii="Times New Roman" w:hAnsi="Times New Roman" w:cs="Times New Roman"/>
          <w:sz w:val="28"/>
          <w:szCs w:val="28"/>
          <w:lang w:val="kk-KZ"/>
        </w:rPr>
        <w:t xml:space="preserve"> </w:t>
      </w:r>
      <w:r w:rsidRPr="008A4015">
        <w:rPr>
          <w:rStyle w:val="ezkurwreuab5ozgtqnkl"/>
          <w:rFonts w:ascii="Times New Roman" w:hAnsi="Times New Roman" w:cs="Times New Roman"/>
          <w:sz w:val="28"/>
          <w:szCs w:val="28"/>
          <w:lang w:val="kk-KZ"/>
        </w:rPr>
        <w:t>анықтамалары</w:t>
      </w:r>
      <w:r w:rsidRPr="008A4015">
        <w:rPr>
          <w:rFonts w:ascii="Times New Roman" w:hAnsi="Times New Roman" w:cs="Times New Roman"/>
          <w:sz w:val="28"/>
          <w:szCs w:val="28"/>
          <w:lang w:val="kk-KZ"/>
        </w:rPr>
        <w:t xml:space="preserve"> </w:t>
      </w:r>
      <w:r w:rsidRPr="008A4015">
        <w:rPr>
          <w:rStyle w:val="ezkurwreuab5ozgtqnkl"/>
          <w:rFonts w:ascii="Times New Roman" w:hAnsi="Times New Roman" w:cs="Times New Roman"/>
          <w:sz w:val="28"/>
          <w:szCs w:val="28"/>
          <w:lang w:val="kk-KZ"/>
        </w:rPr>
        <w:t>бар</w:t>
      </w:r>
      <w:r w:rsidRPr="008A4015">
        <w:rPr>
          <w:rFonts w:ascii="Times New Roman" w:hAnsi="Times New Roman" w:cs="Times New Roman"/>
          <w:sz w:val="28"/>
          <w:szCs w:val="28"/>
          <w:lang w:val="kk-KZ"/>
        </w:rPr>
        <w:t xml:space="preserve"> </w:t>
      </w:r>
      <w:r w:rsidRPr="008A4015">
        <w:rPr>
          <w:rStyle w:val="ezkurwreuab5ozgtqnkl"/>
          <w:rFonts w:ascii="Times New Roman" w:hAnsi="Times New Roman" w:cs="Times New Roman"/>
          <w:sz w:val="28"/>
          <w:szCs w:val="28"/>
          <w:lang w:val="kk-KZ"/>
        </w:rPr>
        <w:t>келесі</w:t>
      </w:r>
      <w:r w:rsidRPr="008A4015">
        <w:rPr>
          <w:rFonts w:ascii="Times New Roman" w:hAnsi="Times New Roman" w:cs="Times New Roman"/>
          <w:sz w:val="28"/>
          <w:szCs w:val="28"/>
          <w:lang w:val="kk-KZ"/>
        </w:rPr>
        <w:t xml:space="preserve"> </w:t>
      </w:r>
      <w:r w:rsidRPr="008A4015">
        <w:rPr>
          <w:rStyle w:val="ezkurwreuab5ozgtqnkl"/>
          <w:rFonts w:ascii="Times New Roman" w:hAnsi="Times New Roman" w:cs="Times New Roman"/>
          <w:sz w:val="28"/>
          <w:szCs w:val="28"/>
          <w:lang w:val="kk-KZ"/>
        </w:rPr>
        <w:t>қысқартулар</w:t>
      </w:r>
      <w:r w:rsidRPr="008A4015">
        <w:rPr>
          <w:rFonts w:ascii="Times New Roman" w:hAnsi="Times New Roman" w:cs="Times New Roman"/>
          <w:sz w:val="28"/>
          <w:szCs w:val="28"/>
          <w:lang w:val="kk-KZ"/>
        </w:rPr>
        <w:t xml:space="preserve"> </w:t>
      </w:r>
      <w:r w:rsidRPr="008A4015">
        <w:rPr>
          <w:rStyle w:val="ezkurwreuab5ozgtqnkl"/>
          <w:rFonts w:ascii="Times New Roman" w:hAnsi="Times New Roman" w:cs="Times New Roman"/>
          <w:sz w:val="28"/>
          <w:szCs w:val="28"/>
          <w:lang w:val="kk-KZ"/>
        </w:rPr>
        <w:t>қолданылады</w:t>
      </w:r>
    </w:p>
    <w:p w14:paraId="6601AB68" w14:textId="77777777" w:rsidR="002C4303" w:rsidRDefault="002C4303" w:rsidP="009F3A96">
      <w:pPr>
        <w:tabs>
          <w:tab w:val="left" w:pos="567"/>
        </w:tabs>
        <w:spacing w:after="0" w:line="240" w:lineRule="auto"/>
        <w:ind w:firstLine="567"/>
        <w:jc w:val="center"/>
        <w:rPr>
          <w:rFonts w:ascii="Times New Roman" w:eastAsia="Times New Roman" w:hAnsi="Times New Roman" w:cs="Times New Roman"/>
          <w:b/>
          <w:sz w:val="28"/>
          <w:szCs w:val="28"/>
          <w:lang w:val="kk-KZ"/>
        </w:rPr>
      </w:pPr>
    </w:p>
    <w:p w14:paraId="6919B2F5" w14:textId="77777777" w:rsidR="00AD4FAF" w:rsidRPr="004D51D8" w:rsidRDefault="00AD4FAF" w:rsidP="00AD4FAF">
      <w:pPr>
        <w:pStyle w:val="2"/>
        <w:spacing w:before="0" w:beforeAutospacing="0" w:after="0" w:afterAutospacing="0"/>
        <w:jc w:val="both"/>
        <w:rPr>
          <w:b w:val="0"/>
          <w:sz w:val="28"/>
          <w:szCs w:val="28"/>
          <w:lang w:val="kk-KZ"/>
        </w:rPr>
      </w:pPr>
      <w:r w:rsidRPr="004D51D8">
        <w:rPr>
          <w:b w:val="0"/>
          <w:sz w:val="28"/>
          <w:szCs w:val="28"/>
          <w:lang w:val="kk-KZ"/>
        </w:rPr>
        <w:t xml:space="preserve">АҚШ </w:t>
      </w:r>
      <w:r w:rsidR="001C49C1" w:rsidRPr="004D51D8">
        <w:rPr>
          <w:b w:val="0"/>
          <w:sz w:val="28"/>
          <w:szCs w:val="28"/>
          <w:lang w:val="kk-KZ"/>
        </w:rPr>
        <w:t>–Америка Құрама Штаттары</w:t>
      </w:r>
    </w:p>
    <w:p w14:paraId="19F35CB7" w14:textId="77777777" w:rsidR="00AE4615" w:rsidRDefault="00AE4615" w:rsidP="00AD4FAF">
      <w:pPr>
        <w:pStyle w:val="2"/>
        <w:spacing w:before="0" w:beforeAutospacing="0" w:after="0" w:afterAutospacing="0"/>
        <w:jc w:val="both"/>
        <w:rPr>
          <w:b w:val="0"/>
          <w:sz w:val="28"/>
          <w:szCs w:val="28"/>
          <w:lang w:val="kk-KZ"/>
        </w:rPr>
      </w:pPr>
      <w:r w:rsidRPr="00AE4615">
        <w:rPr>
          <w:b w:val="0"/>
          <w:sz w:val="28"/>
          <w:szCs w:val="28"/>
          <w:lang w:val="kk-KZ"/>
        </w:rPr>
        <w:t>БАӘ</w:t>
      </w:r>
      <w:r w:rsidRPr="004D51D8">
        <w:rPr>
          <w:b w:val="0"/>
          <w:sz w:val="28"/>
          <w:szCs w:val="28"/>
          <w:lang w:val="kk-KZ"/>
        </w:rPr>
        <w:t xml:space="preserve"> </w:t>
      </w:r>
      <w:r>
        <w:rPr>
          <w:b w:val="0"/>
          <w:sz w:val="28"/>
          <w:szCs w:val="28"/>
          <w:lang w:val="kk-KZ"/>
        </w:rPr>
        <w:t>– Біріккен Араб Әмірлігі</w:t>
      </w:r>
    </w:p>
    <w:p w14:paraId="283887B0" w14:textId="77777777" w:rsidR="00AD4FAF" w:rsidRDefault="00AD4FAF" w:rsidP="00AD4FAF">
      <w:pPr>
        <w:pStyle w:val="2"/>
        <w:spacing w:before="0" w:beforeAutospacing="0" w:after="0" w:afterAutospacing="0"/>
        <w:jc w:val="both"/>
        <w:rPr>
          <w:b w:val="0"/>
          <w:sz w:val="28"/>
          <w:szCs w:val="28"/>
          <w:lang w:val="kk-KZ"/>
        </w:rPr>
      </w:pPr>
      <w:r w:rsidRPr="004D51D8">
        <w:rPr>
          <w:b w:val="0"/>
          <w:sz w:val="28"/>
          <w:szCs w:val="28"/>
          <w:lang w:val="kk-KZ"/>
        </w:rPr>
        <w:t>ҚХР</w:t>
      </w:r>
      <w:r w:rsidR="001C49C1" w:rsidRPr="004D51D8">
        <w:rPr>
          <w:b w:val="0"/>
          <w:sz w:val="28"/>
          <w:szCs w:val="28"/>
          <w:lang w:val="kk-KZ"/>
        </w:rPr>
        <w:t>-Қытай Халық Республикасы</w:t>
      </w:r>
    </w:p>
    <w:p w14:paraId="1BBA2F0D" w14:textId="77777777" w:rsidR="007B6D17" w:rsidRPr="004D51D8" w:rsidRDefault="007B6D17" w:rsidP="00AD4FAF">
      <w:pPr>
        <w:pStyle w:val="2"/>
        <w:spacing w:before="0" w:beforeAutospacing="0" w:after="0" w:afterAutospacing="0"/>
        <w:jc w:val="both"/>
        <w:rPr>
          <w:sz w:val="28"/>
          <w:szCs w:val="28"/>
          <w:lang w:val="kk-KZ"/>
        </w:rPr>
      </w:pPr>
      <w:r>
        <w:rPr>
          <w:b w:val="0"/>
          <w:sz w:val="28"/>
          <w:szCs w:val="28"/>
          <w:lang w:val="kk-KZ"/>
        </w:rPr>
        <w:t>ҚР-Қазақстан Республикасы</w:t>
      </w:r>
    </w:p>
    <w:p w14:paraId="50ABBD78" w14:textId="77777777" w:rsidR="00AD4FAF" w:rsidRPr="004D51D8" w:rsidRDefault="00AD4FAF" w:rsidP="00AD4FAF">
      <w:pPr>
        <w:pStyle w:val="a5"/>
        <w:spacing w:before="0" w:beforeAutospacing="0" w:after="0" w:afterAutospacing="0"/>
        <w:jc w:val="both"/>
        <w:rPr>
          <w:rStyle w:val="dash041704300433043e043b043e0432043e043a00202char"/>
          <w:sz w:val="28"/>
          <w:szCs w:val="28"/>
          <w:lang w:val="kk-KZ"/>
        </w:rPr>
      </w:pPr>
      <w:r w:rsidRPr="004D51D8">
        <w:rPr>
          <w:sz w:val="28"/>
          <w:szCs w:val="28"/>
          <w:lang w:val="kk-KZ"/>
        </w:rPr>
        <w:t xml:space="preserve">ТМД </w:t>
      </w:r>
      <w:r w:rsidR="001C49C1" w:rsidRPr="004D51D8">
        <w:rPr>
          <w:sz w:val="28"/>
          <w:szCs w:val="28"/>
          <w:lang w:val="kk-KZ"/>
        </w:rPr>
        <w:t>–Тәуелсіз Мемлекеттер Достастығы</w:t>
      </w:r>
    </w:p>
    <w:p w14:paraId="679083D3" w14:textId="77777777" w:rsidR="00AD4FAF" w:rsidRDefault="001D702B" w:rsidP="001D702B">
      <w:pPr>
        <w:tabs>
          <w:tab w:val="left" w:pos="567"/>
        </w:tabs>
        <w:spacing w:after="0" w:line="240" w:lineRule="auto"/>
        <w:jc w:val="both"/>
        <w:rPr>
          <w:rFonts w:ascii="Times New Roman" w:hAnsi="Times New Roman" w:cs="Times New Roman"/>
          <w:sz w:val="28"/>
          <w:szCs w:val="28"/>
          <w:lang w:val="kk-KZ"/>
        </w:rPr>
      </w:pPr>
      <w:r w:rsidRPr="004D51D8">
        <w:rPr>
          <w:rFonts w:ascii="Times New Roman" w:hAnsi="Times New Roman" w:cs="Times New Roman"/>
          <w:sz w:val="28"/>
          <w:szCs w:val="28"/>
          <w:lang w:val="kk-KZ"/>
        </w:rPr>
        <w:t>ЕО</w:t>
      </w:r>
      <w:r w:rsidR="0048073D" w:rsidRPr="004D51D8">
        <w:rPr>
          <w:rFonts w:ascii="Times New Roman" w:hAnsi="Times New Roman" w:cs="Times New Roman"/>
          <w:sz w:val="28"/>
          <w:szCs w:val="28"/>
          <w:lang w:val="kk-KZ"/>
        </w:rPr>
        <w:t>- Еуропа Одағы</w:t>
      </w:r>
    </w:p>
    <w:p w14:paraId="2E1E30B0" w14:textId="77777777" w:rsidR="003B115A" w:rsidRDefault="003B115A" w:rsidP="001D702B">
      <w:pPr>
        <w:tabs>
          <w:tab w:val="left" w:pos="567"/>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БРИКС- бес дамушы экономикалық қуатты елдерден тұратын халықаралық ұйым</w:t>
      </w:r>
    </w:p>
    <w:p w14:paraId="573E8D27" w14:textId="77777777" w:rsidR="001008CD" w:rsidRDefault="004D51D8" w:rsidP="001D702B">
      <w:pPr>
        <w:tabs>
          <w:tab w:val="left" w:pos="567"/>
        </w:tabs>
        <w:spacing w:after="0" w:line="240" w:lineRule="auto"/>
        <w:jc w:val="both"/>
        <w:rPr>
          <w:rFonts w:ascii="Times New Roman" w:hAnsi="Times New Roman" w:cs="Times New Roman"/>
          <w:color w:val="202122"/>
          <w:sz w:val="28"/>
          <w:szCs w:val="28"/>
          <w:shd w:val="clear" w:color="auto" w:fill="FFFFFF"/>
          <w:lang w:val="kk-KZ"/>
        </w:rPr>
      </w:pPr>
      <w:r w:rsidRPr="004D51D8">
        <w:rPr>
          <w:rFonts w:ascii="Times New Roman" w:hAnsi="Times New Roman" w:cs="Times New Roman"/>
          <w:color w:val="202122"/>
          <w:sz w:val="28"/>
          <w:szCs w:val="28"/>
          <w:shd w:val="clear" w:color="auto" w:fill="FFFFFF"/>
          <w:lang w:val="kk-KZ"/>
        </w:rPr>
        <w:t xml:space="preserve">ҒЗТКЖ </w:t>
      </w:r>
      <w:r>
        <w:rPr>
          <w:rFonts w:ascii="Times New Roman" w:hAnsi="Times New Roman" w:cs="Times New Roman"/>
          <w:color w:val="202122"/>
          <w:sz w:val="28"/>
          <w:szCs w:val="28"/>
          <w:shd w:val="clear" w:color="auto" w:fill="FFFFFF"/>
          <w:lang w:val="kk-KZ"/>
        </w:rPr>
        <w:t>– ғылыми-зерттеу және тәжірибелі-құрылымдық жұмыстар</w:t>
      </w:r>
    </w:p>
    <w:p w14:paraId="15B9FA5F" w14:textId="77777777" w:rsidR="003B115A" w:rsidRDefault="001008CD" w:rsidP="001D702B">
      <w:pPr>
        <w:tabs>
          <w:tab w:val="left" w:pos="567"/>
        </w:tabs>
        <w:spacing w:after="0" w:line="240" w:lineRule="auto"/>
        <w:jc w:val="both"/>
        <w:rPr>
          <w:rFonts w:ascii="Times New Roman" w:hAnsi="Times New Roman" w:cs="Times New Roman"/>
          <w:color w:val="202122"/>
          <w:sz w:val="28"/>
          <w:szCs w:val="28"/>
          <w:shd w:val="clear" w:color="auto" w:fill="FFFFFF"/>
          <w:lang w:val="kk-KZ"/>
        </w:rPr>
      </w:pPr>
      <w:r>
        <w:rPr>
          <w:rFonts w:ascii="Times New Roman" w:hAnsi="Times New Roman" w:cs="Times New Roman"/>
          <w:color w:val="202122"/>
          <w:sz w:val="28"/>
          <w:szCs w:val="28"/>
          <w:shd w:val="clear" w:color="auto" w:fill="FFFFFF"/>
          <w:lang w:val="kk-KZ"/>
        </w:rPr>
        <w:t>ҰИЖ-Ұлттық инновациялық жүйе</w:t>
      </w:r>
      <w:r w:rsidR="004D51D8">
        <w:rPr>
          <w:rFonts w:ascii="Times New Roman" w:hAnsi="Times New Roman" w:cs="Times New Roman"/>
          <w:color w:val="202122"/>
          <w:sz w:val="28"/>
          <w:szCs w:val="28"/>
          <w:shd w:val="clear" w:color="auto" w:fill="FFFFFF"/>
          <w:lang w:val="kk-KZ"/>
        </w:rPr>
        <w:t xml:space="preserve">     </w:t>
      </w:r>
      <w:r w:rsidR="004D51D8" w:rsidRPr="004D51D8">
        <w:rPr>
          <w:rFonts w:ascii="Times New Roman" w:hAnsi="Times New Roman" w:cs="Times New Roman"/>
          <w:color w:val="202122"/>
          <w:sz w:val="28"/>
          <w:szCs w:val="28"/>
          <w:shd w:val="clear" w:color="auto" w:fill="FFFFFF"/>
          <w:lang w:val="kk-KZ"/>
        </w:rPr>
        <w:t xml:space="preserve"> </w:t>
      </w:r>
    </w:p>
    <w:p w14:paraId="1AC6C2E4" w14:textId="77777777" w:rsidR="004D51D8" w:rsidRDefault="004D51D8" w:rsidP="001D702B">
      <w:pPr>
        <w:tabs>
          <w:tab w:val="left" w:pos="567"/>
        </w:tabs>
        <w:spacing w:after="0" w:line="240" w:lineRule="auto"/>
        <w:jc w:val="both"/>
        <w:rPr>
          <w:rFonts w:ascii="Times New Roman" w:hAnsi="Times New Roman" w:cs="Times New Roman"/>
          <w:sz w:val="28"/>
          <w:szCs w:val="28"/>
          <w:lang w:val="kk-KZ"/>
        </w:rPr>
      </w:pPr>
      <w:r w:rsidRPr="004D51D8">
        <w:rPr>
          <w:rFonts w:ascii="Times New Roman" w:hAnsi="Times New Roman" w:cs="Times New Roman"/>
          <w:sz w:val="28"/>
          <w:szCs w:val="28"/>
          <w:lang w:val="kk-KZ"/>
        </w:rPr>
        <w:t>ҮИИД - Үдемелі индустриалды-инновациялық даму</w:t>
      </w:r>
    </w:p>
    <w:p w14:paraId="562F5707" w14:textId="77777777" w:rsidR="006D4D7F" w:rsidRPr="004D51D8" w:rsidRDefault="006D4D7F" w:rsidP="001D702B">
      <w:pPr>
        <w:tabs>
          <w:tab w:val="left" w:pos="567"/>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ДБҰ- Дербес білім ұйымы</w:t>
      </w:r>
    </w:p>
    <w:p w14:paraId="712A9C34" w14:textId="77777777" w:rsidR="004D51D8" w:rsidRPr="004D51D8" w:rsidRDefault="004D51D8" w:rsidP="004D51D8">
      <w:pPr>
        <w:tabs>
          <w:tab w:val="left" w:pos="567"/>
        </w:tabs>
        <w:spacing w:after="0" w:line="240" w:lineRule="auto"/>
        <w:jc w:val="both"/>
        <w:rPr>
          <w:rStyle w:val="A10"/>
          <w:rFonts w:ascii="Times New Roman" w:hAnsi="Times New Roman" w:cs="Times New Roman"/>
          <w:sz w:val="28"/>
          <w:szCs w:val="28"/>
          <w:lang w:val="kk-KZ"/>
        </w:rPr>
      </w:pPr>
      <w:r w:rsidRPr="004D51D8">
        <w:rPr>
          <w:rStyle w:val="A10"/>
          <w:rFonts w:ascii="Times New Roman" w:hAnsi="Times New Roman" w:cs="Times New Roman"/>
          <w:sz w:val="28"/>
          <w:szCs w:val="28"/>
          <w:lang w:val="kk-KZ"/>
        </w:rPr>
        <w:t xml:space="preserve">ЭЫДҰ-Экономикалық ынтымақтастық және даму ұйымы  </w:t>
      </w:r>
    </w:p>
    <w:p w14:paraId="0AB76FFA" w14:textId="77777777" w:rsidR="004D51D8" w:rsidRDefault="004D51D8" w:rsidP="004D51D8">
      <w:pPr>
        <w:tabs>
          <w:tab w:val="left" w:pos="567"/>
        </w:tabs>
        <w:spacing w:after="0" w:line="240" w:lineRule="auto"/>
        <w:jc w:val="both"/>
        <w:rPr>
          <w:rStyle w:val="A10"/>
          <w:rFonts w:ascii="Times New Roman" w:hAnsi="Times New Roman" w:cs="Times New Roman"/>
          <w:sz w:val="28"/>
          <w:szCs w:val="28"/>
          <w:lang w:val="kk-KZ"/>
        </w:rPr>
      </w:pPr>
      <w:r w:rsidRPr="004D51D8">
        <w:rPr>
          <w:rFonts w:ascii="Times New Roman" w:hAnsi="Times New Roman" w:cs="Times New Roman"/>
          <w:color w:val="040C28"/>
          <w:sz w:val="28"/>
          <w:szCs w:val="28"/>
          <w:lang w:val="kk-KZ"/>
        </w:rPr>
        <w:t>ЖІӨ</w:t>
      </w:r>
      <w:r w:rsidRPr="004D51D8">
        <w:rPr>
          <w:rFonts w:ascii="Times New Roman" w:hAnsi="Times New Roman" w:cs="Times New Roman"/>
          <w:color w:val="202124"/>
          <w:sz w:val="28"/>
          <w:szCs w:val="28"/>
          <w:shd w:val="clear" w:color="auto" w:fill="FFFFFF"/>
          <w:lang w:val="kk-KZ"/>
        </w:rPr>
        <w:t xml:space="preserve"> - Жалпы ішкі өнім</w:t>
      </w:r>
      <w:r w:rsidRPr="004D51D8">
        <w:rPr>
          <w:rStyle w:val="A10"/>
          <w:rFonts w:ascii="Times New Roman" w:hAnsi="Times New Roman" w:cs="Times New Roman"/>
          <w:sz w:val="28"/>
          <w:szCs w:val="28"/>
          <w:lang w:val="kk-KZ"/>
        </w:rPr>
        <w:t xml:space="preserve"> </w:t>
      </w:r>
    </w:p>
    <w:p w14:paraId="3A4F91AD" w14:textId="77777777" w:rsidR="006D4D7F" w:rsidRPr="00394F44" w:rsidRDefault="002C3A41" w:rsidP="004D51D8">
      <w:pPr>
        <w:tabs>
          <w:tab w:val="left" w:pos="567"/>
        </w:tabs>
        <w:spacing w:after="0" w:line="240" w:lineRule="auto"/>
        <w:jc w:val="both"/>
        <w:rPr>
          <w:rFonts w:ascii="Times New Roman" w:hAnsi="Times New Roman" w:cs="Times New Roman"/>
          <w:color w:val="000000"/>
          <w:sz w:val="28"/>
          <w:szCs w:val="28"/>
          <w:lang w:val="kk-KZ"/>
        </w:rPr>
      </w:pPr>
      <w:r>
        <w:rPr>
          <w:rStyle w:val="A10"/>
          <w:rFonts w:ascii="Times New Roman" w:hAnsi="Times New Roman" w:cs="Times New Roman"/>
          <w:sz w:val="28"/>
          <w:szCs w:val="28"/>
          <w:lang w:val="kk-KZ"/>
        </w:rPr>
        <w:t>ШОБ-</w:t>
      </w:r>
      <w:r w:rsidRPr="00394F44">
        <w:rPr>
          <w:rFonts w:ascii="Arial" w:hAnsi="Arial" w:cs="Arial"/>
          <w:color w:val="4D5156"/>
          <w:sz w:val="21"/>
          <w:szCs w:val="21"/>
          <w:shd w:val="clear" w:color="auto" w:fill="FFFFFF"/>
          <w:lang w:val="kk-KZ"/>
        </w:rPr>
        <w:t xml:space="preserve"> </w:t>
      </w:r>
      <w:r w:rsidRPr="00394F44">
        <w:rPr>
          <w:rFonts w:ascii="Times New Roman" w:hAnsi="Times New Roman" w:cs="Times New Roman"/>
          <w:color w:val="000000"/>
          <w:sz w:val="28"/>
          <w:szCs w:val="28"/>
          <w:lang w:val="kk-KZ"/>
        </w:rPr>
        <w:t>Шағын және орта бизнес </w:t>
      </w:r>
    </w:p>
    <w:p w14:paraId="19947B1B" w14:textId="77777777" w:rsidR="00C614EA" w:rsidRPr="00C614EA" w:rsidRDefault="00C614EA" w:rsidP="004D51D8">
      <w:pPr>
        <w:tabs>
          <w:tab w:val="left" w:pos="567"/>
        </w:tabs>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АҚ- Акционерлік қоғам</w:t>
      </w:r>
    </w:p>
    <w:p w14:paraId="70438BCE" w14:textId="77777777" w:rsidR="002C3A41" w:rsidRDefault="006D4D7F" w:rsidP="004D51D8">
      <w:pPr>
        <w:tabs>
          <w:tab w:val="left" w:pos="567"/>
        </w:tabs>
        <w:spacing w:after="0" w:line="240" w:lineRule="auto"/>
        <w:jc w:val="both"/>
        <w:rPr>
          <w:rFonts w:ascii="Times New Roman" w:hAnsi="Times New Roman"/>
          <w:noProof/>
          <w:sz w:val="28"/>
          <w:szCs w:val="28"/>
          <w:lang w:val="kk-KZ"/>
        </w:rPr>
      </w:pPr>
      <w:r>
        <w:rPr>
          <w:rFonts w:ascii="Times New Roman" w:hAnsi="Times New Roman"/>
          <w:noProof/>
          <w:sz w:val="28"/>
          <w:szCs w:val="28"/>
          <w:lang w:val="kk-KZ"/>
        </w:rPr>
        <w:t>ШҚМТУ-Шығыс ҚазақстанМемлекеттік Техникалық Университеті</w:t>
      </w:r>
    </w:p>
    <w:p w14:paraId="6A57453C" w14:textId="77777777" w:rsidR="007137EA" w:rsidRDefault="007137EA" w:rsidP="004D51D8">
      <w:pPr>
        <w:tabs>
          <w:tab w:val="left" w:pos="567"/>
        </w:tabs>
        <w:spacing w:after="0" w:line="240" w:lineRule="auto"/>
        <w:jc w:val="both"/>
        <w:rPr>
          <w:rStyle w:val="A10"/>
          <w:rFonts w:ascii="Times New Roman" w:hAnsi="Times New Roman" w:cs="Times New Roman"/>
          <w:sz w:val="28"/>
          <w:szCs w:val="28"/>
          <w:lang w:val="kk-KZ"/>
        </w:rPr>
      </w:pPr>
      <w:r>
        <w:rPr>
          <w:rFonts w:ascii="Times New Roman" w:hAnsi="Times New Roman"/>
          <w:noProof/>
          <w:sz w:val="28"/>
          <w:szCs w:val="28"/>
          <w:lang w:val="kk-KZ"/>
        </w:rPr>
        <w:t>ҚазҰУ- Қазақ Ұлттық Университеті</w:t>
      </w:r>
    </w:p>
    <w:p w14:paraId="3108021D" w14:textId="77777777" w:rsidR="002C3A41" w:rsidRDefault="00AE4615" w:rsidP="002C3A41">
      <w:pPr>
        <w:tabs>
          <w:tab w:val="left" w:pos="567"/>
        </w:tabs>
        <w:spacing w:after="0" w:line="240" w:lineRule="auto"/>
        <w:jc w:val="both"/>
        <w:rPr>
          <w:rFonts w:ascii="Times New Roman" w:hAnsi="Times New Roman"/>
          <w:sz w:val="28"/>
          <w:szCs w:val="28"/>
          <w:lang w:val="kk-KZ"/>
        </w:rPr>
      </w:pPr>
      <w:r>
        <w:rPr>
          <w:rFonts w:ascii="Times New Roman" w:hAnsi="Times New Roman"/>
          <w:sz w:val="28"/>
          <w:szCs w:val="28"/>
          <w:lang w:val="kk-KZ"/>
        </w:rPr>
        <w:t>RAND Corporation-</w:t>
      </w:r>
      <w:r w:rsidRPr="00AE4615">
        <w:rPr>
          <w:rFonts w:ascii="Times New Roman" w:hAnsi="Times New Roman"/>
          <w:sz w:val="28"/>
          <w:szCs w:val="28"/>
          <w:lang w:val="kk-KZ"/>
        </w:rPr>
        <w:t>американдық коммерциялық емес сарапшы және аналитикалық корпорациясы</w:t>
      </w:r>
    </w:p>
    <w:p w14:paraId="1B45DAEB" w14:textId="77777777" w:rsidR="002C3A41" w:rsidRPr="002C3A41" w:rsidRDefault="002C3A41" w:rsidP="002C3A41">
      <w:pPr>
        <w:tabs>
          <w:tab w:val="left" w:pos="567"/>
        </w:tabs>
        <w:spacing w:after="0" w:line="240" w:lineRule="auto"/>
        <w:jc w:val="both"/>
        <w:rPr>
          <w:rFonts w:ascii="Times New Roman" w:hAnsi="Times New Roman"/>
          <w:sz w:val="28"/>
          <w:szCs w:val="28"/>
          <w:lang w:val="kk-KZ"/>
        </w:rPr>
      </w:pPr>
      <w:r w:rsidRPr="002C3A41">
        <w:rPr>
          <w:rFonts w:ascii="Times New Roman" w:hAnsi="Times New Roman"/>
          <w:sz w:val="28"/>
          <w:szCs w:val="28"/>
          <w:lang w:val="kk-KZ"/>
        </w:rPr>
        <w:t>NURIS</w:t>
      </w:r>
      <w:r>
        <w:rPr>
          <w:rFonts w:ascii="Times New Roman" w:eastAsia="Times New Roman" w:hAnsi="Times New Roman" w:cs="Times New Roman"/>
          <w:color w:val="000000"/>
          <w:spacing w:val="2"/>
          <w:sz w:val="28"/>
          <w:szCs w:val="28"/>
          <w:lang w:val="kk-KZ"/>
        </w:rPr>
        <w:t xml:space="preserve"> (Nazarbayev Research and Innovation System)</w:t>
      </w:r>
      <w:r w:rsidRPr="002C3A41">
        <w:rPr>
          <w:rFonts w:ascii="Times New Roman" w:hAnsi="Times New Roman"/>
          <w:sz w:val="28"/>
          <w:szCs w:val="28"/>
          <w:lang w:val="kk-KZ"/>
        </w:rPr>
        <w:t xml:space="preserve"> – жоғары технологиялық компаниялар үшін жеңілдіктер мен салық жеңілдіктері бар Назарбаев Университетінің инновациялық, бизнес және стартап қызметінің орталығы, үздік инновациялық шешімдер әзірленетін және коммерцияланатын орын.</w:t>
      </w:r>
    </w:p>
    <w:p w14:paraId="61EC2EAE" w14:textId="77777777" w:rsidR="000E4DBB" w:rsidRDefault="000E4DBB" w:rsidP="002C3A41">
      <w:pPr>
        <w:tabs>
          <w:tab w:val="left" w:pos="567"/>
        </w:tabs>
        <w:autoSpaceDE w:val="0"/>
        <w:autoSpaceDN w:val="0"/>
        <w:adjustRightInd w:val="0"/>
        <w:spacing w:after="0" w:line="240" w:lineRule="auto"/>
        <w:jc w:val="both"/>
        <w:rPr>
          <w:rFonts w:ascii="Times New Roman" w:hAnsi="Times New Roman" w:cs="Times New Roman"/>
          <w:sz w:val="28"/>
          <w:szCs w:val="28"/>
          <w:lang w:val="kk-KZ"/>
        </w:rPr>
      </w:pPr>
      <w:r w:rsidRPr="000E4DBB">
        <w:rPr>
          <w:rFonts w:ascii="Times New Roman" w:hAnsi="Times New Roman" w:cs="Times New Roman"/>
          <w:sz w:val="28"/>
          <w:szCs w:val="28"/>
          <w:lang w:val="kk-KZ"/>
        </w:rPr>
        <w:t xml:space="preserve">INSEAD </w:t>
      </w:r>
      <w:r w:rsidR="00A042A2">
        <w:rPr>
          <w:rFonts w:ascii="Times New Roman" w:hAnsi="Times New Roman" w:cs="Times New Roman"/>
          <w:sz w:val="28"/>
          <w:szCs w:val="28"/>
          <w:lang w:val="kk-KZ"/>
        </w:rPr>
        <w:t>-</w:t>
      </w:r>
      <w:r w:rsidRPr="000E4DBB">
        <w:rPr>
          <w:rFonts w:ascii="Times New Roman" w:hAnsi="Times New Roman" w:cs="Times New Roman"/>
          <w:sz w:val="28"/>
          <w:szCs w:val="28"/>
          <w:lang w:val="kk-KZ"/>
        </w:rPr>
        <w:t xml:space="preserve"> француз бизнес мектебі және зерттеу институты. Мектептің Еуропада, Азияда және Таяу Шығыста кампустары бар; Зерттеу орталығы Израильде орналасқан. Мектеп күндізгі MBA бағдарламасы, менеджмент саласындағы PhD бағдарламасы және басқа да бағдарламаларды ұсынады.</w:t>
      </w:r>
    </w:p>
    <w:p w14:paraId="3CC7A3BA" w14:textId="77777777" w:rsidR="00AD4FAF" w:rsidRDefault="000E4DBB" w:rsidP="000E4DBB">
      <w:pPr>
        <w:tabs>
          <w:tab w:val="left" w:pos="567"/>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en-US"/>
        </w:rPr>
        <w:t>T</w:t>
      </w:r>
      <w:r w:rsidR="00AD4FAF">
        <w:rPr>
          <w:rFonts w:ascii="Times New Roman" w:hAnsi="Times New Roman" w:cs="Times New Roman"/>
          <w:sz w:val="28"/>
          <w:szCs w:val="28"/>
          <w:lang w:val="kk-KZ"/>
        </w:rPr>
        <w:t xml:space="preserve">he Economist Intelligence Unit </w:t>
      </w:r>
      <w:r>
        <w:rPr>
          <w:rFonts w:ascii="Times New Roman" w:hAnsi="Times New Roman" w:cs="Times New Roman"/>
          <w:sz w:val="28"/>
          <w:szCs w:val="28"/>
          <w:lang w:val="en-US"/>
        </w:rPr>
        <w:t xml:space="preserve">- </w:t>
      </w:r>
      <w:r w:rsidR="00AD4FAF">
        <w:rPr>
          <w:rFonts w:ascii="Times New Roman" w:hAnsi="Times New Roman" w:cs="Times New Roman"/>
          <w:sz w:val="28"/>
          <w:szCs w:val="28"/>
          <w:lang w:val="kk-KZ"/>
        </w:rPr>
        <w:t>Ұлыбританияда жарияланатын «The Economist</w:t>
      </w:r>
      <w:proofErr w:type="gramStart"/>
      <w:r w:rsidR="00AD4FAF">
        <w:rPr>
          <w:rFonts w:ascii="Times New Roman" w:hAnsi="Times New Roman" w:cs="Times New Roman"/>
          <w:sz w:val="28"/>
          <w:szCs w:val="28"/>
          <w:lang w:val="kk-KZ"/>
        </w:rPr>
        <w:t xml:space="preserve">» </w:t>
      </w:r>
      <w:r w:rsidR="001D702B">
        <w:rPr>
          <w:rFonts w:ascii="Times New Roman" w:hAnsi="Times New Roman" w:cs="Times New Roman"/>
          <w:sz w:val="28"/>
          <w:szCs w:val="28"/>
          <w:lang w:val="kk-KZ"/>
        </w:rPr>
        <w:t xml:space="preserve"> журнал</w:t>
      </w:r>
      <w:r>
        <w:rPr>
          <w:rFonts w:ascii="Times New Roman" w:hAnsi="Times New Roman" w:cs="Times New Roman"/>
          <w:sz w:val="28"/>
          <w:szCs w:val="28"/>
          <w:lang w:val="kk-KZ"/>
        </w:rPr>
        <w:t>ы</w:t>
      </w:r>
      <w:proofErr w:type="gramEnd"/>
    </w:p>
    <w:p w14:paraId="51E0DA3B" w14:textId="77777777" w:rsidR="000E4DBB" w:rsidRDefault="000E4DBB" w:rsidP="004D51D8">
      <w:pPr>
        <w:tabs>
          <w:tab w:val="left" w:pos="567"/>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TÜBİTAK  (</w:t>
      </w:r>
      <w:r w:rsidRPr="000E4DBB">
        <w:rPr>
          <w:rFonts w:ascii="Times New Roman" w:hAnsi="Times New Roman" w:cs="Times New Roman"/>
          <w:sz w:val="28"/>
          <w:szCs w:val="28"/>
          <w:lang w:val="tr-TR"/>
        </w:rPr>
        <w:t>Türkiye Bilimsel ve Teknolojik Araştırma Kurumu</w:t>
      </w:r>
      <w:r>
        <w:rPr>
          <w:rFonts w:ascii="Times New Roman" w:hAnsi="Times New Roman" w:cs="Times New Roman"/>
          <w:sz w:val="28"/>
          <w:szCs w:val="28"/>
          <w:lang w:val="kk-KZ"/>
        </w:rPr>
        <w:t>)-</w:t>
      </w:r>
      <w:r w:rsidRPr="000E4DBB">
        <w:rPr>
          <w:rFonts w:ascii="Times New Roman" w:hAnsi="Times New Roman" w:cs="Times New Roman"/>
          <w:sz w:val="28"/>
          <w:szCs w:val="28"/>
          <w:lang w:val="tr-TR"/>
        </w:rPr>
        <w:t xml:space="preserve"> </w:t>
      </w:r>
      <w:r w:rsidR="00AD4FAF">
        <w:rPr>
          <w:rFonts w:ascii="Times New Roman" w:hAnsi="Times New Roman" w:cs="Times New Roman"/>
          <w:sz w:val="28"/>
          <w:szCs w:val="28"/>
          <w:lang w:val="kk-KZ"/>
        </w:rPr>
        <w:t xml:space="preserve">Түркия Республикасының Ғылыми және технологиялық зерттеулер ұйымы </w:t>
      </w:r>
    </w:p>
    <w:p w14:paraId="3A20E419" w14:textId="77777777" w:rsidR="000E4DBB" w:rsidRDefault="000E4DBB" w:rsidP="004D51D8">
      <w:pPr>
        <w:tabs>
          <w:tab w:val="left" w:pos="567"/>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TTGV (Türkiye Tekonoloji Geliştirme Vakfı ) -</w:t>
      </w:r>
      <w:r w:rsidR="00A042A2" w:rsidRPr="00A042A2">
        <w:rPr>
          <w:rFonts w:ascii="Times New Roman" w:hAnsi="Times New Roman" w:cs="Times New Roman"/>
          <w:sz w:val="28"/>
          <w:szCs w:val="28"/>
          <w:lang w:val="kk-KZ"/>
        </w:rPr>
        <w:t xml:space="preserve"> </w:t>
      </w:r>
      <w:r w:rsidR="00A042A2">
        <w:rPr>
          <w:rFonts w:ascii="Times New Roman" w:hAnsi="Times New Roman" w:cs="Times New Roman"/>
          <w:sz w:val="28"/>
          <w:szCs w:val="28"/>
          <w:lang w:val="kk-KZ"/>
        </w:rPr>
        <w:t>Түркия Республикасының Технологияны дамыту қоры</w:t>
      </w:r>
    </w:p>
    <w:p w14:paraId="1ADB64AE" w14:textId="77777777" w:rsidR="00AD4FAF" w:rsidRDefault="00A042A2" w:rsidP="004D51D8">
      <w:pPr>
        <w:tabs>
          <w:tab w:val="left" w:pos="567"/>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TÜSİAD (Türk Sanayicileri ve İş Adamları Derneği ) - </w:t>
      </w:r>
      <w:r w:rsidR="00AD4FAF">
        <w:rPr>
          <w:rFonts w:ascii="Times New Roman" w:hAnsi="Times New Roman" w:cs="Times New Roman"/>
          <w:sz w:val="28"/>
          <w:szCs w:val="28"/>
          <w:lang w:val="kk-KZ"/>
        </w:rPr>
        <w:t xml:space="preserve">Түрік өнеркәсіпшілері мен кәсіпкерлерінің қоғамы </w:t>
      </w:r>
    </w:p>
    <w:p w14:paraId="6DB239A1" w14:textId="77777777" w:rsidR="00AD4FAF" w:rsidRDefault="00A042A2" w:rsidP="004D51D8">
      <w:pPr>
        <w:tabs>
          <w:tab w:val="left" w:pos="567"/>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BTYK  (</w:t>
      </w:r>
      <w:r>
        <w:rPr>
          <w:rFonts w:ascii="Times New Roman" w:hAnsi="Times New Roman" w:cs="Times New Roman"/>
          <w:sz w:val="28"/>
          <w:szCs w:val="28"/>
          <w:lang w:val="tr-TR"/>
        </w:rPr>
        <w:t xml:space="preserve">Bilim ve Teknoloji Yüksek Kurulu </w:t>
      </w:r>
      <w:r>
        <w:rPr>
          <w:rFonts w:ascii="Times New Roman" w:hAnsi="Times New Roman" w:cs="Times New Roman"/>
          <w:sz w:val="28"/>
          <w:szCs w:val="28"/>
          <w:lang w:val="kk-KZ"/>
        </w:rPr>
        <w:t>)</w:t>
      </w:r>
      <w:r w:rsidRPr="006425F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AD4FAF">
        <w:rPr>
          <w:rFonts w:ascii="Times New Roman" w:hAnsi="Times New Roman" w:cs="Times New Roman"/>
          <w:sz w:val="28"/>
          <w:szCs w:val="28"/>
          <w:lang w:val="kk-KZ"/>
        </w:rPr>
        <w:t xml:space="preserve">Ғылым және технология саласындағы жоғарғы кеңес </w:t>
      </w:r>
      <w:r w:rsidR="00AD4FAF">
        <w:rPr>
          <w:rFonts w:ascii="Times New Roman" w:hAnsi="Times New Roman" w:cs="Times New Roman"/>
          <w:sz w:val="28"/>
          <w:szCs w:val="28"/>
          <w:lang w:val="tr-TR"/>
        </w:rPr>
        <w:t>BTYK</w:t>
      </w:r>
      <w:r w:rsidR="00AD4FAF">
        <w:rPr>
          <w:rFonts w:ascii="Times New Roman" w:hAnsi="Times New Roman" w:cs="Times New Roman"/>
          <w:sz w:val="28"/>
          <w:szCs w:val="28"/>
          <w:lang w:val="kk-KZ"/>
        </w:rPr>
        <w:t xml:space="preserve"> (Ғылым және технология саласындағы жоғарғы кеңес) </w:t>
      </w:r>
    </w:p>
    <w:p w14:paraId="6959CE32" w14:textId="77777777" w:rsidR="00A042A2" w:rsidRDefault="00AD4FAF" w:rsidP="00A042A2">
      <w:pPr>
        <w:tabs>
          <w:tab w:val="left" w:pos="567"/>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042A2">
        <w:rPr>
          <w:rFonts w:ascii="Times New Roman" w:hAnsi="Times New Roman" w:cs="Times New Roman"/>
          <w:sz w:val="28"/>
          <w:szCs w:val="28"/>
          <w:lang w:val="tr-TR"/>
        </w:rPr>
        <w:t>TEYDEB</w:t>
      </w:r>
      <w:r w:rsidR="00A042A2">
        <w:rPr>
          <w:rFonts w:ascii="Times New Roman" w:hAnsi="Times New Roman" w:cs="Times New Roman"/>
          <w:sz w:val="28"/>
          <w:szCs w:val="28"/>
          <w:lang w:val="kk-KZ"/>
        </w:rPr>
        <w:t xml:space="preserve"> - </w:t>
      </w:r>
      <w:r>
        <w:rPr>
          <w:rFonts w:ascii="Times New Roman" w:hAnsi="Times New Roman" w:cs="Times New Roman"/>
          <w:sz w:val="28"/>
          <w:szCs w:val="28"/>
          <w:lang w:val="kk-KZ"/>
        </w:rPr>
        <w:t>(</w:t>
      </w:r>
      <w:r>
        <w:rPr>
          <w:rFonts w:ascii="Times New Roman" w:hAnsi="Times New Roman" w:cs="Times New Roman"/>
          <w:sz w:val="28"/>
          <w:szCs w:val="28"/>
          <w:lang w:val="tr-TR"/>
        </w:rPr>
        <w:t>Teknoloji ve Yenilik Destek Programları Başkanlığı)</w:t>
      </w:r>
      <w:r w:rsidR="00A042A2">
        <w:rPr>
          <w:rFonts w:ascii="Times New Roman" w:hAnsi="Times New Roman" w:cs="Times New Roman"/>
          <w:sz w:val="28"/>
          <w:szCs w:val="28"/>
          <w:lang w:val="kk-KZ"/>
        </w:rPr>
        <w:t>- Технологияны және инновацияны қолдау басқармасы</w:t>
      </w:r>
    </w:p>
    <w:p w14:paraId="354845FB" w14:textId="77777777" w:rsidR="00AD4FAF" w:rsidRDefault="00A042A2" w:rsidP="00A042A2">
      <w:pPr>
        <w:tabs>
          <w:tab w:val="left" w:pos="567"/>
        </w:tabs>
        <w:autoSpaceDE w:val="0"/>
        <w:autoSpaceDN w:val="0"/>
        <w:adjustRightInd w:val="0"/>
        <w:spacing w:after="0" w:line="240" w:lineRule="auto"/>
        <w:jc w:val="both"/>
        <w:rPr>
          <w:rFonts w:ascii="Times New Roman" w:hAnsi="Times New Roman" w:cs="Times New Roman"/>
          <w:sz w:val="28"/>
          <w:szCs w:val="28"/>
          <w:lang w:val="tr-TR"/>
        </w:rPr>
      </w:pPr>
      <w:r>
        <w:rPr>
          <w:rFonts w:ascii="Times New Roman" w:hAnsi="Times New Roman" w:cs="Times New Roman"/>
          <w:sz w:val="28"/>
          <w:szCs w:val="28"/>
          <w:lang w:val="tr-TR"/>
        </w:rPr>
        <w:t xml:space="preserve">KOSGEB </w:t>
      </w:r>
      <w:r w:rsidR="00AD4FAF">
        <w:rPr>
          <w:rFonts w:ascii="Times New Roman" w:hAnsi="Times New Roman" w:cs="Times New Roman"/>
          <w:sz w:val="28"/>
          <w:szCs w:val="28"/>
          <w:lang w:val="tr-TR"/>
        </w:rPr>
        <w:t>(Küçük ve Orta Olçekli İşletmeleri Geliştirme ve Destekleme İdaresi Başkanlı</w:t>
      </w:r>
      <w:r>
        <w:rPr>
          <w:rFonts w:ascii="Times New Roman" w:hAnsi="Times New Roman" w:cs="Times New Roman"/>
          <w:sz w:val="28"/>
          <w:szCs w:val="28"/>
          <w:lang w:val="tr-TR"/>
        </w:rPr>
        <w:t>ğı</w:t>
      </w:r>
      <w:r w:rsidR="00AD4FAF">
        <w:rPr>
          <w:rFonts w:ascii="Times New Roman" w:hAnsi="Times New Roman" w:cs="Times New Roman"/>
          <w:sz w:val="28"/>
          <w:szCs w:val="28"/>
          <w:lang w:val="tr-TR"/>
        </w:rPr>
        <w:t>)</w:t>
      </w:r>
      <w:r w:rsidR="00AD4FAF">
        <w:rPr>
          <w:rFonts w:ascii="Times New Roman" w:hAnsi="Times New Roman" w:cs="Times New Roman"/>
          <w:sz w:val="28"/>
          <w:szCs w:val="28"/>
          <w:lang w:val="kk-KZ"/>
        </w:rPr>
        <w:t xml:space="preserve"> </w:t>
      </w:r>
    </w:p>
    <w:p w14:paraId="30B184A7" w14:textId="77777777" w:rsidR="00AD4FAF" w:rsidRDefault="00A042A2" w:rsidP="004D51D8">
      <w:pPr>
        <w:tabs>
          <w:tab w:val="left" w:pos="567"/>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tr-TR"/>
        </w:rPr>
        <w:t>BİDEB</w:t>
      </w:r>
      <w:r>
        <w:rPr>
          <w:rFonts w:ascii="Times New Roman" w:hAnsi="Times New Roman" w:cs="Times New Roman"/>
          <w:sz w:val="28"/>
          <w:szCs w:val="28"/>
          <w:lang w:val="kk-KZ"/>
        </w:rPr>
        <w:t xml:space="preserve"> (</w:t>
      </w:r>
      <w:r>
        <w:rPr>
          <w:rFonts w:ascii="Times New Roman" w:hAnsi="Times New Roman" w:cs="Times New Roman"/>
          <w:sz w:val="28"/>
          <w:szCs w:val="28"/>
          <w:lang w:val="tr-TR"/>
        </w:rPr>
        <w:t>Bilim İnsanı Destekleme Daire Başkanlığı)</w:t>
      </w:r>
      <w:r>
        <w:rPr>
          <w:rFonts w:ascii="Times New Roman" w:hAnsi="Times New Roman" w:cs="Times New Roman"/>
          <w:sz w:val="28"/>
          <w:szCs w:val="28"/>
          <w:lang w:val="kk-KZ"/>
        </w:rPr>
        <w:t xml:space="preserve"> </w:t>
      </w:r>
      <w:r w:rsidR="00AD4FAF">
        <w:rPr>
          <w:rFonts w:ascii="Times New Roman" w:hAnsi="Times New Roman" w:cs="Times New Roman"/>
          <w:sz w:val="28"/>
          <w:szCs w:val="28"/>
          <w:lang w:val="kk-KZ"/>
        </w:rPr>
        <w:t>- Ғылымды және адам ресурстарын қолдау басқармасы;</w:t>
      </w:r>
    </w:p>
    <w:p w14:paraId="253AC5AC" w14:textId="77777777" w:rsidR="00AD4FAF" w:rsidRDefault="00A042A2" w:rsidP="00A042A2">
      <w:pPr>
        <w:tabs>
          <w:tab w:val="left" w:pos="567"/>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tr-TR"/>
        </w:rPr>
        <w:t>ARDEB</w:t>
      </w:r>
      <w:r>
        <w:rPr>
          <w:rFonts w:ascii="Times New Roman" w:hAnsi="Times New Roman" w:cs="Times New Roman"/>
          <w:sz w:val="28"/>
          <w:szCs w:val="28"/>
          <w:lang w:val="kk-KZ"/>
        </w:rPr>
        <w:t xml:space="preserve"> (А</w:t>
      </w:r>
      <w:r>
        <w:rPr>
          <w:rFonts w:ascii="Times New Roman" w:hAnsi="Times New Roman" w:cs="Times New Roman"/>
          <w:sz w:val="28"/>
          <w:szCs w:val="28"/>
          <w:lang w:val="tr-TR"/>
        </w:rPr>
        <w:t>raştırma Destek Programları Başkanlığı)</w:t>
      </w:r>
      <w:r>
        <w:rPr>
          <w:rFonts w:ascii="Times New Roman" w:hAnsi="Times New Roman" w:cs="Times New Roman"/>
          <w:sz w:val="28"/>
          <w:szCs w:val="28"/>
          <w:lang w:val="kk-KZ"/>
        </w:rPr>
        <w:t xml:space="preserve"> </w:t>
      </w:r>
      <w:r w:rsidR="00AD4FAF">
        <w:rPr>
          <w:rFonts w:ascii="Times New Roman" w:hAnsi="Times New Roman" w:cs="Times New Roman"/>
          <w:sz w:val="28"/>
          <w:szCs w:val="28"/>
          <w:lang w:val="kk-KZ"/>
        </w:rPr>
        <w:t>- Ғылыми-зерттеу жұмыстарына қолдау көрсету бағдарламаларын үйлестіру басқармасы;</w:t>
      </w:r>
    </w:p>
    <w:p w14:paraId="5ABE2A81" w14:textId="77777777" w:rsidR="00AD4FAF" w:rsidRDefault="00A042A2" w:rsidP="004D51D8">
      <w:pPr>
        <w:tabs>
          <w:tab w:val="left" w:pos="567"/>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tr-TR"/>
        </w:rPr>
        <w:t>BTYPD</w:t>
      </w:r>
      <w:r>
        <w:rPr>
          <w:rFonts w:ascii="Times New Roman" w:hAnsi="Times New Roman" w:cs="Times New Roman"/>
          <w:sz w:val="28"/>
          <w:szCs w:val="28"/>
          <w:lang w:val="kk-KZ"/>
        </w:rPr>
        <w:t xml:space="preserve"> (</w:t>
      </w:r>
      <w:r>
        <w:rPr>
          <w:rFonts w:ascii="Times New Roman" w:hAnsi="Times New Roman" w:cs="Times New Roman"/>
          <w:sz w:val="28"/>
          <w:szCs w:val="28"/>
          <w:lang w:val="tr-TR"/>
        </w:rPr>
        <w:t>Bilim, Teknoloji ve Yenilikçilik Politikaları Daire Başkanlığı)</w:t>
      </w:r>
      <w:r>
        <w:rPr>
          <w:rFonts w:ascii="Times New Roman" w:hAnsi="Times New Roman" w:cs="Times New Roman"/>
          <w:sz w:val="28"/>
          <w:szCs w:val="28"/>
          <w:lang w:val="kk-KZ"/>
        </w:rPr>
        <w:t>;</w:t>
      </w:r>
      <w:r w:rsidR="00AD4FAF">
        <w:rPr>
          <w:rFonts w:ascii="Times New Roman" w:hAnsi="Times New Roman" w:cs="Times New Roman"/>
          <w:sz w:val="28"/>
          <w:szCs w:val="28"/>
          <w:lang w:val="kk-KZ"/>
        </w:rPr>
        <w:t>- Ғылым, технология және инновац</w:t>
      </w:r>
      <w:r>
        <w:rPr>
          <w:rFonts w:ascii="Times New Roman" w:hAnsi="Times New Roman" w:cs="Times New Roman"/>
          <w:sz w:val="28"/>
          <w:szCs w:val="28"/>
          <w:lang w:val="kk-KZ"/>
        </w:rPr>
        <w:t>иялық саясат жөніндегі басқарма;</w:t>
      </w:r>
    </w:p>
    <w:p w14:paraId="4C717A98" w14:textId="77777777" w:rsidR="00AD4FAF" w:rsidRDefault="000D0F2B" w:rsidP="004D51D8">
      <w:pPr>
        <w:tabs>
          <w:tab w:val="left" w:pos="567"/>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tr-TR"/>
        </w:rPr>
        <w:t>MAM</w:t>
      </w:r>
      <w:r>
        <w:rPr>
          <w:rFonts w:ascii="Times New Roman" w:hAnsi="Times New Roman" w:cs="Times New Roman"/>
          <w:sz w:val="28"/>
          <w:szCs w:val="28"/>
          <w:lang w:val="kk-KZ"/>
        </w:rPr>
        <w:t xml:space="preserve"> (</w:t>
      </w:r>
      <w:r>
        <w:rPr>
          <w:rFonts w:ascii="Times New Roman" w:hAnsi="Times New Roman" w:cs="Times New Roman"/>
          <w:sz w:val="28"/>
          <w:szCs w:val="28"/>
          <w:lang w:val="tr-TR"/>
        </w:rPr>
        <w:t>Marmara Araştırma Merkezi)</w:t>
      </w:r>
      <w:r w:rsidR="00AD4FAF">
        <w:rPr>
          <w:rFonts w:ascii="Times New Roman" w:hAnsi="Times New Roman" w:cs="Times New Roman"/>
          <w:sz w:val="28"/>
          <w:szCs w:val="28"/>
          <w:lang w:val="kk-KZ"/>
        </w:rPr>
        <w:t>- Мармара ғылыми-зерттеу орталығы;</w:t>
      </w:r>
    </w:p>
    <w:p w14:paraId="3878E9FE" w14:textId="77777777" w:rsidR="00AD4FAF" w:rsidRDefault="000D0F2B" w:rsidP="004D51D8">
      <w:pPr>
        <w:tabs>
          <w:tab w:val="left" w:pos="567"/>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tr-TR"/>
        </w:rPr>
        <w:t>BİLGEM</w:t>
      </w:r>
      <w:r>
        <w:rPr>
          <w:rFonts w:ascii="Times New Roman" w:hAnsi="Times New Roman" w:cs="Times New Roman"/>
          <w:sz w:val="28"/>
          <w:szCs w:val="28"/>
          <w:lang w:val="kk-KZ"/>
        </w:rPr>
        <w:t xml:space="preserve"> - (</w:t>
      </w:r>
      <w:r>
        <w:rPr>
          <w:rFonts w:ascii="Times New Roman" w:hAnsi="Times New Roman" w:cs="Times New Roman"/>
          <w:sz w:val="28"/>
          <w:szCs w:val="28"/>
          <w:lang w:val="tr-TR"/>
        </w:rPr>
        <w:t xml:space="preserve">Bilişim ve Bilgi Güvenliği İleri Teknolojiler </w:t>
      </w:r>
      <w:r>
        <w:rPr>
          <w:rFonts w:ascii="Times New Roman" w:hAnsi="Times New Roman" w:cs="Times New Roman"/>
          <w:sz w:val="28"/>
          <w:szCs w:val="28"/>
          <w:lang w:val="kk-KZ"/>
        </w:rPr>
        <w:t>A</w:t>
      </w:r>
      <w:r>
        <w:rPr>
          <w:rFonts w:ascii="Times New Roman" w:hAnsi="Times New Roman" w:cs="Times New Roman"/>
          <w:sz w:val="28"/>
          <w:szCs w:val="28"/>
          <w:lang w:val="tr-TR"/>
        </w:rPr>
        <w:t>raştırma Merkezi</w:t>
      </w:r>
      <w:r>
        <w:rPr>
          <w:rFonts w:ascii="Times New Roman" w:hAnsi="Times New Roman" w:cs="Times New Roman"/>
          <w:sz w:val="28"/>
          <w:szCs w:val="28"/>
          <w:lang w:val="kk-KZ"/>
        </w:rPr>
        <w:t xml:space="preserve">, </w:t>
      </w:r>
      <w:r>
        <w:rPr>
          <w:rFonts w:ascii="Times New Roman" w:hAnsi="Times New Roman" w:cs="Times New Roman"/>
          <w:sz w:val="28"/>
          <w:szCs w:val="28"/>
          <w:lang w:val="tr-TR"/>
        </w:rPr>
        <w:t>A</w:t>
      </w:r>
      <w:r>
        <w:rPr>
          <w:rFonts w:ascii="Times New Roman" w:hAnsi="Times New Roman" w:cs="Times New Roman"/>
          <w:sz w:val="28"/>
          <w:szCs w:val="28"/>
          <w:lang w:val="kk-KZ"/>
        </w:rPr>
        <w:t>nkara</w:t>
      </w:r>
      <w:r>
        <w:rPr>
          <w:rFonts w:ascii="Times New Roman" w:hAnsi="Times New Roman" w:cs="Times New Roman"/>
          <w:sz w:val="28"/>
          <w:szCs w:val="28"/>
          <w:lang w:val="tr-TR"/>
        </w:rPr>
        <w:t>)</w:t>
      </w:r>
      <w:r>
        <w:rPr>
          <w:rFonts w:ascii="Times New Roman" w:hAnsi="Times New Roman" w:cs="Times New Roman"/>
          <w:sz w:val="28"/>
          <w:szCs w:val="28"/>
          <w:lang w:val="kk-KZ"/>
        </w:rPr>
        <w:t xml:space="preserve"> </w:t>
      </w:r>
      <w:r w:rsidR="00AD4FAF">
        <w:rPr>
          <w:rFonts w:ascii="Times New Roman" w:hAnsi="Times New Roman" w:cs="Times New Roman"/>
          <w:sz w:val="28"/>
          <w:szCs w:val="28"/>
          <w:lang w:val="kk-KZ"/>
        </w:rPr>
        <w:t>- Озық ақпараттық технологиялар және ақпараттық қауіпсіздік жөніндегі Анкара ғылыми-зерттеу орталығы;</w:t>
      </w:r>
    </w:p>
    <w:p w14:paraId="11B587C6" w14:textId="77777777" w:rsidR="00AD4FAF" w:rsidRDefault="000D0F2B" w:rsidP="004D51D8">
      <w:pPr>
        <w:tabs>
          <w:tab w:val="left" w:pos="567"/>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tr-TR"/>
        </w:rPr>
        <w:t>UME</w:t>
      </w:r>
      <w:r>
        <w:rPr>
          <w:rFonts w:ascii="Times New Roman" w:hAnsi="Times New Roman" w:cs="Times New Roman"/>
          <w:sz w:val="28"/>
          <w:szCs w:val="28"/>
          <w:lang w:val="kk-KZ"/>
        </w:rPr>
        <w:t xml:space="preserve"> (</w:t>
      </w:r>
      <w:r>
        <w:rPr>
          <w:rFonts w:ascii="Times New Roman" w:hAnsi="Times New Roman" w:cs="Times New Roman"/>
          <w:sz w:val="28"/>
          <w:szCs w:val="28"/>
          <w:lang w:val="tr-TR"/>
        </w:rPr>
        <w:t>Ulusal Metroloji Enstitüsü)</w:t>
      </w:r>
      <w:r>
        <w:rPr>
          <w:rFonts w:ascii="Times New Roman" w:hAnsi="Times New Roman" w:cs="Times New Roman"/>
          <w:sz w:val="28"/>
          <w:szCs w:val="28"/>
          <w:lang w:val="kk-KZ"/>
        </w:rPr>
        <w:t xml:space="preserve"> </w:t>
      </w:r>
      <w:r w:rsidR="00AD4FAF">
        <w:rPr>
          <w:rFonts w:ascii="Times New Roman" w:hAnsi="Times New Roman" w:cs="Times New Roman"/>
          <w:sz w:val="28"/>
          <w:szCs w:val="28"/>
          <w:lang w:val="kk-KZ"/>
        </w:rPr>
        <w:t>- Ұлттық метрология институты;</w:t>
      </w:r>
    </w:p>
    <w:p w14:paraId="7C2669E1" w14:textId="77777777" w:rsidR="00AD4FAF" w:rsidRDefault="000D0F2B" w:rsidP="004D51D8">
      <w:pPr>
        <w:tabs>
          <w:tab w:val="left" w:pos="567"/>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tr-TR"/>
        </w:rPr>
        <w:t>UZAY</w:t>
      </w:r>
      <w:r>
        <w:rPr>
          <w:rFonts w:ascii="Times New Roman" w:hAnsi="Times New Roman" w:cs="Times New Roman"/>
          <w:sz w:val="28"/>
          <w:szCs w:val="28"/>
          <w:lang w:val="kk-KZ"/>
        </w:rPr>
        <w:t xml:space="preserve"> (</w:t>
      </w:r>
      <w:r>
        <w:rPr>
          <w:rFonts w:ascii="Times New Roman" w:hAnsi="Times New Roman" w:cs="Times New Roman"/>
          <w:sz w:val="28"/>
          <w:szCs w:val="28"/>
          <w:lang w:val="tr-TR"/>
        </w:rPr>
        <w:t>Uzay Teknolojileri Araştırma Enstitüsü)</w:t>
      </w:r>
      <w:r w:rsidR="00AD4FAF">
        <w:rPr>
          <w:rFonts w:ascii="Times New Roman" w:hAnsi="Times New Roman" w:cs="Times New Roman"/>
          <w:sz w:val="28"/>
          <w:szCs w:val="28"/>
          <w:lang w:val="kk-KZ"/>
        </w:rPr>
        <w:t>- Ғарыш технологиялары жөн</w:t>
      </w:r>
      <w:r>
        <w:rPr>
          <w:rFonts w:ascii="Times New Roman" w:hAnsi="Times New Roman" w:cs="Times New Roman"/>
          <w:sz w:val="28"/>
          <w:szCs w:val="28"/>
          <w:lang w:val="kk-KZ"/>
        </w:rPr>
        <w:t>індегі ғылыми-зерттеу институты</w:t>
      </w:r>
      <w:r w:rsidR="00AD4FAF">
        <w:rPr>
          <w:rFonts w:ascii="Times New Roman" w:hAnsi="Times New Roman" w:cs="Times New Roman"/>
          <w:sz w:val="28"/>
          <w:szCs w:val="28"/>
          <w:lang w:val="kk-KZ"/>
        </w:rPr>
        <w:t xml:space="preserve">; </w:t>
      </w:r>
    </w:p>
    <w:p w14:paraId="68B8CA5B" w14:textId="77777777" w:rsidR="00AD4FAF" w:rsidRDefault="000D0F2B" w:rsidP="004D51D8">
      <w:pPr>
        <w:tabs>
          <w:tab w:val="left" w:pos="567"/>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tr-TR"/>
        </w:rPr>
        <w:t>ULAKBİM</w:t>
      </w:r>
      <w:r>
        <w:rPr>
          <w:rFonts w:ascii="Times New Roman" w:hAnsi="Times New Roman" w:cs="Times New Roman"/>
          <w:sz w:val="28"/>
          <w:szCs w:val="28"/>
          <w:lang w:val="kk-KZ"/>
        </w:rPr>
        <w:t xml:space="preserve"> (</w:t>
      </w:r>
      <w:r>
        <w:rPr>
          <w:rFonts w:ascii="Times New Roman" w:hAnsi="Times New Roman" w:cs="Times New Roman"/>
          <w:sz w:val="28"/>
          <w:szCs w:val="28"/>
          <w:lang w:val="tr-TR"/>
        </w:rPr>
        <w:t>Ulusal Akademik Ağ ve Bilgi Merkezi)</w:t>
      </w:r>
      <w:r w:rsidR="00AD4FAF">
        <w:rPr>
          <w:rFonts w:ascii="Times New Roman" w:hAnsi="Times New Roman" w:cs="Times New Roman"/>
          <w:sz w:val="28"/>
          <w:szCs w:val="28"/>
          <w:lang w:val="kk-KZ"/>
        </w:rPr>
        <w:t>- Ұлттық академиялық желі және ақпарат орталығы;</w:t>
      </w:r>
    </w:p>
    <w:p w14:paraId="1437FB60" w14:textId="77777777" w:rsidR="00AD4FAF" w:rsidRDefault="000D0F2B" w:rsidP="004D51D8">
      <w:pPr>
        <w:tabs>
          <w:tab w:val="left" w:pos="567"/>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tr-TR"/>
        </w:rPr>
        <w:t>BUTAL</w:t>
      </w:r>
      <w:r>
        <w:rPr>
          <w:rFonts w:ascii="Times New Roman" w:hAnsi="Times New Roman" w:cs="Times New Roman"/>
          <w:sz w:val="28"/>
          <w:szCs w:val="28"/>
          <w:lang w:val="kk-KZ"/>
        </w:rPr>
        <w:t xml:space="preserve"> (</w:t>
      </w:r>
      <w:r>
        <w:rPr>
          <w:rFonts w:ascii="Times New Roman" w:hAnsi="Times New Roman" w:cs="Times New Roman"/>
          <w:sz w:val="28"/>
          <w:szCs w:val="28"/>
          <w:lang w:val="tr-TR"/>
        </w:rPr>
        <w:t>Bursa Test ve Analiz Laboratuvarı)</w:t>
      </w:r>
      <w:r w:rsidR="00AD4FAF">
        <w:rPr>
          <w:rFonts w:ascii="Times New Roman" w:hAnsi="Times New Roman" w:cs="Times New Roman"/>
          <w:sz w:val="28"/>
          <w:szCs w:val="28"/>
          <w:lang w:val="kk-KZ"/>
        </w:rPr>
        <w:t>- Бурса Сынақ және сараптама зертханасы</w:t>
      </w:r>
      <w:r>
        <w:rPr>
          <w:rFonts w:ascii="Times New Roman" w:hAnsi="Times New Roman" w:cs="Times New Roman"/>
          <w:sz w:val="28"/>
          <w:szCs w:val="28"/>
          <w:lang w:val="kk-KZ"/>
        </w:rPr>
        <w:t>;</w:t>
      </w:r>
      <w:r w:rsidR="00AD4FAF">
        <w:rPr>
          <w:rFonts w:ascii="Times New Roman" w:hAnsi="Times New Roman" w:cs="Times New Roman"/>
          <w:sz w:val="28"/>
          <w:szCs w:val="28"/>
          <w:lang w:val="kk-KZ"/>
        </w:rPr>
        <w:t xml:space="preserve"> </w:t>
      </w:r>
    </w:p>
    <w:p w14:paraId="42B33E15" w14:textId="77777777" w:rsidR="000D0F2B" w:rsidRDefault="000D0F2B" w:rsidP="004D51D8">
      <w:pPr>
        <w:tabs>
          <w:tab w:val="left" w:pos="567"/>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tr-TR"/>
        </w:rPr>
        <w:t>Bilim ve Teknik</w:t>
      </w:r>
      <w:r>
        <w:rPr>
          <w:rFonts w:ascii="Times New Roman" w:hAnsi="Times New Roman" w:cs="Times New Roman"/>
          <w:sz w:val="28"/>
          <w:szCs w:val="28"/>
          <w:lang w:val="kk-KZ"/>
        </w:rPr>
        <w:t xml:space="preserve"> - </w:t>
      </w:r>
      <w:r w:rsidR="00AD4FAF">
        <w:rPr>
          <w:rFonts w:ascii="Times New Roman" w:hAnsi="Times New Roman" w:cs="Times New Roman"/>
          <w:sz w:val="28"/>
          <w:szCs w:val="28"/>
          <w:lang w:val="kk-KZ"/>
        </w:rPr>
        <w:t>«Ғылым және техника»</w:t>
      </w:r>
      <w:r>
        <w:rPr>
          <w:rFonts w:ascii="Times New Roman" w:hAnsi="Times New Roman" w:cs="Times New Roman"/>
          <w:sz w:val="28"/>
          <w:szCs w:val="28"/>
          <w:lang w:val="kk-KZ"/>
        </w:rPr>
        <w:t>;</w:t>
      </w:r>
    </w:p>
    <w:p w14:paraId="71618BE9" w14:textId="77777777" w:rsidR="000D0F2B" w:rsidRDefault="000D0F2B" w:rsidP="004D51D8">
      <w:pPr>
        <w:tabs>
          <w:tab w:val="left" w:pos="567"/>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tr-TR"/>
        </w:rPr>
        <w:t>Bilim Çocuk</w:t>
      </w:r>
      <w:r>
        <w:rPr>
          <w:rFonts w:ascii="Times New Roman" w:hAnsi="Times New Roman" w:cs="Times New Roman"/>
          <w:sz w:val="28"/>
          <w:szCs w:val="28"/>
          <w:lang w:val="kk-KZ"/>
        </w:rPr>
        <w:t xml:space="preserve">- «Ғылым және бала»   </w:t>
      </w:r>
    </w:p>
    <w:p w14:paraId="46415325" w14:textId="77777777" w:rsidR="000D0F2B" w:rsidRDefault="000D0F2B" w:rsidP="004D51D8">
      <w:pPr>
        <w:tabs>
          <w:tab w:val="left" w:pos="567"/>
        </w:tabs>
        <w:autoSpaceDE w:val="0"/>
        <w:autoSpaceDN w:val="0"/>
        <w:adjustRightInd w:val="0"/>
        <w:spacing w:after="0" w:line="240" w:lineRule="auto"/>
        <w:jc w:val="both"/>
        <w:rPr>
          <w:rFonts w:ascii="Times New Roman" w:hAnsi="Times New Roman" w:cs="Times New Roman"/>
          <w:sz w:val="28"/>
          <w:szCs w:val="28"/>
          <w:lang w:val="tr-TR"/>
        </w:rPr>
      </w:pPr>
      <w:r>
        <w:rPr>
          <w:rFonts w:ascii="Times New Roman" w:hAnsi="Times New Roman" w:cs="Times New Roman"/>
          <w:sz w:val="28"/>
          <w:szCs w:val="28"/>
          <w:lang w:val="tr-TR"/>
        </w:rPr>
        <w:t>Meraklı Minik</w:t>
      </w:r>
      <w:r>
        <w:rPr>
          <w:rFonts w:ascii="Times New Roman" w:hAnsi="Times New Roman" w:cs="Times New Roman"/>
          <w:sz w:val="28"/>
          <w:szCs w:val="28"/>
          <w:lang w:val="kk-KZ"/>
        </w:rPr>
        <w:t xml:space="preserve"> - «Ынталы бала» </w:t>
      </w:r>
    </w:p>
    <w:p w14:paraId="531F82B0" w14:textId="77777777" w:rsidR="00AD4FAF" w:rsidRDefault="00AD4FAF" w:rsidP="009D4701">
      <w:pPr>
        <w:tabs>
          <w:tab w:val="left" w:pos="567"/>
        </w:tabs>
        <w:autoSpaceDE w:val="0"/>
        <w:autoSpaceDN w:val="0"/>
        <w:adjustRightInd w:val="0"/>
        <w:spacing w:after="0" w:line="240" w:lineRule="auto"/>
        <w:jc w:val="both"/>
        <w:rPr>
          <w:rFonts w:ascii="Times New Roman" w:hAnsi="Times New Roman" w:cs="Times New Roman"/>
          <w:sz w:val="28"/>
          <w:szCs w:val="28"/>
          <w:lang w:val="tr-TR"/>
        </w:rPr>
      </w:pPr>
      <w:r>
        <w:rPr>
          <w:rFonts w:ascii="Times New Roman" w:hAnsi="Times New Roman" w:cs="Times New Roman"/>
          <w:sz w:val="28"/>
          <w:szCs w:val="28"/>
          <w:lang w:val="kk-KZ"/>
        </w:rPr>
        <w:t xml:space="preserve">ҰБТ </w:t>
      </w:r>
      <w:r w:rsidR="000D0F2B">
        <w:rPr>
          <w:rFonts w:ascii="Times New Roman" w:hAnsi="Times New Roman" w:cs="Times New Roman"/>
          <w:sz w:val="28"/>
          <w:szCs w:val="28"/>
          <w:lang w:val="kk-KZ"/>
        </w:rPr>
        <w:t>–Ұлттық бірыңғай тестілеу</w:t>
      </w:r>
    </w:p>
    <w:p w14:paraId="7AE58861" w14:textId="77777777" w:rsidR="009D4701" w:rsidRDefault="009D4701" w:rsidP="009D4701">
      <w:pPr>
        <w:pStyle w:val="a5"/>
        <w:spacing w:before="0" w:beforeAutospacing="0" w:after="0" w:afterAutospacing="0"/>
        <w:jc w:val="both"/>
        <w:rPr>
          <w:color w:val="202124"/>
          <w:sz w:val="28"/>
          <w:szCs w:val="28"/>
          <w:shd w:val="clear" w:color="auto" w:fill="FFFFFF"/>
          <w:lang w:val="kk-KZ"/>
        </w:rPr>
      </w:pPr>
      <w:r w:rsidRPr="009D4701">
        <w:rPr>
          <w:sz w:val="28"/>
          <w:szCs w:val="28"/>
          <w:lang w:val="kk-KZ"/>
        </w:rPr>
        <w:t xml:space="preserve">ДНК  - </w:t>
      </w:r>
      <w:r w:rsidRPr="009D4701">
        <w:rPr>
          <w:color w:val="202124"/>
          <w:sz w:val="28"/>
          <w:szCs w:val="28"/>
          <w:shd w:val="clear" w:color="auto" w:fill="FFFFFF"/>
          <w:lang w:val="kk-KZ"/>
        </w:rPr>
        <w:t>Дезоксирибонуклеин қышқылы (ДНҚ) - тірі организмдердегі генетикалық ақпараттың ұрпақтан-ұрпаққа берілуін, сақталуын, дамуы мен қызметін қамтамасыз етуіне жауапты нуклеин қышқылының екі түрінің бірі. ДНҚ-ның жасушадағы басты қызметі - ұзақ мерзімге РНҚ мен ақуызға қажетті ақпаратты сақтау.</w:t>
      </w:r>
    </w:p>
    <w:p w14:paraId="52ADE766" w14:textId="77777777" w:rsidR="001008CD" w:rsidRPr="007B6D17" w:rsidRDefault="001008CD" w:rsidP="009D4701">
      <w:pPr>
        <w:pStyle w:val="a5"/>
        <w:spacing w:before="0" w:beforeAutospacing="0" w:after="0" w:afterAutospacing="0"/>
        <w:jc w:val="both"/>
        <w:rPr>
          <w:sz w:val="28"/>
          <w:szCs w:val="28"/>
          <w:lang w:val="kk-KZ"/>
        </w:rPr>
      </w:pPr>
      <w:r>
        <w:rPr>
          <w:color w:val="202124"/>
          <w:sz w:val="28"/>
          <w:szCs w:val="28"/>
          <w:shd w:val="clear" w:color="auto" w:fill="FFFFFF"/>
          <w:lang w:val="kk-KZ"/>
        </w:rPr>
        <w:t>СПИД-</w:t>
      </w:r>
      <w:r w:rsidR="007B6D17" w:rsidRPr="007B6D17">
        <w:rPr>
          <w:color w:val="202124"/>
          <w:sz w:val="28"/>
          <w:szCs w:val="28"/>
          <w:shd w:val="clear" w:color="auto" w:fill="FFFFFF"/>
          <w:lang w:val="kk-KZ"/>
        </w:rPr>
        <w:t>иммундық жүйенің зақымдануы нәтижесінде организмнің қорғану күші әлсіреуінен туған патологиялық күй.</w:t>
      </w:r>
    </w:p>
    <w:p w14:paraId="74931F20" w14:textId="77777777" w:rsidR="004417D3" w:rsidRDefault="00FA4376" w:rsidP="004417D3">
      <w:pPr>
        <w:tabs>
          <w:tab w:val="left" w:pos="567"/>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WIPO (</w:t>
      </w:r>
      <w:r w:rsidR="004D51D8" w:rsidRPr="00C42720">
        <w:rPr>
          <w:rFonts w:ascii="Times New Roman" w:hAnsi="Times New Roman" w:cs="Times New Roman"/>
          <w:sz w:val="28"/>
          <w:szCs w:val="28"/>
          <w:lang w:val="kk-KZ"/>
        </w:rPr>
        <w:t>United Nation's World Intellectual Property Organisation</w:t>
      </w:r>
      <w:r>
        <w:rPr>
          <w:rFonts w:ascii="Times New Roman" w:hAnsi="Times New Roman" w:cs="Times New Roman"/>
          <w:sz w:val="28"/>
          <w:szCs w:val="28"/>
          <w:lang w:val="kk-KZ"/>
        </w:rPr>
        <w:t>)</w:t>
      </w:r>
      <w:r w:rsidR="004D51D8" w:rsidRPr="00C42720">
        <w:rPr>
          <w:rFonts w:ascii="Times New Roman" w:hAnsi="Times New Roman" w:cs="Times New Roman"/>
          <w:sz w:val="28"/>
          <w:szCs w:val="28"/>
          <w:lang w:val="kk-KZ"/>
        </w:rPr>
        <w:t xml:space="preserve"> </w:t>
      </w:r>
      <w:r>
        <w:rPr>
          <w:rFonts w:ascii="Times New Roman" w:hAnsi="Times New Roman" w:cs="Times New Roman"/>
          <w:sz w:val="28"/>
          <w:szCs w:val="28"/>
          <w:lang w:val="en-US"/>
        </w:rPr>
        <w:t xml:space="preserve">- </w:t>
      </w:r>
      <w:r w:rsidRPr="00FA4376">
        <w:rPr>
          <w:rFonts w:ascii="Times New Roman" w:hAnsi="Times New Roman" w:cs="Times New Roman"/>
          <w:sz w:val="28"/>
          <w:szCs w:val="28"/>
          <w:lang w:val="kk-KZ"/>
        </w:rPr>
        <w:t>Дүниежүзілік зияткерлік меншік ұйымы</w:t>
      </w:r>
    </w:p>
    <w:p w14:paraId="4B1DFE1E" w14:textId="77777777" w:rsidR="004417D3" w:rsidRDefault="004417D3" w:rsidP="004417D3">
      <w:pPr>
        <w:tabs>
          <w:tab w:val="left" w:pos="567"/>
        </w:tabs>
        <w:spacing w:after="0" w:line="240" w:lineRule="auto"/>
        <w:jc w:val="both"/>
        <w:rPr>
          <w:rFonts w:ascii="Times New Roman" w:hAnsi="Times New Roman" w:cs="Times New Roman"/>
          <w:sz w:val="28"/>
          <w:szCs w:val="28"/>
          <w:lang w:val="kk-KZ"/>
        </w:rPr>
      </w:pPr>
      <w:r w:rsidRPr="00394F44">
        <w:rPr>
          <w:rFonts w:ascii="Times New Roman" w:hAnsi="Times New Roman" w:cs="Times New Roman"/>
          <w:sz w:val="28"/>
          <w:szCs w:val="28"/>
          <w:lang w:val="kk-KZ"/>
        </w:rPr>
        <w:t>UPS</w:t>
      </w:r>
      <w:r>
        <w:rPr>
          <w:rFonts w:ascii="Times New Roman" w:hAnsi="Times New Roman" w:cs="Times New Roman"/>
          <w:sz w:val="28"/>
          <w:szCs w:val="28"/>
          <w:lang w:val="kk-KZ"/>
        </w:rPr>
        <w:t>-Үзіліссіз қуат жүйесі</w:t>
      </w:r>
    </w:p>
    <w:p w14:paraId="58AAA987" w14:textId="77777777" w:rsidR="004417D3" w:rsidRDefault="004417D3" w:rsidP="004417D3">
      <w:pPr>
        <w:tabs>
          <w:tab w:val="left" w:pos="567"/>
        </w:tabs>
        <w:spacing w:after="0" w:line="240" w:lineRule="auto"/>
        <w:jc w:val="both"/>
        <w:rPr>
          <w:rFonts w:ascii="Times New Roman" w:hAnsi="Times New Roman" w:cs="Times New Roman"/>
          <w:sz w:val="28"/>
          <w:szCs w:val="28"/>
          <w:lang w:val="kk-KZ"/>
        </w:rPr>
      </w:pPr>
      <w:r w:rsidRPr="00394F44">
        <w:rPr>
          <w:rFonts w:ascii="Times New Roman" w:hAnsi="Times New Roman" w:cs="Times New Roman"/>
          <w:sz w:val="28"/>
          <w:szCs w:val="28"/>
          <w:lang w:val="kk-KZ"/>
        </w:rPr>
        <w:t>DHL</w:t>
      </w:r>
      <w:r>
        <w:rPr>
          <w:rFonts w:ascii="Times New Roman" w:hAnsi="Times New Roman" w:cs="Times New Roman"/>
          <w:sz w:val="28"/>
          <w:szCs w:val="28"/>
          <w:lang w:val="kk-KZ"/>
        </w:rPr>
        <w:t>- Логистика нарығындағы халықаралық компания</w:t>
      </w:r>
    </w:p>
    <w:p w14:paraId="263677B6" w14:textId="77777777" w:rsidR="003B115A" w:rsidRPr="004417D3" w:rsidRDefault="003B115A" w:rsidP="004417D3">
      <w:pPr>
        <w:tabs>
          <w:tab w:val="left" w:pos="567"/>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ГЭС-  су электр станциялары</w:t>
      </w:r>
    </w:p>
    <w:p w14:paraId="129B4887" w14:textId="77777777" w:rsidR="009D4701" w:rsidRDefault="006D4D7F" w:rsidP="004D51D8">
      <w:pPr>
        <w:tabs>
          <w:tab w:val="left" w:pos="567"/>
        </w:tabs>
        <w:spacing w:after="0" w:line="240" w:lineRule="auto"/>
        <w:jc w:val="both"/>
        <w:rPr>
          <w:rFonts w:ascii="Times New Roman" w:hAnsi="Times New Roman" w:cs="Times New Roman"/>
          <w:sz w:val="28"/>
          <w:szCs w:val="28"/>
        </w:rPr>
      </w:pPr>
      <w:r>
        <w:rPr>
          <w:rStyle w:val="A10"/>
          <w:rFonts w:ascii="Times New Roman" w:hAnsi="Times New Roman" w:cs="Times New Roman"/>
          <w:color w:val="auto"/>
          <w:sz w:val="28"/>
          <w:szCs w:val="28"/>
          <w:lang w:val="kk-KZ"/>
        </w:rPr>
        <w:t xml:space="preserve">ЦИТТ- </w:t>
      </w:r>
      <w:r w:rsidRPr="006D4D7F">
        <w:rPr>
          <w:rFonts w:ascii="Times New Roman" w:hAnsi="Times New Roman" w:cs="Times New Roman"/>
          <w:sz w:val="28"/>
          <w:szCs w:val="28"/>
        </w:rPr>
        <w:t>Центр инжиниринга и трансферта технологий</w:t>
      </w:r>
    </w:p>
    <w:p w14:paraId="6A3A1A7D" w14:textId="77777777" w:rsidR="007137EA" w:rsidRDefault="007137EA" w:rsidP="004D51D8">
      <w:pPr>
        <w:tabs>
          <w:tab w:val="left" w:pos="567"/>
        </w:tabs>
        <w:spacing w:after="0" w:line="240" w:lineRule="auto"/>
        <w:jc w:val="both"/>
        <w:rPr>
          <w:rFonts w:ascii="Times New Roman" w:hAnsi="Times New Roman" w:cs="Times New Roman"/>
          <w:sz w:val="28"/>
          <w:szCs w:val="28"/>
        </w:rPr>
      </w:pPr>
    </w:p>
    <w:p w14:paraId="52171722" w14:textId="77777777" w:rsidR="007137EA" w:rsidRDefault="007137EA" w:rsidP="004D51D8">
      <w:pPr>
        <w:tabs>
          <w:tab w:val="left" w:pos="567"/>
        </w:tabs>
        <w:spacing w:after="0" w:line="240" w:lineRule="auto"/>
        <w:jc w:val="both"/>
        <w:rPr>
          <w:rFonts w:ascii="Times New Roman" w:hAnsi="Times New Roman" w:cs="Times New Roman"/>
          <w:sz w:val="28"/>
          <w:szCs w:val="28"/>
        </w:rPr>
      </w:pPr>
    </w:p>
    <w:p w14:paraId="5ADF5881" w14:textId="77777777" w:rsidR="007137EA" w:rsidRDefault="007137EA" w:rsidP="004D51D8">
      <w:pPr>
        <w:tabs>
          <w:tab w:val="left" w:pos="567"/>
        </w:tabs>
        <w:spacing w:after="0" w:line="240" w:lineRule="auto"/>
        <w:jc w:val="both"/>
        <w:rPr>
          <w:rFonts w:ascii="Times New Roman" w:hAnsi="Times New Roman" w:cs="Times New Roman"/>
          <w:sz w:val="28"/>
          <w:szCs w:val="28"/>
        </w:rPr>
      </w:pPr>
    </w:p>
    <w:p w14:paraId="45532EF2" w14:textId="77777777" w:rsidR="00FB72A6" w:rsidRDefault="00AD4FAF" w:rsidP="00F16FB3">
      <w:pPr>
        <w:tabs>
          <w:tab w:val="left" w:pos="567"/>
        </w:tabs>
        <w:spacing w:after="0" w:line="240" w:lineRule="auto"/>
        <w:jc w:val="both"/>
        <w:rPr>
          <w:rStyle w:val="A10"/>
          <w:rFonts w:ascii="Times New Roman" w:hAnsi="Times New Roman"/>
          <w:sz w:val="28"/>
          <w:szCs w:val="28"/>
          <w:lang w:val="kk-KZ"/>
        </w:rPr>
      </w:pPr>
      <w:r w:rsidRPr="00453B51">
        <w:rPr>
          <w:rFonts w:cs="Times New Roman"/>
          <w:lang w:val="kk-KZ"/>
        </w:rPr>
        <w:lastRenderedPageBreak/>
        <w:tab/>
      </w:r>
      <w:r w:rsidR="000D0F2B">
        <w:rPr>
          <w:rStyle w:val="A10"/>
          <w:rFonts w:ascii="Times New Roman" w:hAnsi="Times New Roman"/>
          <w:sz w:val="28"/>
          <w:szCs w:val="28"/>
          <w:lang w:val="kk-KZ"/>
        </w:rPr>
        <w:t xml:space="preserve"> </w:t>
      </w:r>
    </w:p>
    <w:p w14:paraId="233CCAD7" w14:textId="77777777" w:rsidR="00AA717C" w:rsidRDefault="00AA717C" w:rsidP="00F16FB3">
      <w:pPr>
        <w:tabs>
          <w:tab w:val="left" w:pos="567"/>
        </w:tabs>
        <w:spacing w:after="0" w:line="240" w:lineRule="auto"/>
        <w:jc w:val="both"/>
        <w:rPr>
          <w:rStyle w:val="A10"/>
          <w:rFonts w:ascii="Times New Roman" w:hAnsi="Times New Roman"/>
          <w:sz w:val="28"/>
          <w:szCs w:val="28"/>
          <w:lang w:val="kk-KZ"/>
        </w:rPr>
      </w:pPr>
    </w:p>
    <w:p w14:paraId="6E3E542C" w14:textId="77777777" w:rsidR="00AA717C" w:rsidRDefault="00AA717C" w:rsidP="00F16FB3">
      <w:pPr>
        <w:tabs>
          <w:tab w:val="left" w:pos="567"/>
        </w:tabs>
        <w:spacing w:after="0" w:line="240" w:lineRule="auto"/>
        <w:jc w:val="both"/>
        <w:rPr>
          <w:rStyle w:val="A10"/>
          <w:rFonts w:ascii="Times New Roman" w:hAnsi="Times New Roman"/>
          <w:sz w:val="28"/>
          <w:szCs w:val="28"/>
          <w:lang w:val="kk-KZ"/>
        </w:rPr>
      </w:pPr>
    </w:p>
    <w:p w14:paraId="6830136B" w14:textId="77777777" w:rsidR="00AD4FAF" w:rsidRDefault="00684C5C" w:rsidP="00684C5C">
      <w:pPr>
        <w:tabs>
          <w:tab w:val="left" w:pos="567"/>
        </w:tabs>
        <w:spacing w:after="0" w:line="240" w:lineRule="auto"/>
        <w:ind w:firstLine="567"/>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Нормативтік құжаттар</w:t>
      </w:r>
    </w:p>
    <w:p w14:paraId="1765DE65" w14:textId="77777777" w:rsidR="007B6D17" w:rsidRDefault="007B6D17" w:rsidP="00684C5C">
      <w:pPr>
        <w:tabs>
          <w:tab w:val="left" w:pos="567"/>
        </w:tabs>
        <w:spacing w:after="0" w:line="240" w:lineRule="auto"/>
        <w:ind w:firstLine="567"/>
        <w:jc w:val="center"/>
        <w:rPr>
          <w:rFonts w:ascii="Times New Roman" w:eastAsia="Times New Roman" w:hAnsi="Times New Roman" w:cs="Times New Roman"/>
          <w:b/>
          <w:sz w:val="28"/>
          <w:szCs w:val="28"/>
          <w:lang w:val="kk-KZ"/>
        </w:rPr>
      </w:pPr>
    </w:p>
    <w:p w14:paraId="3A117919" w14:textId="77777777" w:rsidR="007B6D17" w:rsidRDefault="007B6D17" w:rsidP="004D07EB">
      <w:pPr>
        <w:tabs>
          <w:tab w:val="left" w:pos="567"/>
        </w:tabs>
        <w:spacing w:after="0" w:line="240" w:lineRule="auto"/>
        <w:jc w:val="both"/>
        <w:rPr>
          <w:rFonts w:ascii="Times New Roman" w:eastAsia="Times New Roman" w:hAnsi="Times New Roman" w:cs="Times New Roman"/>
          <w:sz w:val="28"/>
          <w:szCs w:val="28"/>
          <w:lang w:val="kk-KZ"/>
        </w:rPr>
      </w:pPr>
      <w:r w:rsidRPr="007B6D17">
        <w:rPr>
          <w:rFonts w:ascii="Times New Roman" w:eastAsia="Times New Roman" w:hAnsi="Times New Roman" w:cs="Times New Roman"/>
          <w:sz w:val="28"/>
          <w:szCs w:val="28"/>
          <w:lang w:val="kk-KZ"/>
        </w:rPr>
        <w:t>«Инновациялық қызмет туралы» Заң</w:t>
      </w:r>
      <w:r>
        <w:rPr>
          <w:rFonts w:ascii="Times New Roman" w:eastAsia="Times New Roman" w:hAnsi="Times New Roman" w:cs="Times New Roman"/>
          <w:sz w:val="28"/>
          <w:szCs w:val="28"/>
          <w:lang w:val="kk-KZ"/>
        </w:rPr>
        <w:t>;</w:t>
      </w:r>
      <w:r w:rsidRPr="007B6D17">
        <w:rPr>
          <w:rFonts w:ascii="Times New Roman" w:eastAsia="Times New Roman" w:hAnsi="Times New Roman" w:cs="Times New Roman"/>
          <w:sz w:val="28"/>
          <w:szCs w:val="28"/>
          <w:lang w:val="kk-KZ"/>
        </w:rPr>
        <w:t xml:space="preserve"> </w:t>
      </w:r>
    </w:p>
    <w:p w14:paraId="4B5F7498" w14:textId="77777777" w:rsidR="007B6D17" w:rsidRDefault="007B6D17" w:rsidP="004D07EB">
      <w:pPr>
        <w:tabs>
          <w:tab w:val="left" w:pos="567"/>
        </w:tabs>
        <w:spacing w:after="0" w:line="240" w:lineRule="auto"/>
        <w:jc w:val="both"/>
        <w:rPr>
          <w:rFonts w:ascii="Times New Roman" w:eastAsia="Times New Roman" w:hAnsi="Times New Roman" w:cs="Times New Roman"/>
          <w:sz w:val="28"/>
          <w:szCs w:val="28"/>
          <w:lang w:val="kk-KZ"/>
        </w:rPr>
      </w:pPr>
      <w:r w:rsidRPr="007B6D17">
        <w:rPr>
          <w:rFonts w:ascii="Times New Roman" w:eastAsia="Times New Roman" w:hAnsi="Times New Roman" w:cs="Times New Roman"/>
          <w:sz w:val="28"/>
          <w:szCs w:val="28"/>
          <w:lang w:val="kk-KZ"/>
        </w:rPr>
        <w:t>«Инновациялық қызметті мемлекеттік қолдау туралы» Заң</w:t>
      </w:r>
      <w:r>
        <w:rPr>
          <w:rFonts w:ascii="Times New Roman" w:eastAsia="Times New Roman" w:hAnsi="Times New Roman" w:cs="Times New Roman"/>
          <w:sz w:val="28"/>
          <w:szCs w:val="28"/>
          <w:lang w:val="kk-KZ"/>
        </w:rPr>
        <w:t>;</w:t>
      </w:r>
      <w:r w:rsidRPr="007B6D17">
        <w:rPr>
          <w:rFonts w:ascii="Times New Roman" w:eastAsia="Times New Roman" w:hAnsi="Times New Roman" w:cs="Times New Roman"/>
          <w:sz w:val="28"/>
          <w:szCs w:val="28"/>
          <w:lang w:val="kk-KZ"/>
        </w:rPr>
        <w:t xml:space="preserve"> </w:t>
      </w:r>
    </w:p>
    <w:p w14:paraId="2808D41F" w14:textId="77777777" w:rsidR="007B6D17" w:rsidRDefault="007B6D17" w:rsidP="004D07EB">
      <w:pPr>
        <w:tabs>
          <w:tab w:val="left" w:pos="567"/>
        </w:tabs>
        <w:spacing w:after="0" w:line="240" w:lineRule="auto"/>
        <w:jc w:val="both"/>
        <w:rPr>
          <w:rFonts w:ascii="Times New Roman" w:eastAsia="Times New Roman" w:hAnsi="Times New Roman" w:cs="Times New Roman"/>
          <w:sz w:val="28"/>
          <w:szCs w:val="28"/>
          <w:lang w:val="kk-KZ"/>
        </w:rPr>
      </w:pPr>
      <w:r w:rsidRPr="007B6D17">
        <w:rPr>
          <w:rFonts w:ascii="Times New Roman" w:eastAsia="Times New Roman" w:hAnsi="Times New Roman" w:cs="Times New Roman"/>
          <w:sz w:val="28"/>
          <w:szCs w:val="28"/>
          <w:lang w:val="kk-KZ"/>
        </w:rPr>
        <w:t>«2003-2015 жылдарға арналған Қазақстан Республикасының индустриалды</w:t>
      </w:r>
      <w:r>
        <w:rPr>
          <w:rFonts w:ascii="Times New Roman" w:eastAsia="Times New Roman" w:hAnsi="Times New Roman" w:cs="Times New Roman"/>
          <w:sz w:val="28"/>
          <w:szCs w:val="28"/>
          <w:lang w:val="kk-KZ"/>
        </w:rPr>
        <w:t>-инновациялық даму стратегиясы»;</w:t>
      </w:r>
    </w:p>
    <w:p w14:paraId="75BE6820" w14:textId="77777777" w:rsidR="007B6D17" w:rsidRDefault="007B6D17" w:rsidP="004D07EB">
      <w:pPr>
        <w:tabs>
          <w:tab w:val="left" w:pos="567"/>
        </w:tabs>
        <w:spacing w:after="0" w:line="240" w:lineRule="auto"/>
        <w:jc w:val="both"/>
        <w:rPr>
          <w:rFonts w:ascii="Times New Roman" w:eastAsia="Times New Roman" w:hAnsi="Times New Roman" w:cs="Times New Roman"/>
          <w:sz w:val="28"/>
          <w:szCs w:val="28"/>
          <w:lang w:val="kk-KZ"/>
        </w:rPr>
      </w:pPr>
      <w:r w:rsidRPr="007B6D17">
        <w:rPr>
          <w:rFonts w:ascii="Times New Roman" w:eastAsia="Times New Roman" w:hAnsi="Times New Roman" w:cs="Times New Roman"/>
          <w:sz w:val="28"/>
          <w:szCs w:val="28"/>
          <w:lang w:val="kk-KZ"/>
        </w:rPr>
        <w:t>«Қазақстан Республикасының 2020 жылға дейінгі стратегиялық даму жоспары»</w:t>
      </w:r>
      <w:r>
        <w:rPr>
          <w:rFonts w:ascii="Times New Roman" w:eastAsia="Times New Roman" w:hAnsi="Times New Roman" w:cs="Times New Roman"/>
          <w:sz w:val="28"/>
          <w:szCs w:val="28"/>
          <w:lang w:val="kk-KZ"/>
        </w:rPr>
        <w:t>;</w:t>
      </w:r>
    </w:p>
    <w:p w14:paraId="24AD7CAD" w14:textId="77777777" w:rsidR="007B6D17" w:rsidRDefault="007B6D17" w:rsidP="004D07EB">
      <w:pPr>
        <w:tabs>
          <w:tab w:val="left" w:pos="567"/>
        </w:tabs>
        <w:spacing w:after="0" w:line="240" w:lineRule="auto"/>
        <w:jc w:val="both"/>
        <w:rPr>
          <w:rFonts w:ascii="Times New Roman" w:eastAsia="Times New Roman" w:hAnsi="Times New Roman" w:cs="Times New Roman"/>
          <w:sz w:val="28"/>
          <w:szCs w:val="28"/>
          <w:lang w:val="kk-KZ"/>
        </w:rPr>
      </w:pPr>
      <w:r w:rsidRPr="007B6D17">
        <w:rPr>
          <w:rFonts w:ascii="Times New Roman" w:eastAsia="Times New Roman" w:hAnsi="Times New Roman" w:cs="Times New Roman"/>
          <w:sz w:val="28"/>
          <w:szCs w:val="28"/>
          <w:lang w:val="kk-KZ"/>
        </w:rPr>
        <w:t>«2010-2014 жж үдемелі индустриалды-инновациялық даму бағдарламасы»</w:t>
      </w:r>
      <w:r>
        <w:rPr>
          <w:rFonts w:ascii="Times New Roman" w:eastAsia="Times New Roman" w:hAnsi="Times New Roman" w:cs="Times New Roman"/>
          <w:sz w:val="28"/>
          <w:szCs w:val="28"/>
          <w:lang w:val="kk-KZ"/>
        </w:rPr>
        <w:t>;</w:t>
      </w:r>
    </w:p>
    <w:p w14:paraId="2E94C5CD" w14:textId="77777777" w:rsidR="007B6D17" w:rsidRPr="007B6D17" w:rsidRDefault="007B6D17" w:rsidP="004D07EB">
      <w:pPr>
        <w:tabs>
          <w:tab w:val="left" w:pos="567"/>
        </w:tabs>
        <w:spacing w:after="0" w:line="240" w:lineRule="auto"/>
        <w:jc w:val="both"/>
        <w:rPr>
          <w:rFonts w:ascii="Times New Roman" w:eastAsia="Times New Roman" w:hAnsi="Times New Roman" w:cs="Times New Roman"/>
          <w:sz w:val="28"/>
          <w:szCs w:val="28"/>
          <w:lang w:val="kk-KZ"/>
        </w:rPr>
      </w:pPr>
      <w:r w:rsidRPr="007B6D17">
        <w:rPr>
          <w:rFonts w:ascii="Times New Roman" w:eastAsia="Times New Roman" w:hAnsi="Times New Roman" w:cs="Times New Roman"/>
          <w:sz w:val="28"/>
          <w:szCs w:val="28"/>
          <w:lang w:val="kk-KZ"/>
        </w:rPr>
        <w:t xml:space="preserve"> «Индустриялық-инновациялық қызметті мемлекеттік қолдау туралы» Қазақстан Республикасының Заңы</w:t>
      </w:r>
      <w:r>
        <w:rPr>
          <w:rFonts w:ascii="Times New Roman" w:eastAsia="Times New Roman" w:hAnsi="Times New Roman" w:cs="Times New Roman"/>
          <w:sz w:val="28"/>
          <w:szCs w:val="28"/>
          <w:lang w:val="kk-KZ"/>
        </w:rPr>
        <w:t>;</w:t>
      </w:r>
    </w:p>
    <w:p w14:paraId="1C7511DB" w14:textId="77777777" w:rsidR="00AF470F" w:rsidRDefault="00AF470F" w:rsidP="004D07EB">
      <w:pPr>
        <w:pStyle w:val="a5"/>
        <w:spacing w:before="0" w:beforeAutospacing="0" w:after="0" w:afterAutospacing="0"/>
        <w:jc w:val="both"/>
        <w:rPr>
          <w:sz w:val="28"/>
          <w:szCs w:val="28"/>
          <w:lang w:val="kk-KZ"/>
        </w:rPr>
      </w:pPr>
      <w:r>
        <w:rPr>
          <w:sz w:val="28"/>
          <w:szCs w:val="28"/>
          <w:lang w:val="kk-KZ"/>
        </w:rPr>
        <w:t>Қазақстан Республикасы Индустриалды-инновациялық дамуының 2003-2015 жылдарға арналған стратегиясы</w:t>
      </w:r>
      <w:r w:rsidR="007B6D17">
        <w:rPr>
          <w:sz w:val="28"/>
          <w:szCs w:val="28"/>
          <w:lang w:val="kk-KZ"/>
        </w:rPr>
        <w:t>;</w:t>
      </w:r>
    </w:p>
    <w:p w14:paraId="523AC3DE" w14:textId="77777777" w:rsidR="00AF470F" w:rsidRDefault="00AF470F" w:rsidP="004D07EB">
      <w:pPr>
        <w:pStyle w:val="a5"/>
        <w:spacing w:before="0" w:beforeAutospacing="0" w:after="0" w:afterAutospacing="0"/>
        <w:jc w:val="both"/>
        <w:rPr>
          <w:sz w:val="28"/>
          <w:szCs w:val="28"/>
          <w:lang w:val="kk-KZ"/>
        </w:rPr>
      </w:pPr>
      <w:r>
        <w:rPr>
          <w:sz w:val="28"/>
          <w:szCs w:val="28"/>
          <w:lang w:val="kk-KZ"/>
        </w:rPr>
        <w:t>Қазақстан Республикасының 2010 – 2014 жылдарға арналған Үдемелі индустриалды-инновациялық даму бағдарламасы</w:t>
      </w:r>
      <w:r w:rsidR="007B6D17">
        <w:rPr>
          <w:sz w:val="28"/>
          <w:szCs w:val="28"/>
          <w:lang w:val="kk-KZ"/>
        </w:rPr>
        <w:t>;</w:t>
      </w:r>
    </w:p>
    <w:p w14:paraId="3378F62A" w14:textId="77777777" w:rsidR="00AF470F" w:rsidRDefault="00AF470F" w:rsidP="004D07EB">
      <w:pPr>
        <w:pStyle w:val="a5"/>
        <w:spacing w:before="0" w:beforeAutospacing="0" w:after="0" w:afterAutospacing="0"/>
        <w:jc w:val="both"/>
        <w:rPr>
          <w:sz w:val="28"/>
          <w:szCs w:val="28"/>
          <w:lang w:val="kk-KZ"/>
        </w:rPr>
      </w:pPr>
      <w:r>
        <w:rPr>
          <w:sz w:val="28"/>
          <w:szCs w:val="28"/>
          <w:lang w:val="kk-KZ"/>
        </w:rPr>
        <w:t>Қазақстан Республикасында 2010 – 2014 жылдарға арналған инновацияны дамыту мен технологиялық модернизацияға әсер ету бағдарламасы</w:t>
      </w:r>
      <w:r w:rsidR="007B6D17">
        <w:rPr>
          <w:sz w:val="28"/>
          <w:szCs w:val="28"/>
          <w:lang w:val="kk-KZ"/>
        </w:rPr>
        <w:t>;</w:t>
      </w:r>
      <w:r>
        <w:rPr>
          <w:sz w:val="28"/>
          <w:szCs w:val="28"/>
          <w:lang w:val="kk-KZ"/>
        </w:rPr>
        <w:t xml:space="preserve"> </w:t>
      </w:r>
    </w:p>
    <w:p w14:paraId="42886CEB" w14:textId="77777777" w:rsidR="00AF470F" w:rsidRDefault="00AF470F" w:rsidP="004D07EB">
      <w:pPr>
        <w:pStyle w:val="a5"/>
        <w:spacing w:before="0" w:beforeAutospacing="0" w:after="0" w:afterAutospacing="0"/>
        <w:jc w:val="both"/>
        <w:rPr>
          <w:sz w:val="28"/>
          <w:szCs w:val="28"/>
          <w:lang w:val="kk-KZ"/>
        </w:rPr>
      </w:pPr>
      <w:r>
        <w:rPr>
          <w:sz w:val="28"/>
          <w:szCs w:val="28"/>
          <w:lang w:val="kk-KZ"/>
        </w:rPr>
        <w:t xml:space="preserve">Қазақстан Республикасында білімді дамытудың 2011-2020 жылдарға арналған Мемлекеттік бағдарламасы; </w:t>
      </w:r>
    </w:p>
    <w:p w14:paraId="06C74E0A" w14:textId="77777777" w:rsidR="00AF470F" w:rsidRDefault="00AF470F" w:rsidP="004D07EB">
      <w:pPr>
        <w:pStyle w:val="a5"/>
        <w:spacing w:before="0" w:beforeAutospacing="0" w:after="0" w:afterAutospacing="0"/>
        <w:jc w:val="both"/>
        <w:rPr>
          <w:sz w:val="28"/>
          <w:szCs w:val="28"/>
          <w:lang w:val="kk-KZ"/>
        </w:rPr>
      </w:pPr>
      <w:r>
        <w:rPr>
          <w:sz w:val="28"/>
          <w:szCs w:val="28"/>
          <w:lang w:val="kk-KZ"/>
        </w:rPr>
        <w:t>«Ғылым туралы» 18 ақпан 2011 жылы шыққан Қазақстан Республикасының Заңы;</w:t>
      </w:r>
    </w:p>
    <w:p w14:paraId="270980DE" w14:textId="77777777" w:rsidR="00AF470F" w:rsidRDefault="00AF470F" w:rsidP="004D07EB">
      <w:pPr>
        <w:pStyle w:val="a5"/>
        <w:spacing w:before="0" w:beforeAutospacing="0" w:after="0" w:afterAutospacing="0"/>
        <w:jc w:val="both"/>
        <w:rPr>
          <w:sz w:val="28"/>
          <w:szCs w:val="28"/>
          <w:lang w:val="kk-KZ"/>
        </w:rPr>
      </w:pPr>
      <w:r>
        <w:rPr>
          <w:sz w:val="28"/>
          <w:szCs w:val="28"/>
          <w:lang w:val="kk-KZ"/>
        </w:rPr>
        <w:t xml:space="preserve">«Индустриалды-инновациялық қызметті мемлекеттік қолдау туралы» 09 қаңтар 2012 жылы қабылданған Қазақстан Республикасының Заңы.; </w:t>
      </w:r>
    </w:p>
    <w:p w14:paraId="32A19712" w14:textId="77777777" w:rsidR="00AF470F" w:rsidRDefault="00AF470F" w:rsidP="004D07EB">
      <w:pPr>
        <w:pStyle w:val="a5"/>
        <w:spacing w:before="0" w:beforeAutospacing="0" w:after="0" w:afterAutospacing="0"/>
        <w:jc w:val="both"/>
        <w:rPr>
          <w:sz w:val="28"/>
          <w:szCs w:val="28"/>
          <w:lang w:val="kk-KZ"/>
        </w:rPr>
      </w:pPr>
      <w:r>
        <w:rPr>
          <w:sz w:val="28"/>
          <w:szCs w:val="28"/>
          <w:lang w:val="kk-KZ"/>
        </w:rPr>
        <w:t xml:space="preserve">«Инновациялық қызметті мемлекеттік қолдау туралы» 23 наурыз 2006 жылы қабылданған Қазақстан Республикасының Заңы.; </w:t>
      </w:r>
    </w:p>
    <w:p w14:paraId="7C2D5FE2" w14:textId="77777777" w:rsidR="00AF470F" w:rsidRDefault="00AF470F" w:rsidP="004D07EB">
      <w:pPr>
        <w:pStyle w:val="a5"/>
        <w:spacing w:before="0" w:beforeAutospacing="0" w:after="0" w:afterAutospacing="0"/>
        <w:jc w:val="both"/>
        <w:rPr>
          <w:sz w:val="28"/>
          <w:szCs w:val="28"/>
          <w:lang w:val="kk-KZ"/>
        </w:rPr>
      </w:pPr>
      <w:r>
        <w:rPr>
          <w:sz w:val="28"/>
          <w:szCs w:val="28"/>
          <w:lang w:val="kk-KZ"/>
        </w:rPr>
        <w:t>«Инвестициялар туралы» 08 қаңтар 2003 жылы қабылданған Қазақстан Республикасының Заңы;</w:t>
      </w:r>
    </w:p>
    <w:p w14:paraId="73C452D7" w14:textId="77777777" w:rsidR="00AF470F" w:rsidRDefault="00AF470F" w:rsidP="004D07EB">
      <w:pPr>
        <w:pStyle w:val="a5"/>
        <w:spacing w:before="0" w:beforeAutospacing="0" w:after="0" w:afterAutospacing="0"/>
        <w:jc w:val="both"/>
        <w:rPr>
          <w:sz w:val="28"/>
          <w:szCs w:val="28"/>
          <w:lang w:val="kk-KZ"/>
        </w:rPr>
      </w:pPr>
      <w:r>
        <w:rPr>
          <w:sz w:val="28"/>
          <w:szCs w:val="28"/>
          <w:lang w:val="kk-KZ"/>
        </w:rPr>
        <w:t xml:space="preserve">«Зияткерлік меншікке байланысты Қазақстан Республикасының кейбір құқықтық актілеріне өзгертулер мен толықтырулар енгізу туралы» Қазақстан Республикасының </w:t>
      </w:r>
      <w:r>
        <w:fldChar w:fldCharType="begin"/>
      </w:r>
      <w:r w:rsidRPr="001C27AC">
        <w:rPr>
          <w:lang w:val="kk-KZ"/>
        </w:rPr>
        <w:instrText>HYPERLINK "http://invest.nauka.kz/law/int.sobstv.php"</w:instrText>
      </w:r>
      <w:r>
        <w:fldChar w:fldCharType="separate"/>
      </w:r>
      <w:r w:rsidRPr="00B27397">
        <w:rPr>
          <w:rStyle w:val="a3"/>
          <w:color w:val="auto"/>
          <w:sz w:val="28"/>
          <w:szCs w:val="28"/>
          <w:u w:val="none"/>
          <w:lang w:val="kk-KZ"/>
        </w:rPr>
        <w:t>Заңы</w:t>
      </w:r>
      <w:r>
        <w:fldChar w:fldCharType="end"/>
      </w:r>
      <w:r>
        <w:rPr>
          <w:sz w:val="28"/>
          <w:szCs w:val="28"/>
          <w:lang w:val="kk-KZ"/>
        </w:rPr>
        <w:t xml:space="preserve">; </w:t>
      </w:r>
    </w:p>
    <w:p w14:paraId="4DAAF81E" w14:textId="77777777" w:rsidR="004D07EB" w:rsidRDefault="00AF470F" w:rsidP="004D07EB">
      <w:pPr>
        <w:pStyle w:val="a5"/>
        <w:spacing w:before="0" w:beforeAutospacing="0" w:after="0" w:afterAutospacing="0"/>
        <w:jc w:val="both"/>
        <w:rPr>
          <w:sz w:val="28"/>
          <w:szCs w:val="28"/>
          <w:lang w:val="kk-KZ"/>
        </w:rPr>
      </w:pPr>
      <w:r>
        <w:rPr>
          <w:sz w:val="28"/>
          <w:szCs w:val="28"/>
          <w:lang w:val="kk-KZ"/>
        </w:rPr>
        <w:t xml:space="preserve">«Өнімділік 2020» бағдарламасы; </w:t>
      </w:r>
    </w:p>
    <w:p w14:paraId="32FD7409" w14:textId="77777777" w:rsidR="00AF470F" w:rsidRDefault="004D07EB" w:rsidP="004D07EB">
      <w:pPr>
        <w:pStyle w:val="a5"/>
        <w:spacing w:before="0" w:beforeAutospacing="0" w:after="0" w:afterAutospacing="0"/>
        <w:jc w:val="both"/>
        <w:rPr>
          <w:sz w:val="28"/>
          <w:szCs w:val="28"/>
          <w:lang w:val="kk-KZ"/>
        </w:rPr>
      </w:pPr>
      <w:r>
        <w:rPr>
          <w:sz w:val="28"/>
          <w:szCs w:val="28"/>
          <w:lang w:val="kk-KZ"/>
        </w:rPr>
        <w:t xml:space="preserve">2010 </w:t>
      </w:r>
      <w:r w:rsidR="00AF470F">
        <w:rPr>
          <w:sz w:val="28"/>
          <w:szCs w:val="28"/>
          <w:lang w:val="kk-KZ"/>
        </w:rPr>
        <w:t xml:space="preserve">– 2014 жылдарға арналған Индустриаландыру картасы; </w:t>
      </w:r>
    </w:p>
    <w:p w14:paraId="40594EA4" w14:textId="77777777" w:rsidR="00F16FB3" w:rsidRDefault="00AF470F" w:rsidP="004D07EB">
      <w:pPr>
        <w:pStyle w:val="a5"/>
        <w:spacing w:before="0" w:beforeAutospacing="0" w:after="0" w:afterAutospacing="0"/>
        <w:jc w:val="both"/>
        <w:rPr>
          <w:sz w:val="28"/>
          <w:szCs w:val="28"/>
        </w:rPr>
      </w:pPr>
      <w:r>
        <w:rPr>
          <w:sz w:val="28"/>
          <w:szCs w:val="28"/>
          <w:lang w:val="kk-KZ"/>
        </w:rPr>
        <w:t>2015жылға дейінгі Қазақстан Республикасының көліктік стратегиясы</w:t>
      </w:r>
      <w:r>
        <w:rPr>
          <w:sz w:val="28"/>
          <w:szCs w:val="28"/>
        </w:rPr>
        <w:t>;</w:t>
      </w:r>
    </w:p>
    <w:p w14:paraId="3D2ACD75" w14:textId="77777777" w:rsidR="00F16FB3" w:rsidRDefault="00AF470F" w:rsidP="004D07EB">
      <w:pPr>
        <w:pStyle w:val="a5"/>
        <w:spacing w:before="0" w:beforeAutospacing="0" w:after="0" w:afterAutospacing="0"/>
        <w:jc w:val="both"/>
        <w:rPr>
          <w:sz w:val="28"/>
          <w:szCs w:val="28"/>
          <w:lang w:val="kk-KZ"/>
        </w:rPr>
      </w:pPr>
      <w:r w:rsidRPr="009F78E6">
        <w:rPr>
          <w:sz w:val="28"/>
          <w:szCs w:val="28"/>
          <w:lang w:val="kk-KZ"/>
        </w:rPr>
        <w:t>Қазақстан Республикасының 2020 жылға дейінгі инновациялық даму тұжырымдамасы</w:t>
      </w:r>
      <w:r>
        <w:rPr>
          <w:sz w:val="28"/>
          <w:szCs w:val="28"/>
          <w:lang w:val="kk-KZ"/>
        </w:rPr>
        <w:t>;</w:t>
      </w:r>
    </w:p>
    <w:p w14:paraId="2E18E037" w14:textId="77777777" w:rsidR="00F16FB3" w:rsidRDefault="00AF470F" w:rsidP="004D07EB">
      <w:pPr>
        <w:pStyle w:val="a5"/>
        <w:spacing w:before="0" w:beforeAutospacing="0" w:after="0" w:afterAutospacing="0"/>
        <w:jc w:val="both"/>
        <w:rPr>
          <w:sz w:val="28"/>
          <w:szCs w:val="28"/>
          <w:lang w:val="kk-KZ"/>
        </w:rPr>
      </w:pPr>
      <w:r>
        <w:rPr>
          <w:sz w:val="28"/>
          <w:szCs w:val="28"/>
          <w:lang w:val="kk-KZ"/>
        </w:rPr>
        <w:t xml:space="preserve">Қазақстан Республикасын индустриялық-инновациялық дамытудың 2020-2025 жылдарға арналған мемлекеттік бағдарламасын бекіту туралы </w:t>
      </w:r>
      <w:r w:rsidR="00F16FB3">
        <w:rPr>
          <w:sz w:val="28"/>
          <w:szCs w:val="28"/>
          <w:lang w:val="kk-KZ"/>
        </w:rPr>
        <w:t>Үкімет қаулысы</w:t>
      </w:r>
      <w:r>
        <w:rPr>
          <w:sz w:val="28"/>
          <w:szCs w:val="28"/>
          <w:lang w:val="kk-KZ"/>
        </w:rPr>
        <w:t>;</w:t>
      </w:r>
    </w:p>
    <w:p w14:paraId="0B5E683D" w14:textId="77777777" w:rsidR="001E5357" w:rsidRDefault="00AF470F" w:rsidP="004D07EB">
      <w:pPr>
        <w:pStyle w:val="a5"/>
        <w:spacing w:before="0" w:beforeAutospacing="0" w:after="0" w:afterAutospacing="0"/>
        <w:jc w:val="both"/>
        <w:rPr>
          <w:sz w:val="28"/>
          <w:szCs w:val="28"/>
          <w:lang w:val="kk-KZ"/>
        </w:rPr>
      </w:pPr>
      <w:r>
        <w:rPr>
          <w:sz w:val="28"/>
          <w:szCs w:val="28"/>
          <w:lang w:val="kk-KZ"/>
        </w:rPr>
        <w:t>Қазақстан Республикасы Президент</w:t>
      </w:r>
      <w:r w:rsidR="001E5357">
        <w:rPr>
          <w:sz w:val="28"/>
          <w:szCs w:val="28"/>
          <w:lang w:val="kk-KZ"/>
        </w:rPr>
        <w:t>інің дәстүрлі бағдарламалық сөздері;</w:t>
      </w:r>
    </w:p>
    <w:p w14:paraId="3FD19FDC" w14:textId="77777777" w:rsidR="00F16FB3" w:rsidRDefault="00AF470F" w:rsidP="004D07EB">
      <w:pPr>
        <w:pStyle w:val="a5"/>
        <w:spacing w:before="0" w:beforeAutospacing="0" w:after="0" w:afterAutospacing="0"/>
        <w:jc w:val="both"/>
        <w:rPr>
          <w:sz w:val="28"/>
          <w:szCs w:val="28"/>
          <w:lang w:val="kk-KZ"/>
        </w:rPr>
      </w:pPr>
      <w:r>
        <w:rPr>
          <w:sz w:val="28"/>
          <w:szCs w:val="28"/>
          <w:lang w:val="kk-KZ"/>
        </w:rPr>
        <w:t>Қазақстанның жылдық даму бағыттары белгіленетін Қазақстан Республикасы Президентінің Жолдауы;</w:t>
      </w:r>
    </w:p>
    <w:p w14:paraId="67EEA17F" w14:textId="77777777" w:rsidR="00AF470F" w:rsidRPr="00F16FB3" w:rsidRDefault="001E5357" w:rsidP="004D07EB">
      <w:pPr>
        <w:pStyle w:val="a5"/>
        <w:spacing w:before="0" w:beforeAutospacing="0" w:after="0" w:afterAutospacing="0"/>
        <w:jc w:val="both"/>
        <w:rPr>
          <w:sz w:val="28"/>
          <w:szCs w:val="28"/>
          <w:lang w:val="kk-KZ"/>
        </w:rPr>
      </w:pPr>
      <w:r>
        <w:rPr>
          <w:sz w:val="28"/>
          <w:szCs w:val="28"/>
          <w:lang w:val="kk-KZ"/>
        </w:rPr>
        <w:lastRenderedPageBreak/>
        <w:t>А</w:t>
      </w:r>
      <w:r w:rsidR="00AF470F">
        <w:rPr>
          <w:sz w:val="28"/>
          <w:szCs w:val="28"/>
          <w:lang w:val="kk-KZ"/>
        </w:rPr>
        <w:t>рнайы функционалдық бағдарламалар –</w:t>
      </w:r>
      <w:r w:rsidR="00AF470F" w:rsidRPr="00992665">
        <w:rPr>
          <w:sz w:val="28"/>
          <w:szCs w:val="28"/>
          <w:lang w:val="kk-KZ"/>
        </w:rPr>
        <w:t xml:space="preserve"> </w:t>
      </w:r>
      <w:r w:rsidR="00AF470F">
        <w:rPr>
          <w:sz w:val="28"/>
          <w:szCs w:val="28"/>
          <w:lang w:val="kk-KZ"/>
        </w:rPr>
        <w:t>ұлттық бағдарламалар, концепциялар, салалық бағдарламалар</w:t>
      </w:r>
      <w:r w:rsidR="00AF470F">
        <w:rPr>
          <w:sz w:val="28"/>
          <w:szCs w:val="28"/>
          <w:lang w:val="kk-KZ"/>
        </w:rPr>
        <w:tab/>
      </w:r>
      <w:r w:rsidR="00F16FB3">
        <w:rPr>
          <w:sz w:val="28"/>
          <w:szCs w:val="28"/>
          <w:lang w:val="kk-KZ"/>
        </w:rPr>
        <w:t>е</w:t>
      </w:r>
      <w:r w:rsidR="00AF470F">
        <w:rPr>
          <w:sz w:val="28"/>
          <w:szCs w:val="28"/>
          <w:lang w:val="kk-KZ"/>
        </w:rPr>
        <w:t>кінші, үшінші және төртінші деңгейдегі</w:t>
      </w:r>
      <w:r w:rsidR="00F16FB3">
        <w:rPr>
          <w:sz w:val="28"/>
          <w:szCs w:val="28"/>
          <w:lang w:val="kk-KZ"/>
        </w:rPr>
        <w:t xml:space="preserve"> стратегиялар мен бағдарламалар.</w:t>
      </w:r>
    </w:p>
    <w:p w14:paraId="48B67887" w14:textId="77777777" w:rsidR="009F3A96" w:rsidRDefault="009F3A96" w:rsidP="009F3A96">
      <w:pPr>
        <w:tabs>
          <w:tab w:val="left" w:pos="567"/>
        </w:tabs>
        <w:spacing w:after="0" w:line="240" w:lineRule="auto"/>
        <w:ind w:firstLine="567"/>
        <w:jc w:val="center"/>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sz w:val="28"/>
          <w:szCs w:val="28"/>
          <w:lang w:val="kk-KZ"/>
        </w:rPr>
        <w:t>КІРІСПЕ</w:t>
      </w:r>
    </w:p>
    <w:p w14:paraId="1B3AA265" w14:textId="77777777" w:rsidR="009F3A96" w:rsidRDefault="009F3A96" w:rsidP="009F3A96">
      <w:pPr>
        <w:tabs>
          <w:tab w:val="left" w:pos="567"/>
        </w:tabs>
        <w:spacing w:after="0" w:line="240" w:lineRule="auto"/>
        <w:ind w:firstLine="567"/>
        <w:jc w:val="both"/>
        <w:rPr>
          <w:rFonts w:ascii="Times New Roman" w:hAnsi="Times New Roman"/>
          <w:sz w:val="28"/>
          <w:szCs w:val="28"/>
          <w:lang w:val="kk-KZ"/>
        </w:rPr>
      </w:pPr>
      <w:r>
        <w:rPr>
          <w:rFonts w:ascii="Times New Roman" w:eastAsia="Times New Roman" w:hAnsi="Times New Roman" w:cs="Times New Roman"/>
          <w:b/>
          <w:sz w:val="28"/>
          <w:szCs w:val="28"/>
          <w:lang w:val="kk-KZ"/>
        </w:rPr>
        <w:t>Диссертациялық жұмыстың жалпы сипаттамасы.</w:t>
      </w:r>
      <w:r>
        <w:rPr>
          <w:rFonts w:ascii="Times New Roman" w:eastAsia="Times New Roman" w:hAnsi="Times New Roman" w:cs="Times New Roman"/>
          <w:sz w:val="28"/>
          <w:szCs w:val="28"/>
          <w:lang w:val="kk-KZ"/>
        </w:rPr>
        <w:t xml:space="preserve"> Зерттеу жұмысында  Қазақстан Республикасындағы индустриалды-инновациялық даму стратегиясының әлеуметтік аспектілеріне </w:t>
      </w:r>
      <w:r w:rsidR="005A4902">
        <w:rPr>
          <w:rFonts w:ascii="Times New Roman" w:eastAsia="Times New Roman" w:hAnsi="Times New Roman" w:cs="Times New Roman"/>
          <w:sz w:val="28"/>
          <w:szCs w:val="28"/>
          <w:lang w:val="kk-KZ"/>
        </w:rPr>
        <w:t>әлеметтанулық</w:t>
      </w:r>
      <w:r>
        <w:rPr>
          <w:rFonts w:ascii="Times New Roman" w:eastAsia="Times New Roman" w:hAnsi="Times New Roman" w:cs="Times New Roman"/>
          <w:sz w:val="28"/>
          <w:szCs w:val="28"/>
          <w:lang w:val="kk-KZ"/>
        </w:rPr>
        <w:t xml:space="preserve">  талдау жүргізілген.</w:t>
      </w:r>
      <w:r w:rsidR="00361B69">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Диссерт</w:t>
      </w:r>
      <w:r w:rsidRPr="00A1283E">
        <w:rPr>
          <w:rFonts w:ascii="Times New Roman" w:eastAsia="Times New Roman" w:hAnsi="Times New Roman" w:cs="Times New Roman"/>
          <w:color w:val="000000" w:themeColor="text1"/>
          <w:sz w:val="28"/>
          <w:szCs w:val="28"/>
          <w:lang w:val="kk-KZ"/>
        </w:rPr>
        <w:t>ац</w:t>
      </w:r>
      <w:r w:rsidR="00F51EED" w:rsidRPr="00A1283E">
        <w:rPr>
          <w:rFonts w:ascii="Times New Roman" w:eastAsia="Times New Roman" w:hAnsi="Times New Roman" w:cs="Times New Roman"/>
          <w:color w:val="000000" w:themeColor="text1"/>
          <w:sz w:val="28"/>
          <w:szCs w:val="28"/>
          <w:lang w:val="kk-KZ"/>
        </w:rPr>
        <w:t>и</w:t>
      </w:r>
      <w:r w:rsidRPr="00A1283E">
        <w:rPr>
          <w:rFonts w:ascii="Times New Roman" w:eastAsia="Times New Roman" w:hAnsi="Times New Roman" w:cs="Times New Roman"/>
          <w:color w:val="000000" w:themeColor="text1"/>
          <w:sz w:val="28"/>
          <w:szCs w:val="28"/>
          <w:lang w:val="kk-KZ"/>
        </w:rPr>
        <w:t>яд</w:t>
      </w:r>
      <w:r>
        <w:rPr>
          <w:rFonts w:ascii="Times New Roman" w:eastAsia="Times New Roman" w:hAnsi="Times New Roman" w:cs="Times New Roman"/>
          <w:sz w:val="28"/>
          <w:szCs w:val="28"/>
          <w:lang w:val="kk-KZ"/>
        </w:rPr>
        <w:t>а Қазақстанның индустриалды-инновациялық даму стратегиясының</w:t>
      </w:r>
      <w:r>
        <w:rPr>
          <w:rFonts w:ascii="Times New Roman" w:hAnsi="Times New Roman"/>
          <w:sz w:val="28"/>
          <w:szCs w:val="28"/>
          <w:lang w:val="kk-KZ"/>
        </w:rPr>
        <w:t xml:space="preserve"> өзіндік ерекшеліктері салыстырмалы түрде айқындалып, оларға заманауи гуманитарлық саладағы ғылыми талдаудың әдіснамасы мен тәсілдері арқылы сипатта</w:t>
      </w:r>
      <w:r w:rsidRPr="00A1283E">
        <w:rPr>
          <w:rFonts w:ascii="Times New Roman" w:hAnsi="Times New Roman"/>
          <w:color w:val="000000" w:themeColor="text1"/>
          <w:sz w:val="28"/>
          <w:szCs w:val="28"/>
          <w:lang w:val="kk-KZ"/>
        </w:rPr>
        <w:t>ма</w:t>
      </w:r>
      <w:r>
        <w:rPr>
          <w:rFonts w:ascii="Times New Roman" w:hAnsi="Times New Roman"/>
          <w:sz w:val="28"/>
          <w:szCs w:val="28"/>
          <w:lang w:val="kk-KZ"/>
        </w:rPr>
        <w:t xml:space="preserve"> беріл</w:t>
      </w:r>
      <w:r w:rsidRPr="00A1283E">
        <w:rPr>
          <w:rFonts w:ascii="Times New Roman" w:hAnsi="Times New Roman"/>
          <w:color w:val="000000" w:themeColor="text1"/>
          <w:sz w:val="28"/>
          <w:szCs w:val="28"/>
          <w:lang w:val="kk-KZ"/>
        </w:rPr>
        <w:t>ді</w:t>
      </w:r>
      <w:r>
        <w:rPr>
          <w:rFonts w:ascii="Times New Roman" w:hAnsi="Times New Roman"/>
          <w:sz w:val="28"/>
          <w:szCs w:val="28"/>
          <w:lang w:val="kk-KZ"/>
        </w:rPr>
        <w:t xml:space="preserve">. </w:t>
      </w:r>
    </w:p>
    <w:p w14:paraId="3374BDE1" w14:textId="77777777" w:rsidR="005A4902" w:rsidRPr="0019054F" w:rsidRDefault="009F3A96" w:rsidP="0019054F">
      <w:pPr>
        <w:spacing w:after="0" w:line="240" w:lineRule="auto"/>
        <w:ind w:firstLine="567"/>
        <w:jc w:val="both"/>
        <w:rPr>
          <w:rFonts w:ascii="Arial" w:hAnsi="Arial" w:cs="Arial"/>
          <w:bCs/>
          <w:color w:val="333333"/>
          <w:sz w:val="36"/>
          <w:szCs w:val="36"/>
          <w:bdr w:val="none" w:sz="0" w:space="0" w:color="auto" w:frame="1"/>
          <w:lang w:val="kk-KZ"/>
        </w:rPr>
      </w:pPr>
      <w:r>
        <w:rPr>
          <w:rFonts w:ascii="Times New Roman" w:hAnsi="Times New Roman"/>
          <w:b/>
          <w:sz w:val="28"/>
          <w:szCs w:val="28"/>
          <w:lang w:val="kk-KZ"/>
        </w:rPr>
        <w:t xml:space="preserve">Диссертациялық зерттеудің өзектілігі. </w:t>
      </w:r>
      <w:r>
        <w:rPr>
          <w:rFonts w:ascii="Times New Roman" w:eastAsia="Times New Roman" w:hAnsi="Times New Roman" w:cs="Times New Roman"/>
          <w:color w:val="000000"/>
          <w:sz w:val="28"/>
          <w:szCs w:val="28"/>
          <w:lang w:val="kk-KZ"/>
        </w:rPr>
        <w:t xml:space="preserve">Қазақстан Республикасының даму стратегиясындағы индустриалдық-инновациялық бағыт </w:t>
      </w:r>
      <w:r>
        <w:rPr>
          <w:rFonts w:ascii="Times New Roman" w:eastAsia="Times New Roman" w:hAnsi="Times New Roman" w:cs="Times New Roman"/>
          <w:color w:val="000000"/>
          <w:spacing w:val="2"/>
          <w:sz w:val="28"/>
          <w:szCs w:val="28"/>
          <w:lang w:val="kk-KZ"/>
        </w:rPr>
        <w:t xml:space="preserve">– бұл өзекті және </w:t>
      </w:r>
      <w:r w:rsidR="005A4902">
        <w:rPr>
          <w:rFonts w:ascii="Times New Roman" w:eastAsia="Times New Roman" w:hAnsi="Times New Roman" w:cs="Times New Roman"/>
          <w:color w:val="000000"/>
          <w:spacing w:val="2"/>
          <w:sz w:val="28"/>
          <w:szCs w:val="28"/>
          <w:lang w:val="kk-KZ"/>
        </w:rPr>
        <w:t xml:space="preserve">болашағы бар күн тәртібіндегі </w:t>
      </w:r>
      <w:r>
        <w:rPr>
          <w:rFonts w:ascii="Times New Roman" w:eastAsia="Times New Roman" w:hAnsi="Times New Roman" w:cs="Times New Roman"/>
          <w:color w:val="000000"/>
          <w:spacing w:val="2"/>
          <w:sz w:val="28"/>
          <w:szCs w:val="28"/>
          <w:lang w:val="kk-KZ"/>
        </w:rPr>
        <w:t>салалар бойынша іргелі және қолданбалы ғылыми зерттеулерді іске асыру</w:t>
      </w:r>
      <w:r w:rsidR="00F51EED" w:rsidRPr="00A1283E">
        <w:rPr>
          <w:rFonts w:ascii="Times New Roman" w:eastAsia="Times New Roman" w:hAnsi="Times New Roman" w:cs="Times New Roman"/>
          <w:color w:val="000000" w:themeColor="text1"/>
          <w:spacing w:val="2"/>
          <w:sz w:val="28"/>
          <w:szCs w:val="28"/>
          <w:lang w:val="kk-KZ"/>
        </w:rPr>
        <w:t>ды</w:t>
      </w:r>
      <w:r w:rsidR="003D4FED">
        <w:rPr>
          <w:rFonts w:ascii="Times New Roman" w:eastAsia="Times New Roman" w:hAnsi="Times New Roman" w:cs="Times New Roman"/>
          <w:color w:val="000000" w:themeColor="text1"/>
          <w:spacing w:val="2"/>
          <w:sz w:val="28"/>
          <w:szCs w:val="28"/>
          <w:lang w:val="kk-KZ"/>
        </w:rPr>
        <w:t xml:space="preserve"> </w:t>
      </w:r>
      <w:r w:rsidR="00F51EED" w:rsidRPr="00A1283E">
        <w:rPr>
          <w:rFonts w:ascii="Times New Roman" w:eastAsia="Times New Roman" w:hAnsi="Times New Roman" w:cs="Times New Roman"/>
          <w:color w:val="000000" w:themeColor="text1"/>
          <w:spacing w:val="2"/>
          <w:sz w:val="28"/>
          <w:szCs w:val="28"/>
          <w:lang w:val="kk-KZ"/>
        </w:rPr>
        <w:t>көздейтін</w:t>
      </w:r>
      <w:r w:rsidR="00F51EED">
        <w:rPr>
          <w:rFonts w:ascii="Times New Roman" w:eastAsia="Times New Roman" w:hAnsi="Times New Roman" w:cs="Times New Roman"/>
          <w:color w:val="000000"/>
          <w:spacing w:val="2"/>
          <w:sz w:val="28"/>
          <w:szCs w:val="28"/>
          <w:lang w:val="kk-KZ"/>
        </w:rPr>
        <w:t xml:space="preserve"> мемлекет саясатының </w:t>
      </w:r>
      <w:r w:rsidR="00F51EED" w:rsidRPr="00A1283E">
        <w:rPr>
          <w:rFonts w:ascii="Times New Roman" w:eastAsia="Times New Roman" w:hAnsi="Times New Roman" w:cs="Times New Roman"/>
          <w:color w:val="000000" w:themeColor="text1"/>
          <w:spacing w:val="2"/>
          <w:sz w:val="28"/>
          <w:szCs w:val="28"/>
          <w:lang w:val="kk-KZ"/>
        </w:rPr>
        <w:t>маңызды бағыты</w:t>
      </w:r>
      <w:r>
        <w:rPr>
          <w:rFonts w:ascii="Times New Roman" w:eastAsia="Times New Roman" w:hAnsi="Times New Roman" w:cs="Times New Roman"/>
          <w:color w:val="000000"/>
          <w:spacing w:val="2"/>
          <w:sz w:val="28"/>
          <w:szCs w:val="28"/>
          <w:lang w:val="kk-KZ"/>
        </w:rPr>
        <w:t>.</w:t>
      </w:r>
      <w:r w:rsidR="005A2E6F">
        <w:rPr>
          <w:rFonts w:ascii="Times New Roman" w:eastAsia="Times New Roman" w:hAnsi="Times New Roman" w:cs="Times New Roman"/>
          <w:color w:val="000000"/>
          <w:spacing w:val="2"/>
          <w:sz w:val="28"/>
          <w:szCs w:val="28"/>
          <w:lang w:val="kk-KZ"/>
        </w:rPr>
        <w:t xml:space="preserve"> Президент Қасым-Жомарт Тоқаев «инновациялық инфрақұрылымды дамытуды еліміздің экономикалық тұрақтылығы мен жаһандық бәсекеге қабілеттілігінің аса маңызды кепілі»- ретінде атап өтті және Қазақстанды 2026 жылға қарай </w:t>
      </w:r>
      <w:r w:rsidR="005A2E6F" w:rsidRPr="00CB74AA">
        <w:rPr>
          <w:rFonts w:ascii="Times New Roman" w:hAnsi="Times New Roman" w:cs="Times New Roman"/>
          <w:color w:val="333333"/>
          <w:sz w:val="28"/>
          <w:szCs w:val="28"/>
          <w:lang w:val="kk-KZ"/>
        </w:rPr>
        <w:t>$</w:t>
      </w:r>
      <w:r w:rsidR="005A2E6F">
        <w:rPr>
          <w:rFonts w:ascii="Times New Roman" w:eastAsia="Times New Roman" w:hAnsi="Times New Roman" w:cs="Times New Roman"/>
          <w:color w:val="000000"/>
          <w:spacing w:val="2"/>
          <w:sz w:val="28"/>
          <w:szCs w:val="28"/>
          <w:lang w:val="kk-KZ"/>
        </w:rPr>
        <w:t xml:space="preserve">1 млрд-қа дейінгі сомадағы </w:t>
      </w:r>
      <w:r w:rsidR="005A2E6F" w:rsidRPr="005A2E6F">
        <w:rPr>
          <w:rFonts w:ascii="Times New Roman" w:eastAsia="Times New Roman" w:hAnsi="Times New Roman" w:cs="Times New Roman"/>
          <w:color w:val="000000"/>
          <w:spacing w:val="2"/>
          <w:sz w:val="28"/>
          <w:szCs w:val="28"/>
          <w:lang w:val="kk-KZ"/>
        </w:rPr>
        <w:t xml:space="preserve">IT </w:t>
      </w:r>
      <w:r w:rsidR="005A2E6F">
        <w:rPr>
          <w:rFonts w:ascii="Times New Roman" w:eastAsia="Times New Roman" w:hAnsi="Times New Roman" w:cs="Times New Roman"/>
          <w:color w:val="000000"/>
          <w:spacing w:val="2"/>
          <w:sz w:val="28"/>
          <w:szCs w:val="28"/>
          <w:lang w:val="kk-KZ"/>
        </w:rPr>
        <w:t>қызметтер экспортымен әлемдік деңгейдегі</w:t>
      </w:r>
      <w:r w:rsidR="0019054F" w:rsidRPr="0019054F">
        <w:rPr>
          <w:rFonts w:ascii="Times New Roman" w:eastAsia="Times New Roman" w:hAnsi="Times New Roman" w:cs="Times New Roman"/>
          <w:color w:val="000000"/>
          <w:spacing w:val="2"/>
          <w:sz w:val="28"/>
          <w:szCs w:val="28"/>
          <w:lang w:val="kk-KZ"/>
        </w:rPr>
        <w:t xml:space="preserve"> </w:t>
      </w:r>
      <w:r w:rsidR="0019054F" w:rsidRPr="005A2E6F">
        <w:rPr>
          <w:rFonts w:ascii="Times New Roman" w:eastAsia="Times New Roman" w:hAnsi="Times New Roman" w:cs="Times New Roman"/>
          <w:color w:val="000000"/>
          <w:spacing w:val="2"/>
          <w:sz w:val="28"/>
          <w:szCs w:val="28"/>
          <w:lang w:val="kk-KZ"/>
        </w:rPr>
        <w:t>IT</w:t>
      </w:r>
      <w:r w:rsidR="0019054F">
        <w:rPr>
          <w:rFonts w:ascii="Times New Roman" w:eastAsia="Times New Roman" w:hAnsi="Times New Roman" w:cs="Times New Roman"/>
          <w:color w:val="000000"/>
          <w:spacing w:val="2"/>
          <w:sz w:val="28"/>
          <w:szCs w:val="28"/>
          <w:lang w:val="kk-KZ"/>
        </w:rPr>
        <w:t xml:space="preserve"> көшбасшысына айналдыру жөніндегі мақсатты белгіледі</w:t>
      </w:r>
      <w:r w:rsidR="009E01D9" w:rsidRPr="00CB74AA">
        <w:rPr>
          <w:rFonts w:ascii="Times New Roman" w:eastAsia="Times New Roman" w:hAnsi="Times New Roman" w:cs="Times New Roman"/>
          <w:sz w:val="28"/>
          <w:szCs w:val="28"/>
          <w:lang w:val="kk-KZ"/>
        </w:rPr>
        <w:t>[1]</w:t>
      </w:r>
      <w:r w:rsidR="005555CC" w:rsidRPr="00CB74AA">
        <w:rPr>
          <w:rStyle w:val="af4"/>
          <w:rFonts w:ascii="Times New Roman" w:hAnsi="Times New Roman" w:cs="Times New Roman"/>
          <w:b w:val="0"/>
          <w:color w:val="333333"/>
          <w:sz w:val="28"/>
          <w:szCs w:val="28"/>
          <w:bdr w:val="none" w:sz="0" w:space="0" w:color="auto" w:frame="1"/>
          <w:lang w:val="kk-KZ"/>
        </w:rPr>
        <w:t>.</w:t>
      </w:r>
      <w:r w:rsidRPr="00CB74AA">
        <w:rPr>
          <w:rFonts w:ascii="Times New Roman" w:eastAsia="Times New Roman" w:hAnsi="Times New Roman" w:cs="Times New Roman"/>
          <w:color w:val="000000"/>
          <w:spacing w:val="2"/>
          <w:sz w:val="28"/>
          <w:szCs w:val="28"/>
          <w:lang w:val="kk-KZ"/>
        </w:rPr>
        <w:t xml:space="preserve"> </w:t>
      </w:r>
      <w:r>
        <w:rPr>
          <w:rFonts w:ascii="Times New Roman" w:eastAsia="Times New Roman" w:hAnsi="Times New Roman" w:cs="Times New Roman"/>
          <w:color w:val="000000"/>
          <w:spacing w:val="2"/>
          <w:sz w:val="28"/>
          <w:szCs w:val="28"/>
          <w:lang w:val="kk-KZ"/>
        </w:rPr>
        <w:t xml:space="preserve">Инновация </w:t>
      </w:r>
      <w:r>
        <w:rPr>
          <w:rFonts w:ascii="Times New Roman" w:eastAsia="Times New Roman" w:hAnsi="Times New Roman" w:cs="Times New Roman"/>
          <w:color w:val="000000"/>
          <w:sz w:val="28"/>
          <w:szCs w:val="28"/>
          <w:lang w:val="kk-KZ"/>
        </w:rPr>
        <w:t xml:space="preserve">қоғамдық құрылымның барлық саласында жаңалықтарды </w:t>
      </w:r>
      <w:r w:rsidR="003B1EF1" w:rsidRPr="00A1283E">
        <w:rPr>
          <w:rFonts w:ascii="Times New Roman" w:eastAsia="Times New Roman" w:hAnsi="Times New Roman" w:cs="Times New Roman"/>
          <w:color w:val="000000" w:themeColor="text1"/>
          <w:sz w:val="28"/>
          <w:szCs w:val="28"/>
          <w:lang w:val="kk-KZ"/>
        </w:rPr>
        <w:t>жасап және жүзеге</w:t>
      </w:r>
      <w:r w:rsidR="003D4FED">
        <w:rPr>
          <w:rFonts w:ascii="Times New Roman" w:eastAsia="Times New Roman" w:hAnsi="Times New Roman" w:cs="Times New Roman"/>
          <w:color w:val="000000" w:themeColor="text1"/>
          <w:sz w:val="28"/>
          <w:szCs w:val="28"/>
          <w:lang w:val="kk-KZ"/>
        </w:rPr>
        <w:t xml:space="preserve"> </w:t>
      </w:r>
      <w:r>
        <w:rPr>
          <w:rFonts w:ascii="Times New Roman" w:eastAsia="Times New Roman" w:hAnsi="Times New Roman" w:cs="Times New Roman"/>
          <w:color w:val="000000"/>
          <w:sz w:val="28"/>
          <w:szCs w:val="28"/>
          <w:lang w:val="kk-KZ"/>
        </w:rPr>
        <w:t xml:space="preserve">асырып, жаңа өнімдердің </w:t>
      </w:r>
      <w:r w:rsidR="00A9363E" w:rsidRPr="00A1283E">
        <w:rPr>
          <w:rFonts w:ascii="Times New Roman" w:eastAsia="Times New Roman" w:hAnsi="Times New Roman" w:cs="Times New Roman"/>
          <w:color w:val="000000" w:themeColor="text1"/>
          <w:sz w:val="28"/>
          <w:szCs w:val="28"/>
          <w:lang w:val="kk-KZ"/>
        </w:rPr>
        <w:t>заманауи талаптарға сай</w:t>
      </w:r>
      <w:r w:rsidR="003D4FED">
        <w:rPr>
          <w:rFonts w:ascii="Times New Roman" w:eastAsia="Times New Roman" w:hAnsi="Times New Roman" w:cs="Times New Roman"/>
          <w:color w:val="000000" w:themeColor="text1"/>
          <w:sz w:val="28"/>
          <w:szCs w:val="28"/>
          <w:lang w:val="kk-KZ"/>
        </w:rPr>
        <w:t xml:space="preserve"> </w:t>
      </w:r>
      <w:r>
        <w:rPr>
          <w:rFonts w:ascii="Times New Roman" w:eastAsia="Times New Roman" w:hAnsi="Times New Roman" w:cs="Times New Roman"/>
          <w:color w:val="000000"/>
          <w:sz w:val="28"/>
          <w:szCs w:val="28"/>
          <w:lang w:val="kk-KZ"/>
        </w:rPr>
        <w:t xml:space="preserve">нарықтағы сапасын арттыру болып табылады. Инновациялық даму қазіргі қоғам өмірінің барлық салаларының заманауи даму деңгейін анықтайтын басты идикаторлардың біріне айналуда. </w:t>
      </w:r>
      <w:r w:rsidRPr="00F317C8">
        <w:rPr>
          <w:rFonts w:ascii="Times New Roman" w:eastAsia="Times New Roman" w:hAnsi="Times New Roman" w:cs="Times New Roman"/>
          <w:sz w:val="28"/>
          <w:szCs w:val="28"/>
          <w:lang w:val="kk-KZ"/>
        </w:rPr>
        <w:t xml:space="preserve">ХХ ғасырдың ортасынан бастап  бүкіл әлем </w:t>
      </w:r>
      <w:r w:rsidRPr="00F317C8">
        <w:rPr>
          <w:rFonts w:ascii="Times New Roman" w:eastAsia="Calibri" w:hAnsi="Times New Roman" w:cs="Times New Roman"/>
          <w:sz w:val="28"/>
          <w:szCs w:val="28"/>
          <w:lang w:val="kk-KZ"/>
        </w:rPr>
        <w:t xml:space="preserve">алдыңғы қатарлы </w:t>
      </w:r>
      <w:r w:rsidRPr="00F317C8">
        <w:rPr>
          <w:rFonts w:ascii="Times New Roman" w:eastAsia="Times New Roman" w:hAnsi="Times New Roman" w:cs="Times New Roman"/>
          <w:sz w:val="28"/>
          <w:szCs w:val="28"/>
          <w:lang w:val="kk-KZ"/>
        </w:rPr>
        <w:t xml:space="preserve">инновацияларға сүйену арқылы, </w:t>
      </w:r>
      <w:r w:rsidR="000E0D4C">
        <w:rPr>
          <w:rFonts w:ascii="Times New Roman" w:eastAsia="Times New Roman" w:hAnsi="Times New Roman" w:cs="Times New Roman"/>
          <w:sz w:val="28"/>
          <w:szCs w:val="28"/>
          <w:lang w:val="kk-KZ"/>
        </w:rPr>
        <w:t>бүгінде цифрлық</w:t>
      </w:r>
      <w:r w:rsidR="000E0D4C" w:rsidRPr="00F317C8">
        <w:rPr>
          <w:rFonts w:ascii="Times New Roman" w:eastAsia="Times New Roman" w:hAnsi="Times New Roman" w:cs="Times New Roman"/>
          <w:sz w:val="28"/>
          <w:szCs w:val="28"/>
          <w:lang w:val="kk-KZ"/>
        </w:rPr>
        <w:t xml:space="preserve"> </w:t>
      </w:r>
      <w:r w:rsidRPr="00F317C8">
        <w:rPr>
          <w:rFonts w:ascii="Times New Roman" w:eastAsia="Times New Roman" w:hAnsi="Times New Roman" w:cs="Times New Roman"/>
          <w:sz w:val="28"/>
          <w:szCs w:val="28"/>
          <w:lang w:val="kk-KZ"/>
        </w:rPr>
        <w:t>экономикаға ауысумен сипатталатын,</w:t>
      </w:r>
      <w:r w:rsidR="000E0D4C" w:rsidRPr="000E0D4C">
        <w:rPr>
          <w:rFonts w:ascii="Times New Roman" w:eastAsia="Times New Roman" w:hAnsi="Times New Roman" w:cs="Times New Roman"/>
          <w:sz w:val="28"/>
          <w:szCs w:val="28"/>
          <w:lang w:val="kk-KZ"/>
        </w:rPr>
        <w:t xml:space="preserve"> </w:t>
      </w:r>
      <w:r w:rsidR="000E0D4C">
        <w:rPr>
          <w:rFonts w:ascii="Times New Roman" w:eastAsia="Times New Roman" w:hAnsi="Times New Roman" w:cs="Times New Roman"/>
          <w:sz w:val="28"/>
          <w:szCs w:val="28"/>
          <w:lang w:val="kk-KZ"/>
        </w:rPr>
        <w:t xml:space="preserve">күнделікті қолданыстағы он-лайн банкинг сияқты </w:t>
      </w:r>
      <w:r w:rsidR="000E0D4C" w:rsidRPr="00F317C8">
        <w:rPr>
          <w:rFonts w:ascii="Times New Roman" w:eastAsia="Times New Roman" w:hAnsi="Times New Roman" w:cs="Times New Roman"/>
          <w:sz w:val="28"/>
          <w:szCs w:val="28"/>
          <w:lang w:val="kk-KZ"/>
        </w:rPr>
        <w:t xml:space="preserve">зияткерлік </w:t>
      </w:r>
      <w:r w:rsidR="000E0D4C">
        <w:rPr>
          <w:rFonts w:ascii="Times New Roman" w:eastAsia="Times New Roman" w:hAnsi="Times New Roman" w:cs="Times New Roman"/>
          <w:sz w:val="28"/>
          <w:szCs w:val="28"/>
          <w:lang w:val="kk-KZ"/>
        </w:rPr>
        <w:t>кезеңге өтудеміз</w:t>
      </w:r>
      <w:r w:rsidRPr="00F317C8">
        <w:rPr>
          <w:rFonts w:ascii="Times New Roman" w:eastAsia="Times New Roman" w:hAnsi="Times New Roman" w:cs="Times New Roman"/>
          <w:sz w:val="28"/>
          <w:szCs w:val="28"/>
          <w:lang w:val="kk-KZ"/>
        </w:rPr>
        <w:t xml:space="preserve">. Қоғамдық дүниетанымды құрайтын және </w:t>
      </w:r>
      <w:r w:rsidR="00E70A89" w:rsidRPr="00F317C8">
        <w:rPr>
          <w:rFonts w:ascii="Times New Roman" w:eastAsia="Times New Roman" w:hAnsi="Times New Roman" w:cs="Times New Roman"/>
          <w:sz w:val="28"/>
          <w:szCs w:val="28"/>
          <w:lang w:val="kk-KZ"/>
        </w:rPr>
        <w:t xml:space="preserve">қоғам </w:t>
      </w:r>
      <w:r w:rsidRPr="00F317C8">
        <w:rPr>
          <w:rFonts w:ascii="Times New Roman" w:eastAsia="Times New Roman" w:hAnsi="Times New Roman" w:cs="Times New Roman"/>
          <w:sz w:val="28"/>
          <w:szCs w:val="28"/>
          <w:lang w:val="kk-KZ"/>
        </w:rPr>
        <w:t>құрылым</w:t>
      </w:r>
      <w:r w:rsidR="00E70A89" w:rsidRPr="00F317C8">
        <w:rPr>
          <w:rFonts w:ascii="Times New Roman" w:eastAsia="Times New Roman" w:hAnsi="Times New Roman" w:cs="Times New Roman"/>
          <w:sz w:val="28"/>
          <w:szCs w:val="28"/>
          <w:lang w:val="kk-KZ"/>
        </w:rPr>
        <w:t xml:space="preserve">дарының </w:t>
      </w:r>
      <w:r w:rsidRPr="00F317C8">
        <w:rPr>
          <w:rFonts w:ascii="Times New Roman" w:eastAsia="Times New Roman" w:hAnsi="Times New Roman" w:cs="Times New Roman"/>
          <w:sz w:val="28"/>
          <w:szCs w:val="28"/>
          <w:lang w:val="kk-KZ"/>
        </w:rPr>
        <w:t>тиімді қызмет ету ерекшеліктерін анықтайтын құндылықтар, ережелер, нормалар мен қағидалардың жүйесі ауысып, оның ішкі және сыртқы орталары күрделі өзгеріске ұшыра</w:t>
      </w:r>
      <w:r w:rsidR="000E0D4C">
        <w:rPr>
          <w:rFonts w:ascii="Times New Roman" w:eastAsia="Times New Roman" w:hAnsi="Times New Roman" w:cs="Times New Roman"/>
          <w:sz w:val="28"/>
          <w:szCs w:val="28"/>
          <w:lang w:val="kk-KZ"/>
        </w:rPr>
        <w:t>у үстінде</w:t>
      </w:r>
      <w:r w:rsidRPr="00F317C8">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w:t>
      </w:r>
    </w:p>
    <w:p w14:paraId="20A53BA1" w14:textId="77777777" w:rsidR="003B6963" w:rsidRDefault="005A4902" w:rsidP="003B6963">
      <w:pPr>
        <w:spacing w:after="0" w:line="240" w:lineRule="auto"/>
        <w:ind w:firstLine="567"/>
        <w:jc w:val="both"/>
        <w:rPr>
          <w:rFonts w:ascii="Times New Roman" w:eastAsia="Times New Roman" w:hAnsi="Times New Roman" w:cs="Times New Roman"/>
          <w:sz w:val="28"/>
          <w:szCs w:val="28"/>
          <w:lang w:val="kk-KZ"/>
        </w:rPr>
      </w:pPr>
      <w:r w:rsidRPr="002C3BCB">
        <w:rPr>
          <w:rFonts w:ascii="Times New Roman" w:eastAsia="Times New Roman" w:hAnsi="Times New Roman" w:cs="Times New Roman"/>
          <w:sz w:val="28"/>
          <w:szCs w:val="28"/>
          <w:lang w:val="kk-KZ"/>
        </w:rPr>
        <w:t>Бүгінгі таңда</w:t>
      </w:r>
      <w:r w:rsidR="003B6963" w:rsidRPr="002C3BCB">
        <w:rPr>
          <w:rFonts w:ascii="Times New Roman" w:eastAsia="Times New Roman" w:hAnsi="Times New Roman" w:cs="Times New Roman"/>
          <w:sz w:val="28"/>
          <w:szCs w:val="28"/>
          <w:lang w:val="kk-KZ"/>
        </w:rPr>
        <w:t>ғы</w:t>
      </w:r>
      <w:r w:rsidRPr="002C3BCB">
        <w:rPr>
          <w:rFonts w:ascii="Times New Roman" w:eastAsia="Times New Roman" w:hAnsi="Times New Roman" w:cs="Times New Roman"/>
          <w:sz w:val="28"/>
          <w:szCs w:val="28"/>
          <w:lang w:val="kk-KZ"/>
        </w:rPr>
        <w:t xml:space="preserve"> экономикалық орта мен қазіргі қоғамдардың әлеуметтік құрылымының күрделенуі, жаһандану мен елдердің өзара тәуелділігі, ақпараттық және мәдени алмасу процестерімен қатар, әлеуметтік ғылымдар алдында жаңа міндеттер мен сын-қатерлерді туындату</w:t>
      </w:r>
      <w:r w:rsidR="003B6963" w:rsidRPr="002C3BCB">
        <w:rPr>
          <w:rFonts w:ascii="Times New Roman" w:eastAsia="Times New Roman" w:hAnsi="Times New Roman" w:cs="Times New Roman"/>
          <w:sz w:val="28"/>
          <w:szCs w:val="28"/>
          <w:lang w:val="kk-KZ"/>
        </w:rPr>
        <w:t>ы туралы шетелдік ғалымдар</w:t>
      </w:r>
      <w:r w:rsidR="00926ADC" w:rsidRPr="002C3BCB">
        <w:rPr>
          <w:rFonts w:ascii="Times New Roman" w:eastAsia="Times New Roman" w:hAnsi="Times New Roman" w:cs="Times New Roman"/>
          <w:sz w:val="28"/>
          <w:szCs w:val="28"/>
          <w:lang w:val="kk-KZ"/>
        </w:rPr>
        <w:t>[2]</w:t>
      </w:r>
      <w:r w:rsidR="003B6963" w:rsidRPr="002C3BCB">
        <w:rPr>
          <w:rFonts w:ascii="Times New Roman" w:eastAsia="Times New Roman" w:hAnsi="Times New Roman" w:cs="Times New Roman"/>
          <w:sz w:val="28"/>
          <w:szCs w:val="28"/>
          <w:lang w:val="kk-KZ"/>
        </w:rPr>
        <w:t xml:space="preserve"> мен қатар отандық ғалымдар</w:t>
      </w:r>
      <w:r w:rsidR="00926ADC" w:rsidRPr="002C3BCB">
        <w:rPr>
          <w:rFonts w:ascii="Times New Roman" w:eastAsia="Times New Roman" w:hAnsi="Times New Roman" w:cs="Times New Roman"/>
          <w:sz w:val="28"/>
          <w:szCs w:val="28"/>
          <w:lang w:val="kk-KZ"/>
        </w:rPr>
        <w:t>[3]</w:t>
      </w:r>
      <w:r w:rsidR="003B6963" w:rsidRPr="002C3BCB">
        <w:rPr>
          <w:rFonts w:ascii="Times New Roman" w:eastAsia="Times New Roman" w:hAnsi="Times New Roman" w:cs="Times New Roman"/>
          <w:sz w:val="28"/>
          <w:szCs w:val="28"/>
          <w:lang w:val="kk-KZ"/>
        </w:rPr>
        <w:t xml:space="preserve"> көңіл аударуда.</w:t>
      </w:r>
      <w:r w:rsidRPr="002C3BCB">
        <w:rPr>
          <w:rFonts w:ascii="Times New Roman" w:eastAsia="Times New Roman" w:hAnsi="Times New Roman" w:cs="Times New Roman"/>
          <w:sz w:val="28"/>
          <w:szCs w:val="28"/>
          <w:lang w:val="kk-KZ"/>
        </w:rPr>
        <w:t xml:space="preserve"> Қоғамдардың әлеуметтік стратификациясы, өмір сүру деңгейі мен сапасы, кедейлік және әлеуметтік шеттету, әділ және тиімді әлеуметтік саясат мәселелеріне қатысты дәстүрлі сұрақтардан бөлек, әлеуметтік ғылымдар күн тәртібінде бүгінгі күні көпдеңгейлі сәйкестік құрылымы, адам мен қоршаған орта арасындағы қарым-қатынастар, қоғамдардың технологиялық өзгерістер мен сын-қатерлерге бейімделуі, өткір топаралық қақтығыстар, құндылықтық айырмашылықтар сияқты мәселелер тұр. Әлеуметтік әлем мен әлеуметтік </w:t>
      </w:r>
      <w:r w:rsidRPr="002C3BCB">
        <w:rPr>
          <w:rFonts w:ascii="Times New Roman" w:eastAsia="Times New Roman" w:hAnsi="Times New Roman" w:cs="Times New Roman"/>
          <w:sz w:val="28"/>
          <w:szCs w:val="28"/>
          <w:lang w:val="kk-KZ"/>
        </w:rPr>
        <w:lastRenderedPageBreak/>
        <w:t>процестер бүгінгі таңда соншалықты күрделі, ал трансформациялық процестер соншалықты әртарапты және динамикалы, сондықтан өткенді ғылыми тұрғыдан түсіндіру мен болашаққа арналған сценарийлік болжамдарды әзірлеу қажеттілігі қоғамдық басымдықтарда басты орын алуда. Қ</w:t>
      </w:r>
      <w:r w:rsidR="009F3A96" w:rsidRPr="002C3BCB">
        <w:rPr>
          <w:rFonts w:ascii="Times New Roman" w:eastAsia="Times New Roman" w:hAnsi="Times New Roman" w:cs="Times New Roman"/>
          <w:sz w:val="28"/>
          <w:szCs w:val="28"/>
          <w:lang w:val="kk-KZ"/>
        </w:rPr>
        <w:t>оғамның дамуы жаңа енгізулермен, білім берумен, технологиялық, әлеуметтік, экономикалық және саяси өзгерістердің жедел үдерістеріне негізделген, жаңалықтарды үздіксіз іске асырумен және бейімделумен байланыстырылады</w:t>
      </w:r>
      <w:r w:rsidR="00926ADC" w:rsidRPr="002C3BCB">
        <w:rPr>
          <w:rFonts w:ascii="Times New Roman" w:eastAsia="Times New Roman" w:hAnsi="Times New Roman" w:cs="Times New Roman"/>
          <w:sz w:val="28"/>
          <w:szCs w:val="28"/>
          <w:lang w:val="kk-KZ"/>
        </w:rPr>
        <w:t>[4]</w:t>
      </w:r>
      <w:r w:rsidR="009F3A96" w:rsidRPr="002C3BCB">
        <w:rPr>
          <w:rFonts w:ascii="Times New Roman" w:eastAsia="Times New Roman" w:hAnsi="Times New Roman" w:cs="Times New Roman"/>
          <w:sz w:val="28"/>
          <w:szCs w:val="28"/>
          <w:lang w:val="kk-KZ"/>
        </w:rPr>
        <w:t>.</w:t>
      </w:r>
      <w:r w:rsidR="00D13C7C" w:rsidRPr="002C3BCB">
        <w:rPr>
          <w:rFonts w:ascii="Times New Roman" w:eastAsia="Times New Roman" w:hAnsi="Times New Roman" w:cs="Times New Roman"/>
          <w:sz w:val="28"/>
          <w:szCs w:val="28"/>
          <w:lang w:val="kk-KZ"/>
        </w:rPr>
        <w:t xml:space="preserve"> </w:t>
      </w:r>
      <w:r w:rsidR="004123CE" w:rsidRPr="002C3BCB">
        <w:rPr>
          <w:rFonts w:ascii="Times New Roman" w:eastAsia="Times New Roman" w:hAnsi="Times New Roman" w:cs="Times New Roman"/>
          <w:sz w:val="28"/>
          <w:szCs w:val="28"/>
          <w:lang w:val="kk-KZ"/>
        </w:rPr>
        <w:t xml:space="preserve"> </w:t>
      </w:r>
      <w:r w:rsidR="004123CE" w:rsidRPr="004123CE">
        <w:rPr>
          <w:rFonts w:ascii="Times New Roman" w:eastAsia="Times New Roman" w:hAnsi="Times New Roman" w:cs="Times New Roman"/>
          <w:sz w:val="28"/>
          <w:szCs w:val="28"/>
          <w:lang w:val="kk-KZ"/>
        </w:rPr>
        <w:t xml:space="preserve"> </w:t>
      </w:r>
    </w:p>
    <w:p w14:paraId="7DED4FA0" w14:textId="77777777" w:rsidR="00717164" w:rsidRDefault="006970D8" w:rsidP="000648DE">
      <w:pPr>
        <w:spacing w:after="0" w:line="240" w:lineRule="auto"/>
        <w:ind w:firstLine="567"/>
        <w:jc w:val="both"/>
        <w:rPr>
          <w:rFonts w:ascii="Times New Roman" w:eastAsia="Times New Roman" w:hAnsi="Times New Roman" w:cs="Times New Roman"/>
          <w:sz w:val="28"/>
          <w:szCs w:val="28"/>
          <w:lang w:val="kk-KZ"/>
        </w:rPr>
      </w:pPr>
      <w:r w:rsidRPr="005555CC">
        <w:rPr>
          <w:rFonts w:ascii="Times New Roman" w:eastAsia="Times New Roman" w:hAnsi="Times New Roman" w:cs="Times New Roman"/>
          <w:sz w:val="28"/>
          <w:szCs w:val="28"/>
          <w:lang w:val="kk-KZ"/>
        </w:rPr>
        <w:t>Қазіргі</w:t>
      </w:r>
      <w:r w:rsidR="003D4FED" w:rsidRPr="005555CC">
        <w:rPr>
          <w:rFonts w:ascii="Times New Roman" w:eastAsia="Times New Roman" w:hAnsi="Times New Roman" w:cs="Times New Roman"/>
          <w:sz w:val="28"/>
          <w:szCs w:val="28"/>
          <w:lang w:val="kk-KZ"/>
        </w:rPr>
        <w:t xml:space="preserve"> </w:t>
      </w:r>
      <w:r w:rsidRPr="005555CC">
        <w:rPr>
          <w:rFonts w:ascii="Times New Roman" w:eastAsia="Times New Roman" w:hAnsi="Times New Roman" w:cs="Times New Roman"/>
          <w:sz w:val="28"/>
          <w:szCs w:val="28"/>
          <w:lang w:val="kk-KZ"/>
        </w:rPr>
        <w:t xml:space="preserve">кезде әлемде өндірістік революцияның төртінші кезеңі </w:t>
      </w:r>
      <w:r w:rsidR="005A4902" w:rsidRPr="005555CC">
        <w:rPr>
          <w:rFonts w:ascii="Times New Roman" w:eastAsia="Times New Roman" w:hAnsi="Times New Roman" w:cs="Times New Roman"/>
          <w:sz w:val="28"/>
          <w:szCs w:val="28"/>
          <w:lang w:val="kk-KZ"/>
        </w:rPr>
        <w:t>қарқынды жүр</w:t>
      </w:r>
      <w:r w:rsidRPr="005555CC">
        <w:rPr>
          <w:rFonts w:ascii="Times New Roman" w:eastAsia="Times New Roman" w:hAnsi="Times New Roman" w:cs="Times New Roman"/>
          <w:sz w:val="28"/>
          <w:szCs w:val="28"/>
          <w:lang w:val="kk-KZ"/>
        </w:rPr>
        <w:t>іп жатыр. Әлемдегі экономикалық өзгерістер мен даму бағыттарын ескер</w:t>
      </w:r>
      <w:r w:rsidR="005A4902" w:rsidRPr="005555CC">
        <w:rPr>
          <w:rFonts w:ascii="Times New Roman" w:eastAsia="Times New Roman" w:hAnsi="Times New Roman" w:cs="Times New Roman"/>
          <w:sz w:val="28"/>
          <w:szCs w:val="28"/>
          <w:lang w:val="kk-KZ"/>
        </w:rPr>
        <w:t>і</w:t>
      </w:r>
      <w:r w:rsidRPr="005555CC">
        <w:rPr>
          <w:rFonts w:ascii="Times New Roman" w:eastAsia="Times New Roman" w:hAnsi="Times New Roman" w:cs="Times New Roman"/>
          <w:sz w:val="28"/>
          <w:szCs w:val="28"/>
          <w:lang w:val="kk-KZ"/>
        </w:rPr>
        <w:t>п Қазақстан мемлекеті инд</w:t>
      </w:r>
      <w:r w:rsidR="00E70A89" w:rsidRPr="005555CC">
        <w:rPr>
          <w:rFonts w:ascii="Times New Roman" w:eastAsia="Times New Roman" w:hAnsi="Times New Roman" w:cs="Times New Roman"/>
          <w:color w:val="000000" w:themeColor="text1"/>
          <w:sz w:val="28"/>
          <w:szCs w:val="28"/>
          <w:lang w:val="kk-KZ"/>
        </w:rPr>
        <w:t>у</w:t>
      </w:r>
      <w:r w:rsidRPr="005555CC">
        <w:rPr>
          <w:rFonts w:ascii="Times New Roman" w:eastAsia="Times New Roman" w:hAnsi="Times New Roman" w:cs="Times New Roman"/>
          <w:sz w:val="28"/>
          <w:szCs w:val="28"/>
          <w:lang w:val="kk-KZ"/>
        </w:rPr>
        <w:t>стриалды-инновациялық даму саласында жа</w:t>
      </w:r>
      <w:r w:rsidR="00E70A89" w:rsidRPr="005555CC">
        <w:rPr>
          <w:rFonts w:ascii="Times New Roman" w:eastAsia="Times New Roman" w:hAnsi="Times New Roman" w:cs="Times New Roman"/>
          <w:color w:val="000000" w:themeColor="text1"/>
          <w:sz w:val="28"/>
          <w:szCs w:val="28"/>
          <w:lang w:val="kk-KZ"/>
        </w:rPr>
        <w:t>ңа</w:t>
      </w:r>
      <w:r w:rsidRPr="005555CC">
        <w:rPr>
          <w:rFonts w:ascii="Times New Roman" w:eastAsia="Times New Roman" w:hAnsi="Times New Roman" w:cs="Times New Roman"/>
          <w:sz w:val="28"/>
          <w:szCs w:val="28"/>
          <w:lang w:val="kk-KZ"/>
        </w:rPr>
        <w:t xml:space="preserve"> міндеттер қоя отырып, инновациялық дамудың стратегиялық саясаттың алдағы міндеттерін айқында</w:t>
      </w:r>
      <w:r w:rsidR="00E70A89" w:rsidRPr="005555CC">
        <w:rPr>
          <w:rFonts w:ascii="Times New Roman" w:eastAsia="Times New Roman" w:hAnsi="Times New Roman" w:cs="Times New Roman"/>
          <w:color w:val="000000" w:themeColor="text1"/>
          <w:sz w:val="28"/>
          <w:szCs w:val="28"/>
          <w:lang w:val="kk-KZ"/>
        </w:rPr>
        <w:t>ды</w:t>
      </w:r>
      <w:r w:rsidRPr="005555CC">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w:t>
      </w:r>
    </w:p>
    <w:p w14:paraId="1414998D" w14:textId="77777777" w:rsidR="00EB441E" w:rsidRDefault="004A543B" w:rsidP="000648DE">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Ол </w:t>
      </w:r>
      <w:r w:rsidR="006970D8" w:rsidRPr="006970D8">
        <w:rPr>
          <w:rFonts w:ascii="Times New Roman" w:eastAsia="Times New Roman" w:hAnsi="Times New Roman" w:cs="Times New Roman"/>
          <w:sz w:val="28"/>
          <w:szCs w:val="28"/>
          <w:lang w:val="kk-KZ"/>
        </w:rPr>
        <w:t>2017</w:t>
      </w:r>
      <w:r w:rsidR="000648DE">
        <w:rPr>
          <w:rFonts w:ascii="Times New Roman" w:eastAsia="Times New Roman" w:hAnsi="Times New Roman" w:cs="Times New Roman"/>
          <w:sz w:val="28"/>
          <w:szCs w:val="28"/>
          <w:lang w:val="kk-KZ"/>
        </w:rPr>
        <w:t xml:space="preserve"> </w:t>
      </w:r>
      <w:r w:rsidR="000E7A78" w:rsidRPr="006970D8">
        <w:rPr>
          <w:rFonts w:ascii="Times New Roman" w:eastAsia="Times New Roman" w:hAnsi="Times New Roman" w:cs="Times New Roman"/>
          <w:sz w:val="28"/>
          <w:szCs w:val="28"/>
          <w:lang w:val="kk-KZ"/>
        </w:rPr>
        <w:t>жы</w:t>
      </w:r>
      <w:r w:rsidR="00842AB4">
        <w:rPr>
          <w:rFonts w:ascii="Times New Roman" w:eastAsia="Times New Roman" w:hAnsi="Times New Roman" w:cs="Times New Roman"/>
          <w:sz w:val="28"/>
          <w:szCs w:val="28"/>
          <w:lang w:val="kk-KZ"/>
        </w:rPr>
        <w:t>л</w:t>
      </w:r>
      <w:r w:rsidR="000E7A78" w:rsidRPr="006970D8">
        <w:rPr>
          <w:rFonts w:ascii="Times New Roman" w:eastAsia="Times New Roman" w:hAnsi="Times New Roman" w:cs="Times New Roman"/>
          <w:sz w:val="28"/>
          <w:szCs w:val="28"/>
          <w:lang w:val="kk-KZ"/>
        </w:rPr>
        <w:t xml:space="preserve">ы </w:t>
      </w:r>
      <w:r w:rsidR="000E7A78" w:rsidRPr="006970D8">
        <w:rPr>
          <w:rFonts w:ascii="Times New Roman" w:eastAsia="Times New Roman" w:hAnsi="Times New Roman" w:cs="Times New Roman"/>
          <w:bCs/>
          <w:sz w:val="28"/>
          <w:szCs w:val="28"/>
          <w:lang w:val="kk-KZ"/>
        </w:rPr>
        <w:t xml:space="preserve">«Қазақстанның үшінші жаңғыруы: </w:t>
      </w:r>
      <w:r w:rsidR="000E7A78" w:rsidRPr="000E7A78">
        <w:rPr>
          <w:rFonts w:ascii="Times New Roman" w:eastAsia="Times New Roman" w:hAnsi="Times New Roman" w:cs="Times New Roman"/>
          <w:bCs/>
          <w:sz w:val="28"/>
          <w:szCs w:val="28"/>
          <w:lang w:val="kk-KZ"/>
        </w:rPr>
        <w:t>жаһандық бәсекеге қабілеттілік» атты</w:t>
      </w:r>
      <w:r w:rsidR="000E7A78" w:rsidRPr="000E7A78">
        <w:rPr>
          <w:rFonts w:ascii="Times New Roman" w:eastAsia="Times New Roman" w:hAnsi="Times New Roman" w:cs="Times New Roman"/>
          <w:sz w:val="28"/>
          <w:szCs w:val="28"/>
          <w:lang w:val="kk-KZ"/>
        </w:rPr>
        <w:t xml:space="preserve"> </w:t>
      </w:r>
      <w:r w:rsidR="009E01D9">
        <w:rPr>
          <w:rFonts w:ascii="Times New Roman" w:eastAsia="Times New Roman" w:hAnsi="Times New Roman" w:cs="Times New Roman"/>
          <w:sz w:val="28"/>
          <w:szCs w:val="28"/>
          <w:lang w:val="kk-KZ"/>
        </w:rPr>
        <w:t xml:space="preserve">ел Президентінің </w:t>
      </w:r>
      <w:r w:rsidR="000E7A78" w:rsidRPr="000E7A78">
        <w:rPr>
          <w:rFonts w:ascii="Times New Roman" w:eastAsia="Times New Roman" w:hAnsi="Times New Roman" w:cs="Times New Roman"/>
          <w:sz w:val="28"/>
          <w:szCs w:val="28"/>
          <w:lang w:val="kk-KZ"/>
        </w:rPr>
        <w:t xml:space="preserve">Қазақстан халқына </w:t>
      </w:r>
      <w:r w:rsidR="009E01D9">
        <w:rPr>
          <w:rFonts w:ascii="Times New Roman" w:eastAsia="Times New Roman" w:hAnsi="Times New Roman" w:cs="Times New Roman"/>
          <w:sz w:val="28"/>
          <w:szCs w:val="28"/>
          <w:lang w:val="kk-KZ"/>
        </w:rPr>
        <w:t>Ж</w:t>
      </w:r>
      <w:r w:rsidR="000E7A78" w:rsidRPr="000E7A78">
        <w:rPr>
          <w:rFonts w:ascii="Times New Roman" w:eastAsia="Times New Roman" w:hAnsi="Times New Roman" w:cs="Times New Roman"/>
          <w:sz w:val="28"/>
          <w:szCs w:val="28"/>
          <w:lang w:val="kk-KZ"/>
        </w:rPr>
        <w:t>олдауында «ж</w:t>
      </w:r>
      <w:r w:rsidR="00AB3080" w:rsidRPr="000E7A78">
        <w:rPr>
          <w:rFonts w:ascii="Times New Roman" w:eastAsia="Times New Roman" w:hAnsi="Times New Roman" w:cs="Times New Roman"/>
          <w:sz w:val="28"/>
          <w:szCs w:val="28"/>
          <w:lang w:val="kk-KZ"/>
        </w:rPr>
        <w:t>аңа индустриялар қалыптастырудың маңызды шарты инновацияны қолдау және оларды өндіріске тезірек енгізу болып саналады. Бұл жердегі негізгі фактор Төртінші өнеркәсіптік революция элементтерін жаппай енгізу болуға тиіс.</w:t>
      </w:r>
      <w:r w:rsidR="003D4FED">
        <w:rPr>
          <w:rFonts w:ascii="Times New Roman" w:eastAsia="Times New Roman" w:hAnsi="Times New Roman" w:cs="Times New Roman"/>
          <w:sz w:val="28"/>
          <w:szCs w:val="28"/>
          <w:lang w:val="kk-KZ"/>
        </w:rPr>
        <w:t xml:space="preserve"> </w:t>
      </w:r>
      <w:r w:rsidR="00AB3080" w:rsidRPr="000E7A78">
        <w:rPr>
          <w:rFonts w:ascii="Times New Roman" w:eastAsia="Times New Roman" w:hAnsi="Times New Roman" w:cs="Times New Roman"/>
          <w:sz w:val="28"/>
          <w:szCs w:val="28"/>
          <w:lang w:val="kk-KZ"/>
        </w:rPr>
        <w:t>Бұл – автоматтандыру, роботтандыру, жасанды интеллект, «ауқымды мәліметтер» алмасу, тағы басқа міндеттер</w:t>
      </w:r>
      <w:r w:rsidR="000E7A78" w:rsidRPr="000E7A78">
        <w:rPr>
          <w:rFonts w:ascii="Times New Roman" w:eastAsia="Times New Roman" w:hAnsi="Times New Roman" w:cs="Times New Roman"/>
          <w:sz w:val="28"/>
          <w:szCs w:val="28"/>
          <w:lang w:val="kk-KZ"/>
        </w:rPr>
        <w:t>»</w:t>
      </w:r>
      <w:r w:rsidR="00842AB4">
        <w:rPr>
          <w:rFonts w:ascii="Times New Roman" w:eastAsia="Times New Roman" w:hAnsi="Times New Roman" w:cs="Times New Roman"/>
          <w:sz w:val="28"/>
          <w:szCs w:val="28"/>
          <w:lang w:val="kk-KZ"/>
        </w:rPr>
        <w:t xml:space="preserve"> </w:t>
      </w:r>
      <w:r w:rsidR="000E7A78" w:rsidRPr="000E7A78">
        <w:rPr>
          <w:rFonts w:ascii="Times New Roman" w:eastAsia="Times New Roman" w:hAnsi="Times New Roman" w:cs="Times New Roman"/>
          <w:sz w:val="28"/>
          <w:szCs w:val="28"/>
          <w:lang w:val="kk-KZ"/>
        </w:rPr>
        <w:t>- деп атап көрсетілді</w:t>
      </w:r>
      <w:r w:rsidR="00851B8F">
        <w:rPr>
          <w:rFonts w:ascii="Times New Roman" w:eastAsia="Times New Roman" w:hAnsi="Times New Roman" w:cs="Times New Roman"/>
          <w:sz w:val="28"/>
          <w:szCs w:val="28"/>
          <w:lang w:val="kk-KZ"/>
        </w:rPr>
        <w:t>[</w:t>
      </w:r>
      <w:r w:rsidR="00027B9A" w:rsidRPr="00027B9A">
        <w:rPr>
          <w:rFonts w:ascii="Times New Roman" w:eastAsia="Times New Roman" w:hAnsi="Times New Roman" w:cs="Times New Roman"/>
          <w:sz w:val="28"/>
          <w:szCs w:val="28"/>
          <w:lang w:val="kk-KZ"/>
        </w:rPr>
        <w:t>5</w:t>
      </w:r>
      <w:r w:rsidR="00851B8F">
        <w:rPr>
          <w:rFonts w:ascii="Times New Roman" w:eastAsia="Times New Roman" w:hAnsi="Times New Roman" w:cs="Times New Roman"/>
          <w:sz w:val="28"/>
          <w:szCs w:val="28"/>
          <w:lang w:val="kk-KZ"/>
        </w:rPr>
        <w:t>]</w:t>
      </w:r>
      <w:r w:rsidR="00AB3080" w:rsidRPr="000E7A78">
        <w:rPr>
          <w:rFonts w:ascii="Times New Roman" w:eastAsia="Times New Roman" w:hAnsi="Times New Roman" w:cs="Times New Roman"/>
          <w:sz w:val="28"/>
          <w:szCs w:val="28"/>
          <w:lang w:val="kk-KZ"/>
        </w:rPr>
        <w:t>.</w:t>
      </w:r>
      <w:r w:rsidR="005C4CF6">
        <w:rPr>
          <w:rFonts w:ascii="Times New Roman" w:eastAsia="Times New Roman" w:hAnsi="Times New Roman" w:cs="Times New Roman"/>
          <w:sz w:val="28"/>
          <w:szCs w:val="28"/>
          <w:lang w:val="kk-KZ"/>
        </w:rPr>
        <w:t xml:space="preserve"> </w:t>
      </w:r>
      <w:r w:rsidR="00EB441E">
        <w:rPr>
          <w:rFonts w:ascii="Times New Roman" w:eastAsia="Times New Roman" w:hAnsi="Times New Roman" w:cs="Times New Roman"/>
          <w:sz w:val="28"/>
          <w:szCs w:val="28"/>
          <w:lang w:val="kk-KZ"/>
        </w:rPr>
        <w:t xml:space="preserve"> Ал одан кейінгі кезеңдерде арнайы  қаулы жарлықтар арқылы мемлекет тарапынан ерекше көңіл бөлініп, жетілдіріліп келеді[</w:t>
      </w:r>
      <w:r w:rsidR="00027B9A" w:rsidRPr="00027B9A">
        <w:rPr>
          <w:rFonts w:ascii="Times New Roman" w:eastAsia="Times New Roman" w:hAnsi="Times New Roman" w:cs="Times New Roman"/>
          <w:sz w:val="28"/>
          <w:szCs w:val="28"/>
          <w:lang w:val="kk-KZ"/>
        </w:rPr>
        <w:t>6</w:t>
      </w:r>
      <w:r w:rsidR="00EB441E">
        <w:rPr>
          <w:rFonts w:ascii="Times New Roman" w:eastAsia="Times New Roman" w:hAnsi="Times New Roman" w:cs="Times New Roman"/>
          <w:sz w:val="28"/>
          <w:szCs w:val="28"/>
          <w:lang w:val="kk-KZ"/>
        </w:rPr>
        <w:t>]</w:t>
      </w:r>
      <w:r w:rsidR="00EB441E" w:rsidRPr="000E7A78">
        <w:rPr>
          <w:rFonts w:ascii="Times New Roman" w:eastAsia="Times New Roman" w:hAnsi="Times New Roman" w:cs="Times New Roman"/>
          <w:sz w:val="28"/>
          <w:szCs w:val="28"/>
          <w:lang w:val="kk-KZ"/>
        </w:rPr>
        <w:t>.</w:t>
      </w:r>
    </w:p>
    <w:p w14:paraId="75536367" w14:textId="77777777" w:rsidR="009F3A96" w:rsidRDefault="009F3A96" w:rsidP="000E7A78">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Инновация қазіргі әлемдік жаһандық және өркениеттік даму процестерінің бір-біріне әсерінің нәтижесі ретіндегі әлеуметтік өзгерістердің синтезі ретінде көрінеді. Инновациялық </w:t>
      </w:r>
      <w:r w:rsidR="000E0D4C">
        <w:rPr>
          <w:rFonts w:ascii="Times New Roman" w:eastAsia="Times New Roman" w:hAnsi="Times New Roman" w:cs="Times New Roman"/>
          <w:sz w:val="28"/>
          <w:szCs w:val="28"/>
          <w:lang w:val="kk-KZ"/>
        </w:rPr>
        <w:t>үрдіс</w:t>
      </w:r>
      <w:r>
        <w:rPr>
          <w:rFonts w:ascii="Times New Roman" w:eastAsia="Times New Roman" w:hAnsi="Times New Roman" w:cs="Times New Roman"/>
          <w:sz w:val="28"/>
          <w:szCs w:val="28"/>
          <w:lang w:val="kk-KZ"/>
        </w:rPr>
        <w:t xml:space="preserve">тер қазіргі заманда қоғам өмірінің ажырамас бөлігіне айналғандықтан кеңінен зерттеуді қажет ететін өзекті мәселелердің біріне айналып отыр. Әсіресе, қоғамдық құрылымның әр саласында </w:t>
      </w:r>
      <w:r>
        <w:rPr>
          <w:rFonts w:ascii="Times New Roman" w:eastAsia="Calibri" w:hAnsi="Times New Roman" w:cs="Times New Roman"/>
          <w:sz w:val="28"/>
          <w:szCs w:val="28"/>
          <w:lang w:val="kk-KZ"/>
        </w:rPr>
        <w:t xml:space="preserve">алдыңғы қатарлы </w:t>
      </w:r>
      <w:r>
        <w:rPr>
          <w:rFonts w:ascii="Times New Roman" w:eastAsia="Times New Roman" w:hAnsi="Times New Roman" w:cs="Times New Roman"/>
          <w:sz w:val="28"/>
          <w:szCs w:val="28"/>
          <w:lang w:val="kk-KZ"/>
        </w:rPr>
        <w:t xml:space="preserve">инновацияларды жүзеге асыруды қамтамасыз ететін инновациялық тұлғаларды даярлау, </w:t>
      </w:r>
      <w:r w:rsidR="00E70A89" w:rsidRPr="008C5A97">
        <w:rPr>
          <w:rFonts w:ascii="Times New Roman" w:eastAsia="Times New Roman" w:hAnsi="Times New Roman" w:cs="Times New Roman"/>
          <w:color w:val="000000" w:themeColor="text1"/>
          <w:sz w:val="28"/>
          <w:szCs w:val="28"/>
          <w:lang w:val="kk-KZ"/>
        </w:rPr>
        <w:t>қоғамдағы әртүрлі әлеуметтік</w:t>
      </w:r>
      <w:r w:rsidR="003D4FED">
        <w:rPr>
          <w:rFonts w:ascii="Times New Roman" w:eastAsia="Times New Roman" w:hAnsi="Times New Roman" w:cs="Times New Roman"/>
          <w:color w:val="000000" w:themeColor="text1"/>
          <w:sz w:val="28"/>
          <w:szCs w:val="28"/>
          <w:lang w:val="kk-KZ"/>
        </w:rPr>
        <w:t xml:space="preserve"> </w:t>
      </w:r>
      <w:r>
        <w:rPr>
          <w:rFonts w:ascii="Times New Roman" w:eastAsia="Times New Roman" w:hAnsi="Times New Roman" w:cs="Times New Roman"/>
          <w:sz w:val="28"/>
          <w:szCs w:val="28"/>
          <w:lang w:val="kk-KZ"/>
        </w:rPr>
        <w:t xml:space="preserve">топтардың инновациялық </w:t>
      </w:r>
      <w:r w:rsidR="00E70A89" w:rsidRPr="008C5A97">
        <w:rPr>
          <w:rFonts w:ascii="Times New Roman" w:eastAsia="Times New Roman" w:hAnsi="Times New Roman" w:cs="Times New Roman"/>
          <w:color w:val="000000" w:themeColor="text1"/>
          <w:sz w:val="28"/>
          <w:szCs w:val="28"/>
          <w:lang w:val="kk-KZ"/>
        </w:rPr>
        <w:t>қабілеттерін,</w:t>
      </w:r>
      <w:r w:rsidR="003D4FED">
        <w:rPr>
          <w:rFonts w:ascii="Times New Roman" w:eastAsia="Times New Roman" w:hAnsi="Times New Roman" w:cs="Times New Roman"/>
          <w:color w:val="000000" w:themeColor="text1"/>
          <w:sz w:val="28"/>
          <w:szCs w:val="28"/>
          <w:lang w:val="kk-KZ"/>
        </w:rPr>
        <w:t xml:space="preserve"> </w:t>
      </w:r>
      <w:r>
        <w:rPr>
          <w:rFonts w:ascii="Times New Roman" w:eastAsia="Times New Roman" w:hAnsi="Times New Roman" w:cs="Times New Roman"/>
          <w:sz w:val="28"/>
          <w:szCs w:val="28"/>
          <w:lang w:val="kk-KZ"/>
        </w:rPr>
        <w:t xml:space="preserve">мүмкіндіктерін ашып, қатыстыру мәселелері социологиялық зерттеуді қажет етеді. Инновациялық </w:t>
      </w:r>
      <w:r w:rsidR="000E0D4C">
        <w:rPr>
          <w:rFonts w:ascii="Times New Roman" w:eastAsia="Times New Roman" w:hAnsi="Times New Roman" w:cs="Times New Roman"/>
          <w:sz w:val="28"/>
          <w:szCs w:val="28"/>
          <w:lang w:val="kk-KZ"/>
        </w:rPr>
        <w:t>үрдіс</w:t>
      </w:r>
      <w:r>
        <w:rPr>
          <w:rFonts w:ascii="Times New Roman" w:eastAsia="Times New Roman" w:hAnsi="Times New Roman" w:cs="Times New Roman"/>
          <w:sz w:val="28"/>
          <w:szCs w:val="28"/>
          <w:lang w:val="kk-KZ"/>
        </w:rPr>
        <w:t xml:space="preserve">терді зерттеу қажеттігі қоғамның барлық құрылымдарын жаңартумен және оның сыртқы ортамен қарым-қатынасының өзгеруімен байланысты. Қазақстанның индустриалды-инновациялық даму стратегиясы оның тиімділігін арттырудың әлеуметтік-технологиялық мүмкіндіктерін анықтауға, инновацияның деңгейін көрсететін индикаторлар жүйесін жасауға ықпал ететін социологиялық зерттеуді қажет етеді. </w:t>
      </w:r>
    </w:p>
    <w:p w14:paraId="1B195491" w14:textId="77777777" w:rsidR="00A32811" w:rsidRPr="00A32811" w:rsidRDefault="009F3A96" w:rsidP="00A32811">
      <w:pPr>
        <w:tabs>
          <w:tab w:val="left" w:pos="567"/>
        </w:tabs>
        <w:spacing w:after="0" w:line="240" w:lineRule="auto"/>
        <w:ind w:firstLine="567"/>
        <w:jc w:val="both"/>
        <w:rPr>
          <w:rFonts w:ascii="Times New Roman" w:eastAsia="Times New Roman" w:hAnsi="Times New Roman" w:cs="Times New Roman"/>
          <w:color w:val="000000" w:themeColor="text1"/>
          <w:spacing w:val="2"/>
          <w:sz w:val="28"/>
          <w:szCs w:val="28"/>
          <w:lang w:val="kk-KZ"/>
        </w:rPr>
      </w:pPr>
      <w:r>
        <w:rPr>
          <w:rFonts w:ascii="Times New Roman" w:eastAsia="Times New Roman" w:hAnsi="Times New Roman" w:cs="Times New Roman"/>
          <w:color w:val="000000"/>
          <w:sz w:val="28"/>
          <w:szCs w:val="28"/>
          <w:lang w:val="kk-KZ"/>
        </w:rPr>
        <w:t xml:space="preserve">Қазақстанда және әлемде болып жатқан инновациялық өзгерістердің мәнін жете түсіну үшін ғылыми-әдіснамалық және қолданбалық зерттеулер жүргізу </w:t>
      </w:r>
      <w:r w:rsidR="00F93A22">
        <w:rPr>
          <w:rFonts w:ascii="Times New Roman" w:eastAsia="Times New Roman" w:hAnsi="Times New Roman" w:cs="Times New Roman"/>
          <w:color w:val="000000"/>
          <w:sz w:val="28"/>
          <w:szCs w:val="28"/>
          <w:lang w:val="kk-KZ"/>
        </w:rPr>
        <w:t>м</w:t>
      </w:r>
      <w:r>
        <w:rPr>
          <w:rFonts w:ascii="Times New Roman" w:eastAsia="Times New Roman" w:hAnsi="Times New Roman" w:cs="Times New Roman"/>
          <w:color w:val="000000"/>
          <w:sz w:val="28"/>
          <w:szCs w:val="28"/>
          <w:lang w:val="kk-KZ"/>
        </w:rPr>
        <w:t xml:space="preserve">ен оларды жүзеге асыру шарттарын анықтау бүгінгі қоғамның сұранысы болып табылады. </w:t>
      </w:r>
      <w:r w:rsidR="00842AB4">
        <w:rPr>
          <w:rFonts w:ascii="Times New Roman" w:eastAsia="Times New Roman" w:hAnsi="Times New Roman" w:cs="Times New Roman"/>
          <w:color w:val="000000"/>
          <w:sz w:val="28"/>
          <w:szCs w:val="28"/>
          <w:lang w:val="kk-KZ"/>
        </w:rPr>
        <w:t xml:space="preserve">Алғашында </w:t>
      </w:r>
      <w:r w:rsidR="00A32811" w:rsidRPr="008C5A97">
        <w:rPr>
          <w:rFonts w:ascii="Times New Roman" w:eastAsia="Times New Roman" w:hAnsi="Times New Roman" w:cs="Times New Roman"/>
          <w:color w:val="000000" w:themeColor="text1"/>
          <w:spacing w:val="2"/>
          <w:sz w:val="28"/>
          <w:szCs w:val="28"/>
          <w:lang w:val="kk-KZ"/>
        </w:rPr>
        <w:t>Қ</w:t>
      </w:r>
      <w:r w:rsidR="00A32811">
        <w:rPr>
          <w:rFonts w:ascii="Times New Roman" w:eastAsia="Times New Roman" w:hAnsi="Times New Roman" w:cs="Times New Roman"/>
          <w:color w:val="000000"/>
          <w:spacing w:val="2"/>
          <w:sz w:val="28"/>
          <w:szCs w:val="28"/>
          <w:lang w:val="kk-KZ"/>
        </w:rPr>
        <w:t xml:space="preserve">азақстан Республикасын үдемелі индустриялық-инновациялық дамыту жөніндегі 2010 – 2014 жылдарға арналған мемлекеттік бағдарлама, одан кейін </w:t>
      </w:r>
      <w:r w:rsidR="0050680C" w:rsidRPr="008C5A97">
        <w:rPr>
          <w:rFonts w:ascii="Times New Roman" w:eastAsia="Times New Roman" w:hAnsi="Times New Roman" w:cs="Times New Roman"/>
          <w:color w:val="000000" w:themeColor="text1"/>
          <w:sz w:val="28"/>
          <w:szCs w:val="28"/>
          <w:lang w:val="kk-KZ"/>
        </w:rPr>
        <w:t xml:space="preserve">Қазақстан Республикасын индустриялық-инновациялық дамыту жөніндегі 2015 - 2019 жылдарға </w:t>
      </w:r>
      <w:r w:rsidR="0050680C" w:rsidRPr="008C5A97">
        <w:rPr>
          <w:rFonts w:ascii="Times New Roman" w:eastAsia="Times New Roman" w:hAnsi="Times New Roman" w:cs="Times New Roman"/>
          <w:color w:val="000000" w:themeColor="text1"/>
          <w:sz w:val="28"/>
          <w:szCs w:val="28"/>
          <w:lang w:val="kk-KZ"/>
        </w:rPr>
        <w:lastRenderedPageBreak/>
        <w:t>арналған мемлекеттік бағдарлама</w:t>
      </w:r>
      <w:r w:rsidR="00A32811">
        <w:rPr>
          <w:rFonts w:ascii="Times New Roman" w:eastAsia="Times New Roman" w:hAnsi="Times New Roman" w:cs="Times New Roman"/>
          <w:color w:val="000000" w:themeColor="text1"/>
          <w:sz w:val="28"/>
          <w:szCs w:val="28"/>
          <w:lang w:val="kk-KZ"/>
        </w:rPr>
        <w:t>, әрі қарай «</w:t>
      </w:r>
      <w:r w:rsidR="00A32811" w:rsidRPr="00A32811">
        <w:rPr>
          <w:rFonts w:ascii="Times New Roman" w:eastAsia="Times New Roman" w:hAnsi="Times New Roman" w:cs="Times New Roman"/>
          <w:color w:val="000000" w:themeColor="text1"/>
          <w:sz w:val="28"/>
          <w:szCs w:val="28"/>
          <w:lang w:val="kk-KZ"/>
        </w:rPr>
        <w:t>Қазақстан Республикасының 2025 жылға дейінгі Стратегиялық даму жоспарын бекіту туралы</w:t>
      </w:r>
      <w:r w:rsidR="00A32811">
        <w:rPr>
          <w:rFonts w:ascii="Times New Roman" w:eastAsia="Times New Roman" w:hAnsi="Times New Roman" w:cs="Times New Roman"/>
          <w:color w:val="000000" w:themeColor="text1"/>
          <w:sz w:val="28"/>
          <w:szCs w:val="28"/>
          <w:lang w:val="kk-KZ"/>
        </w:rPr>
        <w:t>»</w:t>
      </w:r>
      <w:r w:rsidR="00A32811" w:rsidRPr="00A32811">
        <w:rPr>
          <w:rFonts w:ascii="Times New Roman" w:eastAsia="Times New Roman" w:hAnsi="Times New Roman" w:cs="Times New Roman"/>
          <w:color w:val="000000" w:themeColor="text1"/>
          <w:sz w:val="28"/>
          <w:szCs w:val="28"/>
          <w:lang w:val="kk-KZ"/>
        </w:rPr>
        <w:t xml:space="preserve"> Қазақстан Республикасы Президентінің 2018 жылғы 15 ақпандағы № 636 </w:t>
      </w:r>
      <w:r w:rsidR="00A32811">
        <w:fldChar w:fldCharType="begin"/>
      </w:r>
      <w:r w:rsidR="00A32811" w:rsidRPr="001C27AC">
        <w:rPr>
          <w:lang w:val="kk-KZ"/>
        </w:rPr>
        <w:instrText>HYPERLINK "https://adilet.zan.kz/kaz/docs/U1800000636" \l "z1"</w:instrText>
      </w:r>
      <w:r w:rsidR="00A32811">
        <w:fldChar w:fldCharType="separate"/>
      </w:r>
      <w:r w:rsidR="00A32811" w:rsidRPr="00A32811">
        <w:rPr>
          <w:rStyle w:val="a3"/>
          <w:rFonts w:ascii="Times New Roman" w:eastAsia="Times New Roman" w:hAnsi="Times New Roman" w:cs="Times New Roman"/>
          <w:color w:val="auto"/>
          <w:sz w:val="28"/>
          <w:szCs w:val="28"/>
          <w:u w:val="none"/>
          <w:lang w:val="kk-KZ"/>
        </w:rPr>
        <w:t>Жарлығы</w:t>
      </w:r>
      <w:r w:rsidR="00A32811">
        <w:fldChar w:fldCharType="end"/>
      </w:r>
      <w:r w:rsidR="0050680C" w:rsidRPr="008C5A97">
        <w:rPr>
          <w:rFonts w:ascii="Times New Roman" w:eastAsia="Times New Roman" w:hAnsi="Times New Roman" w:cs="Times New Roman"/>
          <w:color w:val="000000" w:themeColor="text1"/>
          <w:sz w:val="28"/>
          <w:szCs w:val="28"/>
          <w:lang w:val="kk-KZ"/>
        </w:rPr>
        <w:t xml:space="preserve"> </w:t>
      </w:r>
      <w:r w:rsidR="00A32811">
        <w:rPr>
          <w:rFonts w:ascii="Times New Roman" w:eastAsia="Times New Roman" w:hAnsi="Times New Roman" w:cs="Times New Roman"/>
          <w:color w:val="000000" w:themeColor="text1"/>
          <w:sz w:val="28"/>
          <w:szCs w:val="28"/>
          <w:lang w:val="kk-KZ"/>
        </w:rPr>
        <w:t xml:space="preserve">сатылап дамудың </w:t>
      </w:r>
      <w:r>
        <w:rPr>
          <w:rFonts w:ascii="Times New Roman" w:eastAsia="Times New Roman" w:hAnsi="Times New Roman" w:cs="Times New Roman"/>
          <w:color w:val="000000"/>
          <w:spacing w:val="2"/>
          <w:sz w:val="28"/>
          <w:szCs w:val="28"/>
          <w:lang w:val="kk-KZ"/>
        </w:rPr>
        <w:t>қисынды жалғасы болып табыла</w:t>
      </w:r>
      <w:r w:rsidR="00F8124F" w:rsidRPr="008C5A97">
        <w:rPr>
          <w:rFonts w:ascii="Times New Roman" w:eastAsia="Times New Roman" w:hAnsi="Times New Roman" w:cs="Times New Roman"/>
          <w:color w:val="000000" w:themeColor="text1"/>
          <w:spacing w:val="2"/>
          <w:sz w:val="28"/>
          <w:szCs w:val="28"/>
          <w:lang w:val="kk-KZ"/>
        </w:rPr>
        <w:t>ды.</w:t>
      </w:r>
      <w:r w:rsidR="00A32811" w:rsidRPr="00A32811">
        <w:rPr>
          <w:rFonts w:ascii="Arial" w:eastAsia="Times New Roman" w:hAnsi="Arial" w:cs="Arial"/>
          <w:color w:val="444444"/>
          <w:kern w:val="36"/>
          <w:sz w:val="39"/>
          <w:szCs w:val="39"/>
          <w:lang w:val="kk-KZ"/>
        </w:rPr>
        <w:t xml:space="preserve"> </w:t>
      </w:r>
      <w:r w:rsidR="00A32811" w:rsidRPr="00A32811">
        <w:rPr>
          <w:rFonts w:ascii="Times New Roman" w:eastAsia="Times New Roman" w:hAnsi="Times New Roman" w:cs="Times New Roman"/>
          <w:color w:val="444444"/>
          <w:kern w:val="36"/>
          <w:sz w:val="28"/>
          <w:szCs w:val="28"/>
          <w:lang w:val="kk-KZ"/>
        </w:rPr>
        <w:t>Бүгінгі таңда</w:t>
      </w:r>
      <w:r w:rsidR="00A32811">
        <w:rPr>
          <w:rFonts w:ascii="Arial" w:eastAsia="Times New Roman" w:hAnsi="Arial" w:cs="Arial"/>
          <w:color w:val="444444"/>
          <w:kern w:val="36"/>
          <w:sz w:val="39"/>
          <w:szCs w:val="39"/>
          <w:lang w:val="kk-KZ"/>
        </w:rPr>
        <w:t xml:space="preserve"> </w:t>
      </w:r>
      <w:r w:rsidR="00A32811" w:rsidRPr="00A32811">
        <w:rPr>
          <w:rFonts w:ascii="Times New Roman" w:eastAsia="Times New Roman" w:hAnsi="Times New Roman" w:cs="Times New Roman"/>
          <w:color w:val="000000" w:themeColor="text1"/>
          <w:spacing w:val="2"/>
          <w:sz w:val="28"/>
          <w:szCs w:val="28"/>
          <w:lang w:val="kk-KZ"/>
        </w:rPr>
        <w:t>Қазақстан Республикасын индустриялық-инновациялық дамытудың 2020 – 2025 жылдарға арналған мемлекеттік бағдарламасы бекіт</w:t>
      </w:r>
      <w:r w:rsidR="00A32811">
        <w:rPr>
          <w:rFonts w:ascii="Times New Roman" w:eastAsia="Times New Roman" w:hAnsi="Times New Roman" w:cs="Times New Roman"/>
          <w:color w:val="000000" w:themeColor="text1"/>
          <w:spacing w:val="2"/>
          <w:sz w:val="28"/>
          <w:szCs w:val="28"/>
          <w:lang w:val="kk-KZ"/>
        </w:rPr>
        <w:t>іліп қолданыста жүзеге асуда.</w:t>
      </w:r>
    </w:p>
    <w:p w14:paraId="35CDF2C0" w14:textId="77777777" w:rsidR="00872409" w:rsidRPr="00872409" w:rsidRDefault="008656D2" w:rsidP="00872409">
      <w:pPr>
        <w:tabs>
          <w:tab w:val="left" w:pos="567"/>
        </w:tabs>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color w:val="000000" w:themeColor="text1"/>
          <w:spacing w:val="2"/>
          <w:sz w:val="28"/>
          <w:szCs w:val="28"/>
          <w:lang w:val="kk-KZ"/>
        </w:rPr>
        <w:t xml:space="preserve"> </w:t>
      </w:r>
      <w:r w:rsidR="009F3A96">
        <w:rPr>
          <w:rFonts w:ascii="Times New Roman" w:eastAsia="Times New Roman" w:hAnsi="Times New Roman" w:cs="Times New Roman"/>
          <w:color w:val="000000"/>
          <w:sz w:val="28"/>
          <w:szCs w:val="28"/>
          <w:lang w:val="kk-KZ"/>
        </w:rPr>
        <w:t xml:space="preserve">Қазақстан Республикасын индустриялық-инновациялық дамыту жөніндегі мемлекеттік бағдарламасында көрсетілгендей, </w:t>
      </w:r>
      <w:r w:rsidR="009F3A96">
        <w:rPr>
          <w:lang w:val="kk-KZ"/>
        </w:rPr>
        <w:t>«</w:t>
      </w:r>
      <w:r w:rsidR="009F3A96">
        <w:rPr>
          <w:rFonts w:ascii="Times New Roman" w:eastAsia="Times New Roman" w:hAnsi="Times New Roman" w:cs="Times New Roman"/>
          <w:color w:val="000000"/>
          <w:spacing w:val="2"/>
          <w:sz w:val="28"/>
          <w:szCs w:val="28"/>
          <w:lang w:val="kk-KZ"/>
        </w:rPr>
        <w:t>инновациялар саласында басым секторлар мен өзіндік инновациялық жүйелерді одан әрі сапалы дамыту, экономикада инновацияларға сұранысты арттыру, технологиялық өкілеттіктерді қалыптастыру үшін өзекті технологиялар трансферті шаралары көзделетін болады</w:t>
      </w:r>
      <w:r w:rsidR="00872409">
        <w:rPr>
          <w:rFonts w:ascii="Times New Roman" w:eastAsia="Times New Roman" w:hAnsi="Times New Roman" w:cs="Times New Roman"/>
          <w:color w:val="000000"/>
          <w:spacing w:val="2"/>
          <w:sz w:val="28"/>
          <w:szCs w:val="28"/>
          <w:lang w:val="kk-KZ"/>
        </w:rPr>
        <w:t xml:space="preserve"> және</w:t>
      </w:r>
      <w:r w:rsidR="00872409">
        <w:rPr>
          <w:rFonts w:ascii="Times New Roman" w:hAnsi="Times New Roman" w:cs="Times New Roman"/>
          <w:sz w:val="28"/>
          <w:szCs w:val="28"/>
          <w:lang w:val="kk-KZ"/>
        </w:rPr>
        <w:t xml:space="preserve"> </w:t>
      </w:r>
      <w:r w:rsidR="00872409" w:rsidRPr="00872409">
        <w:rPr>
          <w:rFonts w:ascii="Times New Roman" w:hAnsi="Times New Roman" w:cs="Times New Roman"/>
          <w:sz w:val="28"/>
          <w:szCs w:val="28"/>
          <w:lang w:val="kk-KZ"/>
        </w:rPr>
        <w:t> </w:t>
      </w:r>
      <w:r w:rsidR="00872409">
        <w:rPr>
          <w:rFonts w:ascii="Times New Roman" w:hAnsi="Times New Roman" w:cs="Times New Roman"/>
          <w:sz w:val="28"/>
          <w:szCs w:val="28"/>
          <w:lang w:val="kk-KZ"/>
        </w:rPr>
        <w:t>қ</w:t>
      </w:r>
      <w:r w:rsidR="00872409" w:rsidRPr="00872409">
        <w:rPr>
          <w:rFonts w:ascii="Times New Roman" w:hAnsi="Times New Roman" w:cs="Times New Roman"/>
          <w:sz w:val="28"/>
          <w:szCs w:val="28"/>
          <w:lang w:val="kk-KZ"/>
        </w:rPr>
        <w:t xml:space="preserve">азіргі заманғы әлемдік экономикада жаһандық экономикалық бәсеке күшейе түсуде, бұл Қазақстанның алдына өз экономикасын </w:t>
      </w:r>
      <w:r w:rsidR="00872409">
        <w:rPr>
          <w:rFonts w:ascii="Times New Roman" w:hAnsi="Times New Roman" w:cs="Times New Roman"/>
          <w:sz w:val="28"/>
          <w:szCs w:val="28"/>
          <w:lang w:val="kk-KZ"/>
        </w:rPr>
        <w:t>«</w:t>
      </w:r>
      <w:r w:rsidR="00872409" w:rsidRPr="00872409">
        <w:rPr>
          <w:rFonts w:ascii="Times New Roman" w:hAnsi="Times New Roman" w:cs="Times New Roman"/>
          <w:sz w:val="28"/>
          <w:szCs w:val="28"/>
          <w:lang w:val="kk-KZ"/>
        </w:rPr>
        <w:t>цифрлық дәуірге</w:t>
      </w:r>
      <w:r w:rsidR="00872409">
        <w:rPr>
          <w:rFonts w:ascii="Times New Roman" w:hAnsi="Times New Roman" w:cs="Times New Roman"/>
          <w:sz w:val="28"/>
          <w:szCs w:val="28"/>
          <w:lang w:val="kk-KZ"/>
        </w:rPr>
        <w:t>»</w:t>
      </w:r>
      <w:r w:rsidR="00872409" w:rsidRPr="00872409">
        <w:rPr>
          <w:rFonts w:ascii="Times New Roman" w:hAnsi="Times New Roman" w:cs="Times New Roman"/>
          <w:sz w:val="28"/>
          <w:szCs w:val="28"/>
          <w:lang w:val="kk-KZ"/>
        </w:rPr>
        <w:t xml:space="preserve"> дайындау міндетін қояды. Осыны ескере отырып, индустриялық-инновациялық даму ұзақ мерзімді перспективада мемлекеттік саясаттың негізгі басымдықтарының бірі болып қала береді. </w:t>
      </w:r>
      <w:r w:rsidR="009F3A96">
        <w:rPr>
          <w:rFonts w:ascii="Times New Roman" w:eastAsia="Times New Roman" w:hAnsi="Times New Roman" w:cs="Times New Roman"/>
          <w:sz w:val="28"/>
          <w:szCs w:val="28"/>
          <w:lang w:val="kk-KZ"/>
        </w:rPr>
        <w:t>[</w:t>
      </w:r>
      <w:r w:rsidR="00027B9A" w:rsidRPr="000E0D4C">
        <w:rPr>
          <w:rFonts w:ascii="Times New Roman" w:eastAsia="Times New Roman" w:hAnsi="Times New Roman" w:cs="Times New Roman"/>
          <w:sz w:val="28"/>
          <w:szCs w:val="28"/>
          <w:lang w:val="kk-KZ"/>
        </w:rPr>
        <w:t>7</w:t>
      </w:r>
      <w:r w:rsidR="009F3A96">
        <w:rPr>
          <w:rFonts w:ascii="Times New Roman" w:eastAsia="Times New Roman" w:hAnsi="Times New Roman" w:cs="Times New Roman"/>
          <w:sz w:val="28"/>
          <w:szCs w:val="28"/>
          <w:lang w:val="kk-KZ"/>
        </w:rPr>
        <w:t>]</w:t>
      </w:r>
      <w:r w:rsidR="009F3A96">
        <w:rPr>
          <w:lang w:val="kk-KZ"/>
        </w:rPr>
        <w:t xml:space="preserve">. </w:t>
      </w:r>
      <w:r w:rsidR="009F3A96">
        <w:rPr>
          <w:rFonts w:ascii="Times New Roman" w:eastAsia="Times New Roman" w:hAnsi="Times New Roman" w:cs="Times New Roman"/>
          <w:sz w:val="28"/>
          <w:szCs w:val="28"/>
          <w:lang w:val="kk-KZ"/>
        </w:rPr>
        <w:t xml:space="preserve">Инновациялық </w:t>
      </w:r>
      <w:r w:rsidR="000E0D4C">
        <w:rPr>
          <w:rFonts w:ascii="Times New Roman" w:eastAsia="Times New Roman" w:hAnsi="Times New Roman" w:cs="Times New Roman"/>
          <w:sz w:val="28"/>
          <w:szCs w:val="28"/>
          <w:lang w:val="kk-KZ"/>
        </w:rPr>
        <w:t>үрдіс</w:t>
      </w:r>
      <w:r w:rsidR="009F3A96">
        <w:rPr>
          <w:rFonts w:ascii="Times New Roman" w:eastAsia="Times New Roman" w:hAnsi="Times New Roman" w:cs="Times New Roman"/>
          <w:sz w:val="28"/>
          <w:szCs w:val="28"/>
          <w:lang w:val="kk-KZ"/>
        </w:rPr>
        <w:t>тер әлеуметтік ортада жүзеге асырылатынды</w:t>
      </w:r>
      <w:r w:rsidR="00F8124F" w:rsidRPr="00DA66AE">
        <w:rPr>
          <w:rFonts w:ascii="Times New Roman" w:eastAsia="Times New Roman" w:hAnsi="Times New Roman" w:cs="Times New Roman"/>
          <w:color w:val="000000" w:themeColor="text1"/>
          <w:sz w:val="28"/>
          <w:szCs w:val="28"/>
          <w:lang w:val="kk-KZ"/>
        </w:rPr>
        <w:t>қтан</w:t>
      </w:r>
      <w:r w:rsidR="003D4FED">
        <w:rPr>
          <w:rFonts w:ascii="Times New Roman" w:eastAsia="Times New Roman" w:hAnsi="Times New Roman" w:cs="Times New Roman"/>
          <w:color w:val="000000" w:themeColor="text1"/>
          <w:sz w:val="28"/>
          <w:szCs w:val="28"/>
          <w:lang w:val="kk-KZ"/>
        </w:rPr>
        <w:t xml:space="preserve"> </w:t>
      </w:r>
      <w:r w:rsidR="009F3A96">
        <w:rPr>
          <w:rFonts w:ascii="Times New Roman" w:eastAsia="Times New Roman" w:hAnsi="Times New Roman" w:cs="Times New Roman"/>
          <w:sz w:val="28"/>
          <w:szCs w:val="28"/>
          <w:lang w:val="kk-KZ"/>
        </w:rPr>
        <w:t xml:space="preserve">әлеуметтік институттар мен топтар арасында әртүрлі әлеуметтік қажеттіліктерді туындатады және әлеуметтік өзгерістер үдерісімен ұласады. Сондықтан, инновациялық </w:t>
      </w:r>
      <w:r w:rsidR="000E0D4C">
        <w:rPr>
          <w:rFonts w:ascii="Times New Roman" w:eastAsia="Times New Roman" w:hAnsi="Times New Roman" w:cs="Times New Roman"/>
          <w:sz w:val="28"/>
          <w:szCs w:val="28"/>
          <w:lang w:val="kk-KZ"/>
        </w:rPr>
        <w:t>үрдіс</w:t>
      </w:r>
      <w:r w:rsidR="009F3A96">
        <w:rPr>
          <w:rFonts w:ascii="Times New Roman" w:eastAsia="Times New Roman" w:hAnsi="Times New Roman" w:cs="Times New Roman"/>
          <w:sz w:val="28"/>
          <w:szCs w:val="28"/>
          <w:lang w:val="kk-KZ"/>
        </w:rPr>
        <w:t>терді зерттеу, жоспарлау және басқару барысында олардың әлеумет</w:t>
      </w:r>
      <w:r w:rsidR="00A02B33">
        <w:rPr>
          <w:rFonts w:ascii="Times New Roman" w:eastAsia="Times New Roman" w:hAnsi="Times New Roman" w:cs="Times New Roman"/>
          <w:sz w:val="28"/>
          <w:szCs w:val="28"/>
          <w:lang w:val="kk-KZ"/>
        </w:rPr>
        <w:t>т</w:t>
      </w:r>
      <w:r w:rsidR="009F3A96">
        <w:rPr>
          <w:rFonts w:ascii="Times New Roman" w:eastAsia="Times New Roman" w:hAnsi="Times New Roman" w:cs="Times New Roman"/>
          <w:sz w:val="28"/>
          <w:szCs w:val="28"/>
          <w:lang w:val="kk-KZ"/>
        </w:rPr>
        <w:t>ік салдарын ескеру маңыздылығы артуда.</w:t>
      </w:r>
      <w:r w:rsidR="00872409" w:rsidRPr="00872409">
        <w:rPr>
          <w:rFonts w:ascii="Courier New" w:eastAsia="Times New Roman" w:hAnsi="Courier New" w:cs="Courier New"/>
          <w:color w:val="1E1E1E"/>
          <w:sz w:val="32"/>
          <w:szCs w:val="32"/>
          <w:lang w:val="kk-KZ"/>
        </w:rPr>
        <w:t xml:space="preserve"> </w:t>
      </w:r>
    </w:p>
    <w:p w14:paraId="38E692CE" w14:textId="77777777" w:rsidR="00E208B4" w:rsidRDefault="009F3A96" w:rsidP="00E208B4">
      <w:pPr>
        <w:tabs>
          <w:tab w:val="left" w:pos="567"/>
        </w:tabs>
        <w:spacing w:after="0" w:line="240" w:lineRule="auto"/>
        <w:ind w:firstLine="567"/>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rPr>
        <w:t xml:space="preserve">Сонымен қатар, </w:t>
      </w:r>
      <w:r>
        <w:rPr>
          <w:rFonts w:ascii="Times New Roman" w:hAnsi="Times New Roman" w:cs="Times New Roman"/>
          <w:sz w:val="28"/>
          <w:szCs w:val="28"/>
          <w:lang w:val="kk-KZ"/>
        </w:rPr>
        <w:t xml:space="preserve">Қазақстанның әлемдік қауымдастыққа интеграциялануы қоғамдағы инновациялық </w:t>
      </w:r>
      <w:r w:rsidR="000E0D4C">
        <w:rPr>
          <w:rFonts w:ascii="Times New Roman" w:eastAsia="Times New Roman" w:hAnsi="Times New Roman" w:cs="Times New Roman"/>
          <w:sz w:val="28"/>
          <w:szCs w:val="28"/>
          <w:lang w:val="kk-KZ"/>
        </w:rPr>
        <w:t>үрдіс</w:t>
      </w:r>
      <w:r>
        <w:rPr>
          <w:rFonts w:ascii="Times New Roman" w:hAnsi="Times New Roman" w:cs="Times New Roman"/>
          <w:sz w:val="28"/>
          <w:szCs w:val="28"/>
          <w:lang w:val="kk-KZ"/>
        </w:rPr>
        <w:t>тердің дамуын жаһандық деңгейге сай дамытуына әсер ететін әлеуметтік факторларды әлеуметтанулық тұрғыдан зерттеу маңызының артуына әкелді. Қазіргі кезде инновациялық іс-әрекет және инновациялық потенциал жеке тұлға әлеуметтенуінің маңызды көрсеткіші болып табылады. Қарқынды жаһандық әлеум</w:t>
      </w:r>
      <w:r w:rsidR="007200F7">
        <w:rPr>
          <w:rFonts w:ascii="Times New Roman" w:hAnsi="Times New Roman" w:cs="Times New Roman"/>
          <w:sz w:val="28"/>
          <w:szCs w:val="28"/>
          <w:lang w:val="kk-KZ"/>
        </w:rPr>
        <w:t>е</w:t>
      </w:r>
      <w:r>
        <w:rPr>
          <w:rFonts w:ascii="Times New Roman" w:hAnsi="Times New Roman" w:cs="Times New Roman"/>
          <w:sz w:val="28"/>
          <w:szCs w:val="28"/>
          <w:lang w:val="kk-KZ"/>
        </w:rPr>
        <w:t>ттік өзгерістерге сәйкес жаңа жетістіктерге қол жеткізу жолындағы ізденіс және оларды дамыту барысында жаңа әдіс-тәсілдерді қолдану салдарлары мен болашағын әлеуметтанулық тұрғыдан зерттеу бүгінгі уақыт талабынан туындап отыр.</w:t>
      </w:r>
    </w:p>
    <w:p w14:paraId="009AC7A0" w14:textId="77777777" w:rsidR="002C3BCB" w:rsidRDefault="00E208B4" w:rsidP="00D16FAA">
      <w:pPr>
        <w:tabs>
          <w:tab w:val="left" w:pos="567"/>
        </w:tabs>
        <w:spacing w:after="0" w:line="240" w:lineRule="auto"/>
        <w:ind w:firstLine="567"/>
        <w:jc w:val="both"/>
        <w:rPr>
          <w:rFonts w:ascii="Times New Roman" w:hAnsi="Times New Roman" w:cs="Times New Roman"/>
          <w:sz w:val="28"/>
          <w:szCs w:val="28"/>
          <w:lang w:val="kk-KZ"/>
        </w:rPr>
      </w:pPr>
      <w:r w:rsidRPr="00E208B4">
        <w:rPr>
          <w:rFonts w:ascii="Times New Roman" w:hAnsi="Times New Roman" w:cs="Times New Roman"/>
          <w:sz w:val="28"/>
          <w:szCs w:val="28"/>
          <w:lang w:val="kk-KZ"/>
        </w:rPr>
        <w:t>Индустриалды-инновациялық даму тұрақты экономикалық өсім мен әлеуметтік прогресті қамтамасыз ету үшін өте маңызды, себебі ол елдің өндірістік әлеуетін арттырып, жаңа жұмыс орындарын құрып, әлеуметтік мәселелерді шешуге мүмкіндік береді. Бұл дамудың маңыздылығы төмендегідей бірнеше аспектілер</w:t>
      </w:r>
      <w:r>
        <w:rPr>
          <w:rFonts w:ascii="Times New Roman" w:hAnsi="Times New Roman" w:cs="Times New Roman"/>
          <w:sz w:val="28"/>
          <w:szCs w:val="28"/>
          <w:lang w:val="kk-KZ"/>
        </w:rPr>
        <w:t xml:space="preserve">ге байланысты. </w:t>
      </w:r>
    </w:p>
    <w:p w14:paraId="4CE8EFFC" w14:textId="77777777" w:rsidR="002C3BCB" w:rsidRDefault="00E208B4" w:rsidP="00D16FAA">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Атап айтқанда,</w:t>
      </w:r>
      <w:r w:rsidRPr="00E208B4">
        <w:rPr>
          <w:rFonts w:ascii="Times New Roman" w:hAnsi="Times New Roman" w:cs="Times New Roman"/>
          <w:sz w:val="28"/>
          <w:szCs w:val="28"/>
          <w:lang w:val="kk-KZ"/>
        </w:rPr>
        <w:t xml:space="preserve"> </w:t>
      </w:r>
      <w:r w:rsidR="009E504F" w:rsidRPr="00963595">
        <w:rPr>
          <w:rFonts w:ascii="Times New Roman" w:hAnsi="Times New Roman" w:cs="Times New Roman"/>
          <w:sz w:val="28"/>
          <w:szCs w:val="28"/>
          <w:lang w:val="kk-KZ"/>
        </w:rPr>
        <w:t>б</w:t>
      </w:r>
      <w:r w:rsidRPr="00963595">
        <w:rPr>
          <w:rFonts w:ascii="Times New Roman" w:hAnsi="Times New Roman" w:cs="Times New Roman"/>
          <w:sz w:val="28"/>
          <w:szCs w:val="28"/>
          <w:lang w:val="kk-KZ"/>
        </w:rPr>
        <w:t>іріншіден,</w:t>
      </w:r>
      <w:r>
        <w:rPr>
          <w:rFonts w:ascii="Times New Roman" w:hAnsi="Times New Roman" w:cs="Times New Roman"/>
          <w:sz w:val="28"/>
          <w:szCs w:val="28"/>
          <w:lang w:val="kk-KZ"/>
        </w:rPr>
        <w:t xml:space="preserve"> э</w:t>
      </w:r>
      <w:r w:rsidRPr="00E208B4">
        <w:rPr>
          <w:rFonts w:ascii="Times New Roman" w:hAnsi="Times New Roman" w:cs="Times New Roman"/>
          <w:sz w:val="28"/>
          <w:szCs w:val="28"/>
          <w:lang w:val="kk-KZ"/>
        </w:rPr>
        <w:t>кономикалық әртараптандыру</w:t>
      </w:r>
      <w:r>
        <w:rPr>
          <w:rFonts w:ascii="Times New Roman" w:hAnsi="Times New Roman" w:cs="Times New Roman"/>
          <w:sz w:val="28"/>
          <w:szCs w:val="28"/>
          <w:lang w:val="kk-KZ"/>
        </w:rPr>
        <w:t>. Ол и</w:t>
      </w:r>
      <w:r w:rsidRPr="00E208B4">
        <w:rPr>
          <w:rFonts w:ascii="Times New Roman" w:hAnsi="Times New Roman" w:cs="Times New Roman"/>
          <w:sz w:val="28"/>
          <w:szCs w:val="28"/>
          <w:lang w:val="kk-KZ"/>
        </w:rPr>
        <w:t xml:space="preserve">ндустриалды-инновациялық даму экономикадағы бір саланың үстемдігін жоюға көмектеседі. Қазақстан сияқты табиғи ресурстарға бай </w:t>
      </w:r>
      <w:r w:rsidRPr="00394F44">
        <w:rPr>
          <w:rFonts w:ascii="Times New Roman" w:hAnsi="Times New Roman" w:cs="Times New Roman"/>
          <w:sz w:val="28"/>
          <w:szCs w:val="28"/>
          <w:lang w:val="kk-KZ"/>
        </w:rPr>
        <w:t xml:space="preserve">елдерде көбіне шикізат өндіру секторлары басым. Алайда, тек шикізат экспорттауға негізделген экономика ұзақ мерзімді перспективада тұрақты болмайды. Өндірістік және инновациялық салалардың дамуы арқылы экономиканы әртараптандыру мүмкіндігі туындайды. Бұл, өз кезегінде, экономикаға </w:t>
      </w:r>
      <w:r w:rsidRPr="00394F44">
        <w:rPr>
          <w:rFonts w:ascii="Times New Roman" w:hAnsi="Times New Roman" w:cs="Times New Roman"/>
          <w:sz w:val="28"/>
          <w:szCs w:val="28"/>
          <w:lang w:val="kk-KZ"/>
        </w:rPr>
        <w:lastRenderedPageBreak/>
        <w:t>тәуелділікті төмендетіп, сыртқы нарықтардағы тербелістерге (мәселен, мұнай бағасының құлдырауы) қарсы тұруға қабілеттілікті арттырады.</w:t>
      </w:r>
      <w:r>
        <w:rPr>
          <w:rFonts w:ascii="Times New Roman" w:hAnsi="Times New Roman" w:cs="Times New Roman"/>
          <w:sz w:val="28"/>
          <w:szCs w:val="28"/>
          <w:lang w:val="kk-KZ"/>
        </w:rPr>
        <w:t xml:space="preserve"> </w:t>
      </w:r>
      <w:r w:rsidRPr="00474A40">
        <w:rPr>
          <w:rFonts w:ascii="Times New Roman" w:hAnsi="Times New Roman" w:cs="Times New Roman"/>
          <w:bCs/>
          <w:sz w:val="28"/>
          <w:szCs w:val="28"/>
          <w:lang w:val="kk-KZ"/>
        </w:rPr>
        <w:t>Мысал ретінде,</w:t>
      </w:r>
      <w:r w:rsidRPr="00474A40">
        <w:rPr>
          <w:rFonts w:ascii="Times New Roman" w:hAnsi="Times New Roman" w:cs="Times New Roman"/>
          <w:sz w:val="28"/>
          <w:szCs w:val="28"/>
          <w:lang w:val="kk-KZ"/>
        </w:rPr>
        <w:t xml:space="preserve"> Қазақстанда машина жасау, химия өнеркәсібі және өңдеу өнеркәсібінің дамуымен ел экономикалық тәуелділікті азайтып, жоғары қосылған құнды өнімдер шығара бастай</w:t>
      </w:r>
      <w:r w:rsidR="00474A40">
        <w:rPr>
          <w:rFonts w:ascii="Times New Roman" w:hAnsi="Times New Roman" w:cs="Times New Roman"/>
          <w:sz w:val="28"/>
          <w:szCs w:val="28"/>
          <w:lang w:val="kk-KZ"/>
        </w:rPr>
        <w:t>т</w:t>
      </w:r>
      <w:r w:rsidRPr="00474A40">
        <w:rPr>
          <w:rFonts w:ascii="Times New Roman" w:hAnsi="Times New Roman" w:cs="Times New Roman"/>
          <w:sz w:val="28"/>
          <w:szCs w:val="28"/>
          <w:lang w:val="kk-KZ"/>
        </w:rPr>
        <w:t>ы</w:t>
      </w:r>
      <w:r w:rsidR="00474A40">
        <w:rPr>
          <w:rFonts w:ascii="Times New Roman" w:hAnsi="Times New Roman" w:cs="Times New Roman"/>
          <w:sz w:val="28"/>
          <w:szCs w:val="28"/>
          <w:lang w:val="kk-KZ"/>
        </w:rPr>
        <w:t xml:space="preserve">нын келтіруге болады. </w:t>
      </w:r>
    </w:p>
    <w:p w14:paraId="1F4B6C7E" w14:textId="77777777" w:rsidR="002C3BCB" w:rsidRDefault="00474A40" w:rsidP="00D16FAA">
      <w:pPr>
        <w:tabs>
          <w:tab w:val="left" w:pos="567"/>
        </w:tabs>
        <w:spacing w:after="0" w:line="240" w:lineRule="auto"/>
        <w:ind w:firstLine="567"/>
        <w:jc w:val="both"/>
        <w:rPr>
          <w:rFonts w:ascii="Times New Roman" w:hAnsi="Times New Roman" w:cs="Times New Roman"/>
          <w:sz w:val="28"/>
          <w:szCs w:val="28"/>
          <w:lang w:val="kk-KZ"/>
        </w:rPr>
      </w:pPr>
      <w:r w:rsidRPr="00287830">
        <w:rPr>
          <w:rFonts w:ascii="Times New Roman" w:hAnsi="Times New Roman" w:cs="Times New Roman"/>
          <w:sz w:val="28"/>
          <w:szCs w:val="28"/>
          <w:lang w:val="kk-KZ"/>
        </w:rPr>
        <w:t>Екіншіден,</w:t>
      </w:r>
      <w:r>
        <w:rPr>
          <w:rFonts w:ascii="Times New Roman" w:hAnsi="Times New Roman" w:cs="Times New Roman"/>
          <w:sz w:val="28"/>
          <w:szCs w:val="28"/>
          <w:lang w:val="kk-KZ"/>
        </w:rPr>
        <w:t xml:space="preserve"> сол арқылы</w:t>
      </w:r>
      <w:r w:rsidR="00E208B4" w:rsidRPr="00474A40">
        <w:rPr>
          <w:rFonts w:ascii="Times New Roman" w:hAnsi="Times New Roman" w:cs="Times New Roman"/>
          <w:sz w:val="28"/>
          <w:szCs w:val="28"/>
          <w:lang w:val="kk-KZ"/>
        </w:rPr>
        <w:t xml:space="preserve"> </w:t>
      </w:r>
      <w:r>
        <w:rPr>
          <w:rFonts w:ascii="Times New Roman" w:hAnsi="Times New Roman" w:cs="Times New Roman"/>
          <w:sz w:val="28"/>
          <w:szCs w:val="28"/>
          <w:lang w:val="kk-KZ"/>
        </w:rPr>
        <w:t>жа</w:t>
      </w:r>
      <w:r w:rsidR="00E208B4" w:rsidRPr="00474A40">
        <w:rPr>
          <w:rFonts w:ascii="Times New Roman" w:hAnsi="Times New Roman" w:cs="Times New Roman"/>
          <w:sz w:val="28"/>
          <w:szCs w:val="28"/>
          <w:lang w:val="kk-KZ"/>
        </w:rPr>
        <w:t>ңа жұмыс орындарын құру</w:t>
      </w:r>
      <w:r>
        <w:rPr>
          <w:rFonts w:ascii="Times New Roman" w:hAnsi="Times New Roman" w:cs="Times New Roman"/>
          <w:sz w:val="28"/>
          <w:szCs w:val="28"/>
          <w:lang w:val="kk-KZ"/>
        </w:rPr>
        <w:t>. Яғни, и</w:t>
      </w:r>
      <w:r w:rsidR="00E208B4" w:rsidRPr="00474A40">
        <w:rPr>
          <w:rFonts w:ascii="Times New Roman" w:hAnsi="Times New Roman" w:cs="Times New Roman"/>
          <w:sz w:val="28"/>
          <w:szCs w:val="28"/>
          <w:lang w:val="kk-KZ"/>
        </w:rPr>
        <w:t xml:space="preserve">ндустриалды-инновациялық даму жаңа жұмыс орындарын ашуды қамтамасыз етеді. </w:t>
      </w:r>
      <w:r w:rsidR="00E208B4" w:rsidRPr="00394F44">
        <w:rPr>
          <w:rFonts w:ascii="Times New Roman" w:hAnsi="Times New Roman" w:cs="Times New Roman"/>
          <w:sz w:val="28"/>
          <w:szCs w:val="28"/>
          <w:lang w:val="kk-KZ"/>
        </w:rPr>
        <w:t>Инновациялық салаларда жаңа кәсіпорындар мен өндірістердің ашылуы, сондай-ақ жаңа технологиялардың енгізілуі арқылы жоғары білікті мамандар мен техникалық қызметкерлердің қажеттілігі туындайды. Бұл жұмыссыздық деңгейін төмендетіп, халықтың әлеуметтік жағдайын жақсартуға ықпал етеді.</w:t>
      </w:r>
      <w:r>
        <w:rPr>
          <w:rFonts w:ascii="Times New Roman" w:hAnsi="Times New Roman" w:cs="Times New Roman"/>
          <w:sz w:val="28"/>
          <w:szCs w:val="28"/>
          <w:lang w:val="kk-KZ"/>
        </w:rPr>
        <w:t xml:space="preserve"> </w:t>
      </w:r>
      <w:r w:rsidR="00E208B4" w:rsidRPr="00474A40">
        <w:rPr>
          <w:rFonts w:ascii="Times New Roman" w:hAnsi="Times New Roman" w:cs="Times New Roman"/>
          <w:bCs/>
          <w:sz w:val="28"/>
          <w:szCs w:val="28"/>
          <w:lang w:val="kk-KZ"/>
        </w:rPr>
        <w:t>Мысал</w:t>
      </w:r>
      <w:r>
        <w:rPr>
          <w:rFonts w:ascii="Times New Roman" w:hAnsi="Times New Roman" w:cs="Times New Roman"/>
          <w:sz w:val="28"/>
          <w:szCs w:val="28"/>
          <w:lang w:val="kk-KZ"/>
        </w:rPr>
        <w:t>ы,</w:t>
      </w:r>
      <w:r w:rsidR="00E208B4" w:rsidRPr="00474A40">
        <w:rPr>
          <w:rFonts w:ascii="Times New Roman" w:hAnsi="Times New Roman" w:cs="Times New Roman"/>
          <w:sz w:val="28"/>
          <w:szCs w:val="28"/>
          <w:lang w:val="kk-KZ"/>
        </w:rPr>
        <w:t xml:space="preserve"> </w:t>
      </w:r>
      <w:r>
        <w:rPr>
          <w:rFonts w:ascii="Times New Roman" w:hAnsi="Times New Roman" w:cs="Times New Roman"/>
          <w:sz w:val="28"/>
          <w:szCs w:val="28"/>
          <w:lang w:val="kk-KZ"/>
        </w:rPr>
        <w:t>ө</w:t>
      </w:r>
      <w:r w:rsidR="00E208B4" w:rsidRPr="00474A40">
        <w:rPr>
          <w:rFonts w:ascii="Times New Roman" w:hAnsi="Times New Roman" w:cs="Times New Roman"/>
          <w:sz w:val="28"/>
          <w:szCs w:val="28"/>
          <w:lang w:val="kk-KZ"/>
        </w:rPr>
        <w:t>неркәсіптік аймақтар мен технопарктер құру арқылы жаңа жұмыс орындары ашылып, жергілікті тұрғындар үшін еңбек мүмкіндіктері пайда болады.</w:t>
      </w:r>
      <w:r>
        <w:rPr>
          <w:rFonts w:ascii="Times New Roman" w:hAnsi="Times New Roman" w:cs="Times New Roman"/>
          <w:sz w:val="28"/>
          <w:szCs w:val="28"/>
          <w:lang w:val="kk-KZ"/>
        </w:rPr>
        <w:t xml:space="preserve"> </w:t>
      </w:r>
    </w:p>
    <w:p w14:paraId="2B8DE9D4" w14:textId="77777777" w:rsidR="002C3BCB" w:rsidRDefault="00474A40" w:rsidP="00D16FAA">
      <w:pPr>
        <w:tabs>
          <w:tab w:val="left" w:pos="567"/>
        </w:tabs>
        <w:spacing w:after="0" w:line="240" w:lineRule="auto"/>
        <w:ind w:firstLine="567"/>
        <w:jc w:val="both"/>
        <w:rPr>
          <w:rFonts w:ascii="Times New Roman" w:hAnsi="Times New Roman" w:cs="Times New Roman"/>
          <w:sz w:val="28"/>
          <w:szCs w:val="28"/>
          <w:lang w:val="kk-KZ"/>
        </w:rPr>
      </w:pPr>
      <w:r w:rsidRPr="00304516">
        <w:rPr>
          <w:rFonts w:ascii="Times New Roman" w:hAnsi="Times New Roman" w:cs="Times New Roman"/>
          <w:sz w:val="28"/>
          <w:szCs w:val="28"/>
          <w:lang w:val="kk-KZ"/>
        </w:rPr>
        <w:t>Үшіншіден,</w:t>
      </w:r>
      <w:r>
        <w:rPr>
          <w:rFonts w:ascii="Times New Roman" w:hAnsi="Times New Roman" w:cs="Times New Roman"/>
          <w:sz w:val="28"/>
          <w:szCs w:val="28"/>
          <w:lang w:val="kk-KZ"/>
        </w:rPr>
        <w:t xml:space="preserve"> а</w:t>
      </w:r>
      <w:r w:rsidR="00E208B4" w:rsidRPr="00E208B4">
        <w:rPr>
          <w:rFonts w:ascii="Times New Roman" w:hAnsi="Times New Roman" w:cs="Times New Roman"/>
          <w:sz w:val="28"/>
          <w:szCs w:val="28"/>
        </w:rPr>
        <w:t xml:space="preserve">дам </w:t>
      </w:r>
      <w:proofErr w:type="spellStart"/>
      <w:r w:rsidR="00E208B4" w:rsidRPr="00E208B4">
        <w:rPr>
          <w:rFonts w:ascii="Times New Roman" w:hAnsi="Times New Roman" w:cs="Times New Roman"/>
          <w:sz w:val="28"/>
          <w:szCs w:val="28"/>
        </w:rPr>
        <w:t>капиталын</w:t>
      </w:r>
      <w:proofErr w:type="spellEnd"/>
      <w:r w:rsidR="00E208B4" w:rsidRPr="00E208B4">
        <w:rPr>
          <w:rFonts w:ascii="Times New Roman" w:hAnsi="Times New Roman" w:cs="Times New Roman"/>
          <w:sz w:val="28"/>
          <w:szCs w:val="28"/>
        </w:rPr>
        <w:t xml:space="preserve"> </w:t>
      </w:r>
      <w:proofErr w:type="spellStart"/>
      <w:r w:rsidR="00E208B4" w:rsidRPr="00E208B4">
        <w:rPr>
          <w:rFonts w:ascii="Times New Roman" w:hAnsi="Times New Roman" w:cs="Times New Roman"/>
          <w:sz w:val="28"/>
          <w:szCs w:val="28"/>
        </w:rPr>
        <w:t>дамыту</w:t>
      </w:r>
      <w:proofErr w:type="spellEnd"/>
      <w:r>
        <w:rPr>
          <w:rFonts w:ascii="Times New Roman" w:hAnsi="Times New Roman" w:cs="Times New Roman"/>
          <w:sz w:val="28"/>
          <w:szCs w:val="28"/>
          <w:lang w:val="kk-KZ"/>
        </w:rPr>
        <w:t xml:space="preserve">. </w:t>
      </w:r>
      <w:proofErr w:type="spellStart"/>
      <w:r w:rsidR="00E208B4" w:rsidRPr="00E208B4">
        <w:rPr>
          <w:rFonts w:ascii="Times New Roman" w:hAnsi="Times New Roman" w:cs="Times New Roman"/>
          <w:sz w:val="28"/>
          <w:szCs w:val="28"/>
        </w:rPr>
        <w:t>Индустриалды-инновациялық</w:t>
      </w:r>
      <w:proofErr w:type="spellEnd"/>
      <w:r w:rsidR="00E208B4" w:rsidRPr="00E208B4">
        <w:rPr>
          <w:rFonts w:ascii="Times New Roman" w:hAnsi="Times New Roman" w:cs="Times New Roman"/>
          <w:sz w:val="28"/>
          <w:szCs w:val="28"/>
        </w:rPr>
        <w:t xml:space="preserve"> даму адам </w:t>
      </w:r>
      <w:proofErr w:type="spellStart"/>
      <w:r w:rsidR="00E208B4" w:rsidRPr="00E208B4">
        <w:rPr>
          <w:rFonts w:ascii="Times New Roman" w:hAnsi="Times New Roman" w:cs="Times New Roman"/>
          <w:sz w:val="28"/>
          <w:szCs w:val="28"/>
        </w:rPr>
        <w:t>капиталына</w:t>
      </w:r>
      <w:proofErr w:type="spellEnd"/>
      <w:r w:rsidR="00E208B4" w:rsidRPr="00E208B4">
        <w:rPr>
          <w:rFonts w:ascii="Times New Roman" w:hAnsi="Times New Roman" w:cs="Times New Roman"/>
          <w:sz w:val="28"/>
          <w:szCs w:val="28"/>
        </w:rPr>
        <w:t xml:space="preserve"> инвестиция </w:t>
      </w:r>
      <w:proofErr w:type="spellStart"/>
      <w:r w:rsidR="00E208B4" w:rsidRPr="00E208B4">
        <w:rPr>
          <w:rFonts w:ascii="Times New Roman" w:hAnsi="Times New Roman" w:cs="Times New Roman"/>
          <w:sz w:val="28"/>
          <w:szCs w:val="28"/>
        </w:rPr>
        <w:t>салуды</w:t>
      </w:r>
      <w:proofErr w:type="spellEnd"/>
      <w:r w:rsidR="00E208B4" w:rsidRPr="00E208B4">
        <w:rPr>
          <w:rFonts w:ascii="Times New Roman" w:hAnsi="Times New Roman" w:cs="Times New Roman"/>
          <w:sz w:val="28"/>
          <w:szCs w:val="28"/>
        </w:rPr>
        <w:t xml:space="preserve"> </w:t>
      </w:r>
      <w:proofErr w:type="spellStart"/>
      <w:r w:rsidR="00E208B4" w:rsidRPr="00E208B4">
        <w:rPr>
          <w:rFonts w:ascii="Times New Roman" w:hAnsi="Times New Roman" w:cs="Times New Roman"/>
          <w:sz w:val="28"/>
          <w:szCs w:val="28"/>
        </w:rPr>
        <w:t>талап</w:t>
      </w:r>
      <w:proofErr w:type="spellEnd"/>
      <w:r w:rsidR="00E208B4" w:rsidRPr="00E208B4">
        <w:rPr>
          <w:rFonts w:ascii="Times New Roman" w:hAnsi="Times New Roman" w:cs="Times New Roman"/>
          <w:sz w:val="28"/>
          <w:szCs w:val="28"/>
        </w:rPr>
        <w:t xml:space="preserve"> </w:t>
      </w:r>
      <w:proofErr w:type="spellStart"/>
      <w:r w:rsidR="00E208B4" w:rsidRPr="00E208B4">
        <w:rPr>
          <w:rFonts w:ascii="Times New Roman" w:hAnsi="Times New Roman" w:cs="Times New Roman"/>
          <w:sz w:val="28"/>
          <w:szCs w:val="28"/>
        </w:rPr>
        <w:t>етеді</w:t>
      </w:r>
      <w:proofErr w:type="spellEnd"/>
      <w:r w:rsidR="00E208B4" w:rsidRPr="00E208B4">
        <w:rPr>
          <w:rFonts w:ascii="Times New Roman" w:hAnsi="Times New Roman" w:cs="Times New Roman"/>
          <w:sz w:val="28"/>
          <w:szCs w:val="28"/>
        </w:rPr>
        <w:t xml:space="preserve">. </w:t>
      </w:r>
      <w:proofErr w:type="spellStart"/>
      <w:r w:rsidR="00E208B4" w:rsidRPr="00E208B4">
        <w:rPr>
          <w:rFonts w:ascii="Times New Roman" w:hAnsi="Times New Roman" w:cs="Times New Roman"/>
          <w:sz w:val="28"/>
          <w:szCs w:val="28"/>
        </w:rPr>
        <w:t>Білім</w:t>
      </w:r>
      <w:proofErr w:type="spellEnd"/>
      <w:r w:rsidR="00E208B4" w:rsidRPr="00E208B4">
        <w:rPr>
          <w:rFonts w:ascii="Times New Roman" w:hAnsi="Times New Roman" w:cs="Times New Roman"/>
          <w:sz w:val="28"/>
          <w:szCs w:val="28"/>
        </w:rPr>
        <w:t xml:space="preserve"> беру </w:t>
      </w:r>
      <w:proofErr w:type="spellStart"/>
      <w:r w:rsidR="00E208B4" w:rsidRPr="00E208B4">
        <w:rPr>
          <w:rFonts w:ascii="Times New Roman" w:hAnsi="Times New Roman" w:cs="Times New Roman"/>
          <w:sz w:val="28"/>
          <w:szCs w:val="28"/>
        </w:rPr>
        <w:t>жүйесі</w:t>
      </w:r>
      <w:proofErr w:type="spellEnd"/>
      <w:r w:rsidR="00E208B4" w:rsidRPr="00E208B4">
        <w:rPr>
          <w:rFonts w:ascii="Times New Roman" w:hAnsi="Times New Roman" w:cs="Times New Roman"/>
          <w:sz w:val="28"/>
          <w:szCs w:val="28"/>
        </w:rPr>
        <w:t xml:space="preserve"> мен </w:t>
      </w:r>
      <w:proofErr w:type="spellStart"/>
      <w:r w:rsidR="00E208B4" w:rsidRPr="00E208B4">
        <w:rPr>
          <w:rFonts w:ascii="Times New Roman" w:hAnsi="Times New Roman" w:cs="Times New Roman"/>
          <w:sz w:val="28"/>
          <w:szCs w:val="28"/>
        </w:rPr>
        <w:t>кәсіби</w:t>
      </w:r>
      <w:proofErr w:type="spellEnd"/>
      <w:r w:rsidR="00E208B4" w:rsidRPr="00E208B4">
        <w:rPr>
          <w:rFonts w:ascii="Times New Roman" w:hAnsi="Times New Roman" w:cs="Times New Roman"/>
          <w:sz w:val="28"/>
          <w:szCs w:val="28"/>
        </w:rPr>
        <w:t xml:space="preserve"> </w:t>
      </w:r>
      <w:proofErr w:type="spellStart"/>
      <w:r w:rsidR="00E208B4" w:rsidRPr="00E208B4">
        <w:rPr>
          <w:rFonts w:ascii="Times New Roman" w:hAnsi="Times New Roman" w:cs="Times New Roman"/>
          <w:sz w:val="28"/>
          <w:szCs w:val="28"/>
        </w:rPr>
        <w:t>біліктілікті</w:t>
      </w:r>
      <w:proofErr w:type="spellEnd"/>
      <w:r w:rsidR="00E208B4" w:rsidRPr="00E208B4">
        <w:rPr>
          <w:rFonts w:ascii="Times New Roman" w:hAnsi="Times New Roman" w:cs="Times New Roman"/>
          <w:sz w:val="28"/>
          <w:szCs w:val="28"/>
        </w:rPr>
        <w:t xml:space="preserve"> </w:t>
      </w:r>
      <w:proofErr w:type="spellStart"/>
      <w:r w:rsidR="00E208B4" w:rsidRPr="00E208B4">
        <w:rPr>
          <w:rFonts w:ascii="Times New Roman" w:hAnsi="Times New Roman" w:cs="Times New Roman"/>
          <w:sz w:val="28"/>
          <w:szCs w:val="28"/>
        </w:rPr>
        <w:t>арттыру</w:t>
      </w:r>
      <w:proofErr w:type="spellEnd"/>
      <w:r w:rsidR="00E208B4" w:rsidRPr="00E208B4">
        <w:rPr>
          <w:rFonts w:ascii="Times New Roman" w:hAnsi="Times New Roman" w:cs="Times New Roman"/>
          <w:sz w:val="28"/>
          <w:szCs w:val="28"/>
        </w:rPr>
        <w:t xml:space="preserve"> </w:t>
      </w:r>
      <w:proofErr w:type="spellStart"/>
      <w:r w:rsidR="00E208B4" w:rsidRPr="00E208B4">
        <w:rPr>
          <w:rFonts w:ascii="Times New Roman" w:hAnsi="Times New Roman" w:cs="Times New Roman"/>
          <w:sz w:val="28"/>
          <w:szCs w:val="28"/>
        </w:rPr>
        <w:t>бағдарламаларын</w:t>
      </w:r>
      <w:proofErr w:type="spellEnd"/>
      <w:r w:rsidR="00E208B4" w:rsidRPr="00E208B4">
        <w:rPr>
          <w:rFonts w:ascii="Times New Roman" w:hAnsi="Times New Roman" w:cs="Times New Roman"/>
          <w:sz w:val="28"/>
          <w:szCs w:val="28"/>
        </w:rPr>
        <w:t xml:space="preserve"> </w:t>
      </w:r>
      <w:proofErr w:type="spellStart"/>
      <w:r w:rsidR="00E208B4" w:rsidRPr="00E208B4">
        <w:rPr>
          <w:rFonts w:ascii="Times New Roman" w:hAnsi="Times New Roman" w:cs="Times New Roman"/>
          <w:sz w:val="28"/>
          <w:szCs w:val="28"/>
        </w:rPr>
        <w:t>дамыту</w:t>
      </w:r>
      <w:proofErr w:type="spellEnd"/>
      <w:r w:rsidR="00E208B4" w:rsidRPr="00E208B4">
        <w:rPr>
          <w:rFonts w:ascii="Times New Roman" w:hAnsi="Times New Roman" w:cs="Times New Roman"/>
          <w:sz w:val="28"/>
          <w:szCs w:val="28"/>
        </w:rPr>
        <w:t xml:space="preserve"> </w:t>
      </w:r>
      <w:proofErr w:type="spellStart"/>
      <w:r w:rsidR="00E208B4" w:rsidRPr="00E208B4">
        <w:rPr>
          <w:rFonts w:ascii="Times New Roman" w:hAnsi="Times New Roman" w:cs="Times New Roman"/>
          <w:sz w:val="28"/>
          <w:szCs w:val="28"/>
        </w:rPr>
        <w:t>арқылы</w:t>
      </w:r>
      <w:proofErr w:type="spellEnd"/>
      <w:r w:rsidR="00E208B4" w:rsidRPr="00E208B4">
        <w:rPr>
          <w:rFonts w:ascii="Times New Roman" w:hAnsi="Times New Roman" w:cs="Times New Roman"/>
          <w:sz w:val="28"/>
          <w:szCs w:val="28"/>
        </w:rPr>
        <w:t xml:space="preserve"> </w:t>
      </w:r>
      <w:proofErr w:type="spellStart"/>
      <w:r w:rsidR="00E208B4" w:rsidRPr="00E208B4">
        <w:rPr>
          <w:rFonts w:ascii="Times New Roman" w:hAnsi="Times New Roman" w:cs="Times New Roman"/>
          <w:sz w:val="28"/>
          <w:szCs w:val="28"/>
        </w:rPr>
        <w:t>жұмыс</w:t>
      </w:r>
      <w:proofErr w:type="spellEnd"/>
      <w:r w:rsidR="00E208B4" w:rsidRPr="00E208B4">
        <w:rPr>
          <w:rFonts w:ascii="Times New Roman" w:hAnsi="Times New Roman" w:cs="Times New Roman"/>
          <w:sz w:val="28"/>
          <w:szCs w:val="28"/>
        </w:rPr>
        <w:t xml:space="preserve"> </w:t>
      </w:r>
      <w:proofErr w:type="spellStart"/>
      <w:r w:rsidR="00E208B4" w:rsidRPr="00E208B4">
        <w:rPr>
          <w:rFonts w:ascii="Times New Roman" w:hAnsi="Times New Roman" w:cs="Times New Roman"/>
          <w:sz w:val="28"/>
          <w:szCs w:val="28"/>
        </w:rPr>
        <w:t>күші</w:t>
      </w:r>
      <w:proofErr w:type="spellEnd"/>
      <w:r w:rsidR="00E208B4" w:rsidRPr="00E208B4">
        <w:rPr>
          <w:rFonts w:ascii="Times New Roman" w:hAnsi="Times New Roman" w:cs="Times New Roman"/>
          <w:sz w:val="28"/>
          <w:szCs w:val="28"/>
        </w:rPr>
        <w:t xml:space="preserve"> </w:t>
      </w:r>
      <w:proofErr w:type="spellStart"/>
      <w:r w:rsidR="00E208B4" w:rsidRPr="00E208B4">
        <w:rPr>
          <w:rFonts w:ascii="Times New Roman" w:hAnsi="Times New Roman" w:cs="Times New Roman"/>
          <w:sz w:val="28"/>
          <w:szCs w:val="28"/>
        </w:rPr>
        <w:t>жаңартылады</w:t>
      </w:r>
      <w:proofErr w:type="spellEnd"/>
      <w:r w:rsidR="00E208B4" w:rsidRPr="00E208B4">
        <w:rPr>
          <w:rFonts w:ascii="Times New Roman" w:hAnsi="Times New Roman" w:cs="Times New Roman"/>
          <w:sz w:val="28"/>
          <w:szCs w:val="28"/>
        </w:rPr>
        <w:t xml:space="preserve"> </w:t>
      </w:r>
      <w:proofErr w:type="spellStart"/>
      <w:r w:rsidR="00E208B4" w:rsidRPr="00E208B4">
        <w:rPr>
          <w:rFonts w:ascii="Times New Roman" w:hAnsi="Times New Roman" w:cs="Times New Roman"/>
          <w:sz w:val="28"/>
          <w:szCs w:val="28"/>
        </w:rPr>
        <w:t>және</w:t>
      </w:r>
      <w:proofErr w:type="spellEnd"/>
      <w:r w:rsidR="00E208B4" w:rsidRPr="00E208B4">
        <w:rPr>
          <w:rFonts w:ascii="Times New Roman" w:hAnsi="Times New Roman" w:cs="Times New Roman"/>
          <w:sz w:val="28"/>
          <w:szCs w:val="28"/>
        </w:rPr>
        <w:t xml:space="preserve"> </w:t>
      </w:r>
      <w:proofErr w:type="spellStart"/>
      <w:r w:rsidR="00E208B4" w:rsidRPr="00E208B4">
        <w:rPr>
          <w:rFonts w:ascii="Times New Roman" w:hAnsi="Times New Roman" w:cs="Times New Roman"/>
          <w:sz w:val="28"/>
          <w:szCs w:val="28"/>
        </w:rPr>
        <w:t>жоғары</w:t>
      </w:r>
      <w:proofErr w:type="spellEnd"/>
      <w:r w:rsidR="00E208B4" w:rsidRPr="00E208B4">
        <w:rPr>
          <w:rFonts w:ascii="Times New Roman" w:hAnsi="Times New Roman" w:cs="Times New Roman"/>
          <w:sz w:val="28"/>
          <w:szCs w:val="28"/>
        </w:rPr>
        <w:t xml:space="preserve"> </w:t>
      </w:r>
      <w:proofErr w:type="spellStart"/>
      <w:r w:rsidR="00E208B4" w:rsidRPr="00E208B4">
        <w:rPr>
          <w:rFonts w:ascii="Times New Roman" w:hAnsi="Times New Roman" w:cs="Times New Roman"/>
          <w:sz w:val="28"/>
          <w:szCs w:val="28"/>
        </w:rPr>
        <w:t>технологиялық</w:t>
      </w:r>
      <w:proofErr w:type="spellEnd"/>
      <w:r w:rsidR="00E208B4" w:rsidRPr="00E208B4">
        <w:rPr>
          <w:rFonts w:ascii="Times New Roman" w:hAnsi="Times New Roman" w:cs="Times New Roman"/>
          <w:sz w:val="28"/>
          <w:szCs w:val="28"/>
        </w:rPr>
        <w:t xml:space="preserve"> </w:t>
      </w:r>
      <w:proofErr w:type="spellStart"/>
      <w:r w:rsidR="00E208B4" w:rsidRPr="00E208B4">
        <w:rPr>
          <w:rFonts w:ascii="Times New Roman" w:hAnsi="Times New Roman" w:cs="Times New Roman"/>
          <w:sz w:val="28"/>
          <w:szCs w:val="28"/>
        </w:rPr>
        <w:t>салаларға</w:t>
      </w:r>
      <w:proofErr w:type="spellEnd"/>
      <w:r w:rsidR="00E208B4" w:rsidRPr="00E208B4">
        <w:rPr>
          <w:rFonts w:ascii="Times New Roman" w:hAnsi="Times New Roman" w:cs="Times New Roman"/>
          <w:sz w:val="28"/>
          <w:szCs w:val="28"/>
        </w:rPr>
        <w:t xml:space="preserve"> </w:t>
      </w:r>
      <w:proofErr w:type="spellStart"/>
      <w:r w:rsidR="00E208B4" w:rsidRPr="00E208B4">
        <w:rPr>
          <w:rFonts w:ascii="Times New Roman" w:hAnsi="Times New Roman" w:cs="Times New Roman"/>
          <w:sz w:val="28"/>
          <w:szCs w:val="28"/>
        </w:rPr>
        <w:t>бейімделген</w:t>
      </w:r>
      <w:proofErr w:type="spellEnd"/>
      <w:r w:rsidR="00E208B4" w:rsidRPr="00E208B4">
        <w:rPr>
          <w:rFonts w:ascii="Times New Roman" w:hAnsi="Times New Roman" w:cs="Times New Roman"/>
          <w:sz w:val="28"/>
          <w:szCs w:val="28"/>
        </w:rPr>
        <w:t xml:space="preserve"> </w:t>
      </w:r>
      <w:proofErr w:type="spellStart"/>
      <w:r w:rsidR="00E208B4" w:rsidRPr="00E208B4">
        <w:rPr>
          <w:rFonts w:ascii="Times New Roman" w:hAnsi="Times New Roman" w:cs="Times New Roman"/>
          <w:sz w:val="28"/>
          <w:szCs w:val="28"/>
        </w:rPr>
        <w:t>мамандар</w:t>
      </w:r>
      <w:proofErr w:type="spellEnd"/>
      <w:r w:rsidR="00E208B4" w:rsidRPr="00E208B4">
        <w:rPr>
          <w:rFonts w:ascii="Times New Roman" w:hAnsi="Times New Roman" w:cs="Times New Roman"/>
          <w:sz w:val="28"/>
          <w:szCs w:val="28"/>
        </w:rPr>
        <w:t xml:space="preserve"> </w:t>
      </w:r>
      <w:proofErr w:type="spellStart"/>
      <w:r w:rsidR="00E208B4" w:rsidRPr="00E208B4">
        <w:rPr>
          <w:rFonts w:ascii="Times New Roman" w:hAnsi="Times New Roman" w:cs="Times New Roman"/>
          <w:sz w:val="28"/>
          <w:szCs w:val="28"/>
        </w:rPr>
        <w:t>даярланады</w:t>
      </w:r>
      <w:proofErr w:type="spellEnd"/>
      <w:r w:rsidR="00E208B4" w:rsidRPr="00E208B4">
        <w:rPr>
          <w:rFonts w:ascii="Times New Roman" w:hAnsi="Times New Roman" w:cs="Times New Roman"/>
          <w:sz w:val="28"/>
          <w:szCs w:val="28"/>
        </w:rPr>
        <w:t xml:space="preserve">. </w:t>
      </w:r>
      <w:proofErr w:type="spellStart"/>
      <w:r w:rsidR="00E208B4" w:rsidRPr="00E208B4">
        <w:rPr>
          <w:rFonts w:ascii="Times New Roman" w:hAnsi="Times New Roman" w:cs="Times New Roman"/>
          <w:sz w:val="28"/>
          <w:szCs w:val="28"/>
        </w:rPr>
        <w:t>Бұл</w:t>
      </w:r>
      <w:proofErr w:type="spellEnd"/>
      <w:r w:rsidR="00E208B4" w:rsidRPr="00E208B4">
        <w:rPr>
          <w:rFonts w:ascii="Times New Roman" w:hAnsi="Times New Roman" w:cs="Times New Roman"/>
          <w:sz w:val="28"/>
          <w:szCs w:val="28"/>
        </w:rPr>
        <w:t xml:space="preserve"> </w:t>
      </w:r>
      <w:proofErr w:type="spellStart"/>
      <w:r w:rsidR="00E208B4" w:rsidRPr="00E208B4">
        <w:rPr>
          <w:rFonts w:ascii="Times New Roman" w:hAnsi="Times New Roman" w:cs="Times New Roman"/>
          <w:sz w:val="28"/>
          <w:szCs w:val="28"/>
        </w:rPr>
        <w:t>қоғамның</w:t>
      </w:r>
      <w:proofErr w:type="spellEnd"/>
      <w:r w:rsidR="00E208B4" w:rsidRPr="00E208B4">
        <w:rPr>
          <w:rFonts w:ascii="Times New Roman" w:hAnsi="Times New Roman" w:cs="Times New Roman"/>
          <w:sz w:val="28"/>
          <w:szCs w:val="28"/>
        </w:rPr>
        <w:t xml:space="preserve"> </w:t>
      </w:r>
      <w:proofErr w:type="spellStart"/>
      <w:r w:rsidR="00E208B4" w:rsidRPr="00E208B4">
        <w:rPr>
          <w:rFonts w:ascii="Times New Roman" w:hAnsi="Times New Roman" w:cs="Times New Roman"/>
          <w:sz w:val="28"/>
          <w:szCs w:val="28"/>
        </w:rPr>
        <w:t>әлеуетін</w:t>
      </w:r>
      <w:proofErr w:type="spellEnd"/>
      <w:r w:rsidR="00E208B4" w:rsidRPr="00E208B4">
        <w:rPr>
          <w:rFonts w:ascii="Times New Roman" w:hAnsi="Times New Roman" w:cs="Times New Roman"/>
          <w:sz w:val="28"/>
          <w:szCs w:val="28"/>
        </w:rPr>
        <w:t xml:space="preserve"> </w:t>
      </w:r>
      <w:proofErr w:type="spellStart"/>
      <w:r w:rsidR="00E208B4" w:rsidRPr="00E208B4">
        <w:rPr>
          <w:rFonts w:ascii="Times New Roman" w:hAnsi="Times New Roman" w:cs="Times New Roman"/>
          <w:sz w:val="28"/>
          <w:szCs w:val="28"/>
        </w:rPr>
        <w:t>арттырып</w:t>
      </w:r>
      <w:proofErr w:type="spellEnd"/>
      <w:r w:rsidR="00E208B4" w:rsidRPr="00E208B4">
        <w:rPr>
          <w:rFonts w:ascii="Times New Roman" w:hAnsi="Times New Roman" w:cs="Times New Roman"/>
          <w:sz w:val="28"/>
          <w:szCs w:val="28"/>
        </w:rPr>
        <w:t xml:space="preserve">, </w:t>
      </w:r>
      <w:proofErr w:type="spellStart"/>
      <w:r w:rsidR="00E208B4" w:rsidRPr="00E208B4">
        <w:rPr>
          <w:rFonts w:ascii="Times New Roman" w:hAnsi="Times New Roman" w:cs="Times New Roman"/>
          <w:sz w:val="28"/>
          <w:szCs w:val="28"/>
        </w:rPr>
        <w:t>еңбек</w:t>
      </w:r>
      <w:proofErr w:type="spellEnd"/>
      <w:r w:rsidR="00E208B4" w:rsidRPr="00E208B4">
        <w:rPr>
          <w:rFonts w:ascii="Times New Roman" w:hAnsi="Times New Roman" w:cs="Times New Roman"/>
          <w:sz w:val="28"/>
          <w:szCs w:val="28"/>
        </w:rPr>
        <w:t xml:space="preserve"> </w:t>
      </w:r>
      <w:proofErr w:type="spellStart"/>
      <w:r w:rsidR="00E208B4" w:rsidRPr="00E208B4">
        <w:rPr>
          <w:rFonts w:ascii="Times New Roman" w:hAnsi="Times New Roman" w:cs="Times New Roman"/>
          <w:sz w:val="28"/>
          <w:szCs w:val="28"/>
        </w:rPr>
        <w:t>өнімділігін</w:t>
      </w:r>
      <w:proofErr w:type="spellEnd"/>
      <w:r w:rsidR="00E208B4" w:rsidRPr="00E208B4">
        <w:rPr>
          <w:rFonts w:ascii="Times New Roman" w:hAnsi="Times New Roman" w:cs="Times New Roman"/>
          <w:sz w:val="28"/>
          <w:szCs w:val="28"/>
        </w:rPr>
        <w:t xml:space="preserve"> </w:t>
      </w:r>
      <w:proofErr w:type="spellStart"/>
      <w:r w:rsidR="00E208B4" w:rsidRPr="00E208B4">
        <w:rPr>
          <w:rFonts w:ascii="Times New Roman" w:hAnsi="Times New Roman" w:cs="Times New Roman"/>
          <w:sz w:val="28"/>
          <w:szCs w:val="28"/>
        </w:rPr>
        <w:t>жоғарылатуға</w:t>
      </w:r>
      <w:proofErr w:type="spellEnd"/>
      <w:r w:rsidR="00E208B4" w:rsidRPr="00E208B4">
        <w:rPr>
          <w:rFonts w:ascii="Times New Roman" w:hAnsi="Times New Roman" w:cs="Times New Roman"/>
          <w:sz w:val="28"/>
          <w:szCs w:val="28"/>
        </w:rPr>
        <w:t xml:space="preserve"> </w:t>
      </w:r>
      <w:proofErr w:type="spellStart"/>
      <w:r w:rsidR="00E208B4" w:rsidRPr="00E208B4">
        <w:rPr>
          <w:rFonts w:ascii="Times New Roman" w:hAnsi="Times New Roman" w:cs="Times New Roman"/>
          <w:sz w:val="28"/>
          <w:szCs w:val="28"/>
        </w:rPr>
        <w:t>мүмкіндік</w:t>
      </w:r>
      <w:proofErr w:type="spellEnd"/>
      <w:r w:rsidR="00E208B4" w:rsidRPr="00E208B4">
        <w:rPr>
          <w:rFonts w:ascii="Times New Roman" w:hAnsi="Times New Roman" w:cs="Times New Roman"/>
          <w:sz w:val="28"/>
          <w:szCs w:val="28"/>
        </w:rPr>
        <w:t xml:space="preserve"> </w:t>
      </w:r>
      <w:proofErr w:type="spellStart"/>
      <w:r w:rsidR="00E208B4" w:rsidRPr="00E208B4">
        <w:rPr>
          <w:rFonts w:ascii="Times New Roman" w:hAnsi="Times New Roman" w:cs="Times New Roman"/>
          <w:sz w:val="28"/>
          <w:szCs w:val="28"/>
        </w:rPr>
        <w:t>береді</w:t>
      </w:r>
      <w:proofErr w:type="spellEnd"/>
      <w:r w:rsidR="00E208B4" w:rsidRPr="00E208B4">
        <w:rPr>
          <w:rFonts w:ascii="Times New Roman" w:hAnsi="Times New Roman" w:cs="Times New Roman"/>
          <w:sz w:val="28"/>
          <w:szCs w:val="28"/>
        </w:rPr>
        <w:t>.</w:t>
      </w:r>
      <w:r>
        <w:rPr>
          <w:rFonts w:ascii="Times New Roman" w:hAnsi="Times New Roman" w:cs="Times New Roman"/>
          <w:sz w:val="28"/>
          <w:szCs w:val="28"/>
          <w:lang w:val="kk-KZ"/>
        </w:rPr>
        <w:t xml:space="preserve"> </w:t>
      </w:r>
      <w:r w:rsidR="00E208B4" w:rsidRPr="00474A40">
        <w:rPr>
          <w:rFonts w:ascii="Times New Roman" w:hAnsi="Times New Roman" w:cs="Times New Roman"/>
          <w:bCs/>
          <w:sz w:val="28"/>
          <w:szCs w:val="28"/>
          <w:lang w:val="kk-KZ"/>
        </w:rPr>
        <w:t>Мысал</w:t>
      </w:r>
      <w:r>
        <w:rPr>
          <w:rFonts w:ascii="Times New Roman" w:hAnsi="Times New Roman" w:cs="Times New Roman"/>
          <w:sz w:val="28"/>
          <w:szCs w:val="28"/>
          <w:lang w:val="kk-KZ"/>
        </w:rPr>
        <w:t>ы,</w:t>
      </w:r>
      <w:r w:rsidR="00E208B4" w:rsidRPr="00474A40">
        <w:rPr>
          <w:rFonts w:ascii="Times New Roman" w:hAnsi="Times New Roman" w:cs="Times New Roman"/>
          <w:sz w:val="28"/>
          <w:szCs w:val="28"/>
          <w:lang w:val="kk-KZ"/>
        </w:rPr>
        <w:t xml:space="preserve"> Ғылым мен техниканы дамытуға инвестициялар тарту, кәсіпкерлікке арналған білім беру бағдарламалары, жоғары оқу орындары мен ғылыми орталықтар арасындағы ынтымақтастық инновациялық кәсіпорындардың дамуын қамтамасыз етеді.</w:t>
      </w:r>
      <w:r>
        <w:rPr>
          <w:rFonts w:ascii="Times New Roman" w:hAnsi="Times New Roman" w:cs="Times New Roman"/>
          <w:sz w:val="28"/>
          <w:szCs w:val="28"/>
          <w:lang w:val="kk-KZ"/>
        </w:rPr>
        <w:t xml:space="preserve"> </w:t>
      </w:r>
    </w:p>
    <w:p w14:paraId="7E502B80" w14:textId="77777777" w:rsidR="002C3BCB" w:rsidRDefault="00474A40" w:rsidP="00D16FAA">
      <w:pPr>
        <w:tabs>
          <w:tab w:val="left" w:pos="567"/>
        </w:tabs>
        <w:spacing w:after="0" w:line="240" w:lineRule="auto"/>
        <w:ind w:firstLine="567"/>
        <w:jc w:val="both"/>
        <w:rPr>
          <w:rFonts w:ascii="Times New Roman" w:hAnsi="Times New Roman" w:cs="Times New Roman"/>
          <w:sz w:val="28"/>
          <w:szCs w:val="28"/>
          <w:lang w:val="kk-KZ"/>
        </w:rPr>
      </w:pPr>
      <w:r w:rsidRPr="008E6AFB">
        <w:rPr>
          <w:rFonts w:ascii="Times New Roman" w:hAnsi="Times New Roman" w:cs="Times New Roman"/>
          <w:sz w:val="28"/>
          <w:szCs w:val="28"/>
          <w:lang w:val="kk-KZ"/>
        </w:rPr>
        <w:t>Төртіншіден,</w:t>
      </w:r>
      <w:r>
        <w:rPr>
          <w:rFonts w:ascii="Times New Roman" w:hAnsi="Times New Roman" w:cs="Times New Roman"/>
          <w:sz w:val="28"/>
          <w:szCs w:val="28"/>
          <w:lang w:val="kk-KZ"/>
        </w:rPr>
        <w:t xml:space="preserve"> ә</w:t>
      </w:r>
      <w:r w:rsidR="00E208B4" w:rsidRPr="00474A40">
        <w:rPr>
          <w:rFonts w:ascii="Times New Roman" w:hAnsi="Times New Roman" w:cs="Times New Roman"/>
          <w:sz w:val="28"/>
          <w:szCs w:val="28"/>
          <w:lang w:val="kk-KZ"/>
        </w:rPr>
        <w:t>леуметтік теңсіздікті азайту</w:t>
      </w:r>
      <w:r>
        <w:rPr>
          <w:rFonts w:ascii="Times New Roman" w:hAnsi="Times New Roman" w:cs="Times New Roman"/>
          <w:sz w:val="28"/>
          <w:szCs w:val="28"/>
          <w:lang w:val="kk-KZ"/>
        </w:rPr>
        <w:t xml:space="preserve"> арқылы и</w:t>
      </w:r>
      <w:r w:rsidR="00E208B4" w:rsidRPr="00474A40">
        <w:rPr>
          <w:rFonts w:ascii="Times New Roman" w:hAnsi="Times New Roman" w:cs="Times New Roman"/>
          <w:sz w:val="28"/>
          <w:szCs w:val="28"/>
          <w:lang w:val="kk-KZ"/>
        </w:rPr>
        <w:t xml:space="preserve">ндустриалды-инновациялық даму әлеуметтік теңсіздікті азайтуға ықпал етеді. </w:t>
      </w:r>
      <w:r w:rsidR="00E208B4" w:rsidRPr="00394F44">
        <w:rPr>
          <w:rFonts w:ascii="Times New Roman" w:hAnsi="Times New Roman" w:cs="Times New Roman"/>
          <w:sz w:val="28"/>
          <w:szCs w:val="28"/>
          <w:lang w:val="kk-KZ"/>
        </w:rPr>
        <w:t>Жаңа технологиялардың енгізілуі мен инновациялық жобалардың жүзеге асуы бүкіл ел бойынша еңбек нарығының қол жетімділігін арттырады. Бұл әсіресе ауылдық және шалғай аймақтардағы тұрғындар үшін маңызды. Жергілікті халыққа жаңа білім мен дағдыларды беру арқылы әлеуметтік мобильділік жоғарылайды.</w:t>
      </w:r>
      <w:r>
        <w:rPr>
          <w:rFonts w:ascii="Times New Roman" w:hAnsi="Times New Roman" w:cs="Times New Roman"/>
          <w:sz w:val="28"/>
          <w:szCs w:val="28"/>
          <w:lang w:val="kk-KZ"/>
        </w:rPr>
        <w:t xml:space="preserve"> </w:t>
      </w:r>
      <w:r w:rsidR="00E208B4" w:rsidRPr="00474A40">
        <w:rPr>
          <w:rFonts w:ascii="Times New Roman" w:hAnsi="Times New Roman" w:cs="Times New Roman"/>
          <w:bCs/>
          <w:sz w:val="28"/>
          <w:szCs w:val="28"/>
          <w:lang w:val="kk-KZ"/>
        </w:rPr>
        <w:t>Мысал</w:t>
      </w:r>
      <w:r>
        <w:rPr>
          <w:rFonts w:ascii="Times New Roman" w:hAnsi="Times New Roman" w:cs="Times New Roman"/>
          <w:sz w:val="28"/>
          <w:szCs w:val="28"/>
          <w:lang w:val="kk-KZ"/>
        </w:rPr>
        <w:t>ы,</w:t>
      </w:r>
      <w:r w:rsidR="00E208B4" w:rsidRPr="00474A40">
        <w:rPr>
          <w:rFonts w:ascii="Times New Roman" w:hAnsi="Times New Roman" w:cs="Times New Roman"/>
          <w:sz w:val="28"/>
          <w:szCs w:val="28"/>
          <w:lang w:val="kk-KZ"/>
        </w:rPr>
        <w:t xml:space="preserve"> Инновациялық жобалар мен бағдарламалар арқылы аймақтардағы тұрғындарды жаңа жұмыс орындарымен қамтамасыз ету, жаңа білім беру мүмкіндіктерін ұсыну әлеуметтік теңсіздікті төмендетуге ықпал етеді.</w:t>
      </w:r>
      <w:r>
        <w:rPr>
          <w:rFonts w:ascii="Times New Roman" w:hAnsi="Times New Roman" w:cs="Times New Roman"/>
          <w:sz w:val="28"/>
          <w:szCs w:val="28"/>
          <w:lang w:val="kk-KZ"/>
        </w:rPr>
        <w:t xml:space="preserve"> </w:t>
      </w:r>
    </w:p>
    <w:p w14:paraId="64A1C442" w14:textId="77777777" w:rsidR="002C3BCB" w:rsidRDefault="00474A40" w:rsidP="00D16FAA">
      <w:pPr>
        <w:tabs>
          <w:tab w:val="left" w:pos="567"/>
        </w:tabs>
        <w:spacing w:after="0" w:line="240" w:lineRule="auto"/>
        <w:ind w:firstLine="567"/>
        <w:jc w:val="both"/>
        <w:rPr>
          <w:rFonts w:ascii="Times New Roman" w:hAnsi="Times New Roman" w:cs="Times New Roman"/>
          <w:sz w:val="28"/>
          <w:szCs w:val="28"/>
          <w:lang w:val="kk-KZ"/>
        </w:rPr>
      </w:pPr>
      <w:r w:rsidRPr="008E6AFB">
        <w:rPr>
          <w:rFonts w:ascii="Times New Roman" w:hAnsi="Times New Roman" w:cs="Times New Roman"/>
          <w:sz w:val="28"/>
          <w:szCs w:val="28"/>
          <w:lang w:val="kk-KZ"/>
        </w:rPr>
        <w:t>Бесіншіден,</w:t>
      </w:r>
      <w:r>
        <w:rPr>
          <w:rFonts w:ascii="Times New Roman" w:hAnsi="Times New Roman" w:cs="Times New Roman"/>
          <w:sz w:val="28"/>
          <w:szCs w:val="28"/>
          <w:lang w:val="kk-KZ"/>
        </w:rPr>
        <w:t xml:space="preserve"> т</w:t>
      </w:r>
      <w:r w:rsidR="00E208B4" w:rsidRPr="00474A40">
        <w:rPr>
          <w:rFonts w:ascii="Times New Roman" w:hAnsi="Times New Roman" w:cs="Times New Roman"/>
          <w:sz w:val="28"/>
          <w:szCs w:val="28"/>
          <w:lang w:val="kk-KZ"/>
        </w:rPr>
        <w:t>ұрақты экономикалық өсім</w:t>
      </w:r>
      <w:r>
        <w:rPr>
          <w:rFonts w:ascii="Times New Roman" w:hAnsi="Times New Roman" w:cs="Times New Roman"/>
          <w:sz w:val="28"/>
          <w:szCs w:val="28"/>
          <w:lang w:val="kk-KZ"/>
        </w:rPr>
        <w:t xml:space="preserve"> болмақ. </w:t>
      </w:r>
      <w:r w:rsidR="00E208B4" w:rsidRPr="00474A40">
        <w:rPr>
          <w:rFonts w:ascii="Times New Roman" w:hAnsi="Times New Roman" w:cs="Times New Roman"/>
          <w:sz w:val="28"/>
          <w:szCs w:val="28"/>
          <w:lang w:val="kk-KZ"/>
        </w:rPr>
        <w:t xml:space="preserve">Индустриалды-инновациялық даму тұрақты экономикалық өсімге негіз болады. </w:t>
      </w:r>
      <w:r w:rsidR="00E208B4" w:rsidRPr="00394F44">
        <w:rPr>
          <w:rFonts w:ascii="Times New Roman" w:hAnsi="Times New Roman" w:cs="Times New Roman"/>
          <w:sz w:val="28"/>
          <w:szCs w:val="28"/>
          <w:lang w:val="kk-KZ"/>
        </w:rPr>
        <w:t>Инновациялық технологияларды енгізу өндіріс процесін тиімдірек етеді, жаңа өнімдер мен қызметтер пайда болады, сыртқы нарықтарда бәсекеге қабілеттілік артады. Бұл экономиканың өсуін ынталандырып, ұлттық байлықты арттырады. Сонымен қатар, инновациялық дамуға байланысты жаңа кәсіпорындардың пайда болуы мемлекеттік бюджетке салық түсімдерін ұлғайтады, бұл өз кезегінде әлеуметтік бағдарламаларды қаржыландыруға мүмкіндік береді.</w:t>
      </w:r>
      <w:r>
        <w:rPr>
          <w:rFonts w:ascii="Times New Roman" w:hAnsi="Times New Roman" w:cs="Times New Roman"/>
          <w:sz w:val="28"/>
          <w:szCs w:val="28"/>
          <w:lang w:val="kk-KZ"/>
        </w:rPr>
        <w:t xml:space="preserve"> </w:t>
      </w:r>
      <w:r w:rsidRPr="00474A40">
        <w:rPr>
          <w:rFonts w:ascii="Times New Roman" w:hAnsi="Times New Roman" w:cs="Times New Roman"/>
          <w:sz w:val="28"/>
          <w:szCs w:val="28"/>
          <w:lang w:val="kk-KZ"/>
        </w:rPr>
        <w:t>М</w:t>
      </w:r>
      <w:r w:rsidR="00E208B4" w:rsidRPr="00474A40">
        <w:rPr>
          <w:rFonts w:ascii="Times New Roman" w:hAnsi="Times New Roman" w:cs="Times New Roman"/>
          <w:bCs/>
          <w:sz w:val="28"/>
          <w:szCs w:val="28"/>
          <w:lang w:val="kk-KZ"/>
        </w:rPr>
        <w:t>ысал</w:t>
      </w:r>
      <w:r>
        <w:rPr>
          <w:rFonts w:ascii="Times New Roman" w:hAnsi="Times New Roman" w:cs="Times New Roman"/>
          <w:bCs/>
          <w:sz w:val="28"/>
          <w:szCs w:val="28"/>
          <w:lang w:val="kk-KZ"/>
        </w:rPr>
        <w:t>ы,</w:t>
      </w:r>
      <w:r w:rsidR="00E208B4" w:rsidRPr="00474A40">
        <w:rPr>
          <w:rFonts w:ascii="Times New Roman" w:hAnsi="Times New Roman" w:cs="Times New Roman"/>
          <w:sz w:val="28"/>
          <w:szCs w:val="28"/>
          <w:lang w:val="kk-KZ"/>
        </w:rPr>
        <w:t xml:space="preserve"> </w:t>
      </w:r>
      <w:r>
        <w:rPr>
          <w:rFonts w:ascii="Times New Roman" w:hAnsi="Times New Roman" w:cs="Times New Roman"/>
          <w:sz w:val="28"/>
          <w:szCs w:val="28"/>
          <w:lang w:val="kk-KZ"/>
        </w:rPr>
        <w:t>и</w:t>
      </w:r>
      <w:r w:rsidR="00E208B4" w:rsidRPr="00474A40">
        <w:rPr>
          <w:rFonts w:ascii="Times New Roman" w:hAnsi="Times New Roman" w:cs="Times New Roman"/>
          <w:sz w:val="28"/>
          <w:szCs w:val="28"/>
          <w:lang w:val="kk-KZ"/>
        </w:rPr>
        <w:t>ндустриалдық даму саласындағы инновациялық жобалар мен кәсіпорындар Қазақстанның экономикасын әртараптандырып, жаңа нарықтарға шығуға мүмкіндік береді.</w:t>
      </w:r>
      <w:r>
        <w:rPr>
          <w:rFonts w:ascii="Times New Roman" w:hAnsi="Times New Roman" w:cs="Times New Roman"/>
          <w:sz w:val="28"/>
          <w:szCs w:val="28"/>
          <w:lang w:val="kk-KZ"/>
        </w:rPr>
        <w:t xml:space="preserve"> </w:t>
      </w:r>
    </w:p>
    <w:p w14:paraId="2CF3146F" w14:textId="77777777" w:rsidR="00E208B4" w:rsidRPr="00394F44" w:rsidRDefault="00474A40" w:rsidP="00D16FAA">
      <w:pPr>
        <w:tabs>
          <w:tab w:val="left" w:pos="567"/>
        </w:tabs>
        <w:spacing w:after="0" w:line="240" w:lineRule="auto"/>
        <w:ind w:firstLine="567"/>
        <w:jc w:val="both"/>
        <w:rPr>
          <w:rFonts w:ascii="Times New Roman" w:hAnsi="Times New Roman" w:cs="Times New Roman"/>
          <w:sz w:val="28"/>
          <w:szCs w:val="28"/>
          <w:lang w:val="kk-KZ"/>
        </w:rPr>
      </w:pPr>
      <w:r w:rsidRPr="00B46762">
        <w:rPr>
          <w:rFonts w:ascii="Times New Roman" w:hAnsi="Times New Roman" w:cs="Times New Roman"/>
          <w:sz w:val="28"/>
          <w:szCs w:val="28"/>
          <w:lang w:val="kk-KZ"/>
        </w:rPr>
        <w:lastRenderedPageBreak/>
        <w:t>Алтыншыдан,</w:t>
      </w:r>
      <w:r>
        <w:rPr>
          <w:rFonts w:ascii="Times New Roman" w:hAnsi="Times New Roman" w:cs="Times New Roman"/>
          <w:sz w:val="28"/>
          <w:szCs w:val="28"/>
          <w:lang w:val="kk-KZ"/>
        </w:rPr>
        <w:t xml:space="preserve"> э</w:t>
      </w:r>
      <w:r w:rsidR="00E208B4" w:rsidRPr="00474A40">
        <w:rPr>
          <w:rFonts w:ascii="Times New Roman" w:hAnsi="Times New Roman" w:cs="Times New Roman"/>
          <w:sz w:val="28"/>
          <w:szCs w:val="28"/>
          <w:lang w:val="kk-KZ"/>
        </w:rPr>
        <w:t>кологиялық тұрақтылық</w:t>
      </w:r>
      <w:r>
        <w:rPr>
          <w:rFonts w:ascii="Times New Roman" w:hAnsi="Times New Roman" w:cs="Times New Roman"/>
          <w:sz w:val="28"/>
          <w:szCs w:val="28"/>
          <w:lang w:val="kk-KZ"/>
        </w:rPr>
        <w:t xml:space="preserve"> болмақ. </w:t>
      </w:r>
      <w:r w:rsidR="00E208B4" w:rsidRPr="00474A40">
        <w:rPr>
          <w:rFonts w:ascii="Times New Roman" w:hAnsi="Times New Roman" w:cs="Times New Roman"/>
          <w:sz w:val="28"/>
          <w:szCs w:val="28"/>
          <w:lang w:val="kk-KZ"/>
        </w:rPr>
        <w:t xml:space="preserve">Жасыл экономика мен экологиялық таза технологияларды енгізу арқылы индустриалды-инновациялық даму қоршаған ортаға теріс әсерді азайтуға мүмкіндік береді. </w:t>
      </w:r>
      <w:r w:rsidR="00E208B4" w:rsidRPr="00394F44">
        <w:rPr>
          <w:rFonts w:ascii="Times New Roman" w:hAnsi="Times New Roman" w:cs="Times New Roman"/>
          <w:sz w:val="28"/>
          <w:szCs w:val="28"/>
          <w:lang w:val="kk-KZ"/>
        </w:rPr>
        <w:t>Бұл экологиялық тұрақтылықты қамтамасыз етіп, халықтың өмір сапасын жақсартуға ықпал етеді. Инновациялар экологиялық проблемаларды шешудің тиімді жолдарын ұсынады, мысалы, қайта өңдеу технологияларын дамыту немесе энергияны үнемдеу мен жаңартылатын энергия көздеріне көшу.</w:t>
      </w:r>
      <w:r>
        <w:rPr>
          <w:rFonts w:ascii="Times New Roman" w:hAnsi="Times New Roman" w:cs="Times New Roman"/>
          <w:sz w:val="28"/>
          <w:szCs w:val="28"/>
          <w:lang w:val="kk-KZ"/>
        </w:rPr>
        <w:t xml:space="preserve"> </w:t>
      </w:r>
      <w:r w:rsidR="00E208B4" w:rsidRPr="00474A40">
        <w:rPr>
          <w:rFonts w:ascii="Times New Roman" w:hAnsi="Times New Roman" w:cs="Times New Roman"/>
          <w:bCs/>
          <w:sz w:val="28"/>
          <w:szCs w:val="28"/>
          <w:lang w:val="kk-KZ"/>
        </w:rPr>
        <w:t>Мысал</w:t>
      </w:r>
      <w:r w:rsidRPr="00474A40">
        <w:rPr>
          <w:rFonts w:ascii="Times New Roman" w:hAnsi="Times New Roman" w:cs="Times New Roman"/>
          <w:bCs/>
          <w:sz w:val="28"/>
          <w:szCs w:val="28"/>
          <w:lang w:val="kk-KZ"/>
        </w:rPr>
        <w:t>ы,</w:t>
      </w:r>
      <w:r w:rsidR="00E208B4" w:rsidRPr="00474A40">
        <w:rPr>
          <w:rFonts w:ascii="Times New Roman" w:hAnsi="Times New Roman" w:cs="Times New Roman"/>
          <w:sz w:val="28"/>
          <w:szCs w:val="28"/>
          <w:lang w:val="kk-KZ"/>
        </w:rPr>
        <w:t xml:space="preserve"> Қ</w:t>
      </w:r>
      <w:r>
        <w:rPr>
          <w:rFonts w:ascii="Times New Roman" w:hAnsi="Times New Roman" w:cs="Times New Roman"/>
          <w:sz w:val="28"/>
          <w:szCs w:val="28"/>
          <w:lang w:val="kk-KZ"/>
        </w:rPr>
        <w:t>азіргі таңдағы елімізде</w:t>
      </w:r>
      <w:r w:rsidR="00E208B4" w:rsidRPr="00474A40">
        <w:rPr>
          <w:rFonts w:ascii="Times New Roman" w:hAnsi="Times New Roman" w:cs="Times New Roman"/>
          <w:sz w:val="28"/>
          <w:szCs w:val="28"/>
          <w:lang w:val="kk-KZ"/>
        </w:rPr>
        <w:t xml:space="preserve"> «жасыл» технологиялар мен жаңартылатын энергия көздерін дамыту бағдарламалары арқылы экологиялық жағдайды жақсарту мақсатында инновациялық жобалар жүзеге асырылуда.</w:t>
      </w:r>
      <w:r>
        <w:rPr>
          <w:rFonts w:ascii="Times New Roman" w:hAnsi="Times New Roman" w:cs="Times New Roman"/>
          <w:sz w:val="28"/>
          <w:szCs w:val="28"/>
          <w:lang w:val="kk-KZ"/>
        </w:rPr>
        <w:t xml:space="preserve"> Осыдан шығатын нәтиже</w:t>
      </w:r>
      <w:r w:rsidR="00D16FAA">
        <w:rPr>
          <w:rFonts w:ascii="Times New Roman" w:hAnsi="Times New Roman" w:cs="Times New Roman"/>
          <w:sz w:val="28"/>
          <w:szCs w:val="28"/>
          <w:lang w:val="kk-KZ"/>
        </w:rPr>
        <w:t>, и</w:t>
      </w:r>
      <w:r w:rsidR="00E208B4" w:rsidRPr="00D16FAA">
        <w:rPr>
          <w:rFonts w:ascii="Times New Roman" w:hAnsi="Times New Roman" w:cs="Times New Roman"/>
          <w:sz w:val="28"/>
          <w:szCs w:val="28"/>
          <w:lang w:val="kk-KZ"/>
        </w:rPr>
        <w:t xml:space="preserve">ндустриалды-инновациялық даму экономиканың тиімділігін арттырып, әлеуметтік прогрессті қамтамасыз ету үшін қажет. </w:t>
      </w:r>
      <w:r w:rsidR="00E208B4" w:rsidRPr="00394F44">
        <w:rPr>
          <w:rFonts w:ascii="Times New Roman" w:hAnsi="Times New Roman" w:cs="Times New Roman"/>
          <w:sz w:val="28"/>
          <w:szCs w:val="28"/>
          <w:lang w:val="kk-KZ"/>
        </w:rPr>
        <w:t>Ол экономиканы әртараптандыруға, жұмыс орындарын құруға, адам капиталын дамытуға, әлеуметтік теңсіздікті азайтуға және тұрақты экономикалық өсімді қолдауға бағытталған. Сонымен қатар, экологиялық тұрғыдан да пайдалы болатын инновациялар арқылы тұрақты даму қамтамасыз етіледі. Мұның бәрі Қазақстанның әлеуметтік және экономикалық жүйесін нығайтып, халықтың әл-ауқатын жақсартуға мүмкіндік береді.</w:t>
      </w:r>
    </w:p>
    <w:p w14:paraId="0463B4DA" w14:textId="77777777" w:rsidR="009F3A96" w:rsidRDefault="009F3A96" w:rsidP="009F3A96">
      <w:pPr>
        <w:tabs>
          <w:tab w:val="left" w:pos="567"/>
        </w:tabs>
        <w:spacing w:after="0" w:line="240" w:lineRule="auto"/>
        <w:ind w:firstLine="567"/>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Қазақстанның инновациялық-индустрияландыру трендін қалыптастыру және күшейте түсу басты міндет болып табылады. Сондықтан да</w:t>
      </w:r>
      <w:r w:rsidR="00F93A22">
        <w:rPr>
          <w:rFonts w:ascii="Times New Roman" w:hAnsi="Times New Roman" w:cs="Times New Roman"/>
          <w:sz w:val="28"/>
          <w:szCs w:val="28"/>
          <w:lang w:val="kk-KZ"/>
        </w:rPr>
        <w:t>,</w:t>
      </w:r>
      <w:r>
        <w:rPr>
          <w:rFonts w:ascii="Times New Roman" w:hAnsi="Times New Roman" w:cs="Times New Roman"/>
          <w:sz w:val="28"/>
          <w:szCs w:val="28"/>
          <w:lang w:val="kk-KZ"/>
        </w:rPr>
        <w:t xml:space="preserve"> қазіргі Қазақстан қоғамының даму кезеңінде индустриалды-инновациялық стратегияны экономикалық және әлеуметтік жүйелерді әлеуметтік модернизациялау тұрғысында әлеуметтанулық зерттеу өзекті болып отыр. </w:t>
      </w:r>
    </w:p>
    <w:p w14:paraId="001DD076" w14:textId="77777777" w:rsidR="009F3A96" w:rsidRDefault="00F8124F" w:rsidP="009F3A96">
      <w:pPr>
        <w:tabs>
          <w:tab w:val="left" w:pos="567"/>
        </w:tabs>
        <w:spacing w:after="0" w:line="240" w:lineRule="auto"/>
        <w:jc w:val="both"/>
        <w:rPr>
          <w:rFonts w:ascii="Times New Roman" w:hAnsi="Times New Roman"/>
          <w:color w:val="FF0000"/>
          <w:sz w:val="28"/>
          <w:szCs w:val="28"/>
          <w:lang w:val="kk-KZ"/>
        </w:rPr>
      </w:pPr>
      <w:r>
        <w:rPr>
          <w:rFonts w:ascii="Times New Roman" w:hAnsi="Times New Roman"/>
          <w:sz w:val="28"/>
          <w:szCs w:val="28"/>
          <w:lang w:val="kk-KZ"/>
        </w:rPr>
        <w:tab/>
      </w:r>
      <w:r w:rsidR="009F3A96">
        <w:rPr>
          <w:rFonts w:ascii="Times New Roman" w:hAnsi="Times New Roman"/>
          <w:sz w:val="28"/>
          <w:szCs w:val="28"/>
          <w:lang w:val="kk-KZ"/>
        </w:rPr>
        <w:t>Демек, диссертациялық жұмыс тақырыбы өзінің бағыты мен маңыздылығы бойынша Қазақстандағы мемлекеттік стратегиялық бағдарламалармен де толықтай сәйкес келеді және инновациялық үдерістер ауқымында қоғамның қазіргі жағдайын жан-жақты зерделеуге негіз болады.</w:t>
      </w:r>
    </w:p>
    <w:p w14:paraId="12D2FA5D" w14:textId="77777777" w:rsidR="009F3A96" w:rsidRDefault="009F3A96" w:rsidP="009F3A96">
      <w:pPr>
        <w:tabs>
          <w:tab w:val="left" w:pos="567"/>
        </w:tabs>
        <w:spacing w:after="0" w:line="240" w:lineRule="auto"/>
        <w:jc w:val="both"/>
        <w:rPr>
          <w:rFonts w:ascii="Times New Roman" w:eastAsia="Times New Roman" w:hAnsi="Times New Roman" w:cs="Times New Roman"/>
          <w:sz w:val="28"/>
          <w:szCs w:val="28"/>
          <w:lang w:val="kk-KZ"/>
        </w:rPr>
      </w:pPr>
      <w:r>
        <w:rPr>
          <w:rFonts w:ascii="Times New Roman" w:hAnsi="Times New Roman"/>
          <w:color w:val="FF0000"/>
          <w:sz w:val="28"/>
          <w:szCs w:val="28"/>
          <w:lang w:val="kk-KZ"/>
        </w:rPr>
        <w:tab/>
      </w:r>
      <w:r>
        <w:rPr>
          <w:rFonts w:ascii="Times New Roman" w:hAnsi="Times New Roman"/>
          <w:sz w:val="28"/>
          <w:szCs w:val="28"/>
          <w:lang w:val="kk-KZ"/>
        </w:rPr>
        <w:t xml:space="preserve">Инновациялық </w:t>
      </w:r>
      <w:r w:rsidR="00E64ADB">
        <w:rPr>
          <w:rFonts w:ascii="Times New Roman" w:eastAsia="Times New Roman" w:hAnsi="Times New Roman" w:cs="Times New Roman"/>
          <w:sz w:val="28"/>
          <w:szCs w:val="28"/>
          <w:lang w:val="kk-KZ"/>
        </w:rPr>
        <w:t>үрдіс</w:t>
      </w:r>
      <w:r>
        <w:rPr>
          <w:rFonts w:ascii="Times New Roman" w:hAnsi="Times New Roman"/>
          <w:sz w:val="28"/>
          <w:szCs w:val="28"/>
          <w:lang w:val="kk-KZ"/>
        </w:rPr>
        <w:t>терді зерт</w:t>
      </w:r>
      <w:r w:rsidR="00A72581">
        <w:rPr>
          <w:rFonts w:ascii="Times New Roman" w:hAnsi="Times New Roman"/>
          <w:sz w:val="28"/>
          <w:szCs w:val="28"/>
          <w:lang w:val="kk-KZ"/>
        </w:rPr>
        <w:t>т</w:t>
      </w:r>
      <w:r>
        <w:rPr>
          <w:rFonts w:ascii="Times New Roman" w:hAnsi="Times New Roman"/>
          <w:sz w:val="28"/>
          <w:szCs w:val="28"/>
          <w:lang w:val="kk-KZ"/>
        </w:rPr>
        <w:t>еудің практикалық маңыздылығы, бір жағынан, қоғамның экономикалық даму деңгейін көтеру үшін ғылым мен инновациялардың ерекше маңыздылығымен, екінші жағынан, Қазақстан Республикасында инновациялық дағдарысты жеңу жолдарын анықтау қажеттілігімен түсіндіріледі.</w:t>
      </w:r>
    </w:p>
    <w:p w14:paraId="42DB7DCE"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rPr>
        <w:t xml:space="preserve">Индустриалды-инновациялық даму стратегиясының </w:t>
      </w:r>
      <w:r>
        <w:rPr>
          <w:rFonts w:ascii="Times New Roman" w:hAnsi="Times New Roman"/>
          <w:sz w:val="28"/>
          <w:szCs w:val="28"/>
          <w:lang w:val="kk-KZ"/>
        </w:rPr>
        <w:t xml:space="preserve">тиімділігін арттыру жолдары, </w:t>
      </w:r>
      <w:r>
        <w:rPr>
          <w:rFonts w:ascii="Times New Roman" w:eastAsia="Times New Roman" w:hAnsi="Times New Roman" w:cs="Times New Roman"/>
          <w:sz w:val="28"/>
          <w:szCs w:val="28"/>
          <w:lang w:val="kk-KZ"/>
        </w:rPr>
        <w:t xml:space="preserve">Қазақстан қоғамында индустриалды-инновациялық </w:t>
      </w:r>
      <w:r w:rsidR="00E64ADB">
        <w:rPr>
          <w:rFonts w:ascii="Times New Roman" w:eastAsia="Times New Roman" w:hAnsi="Times New Roman" w:cs="Times New Roman"/>
          <w:sz w:val="28"/>
          <w:szCs w:val="28"/>
          <w:lang w:val="kk-KZ"/>
        </w:rPr>
        <w:t>үрдіс</w:t>
      </w:r>
      <w:r>
        <w:rPr>
          <w:rFonts w:ascii="Times New Roman" w:eastAsia="Times New Roman" w:hAnsi="Times New Roman" w:cs="Times New Roman"/>
          <w:sz w:val="28"/>
          <w:szCs w:val="28"/>
          <w:lang w:val="kk-KZ"/>
        </w:rPr>
        <w:t xml:space="preserve">тердің аймақтық ерекшеліктері мен оның әлемдік тәжірибелерін </w:t>
      </w:r>
      <w:r>
        <w:rPr>
          <w:rFonts w:ascii="Times New Roman" w:hAnsi="Times New Roman" w:cs="Times New Roman"/>
          <w:sz w:val="28"/>
          <w:szCs w:val="28"/>
          <w:lang w:val="kk-KZ"/>
        </w:rPr>
        <w:t>қоғамдық ортада болып жатқан маңызды жаңарулармен байланыстыра қарастыру терең ғылыми зерттеулерг</w:t>
      </w:r>
      <w:r w:rsidR="001A3CD6">
        <w:rPr>
          <w:rFonts w:ascii="Times New Roman" w:hAnsi="Times New Roman" w:cs="Times New Roman"/>
          <w:sz w:val="28"/>
          <w:szCs w:val="28"/>
          <w:lang w:val="kk-KZ"/>
        </w:rPr>
        <w:t>е негіз болар тың мәселелер.</w:t>
      </w:r>
    </w:p>
    <w:p w14:paraId="79761CA2" w14:textId="77777777" w:rsidR="002A291F" w:rsidRPr="001C339E" w:rsidRDefault="009F3A96" w:rsidP="002A291F">
      <w:pPr>
        <w:spacing w:after="0" w:line="240" w:lineRule="auto"/>
        <w:ind w:firstLine="708"/>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rPr>
        <w:t xml:space="preserve">Диссертациялық жұмыста </w:t>
      </w:r>
      <w:r>
        <w:rPr>
          <w:rFonts w:ascii="Times New Roman" w:hAnsi="Times New Roman" w:cs="Times New Roman"/>
          <w:sz w:val="28"/>
          <w:szCs w:val="28"/>
          <w:lang w:val="kk-KZ"/>
        </w:rPr>
        <w:t xml:space="preserve">қоғамдық жүйедегі еліміздің </w:t>
      </w:r>
      <w:r>
        <w:rPr>
          <w:rFonts w:ascii="Times New Roman" w:eastAsia="Times New Roman" w:hAnsi="Times New Roman" w:cs="Times New Roman"/>
          <w:sz w:val="28"/>
          <w:szCs w:val="28"/>
          <w:lang w:val="kk-KZ"/>
        </w:rPr>
        <w:t xml:space="preserve">индустриалдық-инновациялық даму стратегиясын жүзеге асыру механизмдерін алғашқылардың бірі болып кешенді </w:t>
      </w:r>
      <w:r w:rsidR="00EA29CC">
        <w:rPr>
          <w:rFonts w:ascii="Times New Roman" w:eastAsia="Times New Roman" w:hAnsi="Times New Roman" w:cs="Times New Roman"/>
          <w:sz w:val="28"/>
          <w:szCs w:val="28"/>
          <w:lang w:val="kk-KZ"/>
        </w:rPr>
        <w:t>әлеуметтанулық</w:t>
      </w:r>
      <w:r>
        <w:rPr>
          <w:rFonts w:ascii="Times New Roman" w:eastAsia="Times New Roman" w:hAnsi="Times New Roman" w:cs="Times New Roman"/>
          <w:sz w:val="28"/>
          <w:szCs w:val="28"/>
          <w:lang w:val="kk-KZ"/>
        </w:rPr>
        <w:t xml:space="preserve"> талдау </w:t>
      </w:r>
      <w:r>
        <w:rPr>
          <w:rFonts w:ascii="Times New Roman" w:hAnsi="Times New Roman" w:cs="Times New Roman"/>
          <w:sz w:val="28"/>
          <w:szCs w:val="28"/>
          <w:lang w:val="kk-KZ"/>
        </w:rPr>
        <w:t>зерттеу жұмыс</w:t>
      </w:r>
      <w:r w:rsidR="00A72581">
        <w:rPr>
          <w:rFonts w:ascii="Times New Roman" w:hAnsi="Times New Roman" w:cs="Times New Roman"/>
          <w:sz w:val="28"/>
          <w:szCs w:val="28"/>
          <w:lang w:val="kk-KZ"/>
        </w:rPr>
        <w:t>ын</w:t>
      </w:r>
      <w:r>
        <w:rPr>
          <w:rFonts w:ascii="Times New Roman" w:hAnsi="Times New Roman" w:cs="Times New Roman"/>
          <w:sz w:val="28"/>
          <w:szCs w:val="28"/>
          <w:lang w:val="kk-KZ"/>
        </w:rPr>
        <w:t xml:space="preserve">ың маңыздылығын арттырады. </w:t>
      </w:r>
      <w:r w:rsidR="002A291F" w:rsidRPr="004718FA">
        <w:rPr>
          <w:rFonts w:ascii="Times New Roman" w:hAnsi="Times New Roman" w:cs="Times New Roman"/>
          <w:sz w:val="28"/>
          <w:szCs w:val="28"/>
          <w:lang w:val="kk-KZ"/>
        </w:rPr>
        <w:t>Қазақстан 20</w:t>
      </w:r>
      <w:r w:rsidR="00E64ADB">
        <w:rPr>
          <w:rFonts w:ascii="Times New Roman" w:hAnsi="Times New Roman" w:cs="Times New Roman"/>
          <w:sz w:val="28"/>
          <w:szCs w:val="28"/>
          <w:lang w:val="kk-KZ"/>
        </w:rPr>
        <w:t>3</w:t>
      </w:r>
      <w:r w:rsidR="002A291F" w:rsidRPr="004718FA">
        <w:rPr>
          <w:rFonts w:ascii="Times New Roman" w:hAnsi="Times New Roman" w:cs="Times New Roman"/>
          <w:sz w:val="28"/>
          <w:szCs w:val="28"/>
          <w:lang w:val="kk-KZ"/>
        </w:rPr>
        <w:t xml:space="preserve">0 жылдарға қарай инновациялық типтегі </w:t>
      </w:r>
      <w:r w:rsidR="00E64ADB">
        <w:rPr>
          <w:rFonts w:ascii="Times New Roman" w:hAnsi="Times New Roman" w:cs="Times New Roman"/>
          <w:sz w:val="28"/>
          <w:szCs w:val="28"/>
          <w:lang w:val="kk-KZ"/>
        </w:rPr>
        <w:t xml:space="preserve">белсенді </w:t>
      </w:r>
      <w:r w:rsidR="002A291F" w:rsidRPr="004718FA">
        <w:rPr>
          <w:rFonts w:ascii="Times New Roman" w:hAnsi="Times New Roman" w:cs="Times New Roman"/>
          <w:sz w:val="28"/>
          <w:szCs w:val="28"/>
          <w:lang w:val="kk-KZ"/>
        </w:rPr>
        <w:t xml:space="preserve">жұмыс жасаушы мемлекет ретінде алға шығуы тиіс. Бұл мақсатқа тиімді жетістікке жету үшін инновация ұғымын </w:t>
      </w:r>
      <w:r w:rsidR="002A291F" w:rsidRPr="004718FA">
        <w:rPr>
          <w:rFonts w:ascii="Times New Roman" w:hAnsi="Times New Roman" w:cs="Times New Roman"/>
          <w:sz w:val="28"/>
          <w:szCs w:val="28"/>
          <w:lang w:val="kk-KZ"/>
        </w:rPr>
        <w:lastRenderedPageBreak/>
        <w:t xml:space="preserve">айқын түсіну қажет. Инновациялық экономиканы қалыптастыру Қазақстанның ХХІ ғасырдағы дамуына баламасы жоқ жол болып табылады. </w:t>
      </w:r>
      <w:r w:rsidR="002A291F" w:rsidRPr="002A291F">
        <w:rPr>
          <w:rStyle w:val="af4"/>
          <w:rFonts w:ascii="Times New Roman" w:hAnsi="Times New Roman" w:cs="Times New Roman"/>
          <w:b w:val="0"/>
          <w:sz w:val="28"/>
          <w:szCs w:val="28"/>
          <w:lang w:val="kk-KZ"/>
        </w:rPr>
        <w:t>Республика үшін тарихи ауқымдағы серпіліс жасап, әлемдік тауарлар, қызметтер, еңбек ресурстары, капиталдар, заманауи идеялар мен технологиялардың бөлшег</w:t>
      </w:r>
      <w:r w:rsidR="002A291F">
        <w:rPr>
          <w:rStyle w:val="af4"/>
          <w:rFonts w:ascii="Times New Roman" w:hAnsi="Times New Roman" w:cs="Times New Roman"/>
          <w:b w:val="0"/>
          <w:sz w:val="28"/>
          <w:szCs w:val="28"/>
          <w:lang w:val="kk-KZ"/>
        </w:rPr>
        <w:t>і</w:t>
      </w:r>
      <w:r w:rsidR="002A291F" w:rsidRPr="002A291F">
        <w:rPr>
          <w:rStyle w:val="af4"/>
          <w:rFonts w:ascii="Times New Roman" w:hAnsi="Times New Roman" w:cs="Times New Roman"/>
          <w:b w:val="0"/>
          <w:sz w:val="28"/>
          <w:szCs w:val="28"/>
          <w:lang w:val="kk-KZ"/>
        </w:rPr>
        <w:t>не айналуы қажет.</w:t>
      </w:r>
      <w:r w:rsidR="003D4FED">
        <w:rPr>
          <w:rStyle w:val="af4"/>
          <w:rFonts w:ascii="Times New Roman" w:hAnsi="Times New Roman" w:cs="Times New Roman"/>
          <w:b w:val="0"/>
          <w:sz w:val="28"/>
          <w:szCs w:val="28"/>
          <w:lang w:val="kk-KZ"/>
        </w:rPr>
        <w:t xml:space="preserve"> </w:t>
      </w:r>
      <w:r w:rsidR="002A291F" w:rsidRPr="002A291F">
        <w:rPr>
          <w:rStyle w:val="af4"/>
          <w:rFonts w:ascii="Times New Roman" w:hAnsi="Times New Roman" w:cs="Times New Roman"/>
          <w:b w:val="0"/>
          <w:sz w:val="28"/>
          <w:szCs w:val="28"/>
          <w:lang w:val="kk-KZ"/>
        </w:rPr>
        <w:t>Ғылыми-техникалық саладағы басымдықтарды таңдау, оның өзінің даму перспективасының шеңберінен шықты.</w:t>
      </w:r>
      <w:r w:rsidR="00DB01FF">
        <w:rPr>
          <w:rStyle w:val="af4"/>
          <w:rFonts w:ascii="Times New Roman" w:hAnsi="Times New Roman" w:cs="Times New Roman"/>
          <w:b w:val="0"/>
          <w:sz w:val="28"/>
          <w:szCs w:val="28"/>
          <w:lang w:val="kk-KZ"/>
        </w:rPr>
        <w:t xml:space="preserve"> </w:t>
      </w:r>
      <w:r w:rsidR="002A291F">
        <w:rPr>
          <w:rFonts w:ascii="Times New Roman" w:eastAsia="Times New Roman" w:hAnsi="Times New Roman" w:cs="Times New Roman"/>
          <w:sz w:val="28"/>
          <w:szCs w:val="28"/>
          <w:lang w:val="kk-KZ"/>
        </w:rPr>
        <w:t xml:space="preserve">Сонымен бірге бір уақытта жаһандану процесі мен экономикалардың өзара тәуелділігінің өсуі, инновациялық </w:t>
      </w:r>
      <w:r w:rsidR="00E64ADB">
        <w:rPr>
          <w:rFonts w:ascii="Times New Roman" w:eastAsia="Times New Roman" w:hAnsi="Times New Roman" w:cs="Times New Roman"/>
          <w:sz w:val="28"/>
          <w:szCs w:val="28"/>
          <w:lang w:val="kk-KZ"/>
        </w:rPr>
        <w:t>үрдіс</w:t>
      </w:r>
      <w:r w:rsidR="002A291F">
        <w:rPr>
          <w:rFonts w:ascii="Times New Roman" w:eastAsia="Times New Roman" w:hAnsi="Times New Roman" w:cs="Times New Roman"/>
          <w:sz w:val="28"/>
          <w:szCs w:val="28"/>
          <w:lang w:val="kk-KZ"/>
        </w:rPr>
        <w:t>терді басқару міндеттерін күрделендіре түсіп, инновациялық әлеуетті дам</w:t>
      </w:r>
      <w:r w:rsidR="00A72581">
        <w:rPr>
          <w:rFonts w:ascii="Times New Roman" w:eastAsia="Times New Roman" w:hAnsi="Times New Roman" w:cs="Times New Roman"/>
          <w:sz w:val="28"/>
          <w:szCs w:val="28"/>
          <w:lang w:val="kk-KZ"/>
        </w:rPr>
        <w:t>ы</w:t>
      </w:r>
      <w:r w:rsidR="002A291F">
        <w:rPr>
          <w:rFonts w:ascii="Times New Roman" w:eastAsia="Times New Roman" w:hAnsi="Times New Roman" w:cs="Times New Roman"/>
          <w:sz w:val="28"/>
          <w:szCs w:val="28"/>
          <w:lang w:val="kk-KZ"/>
        </w:rPr>
        <w:t xml:space="preserve">туға байланысты өздерінің стратегиялық жанасуларын дұрыс белгілеуіне тәуелді болуда. </w:t>
      </w:r>
    </w:p>
    <w:p w14:paraId="43356C3C" w14:textId="77777777" w:rsidR="009F3A96" w:rsidRDefault="009F3A96" w:rsidP="009F3A96">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Сонымен, ХХІ ғасырдың басында инновациялық </w:t>
      </w:r>
      <w:r w:rsidR="00E64ADB">
        <w:rPr>
          <w:rFonts w:ascii="Times New Roman" w:eastAsia="Times New Roman" w:hAnsi="Times New Roman" w:cs="Times New Roman"/>
          <w:sz w:val="28"/>
          <w:szCs w:val="28"/>
          <w:lang w:val="kk-KZ"/>
        </w:rPr>
        <w:t>үрдіс</w:t>
      </w:r>
      <w:r>
        <w:rPr>
          <w:rFonts w:ascii="Times New Roman" w:eastAsia="Times New Roman" w:hAnsi="Times New Roman" w:cs="Times New Roman"/>
          <w:sz w:val="28"/>
          <w:szCs w:val="28"/>
          <w:lang w:val="kk-KZ"/>
        </w:rPr>
        <w:t xml:space="preserve">тердің заңдылықтарын, оның мәніне тереңірек үңілуге деген талпыныстар сезіле бастады. ХХ ғасырдың 90-шы жылдарының ортасынан-ақ әлем постиндустриалды кезеңге кіріп, инновациялар арқылы зияткерлік экономиканы басқаруға болатындығы қырынан көрініс береді. Нақ осы инновациялар өндіріушінің имиджін көтеруге және бәсекелестік күресте маңыздылыққа ие болуға көмектеседі. Қоғамдық дүниетанымды құрайтын құндылықтар, ережелер, нормалар мен принциптер жүйесі өзгеріп, өндірістің тиімді қызмет атқаруын анықтауда өзгерістер жүрді. Кәсіпорындарды дамыту көбінесе жаңалықтар енгізумен, оқумен, біліммен, бейімделумен байланысты болуы, технологиялық, әлеуметтік, экономикалық және саяси </w:t>
      </w:r>
      <w:r w:rsidR="00E64ADB" w:rsidRPr="00E64ADB">
        <w:rPr>
          <w:rFonts w:ascii="Times New Roman" w:eastAsia="Times New Roman" w:hAnsi="Times New Roman" w:cs="Times New Roman"/>
          <w:sz w:val="28"/>
          <w:szCs w:val="28"/>
          <w:lang w:val="kk-KZ"/>
        </w:rPr>
        <w:t>үрдіс</w:t>
      </w:r>
      <w:r>
        <w:rPr>
          <w:rFonts w:ascii="Times New Roman" w:eastAsia="Times New Roman" w:hAnsi="Times New Roman" w:cs="Times New Roman"/>
          <w:sz w:val="28"/>
          <w:szCs w:val="28"/>
          <w:lang w:val="kk-KZ"/>
        </w:rPr>
        <w:t xml:space="preserve">тердің жылдам қайта құрылымдануымен түсіндіріледі. Инновациялық </w:t>
      </w:r>
      <w:r w:rsidR="00E64ADB">
        <w:rPr>
          <w:rFonts w:ascii="Times New Roman" w:eastAsia="Times New Roman" w:hAnsi="Times New Roman" w:cs="Times New Roman"/>
          <w:sz w:val="28"/>
          <w:szCs w:val="28"/>
          <w:lang w:val="kk-KZ"/>
        </w:rPr>
        <w:t>үрдіс</w:t>
      </w:r>
      <w:r>
        <w:rPr>
          <w:rFonts w:ascii="Times New Roman" w:eastAsia="Times New Roman" w:hAnsi="Times New Roman" w:cs="Times New Roman"/>
          <w:sz w:val="28"/>
          <w:szCs w:val="28"/>
          <w:lang w:val="kk-KZ"/>
        </w:rPr>
        <w:t xml:space="preserve"> көпқырлылығы инновация ұғымын анықтаудағы түрлі жанасулардың</w:t>
      </w:r>
      <w:r w:rsidR="001A3CD6">
        <w:rPr>
          <w:rFonts w:ascii="Times New Roman" w:eastAsia="Times New Roman" w:hAnsi="Times New Roman" w:cs="Times New Roman"/>
          <w:sz w:val="28"/>
          <w:szCs w:val="28"/>
          <w:lang w:val="kk-KZ"/>
        </w:rPr>
        <w:t xml:space="preserve"> өмірге келуіне себебші болды. </w:t>
      </w:r>
      <w:r>
        <w:rPr>
          <w:rFonts w:ascii="Times New Roman" w:eastAsia="Times New Roman" w:hAnsi="Times New Roman" w:cs="Times New Roman"/>
          <w:sz w:val="28"/>
          <w:szCs w:val="28"/>
          <w:lang w:val="kk-KZ"/>
        </w:rPr>
        <w:t>Бірақта</w:t>
      </w:r>
      <w:r w:rsidR="00326E83">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инновациялық қызметті белсендіру мен </w:t>
      </w:r>
      <w:r w:rsidR="00C344F1" w:rsidRPr="00C344F1">
        <w:rPr>
          <w:rFonts w:ascii="Times New Roman" w:eastAsia="Times New Roman" w:hAnsi="Times New Roman" w:cs="Times New Roman"/>
          <w:sz w:val="28"/>
          <w:szCs w:val="28"/>
          <w:lang w:val="kk-KZ"/>
        </w:rPr>
        <w:t xml:space="preserve">инновациялық </w:t>
      </w:r>
      <w:r w:rsidR="00E64ADB">
        <w:rPr>
          <w:rFonts w:ascii="Times New Roman" w:eastAsia="Times New Roman" w:hAnsi="Times New Roman" w:cs="Times New Roman"/>
          <w:sz w:val="28"/>
          <w:szCs w:val="28"/>
          <w:lang w:val="kk-KZ"/>
        </w:rPr>
        <w:t>үрдіс</w:t>
      </w:r>
      <w:r w:rsidR="00C344F1" w:rsidRPr="00C344F1">
        <w:rPr>
          <w:rFonts w:ascii="Times New Roman" w:eastAsia="Times New Roman" w:hAnsi="Times New Roman" w:cs="Times New Roman"/>
          <w:sz w:val="28"/>
          <w:szCs w:val="28"/>
          <w:lang w:val="kk-KZ"/>
        </w:rPr>
        <w:t>тің әлеуметтік аспектілері</w:t>
      </w:r>
      <w:r w:rsidR="00515002" w:rsidRPr="00515002">
        <w:rPr>
          <w:rFonts w:ascii="Times New Roman" w:eastAsia="Times New Roman" w:hAnsi="Times New Roman" w:cs="Times New Roman"/>
          <w:sz w:val="28"/>
          <w:szCs w:val="28"/>
          <w:lang w:val="kk-KZ"/>
        </w:rPr>
        <w:t xml:space="preserve">, </w:t>
      </w:r>
      <w:r w:rsidR="00515002">
        <w:rPr>
          <w:rFonts w:ascii="Times New Roman" w:eastAsia="Times New Roman" w:hAnsi="Times New Roman" w:cs="Times New Roman"/>
          <w:sz w:val="28"/>
          <w:szCs w:val="28"/>
          <w:lang w:val="kk-KZ"/>
        </w:rPr>
        <w:t>оны дамытудың кейбір мәселелері</w:t>
      </w:r>
      <w:r w:rsidR="00C344F1" w:rsidRPr="00C344F1">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жеткілікті дәрежеде зерттелмеген. Соған байланысты, инновациялық қызметтің қалыптасқан теориялық және әдіснамалық негіздерін одан арықарай дамытуды қажет етеді.</w:t>
      </w:r>
    </w:p>
    <w:p w14:paraId="73861D86" w14:textId="77777777" w:rsidR="009F3A96" w:rsidRDefault="009F3A96" w:rsidP="009F3A96">
      <w:pPr>
        <w:shd w:val="clear" w:color="auto" w:fill="FFFFFF"/>
        <w:tabs>
          <w:tab w:val="left" w:pos="426"/>
          <w:tab w:val="left" w:pos="567"/>
        </w:tabs>
        <w:spacing w:after="0" w:line="240" w:lineRule="auto"/>
        <w:ind w:firstLine="567"/>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b/>
          <w:color w:val="000000"/>
          <w:sz w:val="28"/>
          <w:szCs w:val="28"/>
          <w:lang w:val="kk-KZ"/>
        </w:rPr>
        <w:t xml:space="preserve">Тақырыптың зерттелу деңгейі. </w:t>
      </w:r>
      <w:r>
        <w:rPr>
          <w:rFonts w:ascii="Times New Roman" w:eastAsia="Times New Roman" w:hAnsi="Times New Roman" w:cs="Times New Roman"/>
          <w:color w:val="000000"/>
          <w:sz w:val="28"/>
          <w:szCs w:val="28"/>
          <w:lang w:val="kk-KZ"/>
        </w:rPr>
        <w:t xml:space="preserve">ХХ ғасырда инновация феноменін зерттеу көптеген жақын, алыс және жақын шетел </w:t>
      </w:r>
      <w:r w:rsidR="00A72581">
        <w:rPr>
          <w:rFonts w:ascii="Times New Roman" w:eastAsia="Times New Roman" w:hAnsi="Times New Roman" w:cs="Times New Roman"/>
          <w:color w:val="000000"/>
          <w:sz w:val="28"/>
          <w:szCs w:val="28"/>
          <w:lang w:val="kk-KZ"/>
        </w:rPr>
        <w:t>мен</w:t>
      </w:r>
      <w:r>
        <w:rPr>
          <w:rFonts w:ascii="Times New Roman" w:eastAsia="Times New Roman" w:hAnsi="Times New Roman" w:cs="Times New Roman"/>
          <w:color w:val="000000"/>
          <w:sz w:val="28"/>
          <w:szCs w:val="28"/>
          <w:lang w:val="kk-KZ"/>
        </w:rPr>
        <w:t xml:space="preserve"> қазақстандық ғалымдардың еңбектерінде зерделеніп, инновация әлеуметтан</w:t>
      </w:r>
      <w:r w:rsidR="001A3CD6">
        <w:rPr>
          <w:rFonts w:ascii="Times New Roman" w:eastAsia="Times New Roman" w:hAnsi="Times New Roman" w:cs="Times New Roman"/>
          <w:color w:val="000000"/>
          <w:sz w:val="28"/>
          <w:szCs w:val="28"/>
          <w:lang w:val="kk-KZ"/>
        </w:rPr>
        <w:t>уының қалыптасуына негіз болды.</w:t>
      </w:r>
      <w:r>
        <w:rPr>
          <w:rFonts w:ascii="Times New Roman" w:eastAsia="Times New Roman" w:hAnsi="Times New Roman" w:cs="Times New Roman"/>
          <w:color w:val="000000"/>
          <w:sz w:val="28"/>
          <w:szCs w:val="28"/>
          <w:lang w:val="kk-KZ"/>
        </w:rPr>
        <w:t xml:space="preserve"> Инновациялық мәселелерге байланысты зерттеудің теориялық және методологиялық тұжырымдарын батыс ғалымдары </w:t>
      </w:r>
      <w:r w:rsidR="00E608EC" w:rsidRPr="004C7AED">
        <w:rPr>
          <w:rFonts w:ascii="Times New Roman" w:eastAsia="Times New Roman" w:hAnsi="Times New Roman" w:cs="Times New Roman"/>
          <w:color w:val="000000"/>
          <w:sz w:val="28"/>
          <w:szCs w:val="28"/>
          <w:lang w:val="kk-KZ"/>
        </w:rPr>
        <w:t>Й.</w:t>
      </w:r>
      <w:r w:rsidR="002C3BCB">
        <w:rPr>
          <w:rFonts w:ascii="Times New Roman" w:eastAsia="Times New Roman" w:hAnsi="Times New Roman" w:cs="Times New Roman"/>
          <w:color w:val="000000"/>
          <w:sz w:val="28"/>
          <w:szCs w:val="28"/>
          <w:lang w:val="kk-KZ"/>
        </w:rPr>
        <w:t xml:space="preserve"> </w:t>
      </w:r>
      <w:r w:rsidR="00E608EC" w:rsidRPr="004C7AED">
        <w:rPr>
          <w:rFonts w:ascii="Times New Roman" w:eastAsia="Times New Roman" w:hAnsi="Times New Roman" w:cs="Times New Roman"/>
          <w:color w:val="000000"/>
          <w:sz w:val="28"/>
          <w:szCs w:val="28"/>
          <w:lang w:val="kk-KZ"/>
        </w:rPr>
        <w:t>Шумпеттер</w:t>
      </w:r>
      <w:r w:rsidR="00E608EC">
        <w:rPr>
          <w:rFonts w:ascii="Times New Roman" w:eastAsia="Times New Roman" w:hAnsi="Times New Roman" w:cs="Times New Roman"/>
          <w:color w:val="000000"/>
          <w:sz w:val="28"/>
          <w:szCs w:val="28"/>
          <w:lang w:val="kk-KZ"/>
        </w:rPr>
        <w:t>[</w:t>
      </w:r>
      <w:r w:rsidR="002C3BCB">
        <w:rPr>
          <w:rFonts w:ascii="Times New Roman" w:eastAsia="Times New Roman" w:hAnsi="Times New Roman" w:cs="Times New Roman"/>
          <w:color w:val="000000"/>
          <w:sz w:val="28"/>
          <w:szCs w:val="28"/>
          <w:lang w:val="kk-KZ"/>
        </w:rPr>
        <w:t>8</w:t>
      </w:r>
      <w:r w:rsidR="00E608EC">
        <w:rPr>
          <w:rFonts w:ascii="Times New Roman" w:eastAsia="Times New Roman" w:hAnsi="Times New Roman" w:cs="Times New Roman"/>
          <w:color w:val="000000"/>
          <w:sz w:val="28"/>
          <w:szCs w:val="28"/>
          <w:lang w:val="kk-KZ"/>
        </w:rPr>
        <w:t>]</w:t>
      </w:r>
      <w:r w:rsidR="00E608EC" w:rsidRPr="004C7AED">
        <w:rPr>
          <w:rFonts w:ascii="Times New Roman" w:eastAsia="Times New Roman" w:hAnsi="Times New Roman" w:cs="Times New Roman"/>
          <w:color w:val="000000"/>
          <w:sz w:val="28"/>
          <w:szCs w:val="28"/>
          <w:lang w:val="kk-KZ"/>
        </w:rPr>
        <w:t>, М.</w:t>
      </w:r>
      <w:r w:rsidR="002C3BCB">
        <w:rPr>
          <w:rFonts w:ascii="Times New Roman" w:eastAsia="Times New Roman" w:hAnsi="Times New Roman" w:cs="Times New Roman"/>
          <w:color w:val="000000"/>
          <w:sz w:val="28"/>
          <w:szCs w:val="28"/>
          <w:lang w:val="kk-KZ"/>
        </w:rPr>
        <w:t xml:space="preserve"> </w:t>
      </w:r>
      <w:r w:rsidR="00E608EC" w:rsidRPr="004C7AED">
        <w:rPr>
          <w:rFonts w:ascii="Times New Roman" w:eastAsia="Times New Roman" w:hAnsi="Times New Roman" w:cs="Times New Roman"/>
          <w:color w:val="000000"/>
          <w:sz w:val="28"/>
          <w:szCs w:val="28"/>
          <w:lang w:val="kk-KZ"/>
        </w:rPr>
        <w:t>Портер</w:t>
      </w:r>
      <w:r w:rsidR="00E608EC">
        <w:rPr>
          <w:rFonts w:ascii="Times New Roman" w:eastAsia="Times New Roman" w:hAnsi="Times New Roman" w:cs="Times New Roman"/>
          <w:color w:val="000000"/>
          <w:sz w:val="28"/>
          <w:szCs w:val="28"/>
          <w:lang w:val="kk-KZ"/>
        </w:rPr>
        <w:t>[</w:t>
      </w:r>
      <w:r w:rsidR="002C3BCB">
        <w:rPr>
          <w:rFonts w:ascii="Times New Roman" w:eastAsia="Times New Roman" w:hAnsi="Times New Roman" w:cs="Times New Roman"/>
          <w:color w:val="000000"/>
          <w:sz w:val="28"/>
          <w:szCs w:val="28"/>
          <w:lang w:val="kk-KZ"/>
        </w:rPr>
        <w:t>9</w:t>
      </w:r>
      <w:r w:rsidR="00E608EC">
        <w:rPr>
          <w:rFonts w:ascii="Times New Roman" w:eastAsia="Times New Roman" w:hAnsi="Times New Roman" w:cs="Times New Roman"/>
          <w:color w:val="000000"/>
          <w:sz w:val="28"/>
          <w:szCs w:val="28"/>
          <w:lang w:val="kk-KZ"/>
        </w:rPr>
        <w:t xml:space="preserve">], </w:t>
      </w:r>
      <w:r w:rsidR="00E608EC" w:rsidRPr="004C7AED">
        <w:rPr>
          <w:rFonts w:ascii="Times New Roman" w:eastAsia="Times New Roman" w:hAnsi="Times New Roman" w:cs="Times New Roman"/>
          <w:color w:val="000000"/>
          <w:sz w:val="28"/>
          <w:szCs w:val="28"/>
          <w:lang w:val="kk-KZ"/>
        </w:rPr>
        <w:t>Б.</w:t>
      </w:r>
      <w:r w:rsidR="002C3BCB">
        <w:rPr>
          <w:rFonts w:ascii="Times New Roman" w:eastAsia="Times New Roman" w:hAnsi="Times New Roman" w:cs="Times New Roman"/>
          <w:color w:val="000000"/>
          <w:sz w:val="28"/>
          <w:szCs w:val="28"/>
          <w:lang w:val="kk-KZ"/>
        </w:rPr>
        <w:t xml:space="preserve"> </w:t>
      </w:r>
      <w:r w:rsidR="00E608EC" w:rsidRPr="004C7AED">
        <w:rPr>
          <w:rFonts w:ascii="Times New Roman" w:eastAsia="Times New Roman" w:hAnsi="Times New Roman" w:cs="Times New Roman"/>
          <w:color w:val="000000"/>
          <w:sz w:val="28"/>
          <w:szCs w:val="28"/>
          <w:lang w:val="kk-KZ"/>
        </w:rPr>
        <w:t>Санто</w:t>
      </w:r>
      <w:r w:rsidR="00E608EC">
        <w:rPr>
          <w:rFonts w:ascii="Times New Roman" w:eastAsia="Times New Roman" w:hAnsi="Times New Roman" w:cs="Times New Roman"/>
          <w:color w:val="000000"/>
          <w:sz w:val="28"/>
          <w:szCs w:val="28"/>
          <w:lang w:val="kk-KZ"/>
        </w:rPr>
        <w:t>[</w:t>
      </w:r>
      <w:r w:rsidR="002C3BCB">
        <w:rPr>
          <w:rFonts w:ascii="Times New Roman" w:eastAsia="Times New Roman" w:hAnsi="Times New Roman" w:cs="Times New Roman"/>
          <w:color w:val="000000"/>
          <w:sz w:val="28"/>
          <w:szCs w:val="28"/>
          <w:lang w:val="kk-KZ"/>
        </w:rPr>
        <w:t>10</w:t>
      </w:r>
      <w:r w:rsidR="00E608EC">
        <w:rPr>
          <w:rFonts w:ascii="Times New Roman" w:eastAsia="Times New Roman" w:hAnsi="Times New Roman" w:cs="Times New Roman"/>
          <w:color w:val="000000"/>
          <w:sz w:val="28"/>
          <w:szCs w:val="28"/>
          <w:lang w:val="kk-KZ"/>
        </w:rPr>
        <w:t xml:space="preserve">], </w:t>
      </w:r>
      <w:r w:rsidR="00E608EC" w:rsidRPr="000E2FC3">
        <w:rPr>
          <w:rFonts w:ascii="Times New Roman" w:eastAsia="Times New Roman" w:hAnsi="Times New Roman" w:cs="Times New Roman"/>
          <w:color w:val="000000"/>
          <w:sz w:val="28"/>
          <w:szCs w:val="28"/>
          <w:lang w:val="kk-KZ"/>
        </w:rPr>
        <w:t>Р</w:t>
      </w:r>
      <w:r w:rsidR="00E608EC" w:rsidRPr="004C7AED">
        <w:rPr>
          <w:rFonts w:ascii="Times New Roman" w:eastAsia="Times New Roman" w:hAnsi="Times New Roman" w:cs="Times New Roman"/>
          <w:color w:val="000000"/>
          <w:sz w:val="28"/>
          <w:szCs w:val="28"/>
          <w:lang w:val="kk-KZ"/>
        </w:rPr>
        <w:t>.</w:t>
      </w:r>
      <w:r w:rsidR="002C3BCB">
        <w:rPr>
          <w:rFonts w:ascii="Times New Roman" w:eastAsia="Times New Roman" w:hAnsi="Times New Roman" w:cs="Times New Roman"/>
          <w:color w:val="000000"/>
          <w:sz w:val="28"/>
          <w:szCs w:val="28"/>
          <w:lang w:val="kk-KZ"/>
        </w:rPr>
        <w:t xml:space="preserve"> </w:t>
      </w:r>
      <w:r w:rsidR="00E608EC" w:rsidRPr="004C7AED">
        <w:rPr>
          <w:rFonts w:ascii="Times New Roman" w:eastAsia="Times New Roman" w:hAnsi="Times New Roman" w:cs="Times New Roman"/>
          <w:color w:val="000000"/>
          <w:sz w:val="28"/>
          <w:szCs w:val="28"/>
          <w:lang w:val="kk-KZ"/>
        </w:rPr>
        <w:t>Друкер</w:t>
      </w:r>
      <w:r w:rsidR="00E608EC">
        <w:rPr>
          <w:rFonts w:ascii="Times New Roman" w:eastAsia="Times New Roman" w:hAnsi="Times New Roman" w:cs="Times New Roman"/>
          <w:color w:val="000000"/>
          <w:sz w:val="28"/>
          <w:szCs w:val="28"/>
          <w:lang w:val="kk-KZ"/>
        </w:rPr>
        <w:t>[</w:t>
      </w:r>
      <w:r w:rsidR="002C3BCB">
        <w:rPr>
          <w:rFonts w:ascii="Times New Roman" w:eastAsia="Times New Roman" w:hAnsi="Times New Roman" w:cs="Times New Roman"/>
          <w:color w:val="000000"/>
          <w:sz w:val="28"/>
          <w:szCs w:val="28"/>
          <w:lang w:val="kk-KZ"/>
        </w:rPr>
        <w:t>11</w:t>
      </w:r>
      <w:r w:rsidR="00E608EC">
        <w:rPr>
          <w:rFonts w:ascii="Times New Roman" w:eastAsia="Times New Roman" w:hAnsi="Times New Roman" w:cs="Times New Roman"/>
          <w:color w:val="000000"/>
          <w:sz w:val="28"/>
          <w:szCs w:val="28"/>
          <w:lang w:val="kk-KZ"/>
        </w:rPr>
        <w:t>]</w:t>
      </w:r>
      <w:r w:rsidR="00E608EC" w:rsidRPr="004C7AED">
        <w:rPr>
          <w:rFonts w:ascii="Times New Roman" w:eastAsia="Times New Roman" w:hAnsi="Times New Roman" w:cs="Times New Roman"/>
          <w:color w:val="000000"/>
          <w:sz w:val="28"/>
          <w:szCs w:val="28"/>
          <w:lang w:val="kk-KZ"/>
        </w:rPr>
        <w:t>,</w:t>
      </w:r>
      <w:r w:rsidR="002A2B66">
        <w:rPr>
          <w:rFonts w:ascii="Times New Roman" w:eastAsia="Times New Roman" w:hAnsi="Times New Roman" w:cs="Times New Roman"/>
          <w:color w:val="000000"/>
          <w:sz w:val="28"/>
          <w:szCs w:val="28"/>
          <w:lang w:val="kk-KZ"/>
        </w:rPr>
        <w:t xml:space="preserve"> </w:t>
      </w:r>
      <w:r w:rsidR="00E608EC" w:rsidRPr="000E2FC3">
        <w:rPr>
          <w:rFonts w:ascii="Times New Roman" w:eastAsia="Times New Roman" w:hAnsi="Times New Roman" w:cs="Times New Roman"/>
          <w:color w:val="000000"/>
          <w:sz w:val="28"/>
          <w:szCs w:val="28"/>
          <w:lang w:val="kk-KZ"/>
        </w:rPr>
        <w:t>Р.</w:t>
      </w:r>
      <w:r w:rsidR="002C3BCB">
        <w:rPr>
          <w:rFonts w:ascii="Times New Roman" w:eastAsia="Times New Roman" w:hAnsi="Times New Roman" w:cs="Times New Roman"/>
          <w:color w:val="000000"/>
          <w:sz w:val="28"/>
          <w:szCs w:val="28"/>
          <w:lang w:val="kk-KZ"/>
        </w:rPr>
        <w:t xml:space="preserve"> </w:t>
      </w:r>
      <w:r w:rsidR="00E608EC" w:rsidRPr="000E2FC3">
        <w:rPr>
          <w:rFonts w:ascii="Times New Roman" w:eastAsia="Times New Roman" w:hAnsi="Times New Roman" w:cs="Times New Roman"/>
          <w:color w:val="000000"/>
          <w:sz w:val="28"/>
          <w:szCs w:val="28"/>
          <w:lang w:val="kk-KZ"/>
        </w:rPr>
        <w:t>Акофф</w:t>
      </w:r>
      <w:r w:rsidR="004F5206">
        <w:rPr>
          <w:rFonts w:ascii="Times New Roman" w:eastAsia="Times New Roman" w:hAnsi="Times New Roman" w:cs="Times New Roman"/>
          <w:color w:val="000000"/>
          <w:sz w:val="28"/>
          <w:szCs w:val="28"/>
          <w:lang w:val="kk-KZ"/>
        </w:rPr>
        <w:t xml:space="preserve"> [</w:t>
      </w:r>
      <w:r w:rsidR="002C3BCB">
        <w:rPr>
          <w:rFonts w:ascii="Times New Roman" w:eastAsia="Times New Roman" w:hAnsi="Times New Roman" w:cs="Times New Roman"/>
          <w:color w:val="000000"/>
          <w:sz w:val="28"/>
          <w:szCs w:val="28"/>
          <w:lang w:val="kk-KZ"/>
        </w:rPr>
        <w:t>12</w:t>
      </w:r>
      <w:r w:rsidR="00E608EC">
        <w:rPr>
          <w:rFonts w:ascii="Times New Roman" w:eastAsia="Times New Roman" w:hAnsi="Times New Roman" w:cs="Times New Roman"/>
          <w:color w:val="000000"/>
          <w:sz w:val="28"/>
          <w:szCs w:val="28"/>
          <w:lang w:val="kk-KZ"/>
        </w:rPr>
        <w:t>]</w:t>
      </w:r>
      <w:r w:rsidR="00E608EC" w:rsidRPr="000E2FC3">
        <w:rPr>
          <w:rFonts w:ascii="Times New Roman" w:eastAsia="Times New Roman" w:hAnsi="Times New Roman" w:cs="Times New Roman"/>
          <w:color w:val="000000"/>
          <w:sz w:val="28"/>
          <w:szCs w:val="28"/>
          <w:lang w:val="kk-KZ"/>
        </w:rPr>
        <w:t>,  Г.</w:t>
      </w:r>
      <w:r w:rsidR="002C3BCB">
        <w:rPr>
          <w:rFonts w:ascii="Times New Roman" w:eastAsia="Times New Roman" w:hAnsi="Times New Roman" w:cs="Times New Roman"/>
          <w:color w:val="000000"/>
          <w:sz w:val="28"/>
          <w:szCs w:val="28"/>
          <w:lang w:val="kk-KZ"/>
        </w:rPr>
        <w:t xml:space="preserve"> </w:t>
      </w:r>
      <w:r w:rsidR="00E608EC" w:rsidRPr="000E2FC3">
        <w:rPr>
          <w:rFonts w:ascii="Times New Roman" w:eastAsia="Times New Roman" w:hAnsi="Times New Roman" w:cs="Times New Roman"/>
          <w:color w:val="000000"/>
          <w:sz w:val="28"/>
          <w:szCs w:val="28"/>
          <w:lang w:val="kk-KZ"/>
        </w:rPr>
        <w:t>Беккер</w:t>
      </w:r>
      <w:r w:rsidR="00E608EC">
        <w:rPr>
          <w:rFonts w:ascii="Times New Roman" w:eastAsia="Times New Roman" w:hAnsi="Times New Roman" w:cs="Times New Roman"/>
          <w:color w:val="000000"/>
          <w:sz w:val="28"/>
          <w:szCs w:val="28"/>
          <w:lang w:val="kk-KZ"/>
        </w:rPr>
        <w:t>[</w:t>
      </w:r>
      <w:r w:rsidR="002C3BCB">
        <w:rPr>
          <w:rFonts w:ascii="Times New Roman" w:eastAsia="Times New Roman" w:hAnsi="Times New Roman" w:cs="Times New Roman"/>
          <w:color w:val="000000"/>
          <w:sz w:val="28"/>
          <w:szCs w:val="28"/>
          <w:lang w:val="kk-KZ"/>
        </w:rPr>
        <w:t>13</w:t>
      </w:r>
      <w:r w:rsidR="00E608EC">
        <w:rPr>
          <w:rFonts w:ascii="Times New Roman" w:eastAsia="Times New Roman" w:hAnsi="Times New Roman" w:cs="Times New Roman"/>
          <w:color w:val="000000"/>
          <w:sz w:val="28"/>
          <w:szCs w:val="28"/>
          <w:lang w:val="kk-KZ"/>
        </w:rPr>
        <w:t>]</w:t>
      </w:r>
      <w:r w:rsidR="00E608EC" w:rsidRPr="000E2FC3">
        <w:rPr>
          <w:rFonts w:ascii="Times New Roman" w:eastAsia="Times New Roman" w:hAnsi="Times New Roman" w:cs="Times New Roman"/>
          <w:color w:val="000000"/>
          <w:sz w:val="28"/>
          <w:szCs w:val="28"/>
          <w:lang w:val="kk-KZ"/>
        </w:rPr>
        <w:t>, В.</w:t>
      </w:r>
      <w:r w:rsidR="002C3BCB">
        <w:rPr>
          <w:rFonts w:ascii="Times New Roman" w:eastAsia="Times New Roman" w:hAnsi="Times New Roman" w:cs="Times New Roman"/>
          <w:color w:val="000000"/>
          <w:sz w:val="28"/>
          <w:szCs w:val="28"/>
          <w:lang w:val="kk-KZ"/>
        </w:rPr>
        <w:t xml:space="preserve"> </w:t>
      </w:r>
      <w:r w:rsidR="00E608EC" w:rsidRPr="000E2FC3">
        <w:rPr>
          <w:rFonts w:ascii="Times New Roman" w:eastAsia="Times New Roman" w:hAnsi="Times New Roman" w:cs="Times New Roman"/>
          <w:color w:val="000000"/>
          <w:sz w:val="28"/>
          <w:szCs w:val="28"/>
          <w:lang w:val="kk-KZ"/>
        </w:rPr>
        <w:t>Беренс</w:t>
      </w:r>
      <w:r w:rsidR="00E608EC">
        <w:rPr>
          <w:rFonts w:ascii="Times New Roman" w:eastAsia="Times New Roman" w:hAnsi="Times New Roman" w:cs="Times New Roman"/>
          <w:color w:val="000000"/>
          <w:sz w:val="28"/>
          <w:szCs w:val="28"/>
          <w:lang w:val="kk-KZ"/>
        </w:rPr>
        <w:t xml:space="preserve"> [</w:t>
      </w:r>
      <w:r w:rsidR="002C3BCB">
        <w:rPr>
          <w:rFonts w:ascii="Times New Roman" w:eastAsia="Times New Roman" w:hAnsi="Times New Roman" w:cs="Times New Roman"/>
          <w:color w:val="000000"/>
          <w:sz w:val="28"/>
          <w:szCs w:val="28"/>
          <w:lang w:val="kk-KZ"/>
        </w:rPr>
        <w:t>14</w:t>
      </w:r>
      <w:r w:rsidR="00E608EC">
        <w:rPr>
          <w:rFonts w:ascii="Times New Roman" w:eastAsia="Times New Roman" w:hAnsi="Times New Roman" w:cs="Times New Roman"/>
          <w:color w:val="000000"/>
          <w:sz w:val="28"/>
          <w:szCs w:val="28"/>
          <w:lang w:val="kk-KZ"/>
        </w:rPr>
        <w:t>]</w:t>
      </w:r>
      <w:r w:rsidR="00E608EC" w:rsidRPr="000E2FC3">
        <w:rPr>
          <w:rFonts w:ascii="Times New Roman" w:eastAsia="Times New Roman" w:hAnsi="Times New Roman" w:cs="Times New Roman"/>
          <w:color w:val="000000"/>
          <w:sz w:val="28"/>
          <w:szCs w:val="28"/>
          <w:lang w:val="kk-KZ"/>
        </w:rPr>
        <w:t>, А.</w:t>
      </w:r>
      <w:r w:rsidR="002C3BCB">
        <w:rPr>
          <w:rFonts w:ascii="Times New Roman" w:eastAsia="Times New Roman" w:hAnsi="Times New Roman" w:cs="Times New Roman"/>
          <w:color w:val="000000"/>
          <w:sz w:val="28"/>
          <w:szCs w:val="28"/>
          <w:lang w:val="kk-KZ"/>
        </w:rPr>
        <w:t xml:space="preserve"> </w:t>
      </w:r>
      <w:r w:rsidR="00E608EC" w:rsidRPr="000E2FC3">
        <w:rPr>
          <w:rFonts w:ascii="Times New Roman" w:eastAsia="Times New Roman" w:hAnsi="Times New Roman" w:cs="Times New Roman"/>
          <w:color w:val="000000"/>
          <w:sz w:val="28"/>
          <w:szCs w:val="28"/>
          <w:lang w:val="kk-KZ"/>
        </w:rPr>
        <w:t>Тоффлер</w:t>
      </w:r>
      <w:r w:rsidR="00E608EC">
        <w:rPr>
          <w:rFonts w:ascii="Times New Roman" w:eastAsia="Times New Roman" w:hAnsi="Times New Roman" w:cs="Times New Roman"/>
          <w:color w:val="000000"/>
          <w:sz w:val="28"/>
          <w:szCs w:val="28"/>
          <w:lang w:val="kk-KZ"/>
        </w:rPr>
        <w:t xml:space="preserve"> [</w:t>
      </w:r>
      <w:r w:rsidR="000E2DB0">
        <w:rPr>
          <w:rFonts w:ascii="Times New Roman" w:eastAsia="Times New Roman" w:hAnsi="Times New Roman" w:cs="Times New Roman"/>
          <w:color w:val="000000"/>
          <w:sz w:val="28"/>
          <w:szCs w:val="28"/>
          <w:lang w:val="kk-KZ"/>
        </w:rPr>
        <w:t>1</w:t>
      </w:r>
      <w:r w:rsidR="002C3BCB">
        <w:rPr>
          <w:rFonts w:ascii="Times New Roman" w:eastAsia="Times New Roman" w:hAnsi="Times New Roman" w:cs="Times New Roman"/>
          <w:color w:val="000000"/>
          <w:sz w:val="28"/>
          <w:szCs w:val="28"/>
          <w:lang w:val="kk-KZ"/>
        </w:rPr>
        <w:t>5</w:t>
      </w:r>
      <w:r w:rsidR="00E608EC">
        <w:rPr>
          <w:rFonts w:ascii="Times New Roman" w:eastAsia="Times New Roman" w:hAnsi="Times New Roman" w:cs="Times New Roman"/>
          <w:color w:val="000000"/>
          <w:sz w:val="28"/>
          <w:szCs w:val="28"/>
          <w:lang w:val="kk-KZ"/>
        </w:rPr>
        <w:t xml:space="preserve">], </w:t>
      </w:r>
      <w:r w:rsidR="00E608EC" w:rsidRPr="004C7AED">
        <w:rPr>
          <w:rFonts w:ascii="Times New Roman" w:eastAsia="Times New Roman" w:hAnsi="Times New Roman" w:cs="Times New Roman"/>
          <w:color w:val="000000"/>
          <w:sz w:val="28"/>
          <w:szCs w:val="28"/>
          <w:lang w:val="kk-KZ"/>
        </w:rPr>
        <w:t>Г.</w:t>
      </w:r>
      <w:r w:rsidR="002C3BCB">
        <w:rPr>
          <w:rFonts w:ascii="Times New Roman" w:eastAsia="Times New Roman" w:hAnsi="Times New Roman" w:cs="Times New Roman"/>
          <w:color w:val="000000"/>
          <w:sz w:val="28"/>
          <w:szCs w:val="28"/>
          <w:lang w:val="kk-KZ"/>
        </w:rPr>
        <w:t xml:space="preserve"> </w:t>
      </w:r>
      <w:r w:rsidR="00E608EC" w:rsidRPr="004C7AED">
        <w:rPr>
          <w:rFonts w:ascii="Times New Roman" w:eastAsia="Times New Roman" w:hAnsi="Times New Roman" w:cs="Times New Roman"/>
          <w:color w:val="000000"/>
          <w:sz w:val="28"/>
          <w:szCs w:val="28"/>
          <w:lang w:val="kk-KZ"/>
        </w:rPr>
        <w:t>Менш</w:t>
      </w:r>
      <w:r w:rsidR="00E608EC">
        <w:rPr>
          <w:rFonts w:ascii="Times New Roman" w:eastAsia="Times New Roman" w:hAnsi="Times New Roman" w:cs="Times New Roman"/>
          <w:color w:val="000000"/>
          <w:sz w:val="28"/>
          <w:szCs w:val="28"/>
          <w:lang w:val="kk-KZ"/>
        </w:rPr>
        <w:t xml:space="preserve"> [1</w:t>
      </w:r>
      <w:r w:rsidR="002C3BCB">
        <w:rPr>
          <w:rFonts w:ascii="Times New Roman" w:eastAsia="Times New Roman" w:hAnsi="Times New Roman" w:cs="Times New Roman"/>
          <w:color w:val="000000"/>
          <w:sz w:val="28"/>
          <w:szCs w:val="28"/>
          <w:lang w:val="kk-KZ"/>
        </w:rPr>
        <w:t>6</w:t>
      </w:r>
      <w:r w:rsidR="00E608EC">
        <w:rPr>
          <w:rFonts w:ascii="Times New Roman" w:eastAsia="Times New Roman" w:hAnsi="Times New Roman" w:cs="Times New Roman"/>
          <w:color w:val="000000"/>
          <w:sz w:val="28"/>
          <w:szCs w:val="28"/>
          <w:lang w:val="kk-KZ"/>
        </w:rPr>
        <w:t>]</w:t>
      </w:r>
      <w:r w:rsidR="00E608EC" w:rsidRPr="004C7AED">
        <w:rPr>
          <w:rFonts w:ascii="Times New Roman" w:eastAsia="Times New Roman" w:hAnsi="Times New Roman" w:cs="Times New Roman"/>
          <w:color w:val="000000"/>
          <w:sz w:val="28"/>
          <w:szCs w:val="28"/>
          <w:lang w:val="kk-KZ"/>
        </w:rPr>
        <w:t>, К.</w:t>
      </w:r>
      <w:r w:rsidR="002C3BCB">
        <w:rPr>
          <w:rFonts w:ascii="Times New Roman" w:eastAsia="Times New Roman" w:hAnsi="Times New Roman" w:cs="Times New Roman"/>
          <w:color w:val="000000"/>
          <w:sz w:val="28"/>
          <w:szCs w:val="28"/>
          <w:lang w:val="kk-KZ"/>
        </w:rPr>
        <w:t xml:space="preserve"> </w:t>
      </w:r>
      <w:r w:rsidR="00E608EC" w:rsidRPr="004C7AED">
        <w:rPr>
          <w:rFonts w:ascii="Times New Roman" w:eastAsia="Times New Roman" w:hAnsi="Times New Roman" w:cs="Times New Roman"/>
          <w:color w:val="000000"/>
          <w:sz w:val="28"/>
          <w:szCs w:val="28"/>
          <w:lang w:val="kk-KZ"/>
        </w:rPr>
        <w:t>Фримен</w:t>
      </w:r>
      <w:r w:rsidR="00E608EC">
        <w:rPr>
          <w:rFonts w:ascii="Times New Roman" w:eastAsia="Times New Roman" w:hAnsi="Times New Roman" w:cs="Times New Roman"/>
          <w:color w:val="000000"/>
          <w:sz w:val="28"/>
          <w:szCs w:val="28"/>
          <w:lang w:val="kk-KZ"/>
        </w:rPr>
        <w:t xml:space="preserve"> [1</w:t>
      </w:r>
      <w:r w:rsidR="002C3BCB">
        <w:rPr>
          <w:rFonts w:ascii="Times New Roman" w:eastAsia="Times New Roman" w:hAnsi="Times New Roman" w:cs="Times New Roman"/>
          <w:color w:val="000000"/>
          <w:sz w:val="28"/>
          <w:szCs w:val="28"/>
          <w:lang w:val="kk-KZ"/>
        </w:rPr>
        <w:t>7</w:t>
      </w:r>
      <w:r w:rsidR="00E608EC">
        <w:rPr>
          <w:rFonts w:ascii="Times New Roman" w:eastAsia="Times New Roman" w:hAnsi="Times New Roman" w:cs="Times New Roman"/>
          <w:color w:val="000000"/>
          <w:sz w:val="28"/>
          <w:szCs w:val="28"/>
          <w:lang w:val="kk-KZ"/>
        </w:rPr>
        <w:t>]</w:t>
      </w:r>
      <w:r w:rsidR="00E608EC" w:rsidRPr="004C7AED">
        <w:rPr>
          <w:rFonts w:ascii="Times New Roman" w:eastAsia="Times New Roman" w:hAnsi="Times New Roman" w:cs="Times New Roman"/>
          <w:color w:val="000000"/>
          <w:sz w:val="28"/>
          <w:szCs w:val="28"/>
          <w:lang w:val="kk-KZ"/>
        </w:rPr>
        <w:t>, Р.</w:t>
      </w:r>
      <w:r w:rsidR="002C3BCB">
        <w:rPr>
          <w:rFonts w:ascii="Times New Roman" w:eastAsia="Times New Roman" w:hAnsi="Times New Roman" w:cs="Times New Roman"/>
          <w:color w:val="000000"/>
          <w:sz w:val="28"/>
          <w:szCs w:val="28"/>
          <w:lang w:val="kk-KZ"/>
        </w:rPr>
        <w:t xml:space="preserve"> </w:t>
      </w:r>
      <w:r w:rsidR="00E608EC" w:rsidRPr="004C7AED">
        <w:rPr>
          <w:rFonts w:ascii="Times New Roman" w:eastAsia="Times New Roman" w:hAnsi="Times New Roman" w:cs="Times New Roman"/>
          <w:color w:val="000000"/>
          <w:sz w:val="28"/>
          <w:szCs w:val="28"/>
          <w:lang w:val="kk-KZ"/>
        </w:rPr>
        <w:t>Фостер</w:t>
      </w:r>
      <w:r w:rsidR="00E608EC">
        <w:rPr>
          <w:rFonts w:ascii="Times New Roman" w:eastAsia="Times New Roman" w:hAnsi="Times New Roman" w:cs="Times New Roman"/>
          <w:color w:val="000000"/>
          <w:sz w:val="28"/>
          <w:szCs w:val="28"/>
          <w:lang w:val="kk-KZ"/>
        </w:rPr>
        <w:t xml:space="preserve"> [1</w:t>
      </w:r>
      <w:r w:rsidR="002C3BCB">
        <w:rPr>
          <w:rFonts w:ascii="Times New Roman" w:eastAsia="Times New Roman" w:hAnsi="Times New Roman" w:cs="Times New Roman"/>
          <w:color w:val="000000"/>
          <w:sz w:val="28"/>
          <w:szCs w:val="28"/>
          <w:lang w:val="kk-KZ"/>
        </w:rPr>
        <w:t>8</w:t>
      </w:r>
      <w:r w:rsidR="00E608EC">
        <w:rPr>
          <w:rFonts w:ascii="Times New Roman" w:eastAsia="Times New Roman" w:hAnsi="Times New Roman" w:cs="Times New Roman"/>
          <w:color w:val="000000"/>
          <w:sz w:val="28"/>
          <w:szCs w:val="28"/>
          <w:lang w:val="kk-KZ"/>
        </w:rPr>
        <w:t>]</w:t>
      </w:r>
      <w:r w:rsidR="00E608EC" w:rsidRPr="004C7AED">
        <w:rPr>
          <w:rFonts w:ascii="Times New Roman" w:eastAsia="Times New Roman" w:hAnsi="Times New Roman" w:cs="Times New Roman"/>
          <w:color w:val="000000"/>
          <w:sz w:val="28"/>
          <w:szCs w:val="28"/>
          <w:lang w:val="kk-KZ"/>
        </w:rPr>
        <w:t>, Ш.</w:t>
      </w:r>
      <w:r w:rsidR="002C3BCB">
        <w:rPr>
          <w:rFonts w:ascii="Times New Roman" w:eastAsia="Times New Roman" w:hAnsi="Times New Roman" w:cs="Times New Roman"/>
          <w:color w:val="000000"/>
          <w:sz w:val="28"/>
          <w:szCs w:val="28"/>
          <w:lang w:val="kk-KZ"/>
        </w:rPr>
        <w:t xml:space="preserve"> </w:t>
      </w:r>
      <w:r w:rsidR="00E608EC" w:rsidRPr="004C7AED">
        <w:rPr>
          <w:rFonts w:ascii="Times New Roman" w:eastAsia="Times New Roman" w:hAnsi="Times New Roman" w:cs="Times New Roman"/>
          <w:color w:val="000000"/>
          <w:sz w:val="28"/>
          <w:szCs w:val="28"/>
          <w:lang w:val="kk-KZ"/>
        </w:rPr>
        <w:t>Тацуно</w:t>
      </w:r>
      <w:r w:rsidR="00E608EC">
        <w:rPr>
          <w:rFonts w:ascii="Times New Roman" w:eastAsia="Times New Roman" w:hAnsi="Times New Roman" w:cs="Times New Roman"/>
          <w:color w:val="000000"/>
          <w:sz w:val="28"/>
          <w:szCs w:val="28"/>
          <w:lang w:val="kk-KZ"/>
        </w:rPr>
        <w:t xml:space="preserve"> [1</w:t>
      </w:r>
      <w:r w:rsidR="002C3BCB">
        <w:rPr>
          <w:rFonts w:ascii="Times New Roman" w:eastAsia="Times New Roman" w:hAnsi="Times New Roman" w:cs="Times New Roman"/>
          <w:color w:val="000000"/>
          <w:sz w:val="28"/>
          <w:szCs w:val="28"/>
          <w:lang w:val="kk-KZ"/>
        </w:rPr>
        <w:t>9</w:t>
      </w:r>
      <w:r w:rsidR="00E608EC">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lang w:val="kk-KZ"/>
        </w:rPr>
        <w:t xml:space="preserve"> өз ғылыми еңбектерінде қарастырды. Бұл зерттеулерде жаңа қоғам дамуында әр түрлі процестердің, өзгерістердің дамуына ерекше әсер ететін инновация ұғымына тұжырымдамалар жасалынды. Олар, сонымен бірге инновациялық процестердің дамуына, олардың жекелеген елдердегі экономиканың дамуында алатын орнына базалық концептуалды сараптама жасады. </w:t>
      </w:r>
    </w:p>
    <w:p w14:paraId="7B2794D0" w14:textId="77777777" w:rsidR="009F3A96" w:rsidRDefault="009F3A96" w:rsidP="009F3A96">
      <w:pPr>
        <w:shd w:val="clear" w:color="auto" w:fill="FFFFFF"/>
        <w:tabs>
          <w:tab w:val="left" w:pos="426"/>
          <w:tab w:val="left" w:pos="567"/>
        </w:tabs>
        <w:spacing w:after="0" w:line="240" w:lineRule="auto"/>
        <w:ind w:firstLine="567"/>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Инновацияның қоғамдық өндіріс тиімділігіне тигізер әсерімен зияткерлік еңбек процестері </w:t>
      </w:r>
      <w:r>
        <w:rPr>
          <w:rFonts w:ascii="Times New Roman" w:hAnsi="Times New Roman" w:cs="Times New Roman"/>
          <w:sz w:val="28"/>
          <w:szCs w:val="28"/>
          <w:lang w:val="kk-KZ"/>
        </w:rPr>
        <w:t>проблемалары</w:t>
      </w:r>
      <w:r w:rsidR="00205DD0">
        <w:rPr>
          <w:rFonts w:ascii="Times New Roman" w:hAnsi="Times New Roman" w:cs="Times New Roman"/>
          <w:sz w:val="28"/>
          <w:szCs w:val="28"/>
          <w:lang w:val="kk-KZ"/>
        </w:rPr>
        <w:t xml:space="preserve"> </w:t>
      </w:r>
      <w:r w:rsidR="008B5BFA" w:rsidRPr="002F1E02">
        <w:rPr>
          <w:rFonts w:ascii="Times New Roman" w:eastAsia="Times New Roman" w:hAnsi="Times New Roman" w:cs="Times New Roman"/>
          <w:color w:val="000000"/>
          <w:sz w:val="28"/>
          <w:szCs w:val="28"/>
          <w:lang w:val="kk-KZ"/>
        </w:rPr>
        <w:t>Л.И.</w:t>
      </w:r>
      <w:r w:rsidR="00276E2A">
        <w:rPr>
          <w:rFonts w:ascii="Times New Roman" w:eastAsia="Times New Roman" w:hAnsi="Times New Roman" w:cs="Times New Roman"/>
          <w:color w:val="000000"/>
          <w:sz w:val="28"/>
          <w:szCs w:val="28"/>
          <w:lang w:val="kk-KZ"/>
        </w:rPr>
        <w:t xml:space="preserve"> </w:t>
      </w:r>
      <w:r w:rsidR="008B5BFA" w:rsidRPr="002F1E02">
        <w:rPr>
          <w:rFonts w:ascii="Times New Roman" w:eastAsia="Times New Roman" w:hAnsi="Times New Roman" w:cs="Times New Roman"/>
          <w:color w:val="000000"/>
          <w:sz w:val="28"/>
          <w:szCs w:val="28"/>
          <w:lang w:val="kk-KZ"/>
        </w:rPr>
        <w:t>Абалкиннің</w:t>
      </w:r>
      <w:r w:rsidR="008B5BFA">
        <w:rPr>
          <w:rFonts w:ascii="Times New Roman" w:eastAsia="Times New Roman" w:hAnsi="Times New Roman" w:cs="Times New Roman"/>
          <w:color w:val="000000"/>
          <w:sz w:val="28"/>
          <w:szCs w:val="28"/>
          <w:lang w:val="kk-KZ"/>
        </w:rPr>
        <w:t xml:space="preserve"> [</w:t>
      </w:r>
      <w:r w:rsidR="002C3BCB">
        <w:rPr>
          <w:rFonts w:ascii="Times New Roman" w:eastAsia="Times New Roman" w:hAnsi="Times New Roman" w:cs="Times New Roman"/>
          <w:color w:val="000000"/>
          <w:sz w:val="28"/>
          <w:szCs w:val="28"/>
          <w:lang w:val="kk-KZ"/>
        </w:rPr>
        <w:t>20</w:t>
      </w:r>
      <w:r w:rsidR="008B5BFA">
        <w:rPr>
          <w:rFonts w:ascii="Times New Roman" w:eastAsia="Times New Roman" w:hAnsi="Times New Roman" w:cs="Times New Roman"/>
          <w:color w:val="000000"/>
          <w:sz w:val="28"/>
          <w:szCs w:val="28"/>
          <w:lang w:val="kk-KZ"/>
        </w:rPr>
        <w:t xml:space="preserve">], </w:t>
      </w:r>
      <w:r w:rsidR="008B5BFA" w:rsidRPr="002F1E02">
        <w:rPr>
          <w:rFonts w:ascii="Times New Roman" w:eastAsia="Times New Roman" w:hAnsi="Times New Roman" w:cs="Times New Roman"/>
          <w:color w:val="000000"/>
          <w:sz w:val="28"/>
          <w:szCs w:val="28"/>
          <w:lang w:val="kk-KZ"/>
        </w:rPr>
        <w:t>Л.С.</w:t>
      </w:r>
      <w:r w:rsidR="00276E2A">
        <w:rPr>
          <w:rFonts w:ascii="Times New Roman" w:eastAsia="Times New Roman" w:hAnsi="Times New Roman" w:cs="Times New Roman"/>
          <w:color w:val="000000"/>
          <w:sz w:val="28"/>
          <w:szCs w:val="28"/>
          <w:lang w:val="kk-KZ"/>
        </w:rPr>
        <w:t xml:space="preserve"> </w:t>
      </w:r>
      <w:r w:rsidR="008B5BFA" w:rsidRPr="002F1E02">
        <w:rPr>
          <w:rFonts w:ascii="Times New Roman" w:eastAsia="Times New Roman" w:hAnsi="Times New Roman" w:cs="Times New Roman"/>
          <w:color w:val="000000"/>
          <w:sz w:val="28"/>
          <w:szCs w:val="28"/>
          <w:lang w:val="kk-KZ"/>
        </w:rPr>
        <w:lastRenderedPageBreak/>
        <w:t>Бляхманның</w:t>
      </w:r>
      <w:r w:rsidR="008B5BFA">
        <w:rPr>
          <w:rFonts w:ascii="Times New Roman" w:eastAsia="Times New Roman" w:hAnsi="Times New Roman" w:cs="Times New Roman"/>
          <w:color w:val="000000"/>
          <w:sz w:val="28"/>
          <w:szCs w:val="28"/>
          <w:lang w:val="kk-KZ"/>
        </w:rPr>
        <w:t>[</w:t>
      </w:r>
      <w:r w:rsidR="002C3BCB">
        <w:rPr>
          <w:rFonts w:ascii="Times New Roman" w:eastAsia="Times New Roman" w:hAnsi="Times New Roman" w:cs="Times New Roman"/>
          <w:color w:val="000000"/>
          <w:sz w:val="28"/>
          <w:szCs w:val="28"/>
          <w:lang w:val="kk-KZ"/>
        </w:rPr>
        <w:t>2</w:t>
      </w:r>
      <w:r w:rsidR="008B5BFA">
        <w:rPr>
          <w:rFonts w:ascii="Times New Roman" w:eastAsia="Times New Roman" w:hAnsi="Times New Roman" w:cs="Times New Roman"/>
          <w:color w:val="000000"/>
          <w:sz w:val="28"/>
          <w:szCs w:val="28"/>
          <w:lang w:val="kk-KZ"/>
        </w:rPr>
        <w:t>1]</w:t>
      </w:r>
      <w:r w:rsidR="008B5BFA" w:rsidRPr="002F1E02">
        <w:rPr>
          <w:rFonts w:ascii="Times New Roman" w:eastAsia="Times New Roman" w:hAnsi="Times New Roman" w:cs="Times New Roman"/>
          <w:color w:val="000000"/>
          <w:sz w:val="28"/>
          <w:szCs w:val="28"/>
          <w:lang w:val="kk-KZ"/>
        </w:rPr>
        <w:t>, С.В.</w:t>
      </w:r>
      <w:r w:rsidR="00276E2A">
        <w:rPr>
          <w:rFonts w:ascii="Times New Roman" w:eastAsia="Times New Roman" w:hAnsi="Times New Roman" w:cs="Times New Roman"/>
          <w:color w:val="000000"/>
          <w:sz w:val="28"/>
          <w:szCs w:val="28"/>
          <w:lang w:val="kk-KZ"/>
        </w:rPr>
        <w:t xml:space="preserve"> </w:t>
      </w:r>
      <w:r w:rsidR="008B5BFA" w:rsidRPr="002F1E02">
        <w:rPr>
          <w:rFonts w:ascii="Times New Roman" w:eastAsia="Times New Roman" w:hAnsi="Times New Roman" w:cs="Times New Roman"/>
          <w:color w:val="000000"/>
          <w:sz w:val="28"/>
          <w:szCs w:val="28"/>
          <w:lang w:val="kk-KZ"/>
        </w:rPr>
        <w:t>Валдайцевтің</w:t>
      </w:r>
      <w:r w:rsidR="008B5BFA">
        <w:rPr>
          <w:rFonts w:ascii="Times New Roman" w:eastAsia="Times New Roman" w:hAnsi="Times New Roman" w:cs="Times New Roman"/>
          <w:color w:val="000000"/>
          <w:sz w:val="28"/>
          <w:szCs w:val="28"/>
          <w:lang w:val="kk-KZ"/>
        </w:rPr>
        <w:t>[</w:t>
      </w:r>
      <w:r w:rsidR="002C3BCB">
        <w:rPr>
          <w:rFonts w:ascii="Times New Roman" w:eastAsia="Times New Roman" w:hAnsi="Times New Roman" w:cs="Times New Roman"/>
          <w:color w:val="000000"/>
          <w:sz w:val="28"/>
          <w:szCs w:val="28"/>
          <w:lang w:val="kk-KZ"/>
        </w:rPr>
        <w:t>22</w:t>
      </w:r>
      <w:r w:rsidR="008B5BFA">
        <w:rPr>
          <w:rFonts w:ascii="Times New Roman" w:eastAsia="Times New Roman" w:hAnsi="Times New Roman" w:cs="Times New Roman"/>
          <w:color w:val="000000"/>
          <w:sz w:val="28"/>
          <w:szCs w:val="28"/>
          <w:lang w:val="kk-KZ"/>
        </w:rPr>
        <w:t>]</w:t>
      </w:r>
      <w:r w:rsidR="008B5BFA" w:rsidRPr="002F1E02">
        <w:rPr>
          <w:rFonts w:ascii="Times New Roman" w:eastAsia="Times New Roman" w:hAnsi="Times New Roman" w:cs="Times New Roman"/>
          <w:color w:val="000000"/>
          <w:sz w:val="28"/>
          <w:szCs w:val="28"/>
          <w:lang w:val="kk-KZ"/>
        </w:rPr>
        <w:t>, Н.Н.</w:t>
      </w:r>
      <w:r w:rsidR="00276E2A">
        <w:rPr>
          <w:rFonts w:ascii="Times New Roman" w:eastAsia="Times New Roman" w:hAnsi="Times New Roman" w:cs="Times New Roman"/>
          <w:color w:val="000000"/>
          <w:sz w:val="28"/>
          <w:szCs w:val="28"/>
          <w:lang w:val="kk-KZ"/>
        </w:rPr>
        <w:t xml:space="preserve"> </w:t>
      </w:r>
      <w:r w:rsidR="008B5BFA" w:rsidRPr="002F1E02">
        <w:rPr>
          <w:rFonts w:ascii="Times New Roman" w:eastAsia="Times New Roman" w:hAnsi="Times New Roman" w:cs="Times New Roman"/>
          <w:color w:val="000000"/>
          <w:sz w:val="28"/>
          <w:szCs w:val="28"/>
          <w:lang w:val="kk-KZ"/>
        </w:rPr>
        <w:t>Карпованың</w:t>
      </w:r>
      <w:r w:rsidR="008B5BFA">
        <w:rPr>
          <w:rFonts w:ascii="Times New Roman" w:eastAsia="Times New Roman" w:hAnsi="Times New Roman" w:cs="Times New Roman"/>
          <w:color w:val="000000"/>
          <w:sz w:val="28"/>
          <w:szCs w:val="28"/>
          <w:lang w:val="kk-KZ"/>
        </w:rPr>
        <w:t xml:space="preserve"> [</w:t>
      </w:r>
      <w:r w:rsidR="002C3BCB">
        <w:rPr>
          <w:rFonts w:ascii="Times New Roman" w:eastAsia="Times New Roman" w:hAnsi="Times New Roman" w:cs="Times New Roman"/>
          <w:color w:val="000000"/>
          <w:sz w:val="28"/>
          <w:szCs w:val="28"/>
          <w:lang w:val="kk-KZ"/>
        </w:rPr>
        <w:t>23</w:t>
      </w:r>
      <w:r w:rsidR="008B5BFA">
        <w:rPr>
          <w:rFonts w:ascii="Times New Roman" w:eastAsia="Times New Roman" w:hAnsi="Times New Roman" w:cs="Times New Roman"/>
          <w:color w:val="000000"/>
          <w:sz w:val="28"/>
          <w:szCs w:val="28"/>
          <w:lang w:val="kk-KZ"/>
        </w:rPr>
        <w:t>]</w:t>
      </w:r>
      <w:r w:rsidR="008B5BFA" w:rsidRPr="002F1E02">
        <w:rPr>
          <w:rFonts w:ascii="Times New Roman" w:eastAsia="Times New Roman" w:hAnsi="Times New Roman" w:cs="Times New Roman"/>
          <w:color w:val="000000"/>
          <w:sz w:val="28"/>
          <w:szCs w:val="28"/>
          <w:lang w:val="kk-KZ"/>
        </w:rPr>
        <w:t>, А.Ю.</w:t>
      </w:r>
      <w:r w:rsidR="00AF500C">
        <w:rPr>
          <w:rFonts w:ascii="Times New Roman" w:eastAsia="Times New Roman" w:hAnsi="Times New Roman" w:cs="Times New Roman"/>
          <w:color w:val="000000"/>
          <w:sz w:val="28"/>
          <w:szCs w:val="28"/>
          <w:lang w:val="kk-KZ"/>
        </w:rPr>
        <w:t xml:space="preserve"> </w:t>
      </w:r>
      <w:r w:rsidR="008B5BFA" w:rsidRPr="002F1E02">
        <w:rPr>
          <w:rFonts w:ascii="Times New Roman" w:eastAsia="Times New Roman" w:hAnsi="Times New Roman" w:cs="Times New Roman"/>
          <w:color w:val="000000"/>
          <w:sz w:val="28"/>
          <w:szCs w:val="28"/>
          <w:lang w:val="kk-KZ"/>
        </w:rPr>
        <w:t>Юдановтың</w:t>
      </w:r>
      <w:r w:rsidR="008B5BFA">
        <w:rPr>
          <w:rFonts w:ascii="Times New Roman" w:eastAsia="Times New Roman" w:hAnsi="Times New Roman" w:cs="Times New Roman"/>
          <w:color w:val="000000"/>
          <w:sz w:val="28"/>
          <w:szCs w:val="28"/>
          <w:lang w:val="kk-KZ"/>
        </w:rPr>
        <w:t>[</w:t>
      </w:r>
      <w:r w:rsidR="002C3BCB">
        <w:rPr>
          <w:rFonts w:ascii="Times New Roman" w:eastAsia="Times New Roman" w:hAnsi="Times New Roman" w:cs="Times New Roman"/>
          <w:color w:val="000000"/>
          <w:sz w:val="28"/>
          <w:szCs w:val="28"/>
          <w:lang w:val="kk-KZ"/>
        </w:rPr>
        <w:t>24</w:t>
      </w:r>
      <w:r w:rsidR="008B5BFA">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lang w:val="kk-KZ"/>
        </w:rPr>
        <w:t xml:space="preserve"> еңбектерінде </w:t>
      </w:r>
      <w:r>
        <w:rPr>
          <w:rFonts w:ascii="Times New Roman" w:hAnsi="Times New Roman" w:cs="Times New Roman"/>
          <w:sz w:val="28"/>
          <w:szCs w:val="28"/>
          <w:lang w:val="kk-KZ"/>
        </w:rPr>
        <w:t>зерттелген</w:t>
      </w:r>
      <w:r>
        <w:rPr>
          <w:rFonts w:ascii="Times New Roman" w:eastAsia="Times New Roman" w:hAnsi="Times New Roman" w:cs="Times New Roman"/>
          <w:color w:val="000000"/>
          <w:sz w:val="28"/>
          <w:szCs w:val="28"/>
          <w:lang w:val="kk-KZ"/>
        </w:rPr>
        <w:t>.</w:t>
      </w:r>
    </w:p>
    <w:p w14:paraId="3884E893" w14:textId="77777777" w:rsidR="009F3A96" w:rsidRDefault="009F3A96" w:rsidP="009F3A96">
      <w:pPr>
        <w:shd w:val="clear" w:color="auto" w:fill="FFFFFF"/>
        <w:tabs>
          <w:tab w:val="left" w:pos="426"/>
          <w:tab w:val="left" w:pos="567"/>
        </w:tabs>
        <w:spacing w:after="0" w:line="240" w:lineRule="auto"/>
        <w:ind w:firstLine="567"/>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Инновациялық жүйелерді құру, экономикалық дамуда инновацияның рөлін күшейту, жағымды инновациялық орта қалыптастыруға байланысты мәселелер ТМД елдерінің ғалымдары - </w:t>
      </w:r>
      <w:r w:rsidR="002D15AA" w:rsidRPr="004C7AED">
        <w:rPr>
          <w:rFonts w:ascii="Times New Roman" w:eastAsia="Times New Roman" w:hAnsi="Times New Roman" w:cs="Times New Roman"/>
          <w:color w:val="000000"/>
          <w:sz w:val="28"/>
          <w:szCs w:val="28"/>
          <w:lang w:val="kk-KZ"/>
        </w:rPr>
        <w:t>Ю.</w:t>
      </w:r>
      <w:r w:rsidR="00276E2A">
        <w:rPr>
          <w:rFonts w:ascii="Times New Roman" w:eastAsia="Times New Roman" w:hAnsi="Times New Roman" w:cs="Times New Roman"/>
          <w:color w:val="000000"/>
          <w:sz w:val="28"/>
          <w:szCs w:val="28"/>
          <w:lang w:val="kk-KZ"/>
        </w:rPr>
        <w:t xml:space="preserve"> </w:t>
      </w:r>
      <w:r w:rsidR="002D15AA" w:rsidRPr="004C7AED">
        <w:rPr>
          <w:rFonts w:ascii="Times New Roman" w:eastAsia="Times New Roman" w:hAnsi="Times New Roman" w:cs="Times New Roman"/>
          <w:color w:val="000000"/>
          <w:sz w:val="28"/>
          <w:szCs w:val="28"/>
          <w:lang w:val="kk-KZ"/>
        </w:rPr>
        <w:t>Яковец</w:t>
      </w:r>
      <w:r w:rsidR="00251426">
        <w:rPr>
          <w:rFonts w:ascii="Times New Roman" w:eastAsia="Times New Roman" w:hAnsi="Times New Roman" w:cs="Times New Roman"/>
          <w:color w:val="000000"/>
          <w:sz w:val="28"/>
          <w:szCs w:val="28"/>
          <w:lang w:val="kk-KZ"/>
        </w:rPr>
        <w:t xml:space="preserve"> [2</w:t>
      </w:r>
      <w:r w:rsidR="002C3BCB">
        <w:rPr>
          <w:rFonts w:ascii="Times New Roman" w:eastAsia="Times New Roman" w:hAnsi="Times New Roman" w:cs="Times New Roman"/>
          <w:color w:val="000000"/>
          <w:sz w:val="28"/>
          <w:szCs w:val="28"/>
          <w:lang w:val="kk-KZ"/>
        </w:rPr>
        <w:t>5</w:t>
      </w:r>
      <w:r w:rsidR="002D15AA">
        <w:rPr>
          <w:rFonts w:ascii="Times New Roman" w:eastAsia="Times New Roman" w:hAnsi="Times New Roman" w:cs="Times New Roman"/>
          <w:color w:val="000000"/>
          <w:sz w:val="28"/>
          <w:szCs w:val="28"/>
          <w:lang w:val="kk-KZ"/>
        </w:rPr>
        <w:t>]</w:t>
      </w:r>
      <w:r w:rsidR="002D15AA" w:rsidRPr="004C7AED">
        <w:rPr>
          <w:rFonts w:ascii="Times New Roman" w:eastAsia="Times New Roman" w:hAnsi="Times New Roman" w:cs="Times New Roman"/>
          <w:color w:val="000000"/>
          <w:sz w:val="28"/>
          <w:szCs w:val="28"/>
          <w:lang w:val="kk-KZ"/>
        </w:rPr>
        <w:t>, А.</w:t>
      </w:r>
      <w:r w:rsidR="00276E2A">
        <w:rPr>
          <w:rFonts w:ascii="Times New Roman" w:eastAsia="Times New Roman" w:hAnsi="Times New Roman" w:cs="Times New Roman"/>
          <w:color w:val="000000"/>
          <w:sz w:val="28"/>
          <w:szCs w:val="28"/>
          <w:lang w:val="kk-KZ"/>
        </w:rPr>
        <w:t xml:space="preserve"> </w:t>
      </w:r>
      <w:r w:rsidR="002D15AA" w:rsidRPr="004C7AED">
        <w:rPr>
          <w:rFonts w:ascii="Times New Roman" w:eastAsia="Times New Roman" w:hAnsi="Times New Roman" w:cs="Times New Roman"/>
          <w:color w:val="000000"/>
          <w:sz w:val="28"/>
          <w:szCs w:val="28"/>
          <w:lang w:val="kk-KZ"/>
        </w:rPr>
        <w:t>Ракитов</w:t>
      </w:r>
      <w:r w:rsidR="002D15AA">
        <w:rPr>
          <w:rFonts w:ascii="Times New Roman" w:eastAsia="Times New Roman" w:hAnsi="Times New Roman" w:cs="Times New Roman"/>
          <w:color w:val="000000"/>
          <w:sz w:val="28"/>
          <w:szCs w:val="28"/>
          <w:lang w:val="kk-KZ"/>
        </w:rPr>
        <w:t xml:space="preserve"> [2</w:t>
      </w:r>
      <w:r w:rsidR="002C3BCB">
        <w:rPr>
          <w:rFonts w:ascii="Times New Roman" w:eastAsia="Times New Roman" w:hAnsi="Times New Roman" w:cs="Times New Roman"/>
          <w:color w:val="000000"/>
          <w:sz w:val="28"/>
          <w:szCs w:val="28"/>
          <w:lang w:val="kk-KZ"/>
        </w:rPr>
        <w:t>6</w:t>
      </w:r>
      <w:r w:rsidR="002D15AA">
        <w:rPr>
          <w:rFonts w:ascii="Times New Roman" w:eastAsia="Times New Roman" w:hAnsi="Times New Roman" w:cs="Times New Roman"/>
          <w:color w:val="000000"/>
          <w:sz w:val="28"/>
          <w:szCs w:val="28"/>
          <w:lang w:val="kk-KZ"/>
        </w:rPr>
        <w:t>]</w:t>
      </w:r>
      <w:r w:rsidR="002D15AA" w:rsidRPr="004C7AED">
        <w:rPr>
          <w:rFonts w:ascii="Times New Roman" w:eastAsia="Times New Roman" w:hAnsi="Times New Roman" w:cs="Times New Roman"/>
          <w:color w:val="000000"/>
          <w:sz w:val="28"/>
          <w:szCs w:val="28"/>
          <w:lang w:val="kk-KZ"/>
        </w:rPr>
        <w:t>, А.</w:t>
      </w:r>
      <w:r w:rsidR="002C3BCB">
        <w:rPr>
          <w:rFonts w:ascii="Times New Roman" w:eastAsia="Times New Roman" w:hAnsi="Times New Roman" w:cs="Times New Roman"/>
          <w:color w:val="000000"/>
          <w:sz w:val="28"/>
          <w:szCs w:val="28"/>
          <w:lang w:val="kk-KZ"/>
        </w:rPr>
        <w:t xml:space="preserve"> </w:t>
      </w:r>
      <w:r w:rsidR="002D15AA" w:rsidRPr="004C7AED">
        <w:rPr>
          <w:rFonts w:ascii="Times New Roman" w:eastAsia="Times New Roman" w:hAnsi="Times New Roman" w:cs="Times New Roman"/>
          <w:color w:val="000000"/>
          <w:sz w:val="28"/>
          <w:szCs w:val="28"/>
          <w:lang w:val="kk-KZ"/>
        </w:rPr>
        <w:t>Расулев</w:t>
      </w:r>
      <w:r w:rsidR="002D15AA">
        <w:rPr>
          <w:rFonts w:ascii="Times New Roman" w:eastAsia="Times New Roman" w:hAnsi="Times New Roman" w:cs="Times New Roman"/>
          <w:color w:val="000000"/>
          <w:sz w:val="28"/>
          <w:szCs w:val="28"/>
          <w:lang w:val="kk-KZ"/>
        </w:rPr>
        <w:t xml:space="preserve"> [2</w:t>
      </w:r>
      <w:r w:rsidR="002C3BCB">
        <w:rPr>
          <w:rFonts w:ascii="Times New Roman" w:eastAsia="Times New Roman" w:hAnsi="Times New Roman" w:cs="Times New Roman"/>
          <w:color w:val="000000"/>
          <w:sz w:val="28"/>
          <w:szCs w:val="28"/>
          <w:lang w:val="kk-KZ"/>
        </w:rPr>
        <w:t>7</w:t>
      </w:r>
      <w:r w:rsidR="002D15AA">
        <w:rPr>
          <w:rFonts w:ascii="Times New Roman" w:eastAsia="Times New Roman" w:hAnsi="Times New Roman" w:cs="Times New Roman"/>
          <w:color w:val="000000"/>
          <w:sz w:val="28"/>
          <w:szCs w:val="28"/>
          <w:lang w:val="kk-KZ"/>
        </w:rPr>
        <w:t>]</w:t>
      </w:r>
      <w:r w:rsidR="002D15AA" w:rsidRPr="004C7AED">
        <w:rPr>
          <w:rFonts w:ascii="Times New Roman" w:eastAsia="Times New Roman" w:hAnsi="Times New Roman" w:cs="Times New Roman"/>
          <w:color w:val="000000"/>
          <w:sz w:val="28"/>
          <w:szCs w:val="28"/>
          <w:lang w:val="kk-KZ"/>
        </w:rPr>
        <w:t>, В.</w:t>
      </w:r>
      <w:r w:rsidR="002C3BCB">
        <w:rPr>
          <w:rFonts w:ascii="Times New Roman" w:eastAsia="Times New Roman" w:hAnsi="Times New Roman" w:cs="Times New Roman"/>
          <w:color w:val="000000"/>
          <w:sz w:val="28"/>
          <w:szCs w:val="28"/>
          <w:lang w:val="kk-KZ"/>
        </w:rPr>
        <w:t xml:space="preserve"> </w:t>
      </w:r>
      <w:r w:rsidR="002D15AA" w:rsidRPr="004C7AED">
        <w:rPr>
          <w:rFonts w:ascii="Times New Roman" w:eastAsia="Times New Roman" w:hAnsi="Times New Roman" w:cs="Times New Roman"/>
          <w:color w:val="000000"/>
          <w:sz w:val="28"/>
          <w:szCs w:val="28"/>
          <w:lang w:val="kk-KZ"/>
        </w:rPr>
        <w:t>Логинов</w:t>
      </w:r>
      <w:r w:rsidR="002D15AA">
        <w:rPr>
          <w:rFonts w:ascii="Times New Roman" w:eastAsia="Times New Roman" w:hAnsi="Times New Roman" w:cs="Times New Roman"/>
          <w:color w:val="000000"/>
          <w:sz w:val="28"/>
          <w:szCs w:val="28"/>
          <w:lang w:val="kk-KZ"/>
        </w:rPr>
        <w:t xml:space="preserve"> [2</w:t>
      </w:r>
      <w:r w:rsidR="002C3BCB">
        <w:rPr>
          <w:rFonts w:ascii="Times New Roman" w:eastAsia="Times New Roman" w:hAnsi="Times New Roman" w:cs="Times New Roman"/>
          <w:color w:val="000000"/>
          <w:sz w:val="28"/>
          <w:szCs w:val="28"/>
          <w:lang w:val="kk-KZ"/>
        </w:rPr>
        <w:t>8</w:t>
      </w:r>
      <w:r w:rsidR="002D15AA">
        <w:rPr>
          <w:rFonts w:ascii="Times New Roman" w:eastAsia="Times New Roman" w:hAnsi="Times New Roman" w:cs="Times New Roman"/>
          <w:color w:val="000000"/>
          <w:sz w:val="28"/>
          <w:szCs w:val="28"/>
          <w:lang w:val="kk-KZ"/>
        </w:rPr>
        <w:t>]</w:t>
      </w:r>
      <w:r w:rsidR="002D15AA" w:rsidRPr="004C7AED">
        <w:rPr>
          <w:rFonts w:ascii="Times New Roman" w:eastAsia="Times New Roman" w:hAnsi="Times New Roman" w:cs="Times New Roman"/>
          <w:color w:val="000000"/>
          <w:sz w:val="28"/>
          <w:szCs w:val="28"/>
          <w:lang w:val="kk-KZ"/>
        </w:rPr>
        <w:t>, Д.</w:t>
      </w:r>
      <w:r w:rsidR="002C3BCB">
        <w:rPr>
          <w:rFonts w:ascii="Times New Roman" w:eastAsia="Times New Roman" w:hAnsi="Times New Roman" w:cs="Times New Roman"/>
          <w:color w:val="000000"/>
          <w:sz w:val="28"/>
          <w:szCs w:val="28"/>
          <w:lang w:val="kk-KZ"/>
        </w:rPr>
        <w:t xml:space="preserve"> </w:t>
      </w:r>
      <w:r w:rsidR="002D15AA" w:rsidRPr="004C7AED">
        <w:rPr>
          <w:rFonts w:ascii="Times New Roman" w:eastAsia="Times New Roman" w:hAnsi="Times New Roman" w:cs="Times New Roman"/>
          <w:color w:val="000000"/>
          <w:sz w:val="28"/>
          <w:szCs w:val="28"/>
          <w:lang w:val="kk-KZ"/>
        </w:rPr>
        <w:t>Львов</w:t>
      </w:r>
      <w:r w:rsidR="002D15AA">
        <w:rPr>
          <w:rFonts w:ascii="Times New Roman" w:eastAsia="Times New Roman" w:hAnsi="Times New Roman" w:cs="Times New Roman"/>
          <w:color w:val="000000"/>
          <w:sz w:val="28"/>
          <w:szCs w:val="28"/>
          <w:lang w:val="kk-KZ"/>
        </w:rPr>
        <w:t xml:space="preserve"> [2</w:t>
      </w:r>
      <w:r w:rsidR="002C3BCB">
        <w:rPr>
          <w:rFonts w:ascii="Times New Roman" w:eastAsia="Times New Roman" w:hAnsi="Times New Roman" w:cs="Times New Roman"/>
          <w:color w:val="000000"/>
          <w:sz w:val="28"/>
          <w:szCs w:val="28"/>
          <w:lang w:val="kk-KZ"/>
        </w:rPr>
        <w:t>9</w:t>
      </w:r>
      <w:r w:rsidR="002D15AA">
        <w:rPr>
          <w:rFonts w:ascii="Times New Roman" w:eastAsia="Times New Roman" w:hAnsi="Times New Roman" w:cs="Times New Roman"/>
          <w:color w:val="000000"/>
          <w:sz w:val="28"/>
          <w:szCs w:val="28"/>
          <w:lang w:val="kk-KZ"/>
        </w:rPr>
        <w:t>]</w:t>
      </w:r>
      <w:r w:rsidR="002D15AA" w:rsidRPr="004C7AED">
        <w:rPr>
          <w:rFonts w:ascii="Times New Roman" w:eastAsia="Times New Roman" w:hAnsi="Times New Roman" w:cs="Times New Roman"/>
          <w:color w:val="000000"/>
          <w:sz w:val="28"/>
          <w:szCs w:val="28"/>
          <w:lang w:val="kk-KZ"/>
        </w:rPr>
        <w:t>, В.</w:t>
      </w:r>
      <w:r w:rsidR="002C3BCB">
        <w:rPr>
          <w:rFonts w:ascii="Times New Roman" w:eastAsia="Times New Roman" w:hAnsi="Times New Roman" w:cs="Times New Roman"/>
          <w:color w:val="000000"/>
          <w:sz w:val="28"/>
          <w:szCs w:val="28"/>
          <w:lang w:val="kk-KZ"/>
        </w:rPr>
        <w:t xml:space="preserve"> </w:t>
      </w:r>
      <w:r w:rsidR="002D15AA" w:rsidRPr="004C7AED">
        <w:rPr>
          <w:rFonts w:ascii="Times New Roman" w:eastAsia="Times New Roman" w:hAnsi="Times New Roman" w:cs="Times New Roman"/>
          <w:color w:val="000000"/>
          <w:sz w:val="28"/>
          <w:szCs w:val="28"/>
          <w:lang w:val="kk-KZ"/>
        </w:rPr>
        <w:t>Кушлин</w:t>
      </w:r>
      <w:r w:rsidR="002D15AA">
        <w:rPr>
          <w:rFonts w:ascii="Times New Roman" w:eastAsia="Times New Roman" w:hAnsi="Times New Roman" w:cs="Times New Roman"/>
          <w:color w:val="000000"/>
          <w:sz w:val="28"/>
          <w:szCs w:val="28"/>
          <w:lang w:val="kk-KZ"/>
        </w:rPr>
        <w:t xml:space="preserve"> [</w:t>
      </w:r>
      <w:r w:rsidR="002C3BCB">
        <w:rPr>
          <w:rFonts w:ascii="Times New Roman" w:eastAsia="Times New Roman" w:hAnsi="Times New Roman" w:cs="Times New Roman"/>
          <w:color w:val="000000"/>
          <w:sz w:val="28"/>
          <w:szCs w:val="28"/>
          <w:lang w:val="kk-KZ"/>
        </w:rPr>
        <w:t>30</w:t>
      </w:r>
      <w:r w:rsidR="002D15AA">
        <w:rPr>
          <w:rFonts w:ascii="Times New Roman" w:eastAsia="Times New Roman" w:hAnsi="Times New Roman" w:cs="Times New Roman"/>
          <w:color w:val="000000"/>
          <w:sz w:val="28"/>
          <w:szCs w:val="28"/>
          <w:lang w:val="kk-KZ"/>
        </w:rPr>
        <w:t>]</w:t>
      </w:r>
      <w:r w:rsidR="002D15AA" w:rsidRPr="004C7AED">
        <w:rPr>
          <w:rFonts w:ascii="Times New Roman" w:eastAsia="Times New Roman" w:hAnsi="Times New Roman" w:cs="Times New Roman"/>
          <w:color w:val="000000"/>
          <w:sz w:val="28"/>
          <w:szCs w:val="28"/>
          <w:lang w:val="kk-KZ"/>
        </w:rPr>
        <w:t>, Л.</w:t>
      </w:r>
      <w:r w:rsidR="00276E2A">
        <w:rPr>
          <w:rFonts w:ascii="Times New Roman" w:eastAsia="Times New Roman" w:hAnsi="Times New Roman" w:cs="Times New Roman"/>
          <w:color w:val="000000"/>
          <w:sz w:val="28"/>
          <w:szCs w:val="28"/>
          <w:lang w:val="kk-KZ"/>
        </w:rPr>
        <w:t xml:space="preserve"> </w:t>
      </w:r>
      <w:r w:rsidR="002D15AA" w:rsidRPr="004C7AED">
        <w:rPr>
          <w:rFonts w:ascii="Times New Roman" w:eastAsia="Times New Roman" w:hAnsi="Times New Roman" w:cs="Times New Roman"/>
          <w:color w:val="000000"/>
          <w:sz w:val="28"/>
          <w:szCs w:val="28"/>
          <w:lang w:val="kk-KZ"/>
        </w:rPr>
        <w:t>Гохберг</w:t>
      </w:r>
      <w:r w:rsidR="002D15AA">
        <w:rPr>
          <w:rFonts w:ascii="Times New Roman" w:eastAsia="Times New Roman" w:hAnsi="Times New Roman" w:cs="Times New Roman"/>
          <w:color w:val="000000"/>
          <w:sz w:val="28"/>
          <w:szCs w:val="28"/>
          <w:lang w:val="kk-KZ"/>
        </w:rPr>
        <w:t xml:space="preserve"> [</w:t>
      </w:r>
      <w:r w:rsidR="002C3BCB">
        <w:rPr>
          <w:rFonts w:ascii="Times New Roman" w:eastAsia="Times New Roman" w:hAnsi="Times New Roman" w:cs="Times New Roman"/>
          <w:color w:val="000000"/>
          <w:sz w:val="28"/>
          <w:szCs w:val="28"/>
          <w:lang w:val="kk-KZ"/>
        </w:rPr>
        <w:t>31</w:t>
      </w:r>
      <w:r w:rsidR="002D15AA">
        <w:rPr>
          <w:rFonts w:ascii="Times New Roman" w:eastAsia="Times New Roman" w:hAnsi="Times New Roman" w:cs="Times New Roman"/>
          <w:color w:val="000000"/>
          <w:sz w:val="28"/>
          <w:szCs w:val="28"/>
          <w:lang w:val="kk-KZ"/>
        </w:rPr>
        <w:t>]</w:t>
      </w:r>
      <w:r w:rsidR="002D15AA" w:rsidRPr="004C7AED">
        <w:rPr>
          <w:rFonts w:ascii="Times New Roman" w:eastAsia="Times New Roman" w:hAnsi="Times New Roman" w:cs="Times New Roman"/>
          <w:color w:val="000000"/>
          <w:sz w:val="28"/>
          <w:szCs w:val="28"/>
          <w:lang w:val="kk-KZ"/>
        </w:rPr>
        <w:t>, Н.</w:t>
      </w:r>
      <w:r w:rsidR="002C3BCB">
        <w:rPr>
          <w:rFonts w:ascii="Times New Roman" w:eastAsia="Times New Roman" w:hAnsi="Times New Roman" w:cs="Times New Roman"/>
          <w:color w:val="000000"/>
          <w:sz w:val="28"/>
          <w:szCs w:val="28"/>
          <w:lang w:val="kk-KZ"/>
        </w:rPr>
        <w:t xml:space="preserve"> </w:t>
      </w:r>
      <w:r w:rsidR="002D15AA" w:rsidRPr="004C7AED">
        <w:rPr>
          <w:rFonts w:ascii="Times New Roman" w:eastAsia="Times New Roman" w:hAnsi="Times New Roman" w:cs="Times New Roman"/>
          <w:color w:val="000000"/>
          <w:sz w:val="28"/>
          <w:szCs w:val="28"/>
          <w:lang w:val="kk-KZ"/>
        </w:rPr>
        <w:t>Иванов</w:t>
      </w:r>
      <w:r w:rsidR="002C3BCB">
        <w:rPr>
          <w:rFonts w:ascii="Times New Roman" w:eastAsia="Times New Roman" w:hAnsi="Times New Roman" w:cs="Times New Roman"/>
          <w:color w:val="000000"/>
          <w:sz w:val="28"/>
          <w:szCs w:val="28"/>
          <w:lang w:val="kk-KZ"/>
        </w:rPr>
        <w:t xml:space="preserve"> [32</w:t>
      </w:r>
      <w:r w:rsidR="002D15AA">
        <w:rPr>
          <w:rFonts w:ascii="Times New Roman" w:eastAsia="Times New Roman" w:hAnsi="Times New Roman" w:cs="Times New Roman"/>
          <w:color w:val="000000"/>
          <w:sz w:val="28"/>
          <w:szCs w:val="28"/>
          <w:lang w:val="kk-KZ"/>
        </w:rPr>
        <w:t>]</w:t>
      </w:r>
      <w:r w:rsidR="002D15AA" w:rsidRPr="004C7AED">
        <w:rPr>
          <w:rFonts w:ascii="Times New Roman" w:eastAsia="Times New Roman" w:hAnsi="Times New Roman" w:cs="Times New Roman"/>
          <w:color w:val="000000"/>
          <w:sz w:val="28"/>
          <w:szCs w:val="28"/>
          <w:lang w:val="kk-KZ"/>
        </w:rPr>
        <w:t>, Т.К.</w:t>
      </w:r>
      <w:r w:rsidR="002C3BCB">
        <w:rPr>
          <w:rFonts w:ascii="Times New Roman" w:eastAsia="Times New Roman" w:hAnsi="Times New Roman" w:cs="Times New Roman"/>
          <w:color w:val="000000"/>
          <w:sz w:val="28"/>
          <w:szCs w:val="28"/>
          <w:lang w:val="kk-KZ"/>
        </w:rPr>
        <w:t xml:space="preserve"> </w:t>
      </w:r>
      <w:r w:rsidR="002D15AA" w:rsidRPr="004C7AED">
        <w:rPr>
          <w:rFonts w:ascii="Times New Roman" w:eastAsia="Times New Roman" w:hAnsi="Times New Roman" w:cs="Times New Roman"/>
          <w:color w:val="000000"/>
          <w:sz w:val="28"/>
          <w:szCs w:val="28"/>
          <w:lang w:val="kk-KZ"/>
        </w:rPr>
        <w:t>Кайчуев</w:t>
      </w:r>
      <w:r w:rsidR="002D15AA">
        <w:rPr>
          <w:rFonts w:ascii="Times New Roman" w:eastAsia="Times New Roman" w:hAnsi="Times New Roman" w:cs="Times New Roman"/>
          <w:color w:val="000000"/>
          <w:sz w:val="28"/>
          <w:szCs w:val="28"/>
          <w:lang w:val="kk-KZ"/>
        </w:rPr>
        <w:t xml:space="preserve"> [</w:t>
      </w:r>
      <w:r w:rsidR="002C3BCB">
        <w:rPr>
          <w:rFonts w:ascii="Times New Roman" w:eastAsia="Times New Roman" w:hAnsi="Times New Roman" w:cs="Times New Roman"/>
          <w:color w:val="000000"/>
          <w:sz w:val="28"/>
          <w:szCs w:val="28"/>
          <w:lang w:val="kk-KZ"/>
        </w:rPr>
        <w:t>33</w:t>
      </w:r>
      <w:r w:rsidR="002D15AA">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 xml:space="preserve">және тағы да басқа ғалымдардың ғылыми еңбектерінде көрініс тапты. </w:t>
      </w:r>
    </w:p>
    <w:p w14:paraId="5DDB105D" w14:textId="77777777" w:rsidR="009F3A96" w:rsidRDefault="009F3A96" w:rsidP="009F3A96">
      <w:pPr>
        <w:shd w:val="clear" w:color="auto" w:fill="FFFFFF"/>
        <w:tabs>
          <w:tab w:val="left" w:pos="426"/>
          <w:tab w:val="left" w:pos="567"/>
        </w:tabs>
        <w:spacing w:after="0" w:line="240" w:lineRule="auto"/>
        <w:ind w:firstLine="567"/>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Инновациялық </w:t>
      </w:r>
      <w:r w:rsidR="00E64ADB">
        <w:rPr>
          <w:rFonts w:ascii="Times New Roman" w:eastAsia="Times New Roman" w:hAnsi="Times New Roman" w:cs="Times New Roman"/>
          <w:sz w:val="28"/>
          <w:szCs w:val="28"/>
          <w:lang w:val="kk-KZ"/>
        </w:rPr>
        <w:t>үрдіс</w:t>
      </w:r>
      <w:r>
        <w:rPr>
          <w:rFonts w:ascii="Times New Roman" w:eastAsia="Times New Roman" w:hAnsi="Times New Roman" w:cs="Times New Roman"/>
          <w:color w:val="000000"/>
          <w:sz w:val="28"/>
          <w:szCs w:val="28"/>
          <w:lang w:val="kk-KZ"/>
        </w:rPr>
        <w:t xml:space="preserve">тердің экономикалық тұстары қазақстандық экономист ғалымдар </w:t>
      </w:r>
      <w:r w:rsidR="00394A08" w:rsidRPr="004C7AED">
        <w:rPr>
          <w:rFonts w:ascii="Times New Roman" w:eastAsia="Times New Roman" w:hAnsi="Times New Roman" w:cs="Times New Roman"/>
          <w:color w:val="000000"/>
          <w:sz w:val="28"/>
          <w:szCs w:val="28"/>
          <w:lang w:val="kk-KZ"/>
        </w:rPr>
        <w:t>А.А.</w:t>
      </w:r>
      <w:r w:rsidR="002C3BCB">
        <w:rPr>
          <w:rFonts w:ascii="Times New Roman" w:eastAsia="Times New Roman" w:hAnsi="Times New Roman" w:cs="Times New Roman"/>
          <w:color w:val="000000"/>
          <w:sz w:val="28"/>
          <w:szCs w:val="28"/>
          <w:lang w:val="kk-KZ"/>
        </w:rPr>
        <w:t xml:space="preserve"> </w:t>
      </w:r>
      <w:r w:rsidR="00394A08" w:rsidRPr="004C7AED">
        <w:rPr>
          <w:rFonts w:ascii="Times New Roman" w:eastAsia="Times New Roman" w:hAnsi="Times New Roman" w:cs="Times New Roman"/>
          <w:color w:val="000000"/>
          <w:sz w:val="28"/>
          <w:szCs w:val="28"/>
          <w:lang w:val="kk-KZ"/>
        </w:rPr>
        <w:t>Алимбаевтың</w:t>
      </w:r>
      <w:r w:rsidR="00394A08">
        <w:rPr>
          <w:rFonts w:ascii="Times New Roman" w:eastAsia="Times New Roman" w:hAnsi="Times New Roman" w:cs="Times New Roman"/>
          <w:color w:val="000000"/>
          <w:sz w:val="28"/>
          <w:szCs w:val="28"/>
          <w:lang w:val="kk-KZ"/>
        </w:rPr>
        <w:t xml:space="preserve"> [</w:t>
      </w:r>
      <w:r w:rsidR="002C3BCB">
        <w:rPr>
          <w:rFonts w:ascii="Times New Roman" w:eastAsia="Times New Roman" w:hAnsi="Times New Roman" w:cs="Times New Roman"/>
          <w:color w:val="000000"/>
          <w:sz w:val="28"/>
          <w:szCs w:val="28"/>
          <w:lang w:val="kk-KZ"/>
        </w:rPr>
        <w:t>34</w:t>
      </w:r>
      <w:r w:rsidR="00394A08">
        <w:rPr>
          <w:rFonts w:ascii="Times New Roman" w:eastAsia="Times New Roman" w:hAnsi="Times New Roman" w:cs="Times New Roman"/>
          <w:color w:val="000000"/>
          <w:sz w:val="28"/>
          <w:szCs w:val="28"/>
          <w:lang w:val="kk-KZ"/>
        </w:rPr>
        <w:t>]</w:t>
      </w:r>
      <w:r w:rsidR="00394A08" w:rsidRPr="004C7AED">
        <w:rPr>
          <w:rFonts w:ascii="Times New Roman" w:eastAsia="Times New Roman" w:hAnsi="Times New Roman" w:cs="Times New Roman"/>
          <w:color w:val="000000"/>
          <w:sz w:val="28"/>
          <w:szCs w:val="28"/>
          <w:lang w:val="kk-KZ"/>
        </w:rPr>
        <w:t>, Р.А.</w:t>
      </w:r>
      <w:r w:rsidR="002C3BCB">
        <w:rPr>
          <w:rFonts w:ascii="Times New Roman" w:eastAsia="Times New Roman" w:hAnsi="Times New Roman" w:cs="Times New Roman"/>
          <w:color w:val="000000"/>
          <w:sz w:val="28"/>
          <w:szCs w:val="28"/>
          <w:lang w:val="kk-KZ"/>
        </w:rPr>
        <w:t xml:space="preserve"> </w:t>
      </w:r>
      <w:r w:rsidR="00394A08" w:rsidRPr="004C7AED">
        <w:rPr>
          <w:rFonts w:ascii="Times New Roman" w:eastAsia="Times New Roman" w:hAnsi="Times New Roman" w:cs="Times New Roman"/>
          <w:color w:val="000000"/>
          <w:sz w:val="28"/>
          <w:szCs w:val="28"/>
          <w:lang w:val="kk-KZ"/>
        </w:rPr>
        <w:t>Алшановтың, У.Б.</w:t>
      </w:r>
      <w:r w:rsidR="00276E2A">
        <w:rPr>
          <w:rFonts w:ascii="Times New Roman" w:eastAsia="Times New Roman" w:hAnsi="Times New Roman" w:cs="Times New Roman"/>
          <w:color w:val="000000"/>
          <w:sz w:val="28"/>
          <w:szCs w:val="28"/>
          <w:lang w:val="kk-KZ"/>
        </w:rPr>
        <w:t xml:space="preserve"> </w:t>
      </w:r>
      <w:r w:rsidR="00394A08" w:rsidRPr="004C7AED">
        <w:rPr>
          <w:rFonts w:ascii="Times New Roman" w:eastAsia="Times New Roman" w:hAnsi="Times New Roman" w:cs="Times New Roman"/>
          <w:color w:val="000000"/>
          <w:sz w:val="28"/>
          <w:szCs w:val="28"/>
          <w:lang w:val="kk-KZ"/>
        </w:rPr>
        <w:t>Баймұратовтың</w:t>
      </w:r>
      <w:r w:rsidR="00394A08">
        <w:rPr>
          <w:rFonts w:ascii="Times New Roman" w:eastAsia="Times New Roman" w:hAnsi="Times New Roman" w:cs="Times New Roman"/>
          <w:color w:val="000000"/>
          <w:sz w:val="28"/>
          <w:szCs w:val="28"/>
          <w:lang w:val="kk-KZ"/>
        </w:rPr>
        <w:t xml:space="preserve"> [</w:t>
      </w:r>
      <w:r w:rsidR="00F5427D">
        <w:rPr>
          <w:rFonts w:ascii="Times New Roman" w:eastAsia="Times New Roman" w:hAnsi="Times New Roman" w:cs="Times New Roman"/>
          <w:color w:val="000000"/>
          <w:sz w:val="28"/>
          <w:szCs w:val="28"/>
          <w:lang w:val="kk-KZ"/>
        </w:rPr>
        <w:t>3</w:t>
      </w:r>
      <w:r w:rsidR="002C3BCB">
        <w:rPr>
          <w:rFonts w:ascii="Times New Roman" w:eastAsia="Times New Roman" w:hAnsi="Times New Roman" w:cs="Times New Roman"/>
          <w:color w:val="000000"/>
          <w:sz w:val="28"/>
          <w:szCs w:val="28"/>
          <w:lang w:val="kk-KZ"/>
        </w:rPr>
        <w:t>5</w:t>
      </w:r>
      <w:r w:rsidR="00394A08">
        <w:rPr>
          <w:rFonts w:ascii="Times New Roman" w:eastAsia="Times New Roman" w:hAnsi="Times New Roman" w:cs="Times New Roman"/>
          <w:color w:val="000000"/>
          <w:sz w:val="28"/>
          <w:szCs w:val="28"/>
          <w:lang w:val="kk-KZ"/>
        </w:rPr>
        <w:t>]</w:t>
      </w:r>
      <w:r w:rsidR="00394A08" w:rsidRPr="004C7AED">
        <w:rPr>
          <w:rFonts w:ascii="Times New Roman" w:eastAsia="Times New Roman" w:hAnsi="Times New Roman" w:cs="Times New Roman"/>
          <w:color w:val="000000"/>
          <w:sz w:val="28"/>
          <w:szCs w:val="28"/>
          <w:lang w:val="kk-KZ"/>
        </w:rPr>
        <w:t>, Ф.М.</w:t>
      </w:r>
      <w:r w:rsidR="00276E2A">
        <w:rPr>
          <w:rFonts w:ascii="Times New Roman" w:eastAsia="Times New Roman" w:hAnsi="Times New Roman" w:cs="Times New Roman"/>
          <w:color w:val="000000"/>
          <w:sz w:val="28"/>
          <w:szCs w:val="28"/>
          <w:lang w:val="kk-KZ"/>
        </w:rPr>
        <w:t xml:space="preserve"> </w:t>
      </w:r>
      <w:r w:rsidR="00394A08" w:rsidRPr="004C7AED">
        <w:rPr>
          <w:rFonts w:ascii="Times New Roman" w:eastAsia="Times New Roman" w:hAnsi="Times New Roman" w:cs="Times New Roman"/>
          <w:color w:val="000000"/>
          <w:sz w:val="28"/>
          <w:szCs w:val="28"/>
          <w:lang w:val="kk-KZ"/>
        </w:rPr>
        <w:t>Днишевтің</w:t>
      </w:r>
      <w:r w:rsidR="00394A08">
        <w:rPr>
          <w:rFonts w:ascii="Times New Roman" w:eastAsia="Times New Roman" w:hAnsi="Times New Roman" w:cs="Times New Roman"/>
          <w:color w:val="000000"/>
          <w:sz w:val="28"/>
          <w:szCs w:val="28"/>
          <w:lang w:val="kk-KZ"/>
        </w:rPr>
        <w:t xml:space="preserve"> [3</w:t>
      </w:r>
      <w:r w:rsidR="002C3BCB">
        <w:rPr>
          <w:rFonts w:ascii="Times New Roman" w:eastAsia="Times New Roman" w:hAnsi="Times New Roman" w:cs="Times New Roman"/>
          <w:color w:val="000000"/>
          <w:sz w:val="28"/>
          <w:szCs w:val="28"/>
          <w:lang w:val="kk-KZ"/>
        </w:rPr>
        <w:t>6</w:t>
      </w:r>
      <w:r w:rsidR="00394A08">
        <w:rPr>
          <w:rFonts w:ascii="Times New Roman" w:eastAsia="Times New Roman" w:hAnsi="Times New Roman" w:cs="Times New Roman"/>
          <w:color w:val="000000"/>
          <w:sz w:val="28"/>
          <w:szCs w:val="28"/>
          <w:lang w:val="kk-KZ"/>
        </w:rPr>
        <w:t>]</w:t>
      </w:r>
      <w:r w:rsidR="00394A08" w:rsidRPr="004C7AED">
        <w:rPr>
          <w:rFonts w:ascii="Times New Roman" w:eastAsia="Times New Roman" w:hAnsi="Times New Roman" w:cs="Times New Roman"/>
          <w:color w:val="000000"/>
          <w:sz w:val="28"/>
          <w:szCs w:val="28"/>
          <w:lang w:val="kk-KZ"/>
        </w:rPr>
        <w:t>, В.Ю.</w:t>
      </w:r>
      <w:r w:rsidR="002C3BCB">
        <w:rPr>
          <w:rFonts w:ascii="Times New Roman" w:eastAsia="Times New Roman" w:hAnsi="Times New Roman" w:cs="Times New Roman"/>
          <w:color w:val="000000"/>
          <w:sz w:val="28"/>
          <w:szCs w:val="28"/>
          <w:lang w:val="kk-KZ"/>
        </w:rPr>
        <w:t xml:space="preserve"> </w:t>
      </w:r>
      <w:r w:rsidR="00394A08" w:rsidRPr="004C7AED">
        <w:rPr>
          <w:rFonts w:ascii="Times New Roman" w:eastAsia="Times New Roman" w:hAnsi="Times New Roman" w:cs="Times New Roman"/>
          <w:color w:val="000000"/>
          <w:sz w:val="28"/>
          <w:szCs w:val="28"/>
          <w:lang w:val="kk-KZ"/>
        </w:rPr>
        <w:t>Дадоновтың</w:t>
      </w:r>
      <w:r w:rsidR="00394A08">
        <w:rPr>
          <w:rFonts w:ascii="Times New Roman" w:eastAsia="Times New Roman" w:hAnsi="Times New Roman" w:cs="Times New Roman"/>
          <w:color w:val="000000"/>
          <w:sz w:val="28"/>
          <w:szCs w:val="28"/>
          <w:lang w:val="kk-KZ"/>
        </w:rPr>
        <w:t xml:space="preserve"> [3</w:t>
      </w:r>
      <w:r w:rsidR="002C3BCB">
        <w:rPr>
          <w:rFonts w:ascii="Times New Roman" w:eastAsia="Times New Roman" w:hAnsi="Times New Roman" w:cs="Times New Roman"/>
          <w:color w:val="000000"/>
          <w:sz w:val="28"/>
          <w:szCs w:val="28"/>
          <w:lang w:val="kk-KZ"/>
        </w:rPr>
        <w:t>7</w:t>
      </w:r>
      <w:r w:rsidR="00394A08">
        <w:rPr>
          <w:rFonts w:ascii="Times New Roman" w:eastAsia="Times New Roman" w:hAnsi="Times New Roman" w:cs="Times New Roman"/>
          <w:color w:val="000000"/>
          <w:sz w:val="28"/>
          <w:szCs w:val="28"/>
          <w:lang w:val="kk-KZ"/>
        </w:rPr>
        <w:t>]</w:t>
      </w:r>
      <w:r w:rsidR="00394A08" w:rsidRPr="004C7AED">
        <w:rPr>
          <w:rFonts w:ascii="Times New Roman" w:eastAsia="Times New Roman" w:hAnsi="Times New Roman" w:cs="Times New Roman"/>
          <w:color w:val="000000"/>
          <w:sz w:val="28"/>
          <w:szCs w:val="28"/>
          <w:lang w:val="kk-KZ"/>
        </w:rPr>
        <w:t>, Г.Н.</w:t>
      </w:r>
      <w:r w:rsidR="002C3BCB">
        <w:rPr>
          <w:rFonts w:ascii="Times New Roman" w:eastAsia="Times New Roman" w:hAnsi="Times New Roman" w:cs="Times New Roman"/>
          <w:color w:val="000000"/>
          <w:sz w:val="28"/>
          <w:szCs w:val="28"/>
          <w:lang w:val="kk-KZ"/>
        </w:rPr>
        <w:t xml:space="preserve"> </w:t>
      </w:r>
      <w:r w:rsidR="00394A08" w:rsidRPr="004C7AED">
        <w:rPr>
          <w:rFonts w:ascii="Times New Roman" w:eastAsia="Times New Roman" w:hAnsi="Times New Roman" w:cs="Times New Roman"/>
          <w:color w:val="000000"/>
          <w:sz w:val="28"/>
          <w:szCs w:val="28"/>
          <w:lang w:val="kk-KZ"/>
        </w:rPr>
        <w:t>Дугалованың</w:t>
      </w:r>
      <w:r w:rsidR="00394A08">
        <w:rPr>
          <w:rFonts w:ascii="Times New Roman" w:eastAsia="Times New Roman" w:hAnsi="Times New Roman" w:cs="Times New Roman"/>
          <w:color w:val="000000"/>
          <w:sz w:val="28"/>
          <w:szCs w:val="28"/>
          <w:lang w:val="kk-KZ"/>
        </w:rPr>
        <w:t xml:space="preserve"> [3</w:t>
      </w:r>
      <w:r w:rsidR="002C3BCB">
        <w:rPr>
          <w:rFonts w:ascii="Times New Roman" w:eastAsia="Times New Roman" w:hAnsi="Times New Roman" w:cs="Times New Roman"/>
          <w:color w:val="000000"/>
          <w:sz w:val="28"/>
          <w:szCs w:val="28"/>
          <w:lang w:val="kk-KZ"/>
        </w:rPr>
        <w:t>8</w:t>
      </w:r>
      <w:r w:rsidR="00394A08">
        <w:rPr>
          <w:rFonts w:ascii="Times New Roman" w:eastAsia="Times New Roman" w:hAnsi="Times New Roman" w:cs="Times New Roman"/>
          <w:color w:val="000000"/>
          <w:sz w:val="28"/>
          <w:szCs w:val="28"/>
          <w:lang w:val="kk-KZ"/>
        </w:rPr>
        <w:t>]</w:t>
      </w:r>
      <w:r w:rsidR="00394A08" w:rsidRPr="004C7AED">
        <w:rPr>
          <w:rFonts w:ascii="Times New Roman" w:eastAsia="Times New Roman" w:hAnsi="Times New Roman" w:cs="Times New Roman"/>
          <w:color w:val="000000"/>
          <w:sz w:val="28"/>
          <w:szCs w:val="28"/>
          <w:lang w:val="kk-KZ"/>
        </w:rPr>
        <w:t>, К.К.</w:t>
      </w:r>
      <w:r w:rsidR="00276E2A">
        <w:rPr>
          <w:rFonts w:ascii="Times New Roman" w:eastAsia="Times New Roman" w:hAnsi="Times New Roman" w:cs="Times New Roman"/>
          <w:color w:val="000000"/>
          <w:sz w:val="28"/>
          <w:szCs w:val="28"/>
          <w:lang w:val="kk-KZ"/>
        </w:rPr>
        <w:t xml:space="preserve"> </w:t>
      </w:r>
      <w:r w:rsidR="00394A08" w:rsidRPr="004C7AED">
        <w:rPr>
          <w:rFonts w:ascii="Times New Roman" w:eastAsia="Times New Roman" w:hAnsi="Times New Roman" w:cs="Times New Roman"/>
          <w:color w:val="000000"/>
          <w:sz w:val="28"/>
          <w:szCs w:val="28"/>
          <w:lang w:val="kk-KZ"/>
        </w:rPr>
        <w:t>Қажымұраттың</w:t>
      </w:r>
      <w:r w:rsidR="00394A08">
        <w:rPr>
          <w:rFonts w:ascii="Times New Roman" w:eastAsia="Times New Roman" w:hAnsi="Times New Roman" w:cs="Times New Roman"/>
          <w:color w:val="000000"/>
          <w:sz w:val="28"/>
          <w:szCs w:val="28"/>
          <w:lang w:val="kk-KZ"/>
        </w:rPr>
        <w:t xml:space="preserve"> [3</w:t>
      </w:r>
      <w:r w:rsidR="002C3BCB">
        <w:rPr>
          <w:rFonts w:ascii="Times New Roman" w:eastAsia="Times New Roman" w:hAnsi="Times New Roman" w:cs="Times New Roman"/>
          <w:color w:val="000000"/>
          <w:sz w:val="28"/>
          <w:szCs w:val="28"/>
          <w:lang w:val="kk-KZ"/>
        </w:rPr>
        <w:t>9</w:t>
      </w:r>
      <w:r w:rsidR="00394A08">
        <w:rPr>
          <w:rFonts w:ascii="Times New Roman" w:eastAsia="Times New Roman" w:hAnsi="Times New Roman" w:cs="Times New Roman"/>
          <w:color w:val="000000"/>
          <w:sz w:val="28"/>
          <w:szCs w:val="28"/>
          <w:lang w:val="kk-KZ"/>
        </w:rPr>
        <w:t>]</w:t>
      </w:r>
      <w:r w:rsidR="00394A08" w:rsidRPr="004C7AED">
        <w:rPr>
          <w:rFonts w:ascii="Times New Roman" w:eastAsia="Times New Roman" w:hAnsi="Times New Roman" w:cs="Times New Roman"/>
          <w:color w:val="000000"/>
          <w:sz w:val="28"/>
          <w:szCs w:val="28"/>
          <w:lang w:val="kk-KZ"/>
        </w:rPr>
        <w:t>, М.Б.</w:t>
      </w:r>
      <w:r w:rsidR="002C3BCB">
        <w:rPr>
          <w:rFonts w:ascii="Times New Roman" w:eastAsia="Times New Roman" w:hAnsi="Times New Roman" w:cs="Times New Roman"/>
          <w:color w:val="000000"/>
          <w:sz w:val="28"/>
          <w:szCs w:val="28"/>
          <w:lang w:val="kk-KZ"/>
        </w:rPr>
        <w:t xml:space="preserve"> </w:t>
      </w:r>
      <w:r w:rsidR="00394A08" w:rsidRPr="004C7AED">
        <w:rPr>
          <w:rFonts w:ascii="Times New Roman" w:eastAsia="Times New Roman" w:hAnsi="Times New Roman" w:cs="Times New Roman"/>
          <w:color w:val="000000"/>
          <w:sz w:val="28"/>
          <w:szCs w:val="28"/>
          <w:lang w:val="kk-KZ"/>
        </w:rPr>
        <w:t>Ке</w:t>
      </w:r>
      <w:r w:rsidR="00394A08" w:rsidRPr="00F21D1F">
        <w:rPr>
          <w:rFonts w:ascii="Times New Roman" w:eastAsia="Times New Roman" w:hAnsi="Times New Roman" w:cs="Times New Roman"/>
          <w:color w:val="000000"/>
          <w:sz w:val="28"/>
          <w:szCs w:val="28"/>
          <w:lang w:val="kk-KZ"/>
        </w:rPr>
        <w:t>н</w:t>
      </w:r>
      <w:r w:rsidR="00394A08" w:rsidRPr="004C7AED">
        <w:rPr>
          <w:rFonts w:ascii="Times New Roman" w:eastAsia="Times New Roman" w:hAnsi="Times New Roman" w:cs="Times New Roman"/>
          <w:color w:val="000000"/>
          <w:sz w:val="28"/>
          <w:szCs w:val="28"/>
          <w:lang w:val="kk-KZ"/>
        </w:rPr>
        <w:t>жегузиннің</w:t>
      </w:r>
      <w:r w:rsidR="00394A08">
        <w:rPr>
          <w:rFonts w:ascii="Times New Roman" w:eastAsia="Times New Roman" w:hAnsi="Times New Roman" w:cs="Times New Roman"/>
          <w:color w:val="000000"/>
          <w:sz w:val="28"/>
          <w:szCs w:val="28"/>
          <w:lang w:val="kk-KZ"/>
        </w:rPr>
        <w:t xml:space="preserve"> [</w:t>
      </w:r>
      <w:r w:rsidR="002C3BCB">
        <w:rPr>
          <w:rFonts w:ascii="Times New Roman" w:eastAsia="Times New Roman" w:hAnsi="Times New Roman" w:cs="Times New Roman"/>
          <w:color w:val="000000"/>
          <w:sz w:val="28"/>
          <w:szCs w:val="28"/>
          <w:lang w:val="kk-KZ"/>
        </w:rPr>
        <w:t>40</w:t>
      </w:r>
      <w:r w:rsidR="00394A08">
        <w:rPr>
          <w:rFonts w:ascii="Times New Roman" w:eastAsia="Times New Roman" w:hAnsi="Times New Roman" w:cs="Times New Roman"/>
          <w:color w:val="000000"/>
          <w:sz w:val="28"/>
          <w:szCs w:val="28"/>
          <w:lang w:val="kk-KZ"/>
        </w:rPr>
        <w:t>]</w:t>
      </w:r>
      <w:r w:rsidR="00394A08" w:rsidRPr="004C7AED">
        <w:rPr>
          <w:rFonts w:ascii="Times New Roman" w:eastAsia="Times New Roman" w:hAnsi="Times New Roman" w:cs="Times New Roman"/>
          <w:color w:val="000000"/>
          <w:sz w:val="28"/>
          <w:szCs w:val="28"/>
          <w:lang w:val="kk-KZ"/>
        </w:rPr>
        <w:t>, Н.К.</w:t>
      </w:r>
      <w:r w:rsidR="002C3BCB">
        <w:rPr>
          <w:rFonts w:ascii="Times New Roman" w:eastAsia="Times New Roman" w:hAnsi="Times New Roman" w:cs="Times New Roman"/>
          <w:color w:val="000000"/>
          <w:sz w:val="28"/>
          <w:szCs w:val="28"/>
          <w:lang w:val="kk-KZ"/>
        </w:rPr>
        <w:t xml:space="preserve"> </w:t>
      </w:r>
      <w:r w:rsidR="00394A08" w:rsidRPr="004C7AED">
        <w:rPr>
          <w:rFonts w:ascii="Times New Roman" w:eastAsia="Times New Roman" w:hAnsi="Times New Roman" w:cs="Times New Roman"/>
          <w:color w:val="000000"/>
          <w:sz w:val="28"/>
          <w:szCs w:val="28"/>
          <w:lang w:val="kk-KZ"/>
        </w:rPr>
        <w:t>Нурланованың</w:t>
      </w:r>
      <w:r w:rsidR="00356B34">
        <w:rPr>
          <w:rFonts w:ascii="Times New Roman" w:eastAsia="Times New Roman" w:hAnsi="Times New Roman" w:cs="Times New Roman"/>
          <w:color w:val="000000"/>
          <w:sz w:val="28"/>
          <w:szCs w:val="28"/>
          <w:lang w:val="kk-KZ"/>
        </w:rPr>
        <w:t>[41]</w:t>
      </w:r>
      <w:r w:rsidR="00394A08" w:rsidRPr="004C7AED">
        <w:rPr>
          <w:rFonts w:ascii="Times New Roman" w:eastAsia="Times New Roman" w:hAnsi="Times New Roman" w:cs="Times New Roman"/>
          <w:color w:val="000000"/>
          <w:sz w:val="28"/>
          <w:szCs w:val="28"/>
          <w:lang w:val="kk-KZ"/>
        </w:rPr>
        <w:t>, О.С.</w:t>
      </w:r>
      <w:r w:rsidR="00276E2A">
        <w:rPr>
          <w:rFonts w:ascii="Times New Roman" w:eastAsia="Times New Roman" w:hAnsi="Times New Roman" w:cs="Times New Roman"/>
          <w:color w:val="000000"/>
          <w:sz w:val="28"/>
          <w:szCs w:val="28"/>
          <w:lang w:val="kk-KZ"/>
        </w:rPr>
        <w:t xml:space="preserve"> </w:t>
      </w:r>
      <w:r w:rsidR="00394A08" w:rsidRPr="004C7AED">
        <w:rPr>
          <w:rFonts w:ascii="Times New Roman" w:eastAsia="Times New Roman" w:hAnsi="Times New Roman" w:cs="Times New Roman"/>
          <w:color w:val="000000"/>
          <w:sz w:val="28"/>
          <w:szCs w:val="28"/>
          <w:lang w:val="kk-KZ"/>
        </w:rPr>
        <w:t>Сабденнің</w:t>
      </w:r>
      <w:r w:rsidR="002C3BCB">
        <w:rPr>
          <w:rFonts w:ascii="Times New Roman" w:eastAsia="Times New Roman" w:hAnsi="Times New Roman" w:cs="Times New Roman"/>
          <w:color w:val="000000"/>
          <w:sz w:val="28"/>
          <w:szCs w:val="28"/>
          <w:lang w:val="kk-KZ"/>
        </w:rPr>
        <w:t xml:space="preserve"> [4</w:t>
      </w:r>
      <w:r w:rsidR="00356B34">
        <w:rPr>
          <w:rFonts w:ascii="Times New Roman" w:eastAsia="Times New Roman" w:hAnsi="Times New Roman" w:cs="Times New Roman"/>
          <w:color w:val="000000"/>
          <w:sz w:val="28"/>
          <w:szCs w:val="28"/>
          <w:lang w:val="kk-KZ"/>
        </w:rPr>
        <w:t>2</w:t>
      </w:r>
      <w:r w:rsidR="00394A08">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lang w:val="kk-KZ"/>
        </w:rPr>
        <w:t xml:space="preserve"> еңбектерінде көрініс тапты.</w:t>
      </w:r>
    </w:p>
    <w:p w14:paraId="380FAC22" w14:textId="77777777" w:rsidR="00D9649E" w:rsidRDefault="009F3A96" w:rsidP="009F3A96">
      <w:pPr>
        <w:shd w:val="clear" w:color="auto" w:fill="FFFFFF"/>
        <w:tabs>
          <w:tab w:val="left" w:pos="426"/>
          <w:tab w:val="left" w:pos="567"/>
        </w:tabs>
        <w:spacing w:after="0" w:line="240" w:lineRule="auto"/>
        <w:ind w:firstLine="567"/>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Ал, Қазақстандағы инновациялық </w:t>
      </w:r>
      <w:r w:rsidR="00E64ADB">
        <w:rPr>
          <w:rFonts w:ascii="Times New Roman" w:eastAsia="Times New Roman" w:hAnsi="Times New Roman" w:cs="Times New Roman"/>
          <w:sz w:val="28"/>
          <w:szCs w:val="28"/>
          <w:lang w:val="kk-KZ"/>
        </w:rPr>
        <w:t>үрдіс</w:t>
      </w:r>
      <w:r>
        <w:rPr>
          <w:rFonts w:ascii="Times New Roman" w:eastAsia="Times New Roman" w:hAnsi="Times New Roman" w:cs="Times New Roman"/>
          <w:color w:val="000000"/>
          <w:sz w:val="28"/>
          <w:szCs w:val="28"/>
          <w:lang w:val="kk-KZ"/>
        </w:rPr>
        <w:t xml:space="preserve">терді зерттеумен айналысқан әлеуметтанушы ғалымдар </w:t>
      </w:r>
      <w:r w:rsidR="00D247F7" w:rsidRPr="00BC0CD2">
        <w:rPr>
          <w:rFonts w:ascii="Times New Roman" w:eastAsia="Times New Roman" w:hAnsi="Times New Roman" w:cs="Times New Roman"/>
          <w:color w:val="000000"/>
          <w:sz w:val="28"/>
          <w:szCs w:val="28"/>
          <w:lang w:val="kk-KZ"/>
        </w:rPr>
        <w:t>К.Б.</w:t>
      </w:r>
      <w:r w:rsidR="00276E2A">
        <w:rPr>
          <w:rFonts w:ascii="Times New Roman" w:eastAsia="Times New Roman" w:hAnsi="Times New Roman" w:cs="Times New Roman"/>
          <w:color w:val="000000"/>
          <w:sz w:val="28"/>
          <w:szCs w:val="28"/>
          <w:lang w:val="kk-KZ"/>
        </w:rPr>
        <w:t xml:space="preserve"> </w:t>
      </w:r>
      <w:r w:rsidR="00D247F7" w:rsidRPr="00BC0CD2">
        <w:rPr>
          <w:rFonts w:ascii="Times New Roman" w:eastAsia="Times New Roman" w:hAnsi="Times New Roman" w:cs="Times New Roman"/>
          <w:color w:val="000000"/>
          <w:sz w:val="28"/>
          <w:szCs w:val="28"/>
          <w:lang w:val="kk-KZ"/>
        </w:rPr>
        <w:t>Шөптібаеваның</w:t>
      </w:r>
      <w:r w:rsidR="00D247F7">
        <w:rPr>
          <w:rFonts w:ascii="Times New Roman" w:eastAsia="Times New Roman" w:hAnsi="Times New Roman" w:cs="Times New Roman"/>
          <w:color w:val="000000"/>
          <w:sz w:val="28"/>
          <w:szCs w:val="28"/>
          <w:lang w:val="kk-KZ"/>
        </w:rPr>
        <w:t xml:space="preserve"> [</w:t>
      </w:r>
      <w:r w:rsidR="002C3BCB">
        <w:rPr>
          <w:rFonts w:ascii="Times New Roman" w:eastAsia="Times New Roman" w:hAnsi="Times New Roman" w:cs="Times New Roman"/>
          <w:color w:val="000000"/>
          <w:sz w:val="28"/>
          <w:szCs w:val="28"/>
          <w:lang w:val="kk-KZ"/>
        </w:rPr>
        <w:t>4</w:t>
      </w:r>
      <w:r w:rsidR="00356B34">
        <w:rPr>
          <w:rFonts w:ascii="Times New Roman" w:eastAsia="Times New Roman" w:hAnsi="Times New Roman" w:cs="Times New Roman"/>
          <w:color w:val="000000"/>
          <w:sz w:val="28"/>
          <w:szCs w:val="28"/>
          <w:lang w:val="kk-KZ"/>
        </w:rPr>
        <w:t>3</w:t>
      </w:r>
      <w:r w:rsidR="00D247F7">
        <w:rPr>
          <w:rFonts w:ascii="Times New Roman" w:eastAsia="Times New Roman" w:hAnsi="Times New Roman" w:cs="Times New Roman"/>
          <w:color w:val="000000"/>
          <w:sz w:val="28"/>
          <w:szCs w:val="28"/>
          <w:lang w:val="kk-KZ"/>
        </w:rPr>
        <w:t>]</w:t>
      </w:r>
      <w:r w:rsidR="00D247F7" w:rsidRPr="00BC0CD2">
        <w:rPr>
          <w:rFonts w:ascii="Times New Roman" w:eastAsia="Times New Roman" w:hAnsi="Times New Roman" w:cs="Times New Roman"/>
          <w:color w:val="000000"/>
          <w:sz w:val="28"/>
          <w:szCs w:val="28"/>
          <w:lang w:val="kk-KZ"/>
        </w:rPr>
        <w:t xml:space="preserve">, </w:t>
      </w:r>
      <w:r w:rsidR="00D247F7">
        <w:rPr>
          <w:rFonts w:ascii="Times New Roman" w:eastAsia="Times New Roman" w:hAnsi="Times New Roman" w:cs="Times New Roman"/>
          <w:color w:val="000000"/>
          <w:sz w:val="28"/>
          <w:szCs w:val="28"/>
          <w:lang w:val="kk-KZ"/>
        </w:rPr>
        <w:t>К.</w:t>
      </w:r>
      <w:r w:rsidR="002C3BCB">
        <w:rPr>
          <w:rFonts w:ascii="Times New Roman" w:eastAsia="Times New Roman" w:hAnsi="Times New Roman" w:cs="Times New Roman"/>
          <w:color w:val="000000"/>
          <w:sz w:val="28"/>
          <w:szCs w:val="28"/>
          <w:lang w:val="kk-KZ"/>
        </w:rPr>
        <w:t xml:space="preserve"> </w:t>
      </w:r>
      <w:r w:rsidR="00D247F7">
        <w:rPr>
          <w:rFonts w:ascii="Times New Roman" w:eastAsia="Times New Roman" w:hAnsi="Times New Roman" w:cs="Times New Roman"/>
          <w:color w:val="000000"/>
          <w:sz w:val="28"/>
          <w:szCs w:val="28"/>
          <w:lang w:val="kk-KZ"/>
        </w:rPr>
        <w:t>Шеденованың [</w:t>
      </w:r>
      <w:r w:rsidR="002C3BCB">
        <w:rPr>
          <w:rFonts w:ascii="Times New Roman" w:eastAsia="Times New Roman" w:hAnsi="Times New Roman" w:cs="Times New Roman"/>
          <w:color w:val="000000"/>
          <w:sz w:val="28"/>
          <w:szCs w:val="28"/>
          <w:lang w:val="kk-KZ"/>
        </w:rPr>
        <w:t>4</w:t>
      </w:r>
      <w:r w:rsidR="003946CB">
        <w:rPr>
          <w:rFonts w:ascii="Times New Roman" w:eastAsia="Times New Roman" w:hAnsi="Times New Roman" w:cs="Times New Roman"/>
          <w:color w:val="000000"/>
          <w:sz w:val="28"/>
          <w:szCs w:val="28"/>
          <w:lang w:val="kk-KZ"/>
        </w:rPr>
        <w:t>4</w:t>
      </w:r>
      <w:r w:rsidR="00D247F7">
        <w:rPr>
          <w:rFonts w:ascii="Times New Roman" w:eastAsia="Times New Roman" w:hAnsi="Times New Roman" w:cs="Times New Roman"/>
          <w:color w:val="000000"/>
          <w:sz w:val="28"/>
          <w:szCs w:val="28"/>
          <w:lang w:val="kk-KZ"/>
        </w:rPr>
        <w:t>], Ж.</w:t>
      </w:r>
      <w:r w:rsidR="002C3BCB">
        <w:rPr>
          <w:rFonts w:ascii="Times New Roman" w:eastAsia="Times New Roman" w:hAnsi="Times New Roman" w:cs="Times New Roman"/>
          <w:color w:val="000000"/>
          <w:sz w:val="28"/>
          <w:szCs w:val="28"/>
          <w:lang w:val="kk-KZ"/>
        </w:rPr>
        <w:t xml:space="preserve"> </w:t>
      </w:r>
      <w:r w:rsidR="00D247F7">
        <w:rPr>
          <w:rFonts w:ascii="Times New Roman" w:eastAsia="Times New Roman" w:hAnsi="Times New Roman" w:cs="Times New Roman"/>
          <w:color w:val="000000"/>
          <w:sz w:val="28"/>
          <w:szCs w:val="28"/>
          <w:lang w:val="kk-KZ"/>
        </w:rPr>
        <w:t>Нұрбекованың</w:t>
      </w:r>
      <w:r w:rsidR="00D44F8B">
        <w:rPr>
          <w:rFonts w:ascii="Times New Roman" w:eastAsia="Times New Roman" w:hAnsi="Times New Roman" w:cs="Times New Roman"/>
          <w:color w:val="000000"/>
          <w:sz w:val="28"/>
          <w:szCs w:val="28"/>
          <w:lang w:val="kk-KZ"/>
        </w:rPr>
        <w:t>[45]</w:t>
      </w:r>
      <w:r w:rsidR="00D247F7">
        <w:rPr>
          <w:rFonts w:ascii="Times New Roman" w:eastAsia="Times New Roman" w:hAnsi="Times New Roman" w:cs="Times New Roman"/>
          <w:color w:val="000000"/>
          <w:sz w:val="28"/>
          <w:szCs w:val="28"/>
          <w:lang w:val="kk-KZ"/>
        </w:rPr>
        <w:t xml:space="preserve">, </w:t>
      </w:r>
      <w:r w:rsidR="00D247F7" w:rsidRPr="00BC0CD2">
        <w:rPr>
          <w:rFonts w:ascii="Times New Roman" w:eastAsia="Times New Roman" w:hAnsi="Times New Roman" w:cs="Times New Roman"/>
          <w:color w:val="000000"/>
          <w:sz w:val="28"/>
          <w:szCs w:val="28"/>
          <w:lang w:val="kk-KZ"/>
        </w:rPr>
        <w:t>Н.</w:t>
      </w:r>
      <w:r w:rsidR="00D247F7" w:rsidRPr="004C7AED">
        <w:rPr>
          <w:rFonts w:ascii="Times New Roman" w:eastAsia="Times New Roman" w:hAnsi="Times New Roman" w:cs="Times New Roman"/>
          <w:color w:val="000000"/>
          <w:sz w:val="28"/>
          <w:szCs w:val="28"/>
          <w:lang w:val="kk-KZ"/>
        </w:rPr>
        <w:t>А.</w:t>
      </w:r>
      <w:r w:rsidR="002C3BCB">
        <w:rPr>
          <w:rFonts w:ascii="Times New Roman" w:eastAsia="Times New Roman" w:hAnsi="Times New Roman" w:cs="Times New Roman"/>
          <w:color w:val="000000"/>
          <w:sz w:val="28"/>
          <w:szCs w:val="28"/>
          <w:lang w:val="kk-KZ"/>
        </w:rPr>
        <w:t xml:space="preserve"> </w:t>
      </w:r>
      <w:r w:rsidR="00D247F7" w:rsidRPr="00BC0CD2">
        <w:rPr>
          <w:rFonts w:ascii="Times New Roman" w:eastAsia="Times New Roman" w:hAnsi="Times New Roman" w:cs="Times New Roman"/>
          <w:color w:val="000000"/>
          <w:sz w:val="28"/>
          <w:szCs w:val="28"/>
          <w:lang w:val="kk-KZ"/>
        </w:rPr>
        <w:t>Барлыбаеваның</w:t>
      </w:r>
      <w:r w:rsidR="00D247F7">
        <w:rPr>
          <w:rFonts w:ascii="Times New Roman" w:eastAsia="Times New Roman" w:hAnsi="Times New Roman" w:cs="Times New Roman"/>
          <w:color w:val="000000"/>
          <w:sz w:val="28"/>
          <w:szCs w:val="28"/>
          <w:lang w:val="kk-KZ"/>
        </w:rPr>
        <w:t xml:space="preserve"> [</w:t>
      </w:r>
      <w:r w:rsidR="002C3BCB">
        <w:rPr>
          <w:rFonts w:ascii="Times New Roman" w:eastAsia="Times New Roman" w:hAnsi="Times New Roman" w:cs="Times New Roman"/>
          <w:color w:val="000000"/>
          <w:sz w:val="28"/>
          <w:szCs w:val="28"/>
          <w:lang w:val="kk-KZ"/>
        </w:rPr>
        <w:t>4</w:t>
      </w:r>
      <w:r w:rsidR="00D44F8B">
        <w:rPr>
          <w:rFonts w:ascii="Times New Roman" w:eastAsia="Times New Roman" w:hAnsi="Times New Roman" w:cs="Times New Roman"/>
          <w:color w:val="000000"/>
          <w:sz w:val="28"/>
          <w:szCs w:val="28"/>
          <w:lang w:val="kk-KZ"/>
        </w:rPr>
        <w:t>6</w:t>
      </w:r>
      <w:r w:rsidR="00D247F7">
        <w:rPr>
          <w:rFonts w:ascii="Times New Roman" w:eastAsia="Times New Roman" w:hAnsi="Times New Roman" w:cs="Times New Roman"/>
          <w:color w:val="000000"/>
          <w:sz w:val="28"/>
          <w:szCs w:val="28"/>
          <w:lang w:val="kk-KZ"/>
        </w:rPr>
        <w:t>]</w:t>
      </w:r>
      <w:r w:rsidR="00D247F7" w:rsidRPr="00BC0CD2">
        <w:rPr>
          <w:rFonts w:ascii="Times New Roman" w:eastAsia="Times New Roman" w:hAnsi="Times New Roman" w:cs="Times New Roman"/>
          <w:color w:val="000000"/>
          <w:sz w:val="28"/>
          <w:szCs w:val="28"/>
          <w:lang w:val="kk-KZ"/>
        </w:rPr>
        <w:t>, Г.А.</w:t>
      </w:r>
      <w:r w:rsidR="00D247F7" w:rsidRPr="004C7AED">
        <w:rPr>
          <w:rFonts w:ascii="Times New Roman" w:eastAsia="Times New Roman" w:hAnsi="Times New Roman" w:cs="Times New Roman"/>
          <w:color w:val="000000"/>
          <w:sz w:val="28"/>
          <w:szCs w:val="28"/>
          <w:lang w:val="kk-KZ"/>
        </w:rPr>
        <w:t>А</w:t>
      </w:r>
      <w:r w:rsidR="00D247F7" w:rsidRPr="00BC0CD2">
        <w:rPr>
          <w:rFonts w:ascii="Times New Roman" w:eastAsia="Times New Roman" w:hAnsi="Times New Roman" w:cs="Times New Roman"/>
          <w:color w:val="000000"/>
          <w:sz w:val="28"/>
          <w:szCs w:val="28"/>
          <w:lang w:val="kk-KZ"/>
        </w:rPr>
        <w:t>ндиржанованың</w:t>
      </w:r>
      <w:r w:rsidR="00D247F7">
        <w:rPr>
          <w:rFonts w:ascii="Times New Roman" w:eastAsia="Times New Roman" w:hAnsi="Times New Roman" w:cs="Times New Roman"/>
          <w:color w:val="000000"/>
          <w:sz w:val="28"/>
          <w:szCs w:val="28"/>
          <w:lang w:val="kk-KZ"/>
        </w:rPr>
        <w:t xml:space="preserve"> [</w:t>
      </w:r>
      <w:r w:rsidR="008D28E3">
        <w:rPr>
          <w:rFonts w:ascii="Times New Roman" w:eastAsia="Times New Roman" w:hAnsi="Times New Roman" w:cs="Times New Roman"/>
          <w:color w:val="000000"/>
          <w:sz w:val="28"/>
          <w:szCs w:val="28"/>
          <w:lang w:val="kk-KZ"/>
        </w:rPr>
        <w:t>4</w:t>
      </w:r>
      <w:r w:rsidR="00D44F8B">
        <w:rPr>
          <w:rFonts w:ascii="Times New Roman" w:eastAsia="Times New Roman" w:hAnsi="Times New Roman" w:cs="Times New Roman"/>
          <w:color w:val="000000"/>
          <w:sz w:val="28"/>
          <w:szCs w:val="28"/>
          <w:lang w:val="kk-KZ"/>
        </w:rPr>
        <w:t>7</w:t>
      </w:r>
      <w:r w:rsidR="00D247F7">
        <w:rPr>
          <w:rFonts w:ascii="Times New Roman" w:eastAsia="Times New Roman" w:hAnsi="Times New Roman" w:cs="Times New Roman"/>
          <w:color w:val="000000"/>
          <w:sz w:val="28"/>
          <w:szCs w:val="28"/>
          <w:lang w:val="kk-KZ"/>
        </w:rPr>
        <w:t>]</w:t>
      </w:r>
      <w:r w:rsidR="00D247F7" w:rsidRPr="00BC0CD2">
        <w:rPr>
          <w:rFonts w:ascii="Times New Roman" w:eastAsia="Times New Roman" w:hAnsi="Times New Roman" w:cs="Times New Roman"/>
          <w:color w:val="000000"/>
          <w:sz w:val="28"/>
          <w:szCs w:val="28"/>
          <w:lang w:val="kk-KZ"/>
        </w:rPr>
        <w:t>, Р.</w:t>
      </w:r>
      <w:r w:rsidR="002C3BCB">
        <w:rPr>
          <w:rFonts w:ascii="Times New Roman" w:eastAsia="Times New Roman" w:hAnsi="Times New Roman" w:cs="Times New Roman"/>
          <w:color w:val="000000"/>
          <w:sz w:val="28"/>
          <w:szCs w:val="28"/>
          <w:lang w:val="kk-KZ"/>
        </w:rPr>
        <w:t xml:space="preserve"> </w:t>
      </w:r>
      <w:r w:rsidR="00D247F7" w:rsidRPr="00BC0CD2">
        <w:rPr>
          <w:rFonts w:ascii="Times New Roman" w:eastAsia="Times New Roman" w:hAnsi="Times New Roman" w:cs="Times New Roman"/>
          <w:color w:val="000000"/>
          <w:sz w:val="28"/>
          <w:szCs w:val="28"/>
          <w:lang w:val="kk-KZ"/>
        </w:rPr>
        <w:t>Италмасованың</w:t>
      </w:r>
      <w:r w:rsidR="00D247F7">
        <w:rPr>
          <w:rFonts w:ascii="Times New Roman" w:eastAsia="Times New Roman" w:hAnsi="Times New Roman" w:cs="Times New Roman"/>
          <w:color w:val="000000"/>
          <w:sz w:val="28"/>
          <w:szCs w:val="28"/>
          <w:lang w:val="kk-KZ"/>
        </w:rPr>
        <w:t xml:space="preserve"> [4</w:t>
      </w:r>
      <w:r w:rsidR="00D44F8B">
        <w:rPr>
          <w:rFonts w:ascii="Times New Roman" w:eastAsia="Times New Roman" w:hAnsi="Times New Roman" w:cs="Times New Roman"/>
          <w:color w:val="000000"/>
          <w:sz w:val="28"/>
          <w:szCs w:val="28"/>
          <w:lang w:val="kk-KZ"/>
        </w:rPr>
        <w:t>8</w:t>
      </w:r>
      <w:r w:rsidR="00D247F7">
        <w:rPr>
          <w:rFonts w:ascii="Times New Roman" w:eastAsia="Times New Roman" w:hAnsi="Times New Roman" w:cs="Times New Roman"/>
          <w:color w:val="000000"/>
          <w:sz w:val="28"/>
          <w:szCs w:val="28"/>
          <w:lang w:val="kk-KZ"/>
        </w:rPr>
        <w:t>]</w:t>
      </w:r>
      <w:r w:rsidR="00D247F7" w:rsidRPr="00BC0CD2">
        <w:rPr>
          <w:rFonts w:ascii="Times New Roman" w:eastAsia="Times New Roman" w:hAnsi="Times New Roman" w:cs="Times New Roman"/>
          <w:color w:val="000000"/>
          <w:sz w:val="28"/>
          <w:szCs w:val="28"/>
          <w:lang w:val="kk-KZ"/>
        </w:rPr>
        <w:t xml:space="preserve">, </w:t>
      </w:r>
      <w:r w:rsidR="00D247F7" w:rsidRPr="004C7AED">
        <w:rPr>
          <w:rFonts w:ascii="Times New Roman" w:eastAsia="Times New Roman" w:hAnsi="Times New Roman" w:cs="Times New Roman"/>
          <w:color w:val="000000"/>
          <w:sz w:val="28"/>
          <w:szCs w:val="28"/>
          <w:lang w:val="kk-KZ"/>
        </w:rPr>
        <w:t>С.Б.</w:t>
      </w:r>
      <w:r w:rsidR="002C3BCB">
        <w:rPr>
          <w:rFonts w:ascii="Times New Roman" w:eastAsia="Times New Roman" w:hAnsi="Times New Roman" w:cs="Times New Roman"/>
          <w:color w:val="000000"/>
          <w:sz w:val="28"/>
          <w:szCs w:val="28"/>
          <w:lang w:val="kk-KZ"/>
        </w:rPr>
        <w:t xml:space="preserve"> </w:t>
      </w:r>
      <w:r w:rsidR="00D247F7" w:rsidRPr="004C7AED">
        <w:rPr>
          <w:rFonts w:ascii="Times New Roman" w:eastAsia="Times New Roman" w:hAnsi="Times New Roman" w:cs="Times New Roman"/>
          <w:color w:val="000000"/>
          <w:sz w:val="28"/>
          <w:szCs w:val="28"/>
          <w:lang w:val="kk-KZ"/>
        </w:rPr>
        <w:t>Абдыгаппарованың</w:t>
      </w:r>
      <w:r w:rsidR="00356B34">
        <w:rPr>
          <w:rFonts w:ascii="Times New Roman" w:eastAsia="Times New Roman" w:hAnsi="Times New Roman" w:cs="Times New Roman"/>
          <w:color w:val="000000"/>
          <w:sz w:val="28"/>
          <w:szCs w:val="28"/>
          <w:lang w:val="kk-KZ"/>
        </w:rPr>
        <w:t>[</w:t>
      </w:r>
      <w:r w:rsidR="00356B34" w:rsidRPr="003A0F0A">
        <w:rPr>
          <w:rFonts w:ascii="Times New Roman" w:eastAsia="Times New Roman" w:hAnsi="Times New Roman" w:cs="Times New Roman"/>
          <w:color w:val="000000"/>
          <w:sz w:val="28"/>
          <w:szCs w:val="28"/>
          <w:lang w:val="kk-KZ"/>
        </w:rPr>
        <w:t>4</w:t>
      </w:r>
      <w:r w:rsidR="00D44F8B">
        <w:rPr>
          <w:rFonts w:ascii="Times New Roman" w:eastAsia="Times New Roman" w:hAnsi="Times New Roman" w:cs="Times New Roman"/>
          <w:color w:val="000000"/>
          <w:sz w:val="28"/>
          <w:szCs w:val="28"/>
          <w:lang w:val="kk-KZ"/>
        </w:rPr>
        <w:t>9</w:t>
      </w:r>
      <w:r w:rsidR="00356B34">
        <w:rPr>
          <w:rFonts w:ascii="Times New Roman" w:eastAsia="Times New Roman" w:hAnsi="Times New Roman" w:cs="Times New Roman"/>
          <w:color w:val="000000"/>
          <w:sz w:val="28"/>
          <w:szCs w:val="28"/>
          <w:lang w:val="kk-KZ"/>
        </w:rPr>
        <w:t>]</w:t>
      </w:r>
      <w:r w:rsidR="00D247F7" w:rsidRPr="004C7AED">
        <w:rPr>
          <w:rFonts w:ascii="Times New Roman" w:eastAsia="Times New Roman" w:hAnsi="Times New Roman" w:cs="Times New Roman"/>
          <w:color w:val="000000"/>
          <w:sz w:val="28"/>
          <w:szCs w:val="28"/>
          <w:lang w:val="kk-KZ"/>
        </w:rPr>
        <w:t>,</w:t>
      </w:r>
      <w:r w:rsidR="00D247F7" w:rsidRPr="002A0A0B">
        <w:rPr>
          <w:rFonts w:ascii="Times New Roman" w:eastAsia="Times New Roman" w:hAnsi="Times New Roman" w:cs="Times New Roman"/>
          <w:color w:val="000000"/>
          <w:sz w:val="28"/>
          <w:szCs w:val="28"/>
          <w:lang w:val="kk-KZ"/>
        </w:rPr>
        <w:t xml:space="preserve"> Б.</w:t>
      </w:r>
      <w:r w:rsidR="00770E12">
        <w:rPr>
          <w:rFonts w:ascii="Times New Roman" w:eastAsia="Times New Roman" w:hAnsi="Times New Roman" w:cs="Times New Roman"/>
          <w:color w:val="000000"/>
          <w:sz w:val="28"/>
          <w:szCs w:val="28"/>
          <w:lang w:val="kk-KZ"/>
        </w:rPr>
        <w:t xml:space="preserve">И. </w:t>
      </w:r>
      <w:r w:rsidR="00D247F7" w:rsidRPr="002A0A0B">
        <w:rPr>
          <w:rFonts w:ascii="Times New Roman" w:eastAsia="Times New Roman" w:hAnsi="Times New Roman" w:cs="Times New Roman"/>
          <w:color w:val="000000"/>
          <w:sz w:val="28"/>
          <w:szCs w:val="28"/>
          <w:lang w:val="kk-KZ"/>
        </w:rPr>
        <w:t>Иманбекованың</w:t>
      </w:r>
      <w:r w:rsidR="00D247F7">
        <w:rPr>
          <w:rFonts w:ascii="Times New Roman" w:eastAsia="Times New Roman" w:hAnsi="Times New Roman" w:cs="Times New Roman"/>
          <w:color w:val="000000"/>
          <w:sz w:val="28"/>
          <w:szCs w:val="28"/>
          <w:lang w:val="kk-KZ"/>
        </w:rPr>
        <w:t>[</w:t>
      </w:r>
      <w:r w:rsidR="00D44F8B">
        <w:rPr>
          <w:rFonts w:ascii="Times New Roman" w:eastAsia="Times New Roman" w:hAnsi="Times New Roman" w:cs="Times New Roman"/>
          <w:color w:val="000000"/>
          <w:sz w:val="28"/>
          <w:szCs w:val="28"/>
          <w:lang w:val="kk-KZ"/>
        </w:rPr>
        <w:t>50</w:t>
      </w:r>
      <w:r w:rsidR="00D247F7">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lang w:val="kk-KZ"/>
        </w:rPr>
        <w:t xml:space="preserve"> ғылыми жұмыстарында  ғылыми-технологиялық ілгерілеу мәселелері, экономикалық дамудың инновациялық-технологиялық факторларын күшейтуге байланысты ғылыми тың тұжырымдар жасалған.</w:t>
      </w:r>
      <w:r w:rsidR="00D9649E">
        <w:rPr>
          <w:rFonts w:ascii="Times New Roman" w:eastAsia="Times New Roman" w:hAnsi="Times New Roman" w:cs="Times New Roman"/>
          <w:color w:val="000000"/>
          <w:sz w:val="28"/>
          <w:szCs w:val="28"/>
          <w:lang w:val="kk-KZ"/>
        </w:rPr>
        <w:t xml:space="preserve"> </w:t>
      </w:r>
    </w:p>
    <w:p w14:paraId="4C4B60DA" w14:textId="77777777" w:rsidR="009F3A96" w:rsidRDefault="00D9649E" w:rsidP="009F3A96">
      <w:pPr>
        <w:shd w:val="clear" w:color="auto" w:fill="FFFFFF"/>
        <w:tabs>
          <w:tab w:val="left" w:pos="426"/>
          <w:tab w:val="left" w:pos="567"/>
        </w:tabs>
        <w:spacing w:after="0" w:line="240" w:lineRule="auto"/>
        <w:ind w:firstLine="567"/>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Сонымен қатар, жалпы қазақстандық әлеуметтану мектебінің негізін қалауға атсалысқан ғалымдар Н.</w:t>
      </w:r>
      <w:r w:rsidR="001C1603">
        <w:rPr>
          <w:rFonts w:ascii="Times New Roman" w:eastAsia="Times New Roman" w:hAnsi="Times New Roman" w:cs="Times New Roman"/>
          <w:color w:val="000000"/>
          <w:sz w:val="28"/>
          <w:szCs w:val="28"/>
          <w:lang w:val="kk-KZ"/>
        </w:rPr>
        <w:t>А.</w:t>
      </w:r>
      <w:r>
        <w:rPr>
          <w:rFonts w:ascii="Times New Roman" w:eastAsia="Times New Roman" w:hAnsi="Times New Roman" w:cs="Times New Roman"/>
          <w:color w:val="000000"/>
          <w:sz w:val="28"/>
          <w:szCs w:val="28"/>
          <w:lang w:val="kk-KZ"/>
        </w:rPr>
        <w:t xml:space="preserve"> Аитов</w:t>
      </w:r>
      <w:r w:rsidR="001C1603">
        <w:rPr>
          <w:rFonts w:ascii="Times New Roman" w:eastAsia="Times New Roman" w:hAnsi="Times New Roman" w:cs="Times New Roman"/>
          <w:color w:val="000000"/>
          <w:sz w:val="28"/>
          <w:szCs w:val="28"/>
          <w:lang w:val="kk-KZ"/>
        </w:rPr>
        <w:t xml:space="preserve"> [</w:t>
      </w:r>
      <w:r w:rsidR="00D44F8B">
        <w:rPr>
          <w:rFonts w:ascii="Times New Roman" w:eastAsia="Times New Roman" w:hAnsi="Times New Roman" w:cs="Times New Roman"/>
          <w:color w:val="000000"/>
          <w:sz w:val="28"/>
          <w:szCs w:val="28"/>
          <w:lang w:val="kk-KZ"/>
        </w:rPr>
        <w:t>51</w:t>
      </w:r>
      <w:r w:rsidR="001C1603">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lang w:val="kk-KZ"/>
        </w:rPr>
        <w:t>, М.</w:t>
      </w:r>
      <w:r w:rsidR="00957D13">
        <w:rPr>
          <w:rFonts w:ascii="Times New Roman" w:eastAsia="Times New Roman" w:hAnsi="Times New Roman" w:cs="Times New Roman"/>
          <w:color w:val="000000"/>
          <w:sz w:val="28"/>
          <w:szCs w:val="28"/>
          <w:lang w:val="kk-KZ"/>
        </w:rPr>
        <w:t xml:space="preserve">С. </w:t>
      </w:r>
      <w:r>
        <w:rPr>
          <w:rFonts w:ascii="Times New Roman" w:eastAsia="Times New Roman" w:hAnsi="Times New Roman" w:cs="Times New Roman"/>
          <w:color w:val="000000"/>
          <w:sz w:val="28"/>
          <w:szCs w:val="28"/>
          <w:lang w:val="kk-KZ"/>
        </w:rPr>
        <w:t>Аженов</w:t>
      </w:r>
      <w:r w:rsidR="001C1603">
        <w:rPr>
          <w:rFonts w:ascii="Times New Roman" w:eastAsia="Times New Roman" w:hAnsi="Times New Roman" w:cs="Times New Roman"/>
          <w:color w:val="000000"/>
          <w:sz w:val="28"/>
          <w:szCs w:val="28"/>
          <w:lang w:val="kk-KZ"/>
        </w:rPr>
        <w:t>[</w:t>
      </w:r>
      <w:r w:rsidR="00D44F8B">
        <w:rPr>
          <w:rFonts w:ascii="Times New Roman" w:eastAsia="Times New Roman" w:hAnsi="Times New Roman" w:cs="Times New Roman"/>
          <w:color w:val="000000"/>
          <w:sz w:val="28"/>
          <w:szCs w:val="28"/>
          <w:lang w:val="kk-KZ"/>
        </w:rPr>
        <w:t>52</w:t>
      </w:r>
      <w:r w:rsidR="001C1603">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lang w:val="kk-KZ"/>
        </w:rPr>
        <w:t>, М. Тажин</w:t>
      </w:r>
      <w:r w:rsidR="001C1603">
        <w:rPr>
          <w:rFonts w:ascii="Times New Roman" w:eastAsia="Times New Roman" w:hAnsi="Times New Roman" w:cs="Times New Roman"/>
          <w:color w:val="000000"/>
          <w:sz w:val="28"/>
          <w:szCs w:val="28"/>
          <w:lang w:val="kk-KZ"/>
        </w:rPr>
        <w:t>[</w:t>
      </w:r>
      <w:r w:rsidR="002C3BCB">
        <w:rPr>
          <w:rFonts w:ascii="Times New Roman" w:eastAsia="Times New Roman" w:hAnsi="Times New Roman" w:cs="Times New Roman"/>
          <w:color w:val="000000"/>
          <w:sz w:val="28"/>
          <w:szCs w:val="28"/>
          <w:lang w:val="kk-KZ"/>
        </w:rPr>
        <w:t>5</w:t>
      </w:r>
      <w:r w:rsidR="00D44F8B">
        <w:rPr>
          <w:rFonts w:ascii="Times New Roman" w:eastAsia="Times New Roman" w:hAnsi="Times New Roman" w:cs="Times New Roman"/>
          <w:color w:val="000000"/>
          <w:sz w:val="28"/>
          <w:szCs w:val="28"/>
          <w:lang w:val="kk-KZ"/>
        </w:rPr>
        <w:t>3</w:t>
      </w:r>
      <w:r w:rsidR="001C1603">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lang w:val="kk-KZ"/>
        </w:rPr>
        <w:t xml:space="preserve"> </w:t>
      </w:r>
      <w:r w:rsidR="001C1603">
        <w:rPr>
          <w:rFonts w:ascii="Times New Roman" w:eastAsia="Times New Roman" w:hAnsi="Times New Roman" w:cs="Times New Roman"/>
          <w:color w:val="000000"/>
          <w:sz w:val="28"/>
          <w:szCs w:val="28"/>
          <w:lang w:val="kk-KZ"/>
        </w:rPr>
        <w:t xml:space="preserve">т.б. </w:t>
      </w:r>
      <w:r>
        <w:rPr>
          <w:rFonts w:ascii="Times New Roman" w:eastAsia="Times New Roman" w:hAnsi="Times New Roman" w:cs="Times New Roman"/>
          <w:color w:val="000000"/>
          <w:sz w:val="28"/>
          <w:szCs w:val="28"/>
          <w:lang w:val="kk-KZ"/>
        </w:rPr>
        <w:t>еңбектерінде атап өткен жөн болар.</w:t>
      </w:r>
    </w:p>
    <w:p w14:paraId="02CF767F" w14:textId="77777777" w:rsidR="009F3A96" w:rsidRDefault="009F3A96" w:rsidP="009F3A96">
      <w:pPr>
        <w:tabs>
          <w:tab w:val="left" w:pos="567"/>
        </w:tabs>
        <w:spacing w:after="0" w:line="240" w:lineRule="auto"/>
        <w:ind w:firstLine="567"/>
        <w:jc w:val="both"/>
        <w:rPr>
          <w:rFonts w:ascii="Times New Roman" w:eastAsia="Times New Roman" w:hAnsi="Times New Roman" w:cs="Times New Roman"/>
          <w:color w:val="000000"/>
          <w:sz w:val="28"/>
          <w:szCs w:val="28"/>
          <w:lang w:val="kk-KZ"/>
        </w:rPr>
      </w:pPr>
      <w:r>
        <w:rPr>
          <w:rFonts w:ascii="Times New Roman" w:hAnsi="Times New Roman" w:cs="Times New Roman"/>
          <w:sz w:val="28"/>
          <w:szCs w:val="28"/>
          <w:lang w:val="kk-KZ"/>
        </w:rPr>
        <w:t xml:space="preserve">Қазақстандағы </w:t>
      </w:r>
      <w:r>
        <w:rPr>
          <w:rFonts w:ascii="Times New Roman" w:eastAsia="Times New Roman" w:hAnsi="Times New Roman" w:cs="Times New Roman"/>
          <w:color w:val="000000"/>
          <w:sz w:val="28"/>
          <w:szCs w:val="28"/>
          <w:lang w:val="kk-KZ"/>
        </w:rPr>
        <w:t>инновациялық процестер</w:t>
      </w:r>
      <w:r w:rsidR="00205DD0">
        <w:rPr>
          <w:rFonts w:ascii="Times New Roman" w:eastAsia="Times New Roman" w:hAnsi="Times New Roman" w:cs="Times New Roman"/>
          <w:color w:val="000000"/>
          <w:sz w:val="28"/>
          <w:szCs w:val="28"/>
          <w:lang w:val="kk-KZ"/>
        </w:rPr>
        <w:t xml:space="preserve"> </w:t>
      </w:r>
      <w:r>
        <w:rPr>
          <w:rFonts w:ascii="Times New Roman" w:hAnsi="Times New Roman" w:cs="Times New Roman"/>
          <w:sz w:val="28"/>
          <w:szCs w:val="28"/>
          <w:lang w:val="kk-KZ"/>
        </w:rPr>
        <w:t xml:space="preserve">мәселесіне қатысты зерттеулерге жасалған талдау барысы аталған проблеманы </w:t>
      </w:r>
      <w:r>
        <w:rPr>
          <w:rFonts w:ascii="Times New Roman" w:eastAsia="Times New Roman" w:hAnsi="Times New Roman" w:cs="Times New Roman"/>
          <w:color w:val="000000"/>
          <w:sz w:val="28"/>
          <w:szCs w:val="28"/>
          <w:lang w:val="kk-KZ"/>
        </w:rPr>
        <w:t>әлеуметтану</w:t>
      </w:r>
      <w:r>
        <w:rPr>
          <w:rFonts w:ascii="Times New Roman" w:hAnsi="Times New Roman" w:cs="Times New Roman"/>
          <w:sz w:val="28"/>
          <w:szCs w:val="28"/>
          <w:lang w:val="kk-KZ"/>
        </w:rPr>
        <w:t xml:space="preserve"> ғылымының негізінде терең ізденістер арқылы зертт</w:t>
      </w:r>
      <w:r w:rsidR="00F8124F" w:rsidRPr="000C5C01">
        <w:rPr>
          <w:rFonts w:ascii="Times New Roman" w:hAnsi="Times New Roman" w:cs="Times New Roman"/>
          <w:color w:val="000000" w:themeColor="text1"/>
          <w:sz w:val="28"/>
          <w:szCs w:val="28"/>
          <w:lang w:val="kk-KZ"/>
        </w:rPr>
        <w:t>е</w:t>
      </w:r>
      <w:r>
        <w:rPr>
          <w:rFonts w:ascii="Times New Roman" w:hAnsi="Times New Roman" w:cs="Times New Roman"/>
          <w:sz w:val="28"/>
          <w:szCs w:val="28"/>
          <w:lang w:val="kk-KZ"/>
        </w:rPr>
        <w:t xml:space="preserve">удің қажеттігін көрсетеді. </w:t>
      </w:r>
      <w:r>
        <w:rPr>
          <w:rFonts w:ascii="Times New Roman" w:eastAsia="Times New Roman" w:hAnsi="Times New Roman" w:cs="Times New Roman"/>
          <w:color w:val="000000"/>
          <w:sz w:val="28"/>
          <w:szCs w:val="28"/>
          <w:lang w:val="kk-KZ"/>
        </w:rPr>
        <w:t>Инновациялық теорияның негіздері қалыптасқанына қарамастан, көптеген жағдайлар нақтылауды, зерттеуді әрі қарай жалғастыруды және дамытуды қажет етеді.</w:t>
      </w:r>
      <w:r w:rsidR="00903657">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 xml:space="preserve">Сондықтан да, инновациялық </w:t>
      </w:r>
      <w:r w:rsidR="00E64ADB">
        <w:rPr>
          <w:rFonts w:ascii="Times New Roman" w:eastAsia="Times New Roman" w:hAnsi="Times New Roman" w:cs="Times New Roman"/>
          <w:sz w:val="28"/>
          <w:szCs w:val="28"/>
          <w:lang w:val="kk-KZ"/>
        </w:rPr>
        <w:t>үрдіс</w:t>
      </w:r>
      <w:r>
        <w:rPr>
          <w:rFonts w:ascii="Times New Roman" w:eastAsia="Times New Roman" w:hAnsi="Times New Roman" w:cs="Times New Roman"/>
          <w:color w:val="000000"/>
          <w:sz w:val="28"/>
          <w:szCs w:val="28"/>
          <w:lang w:val="kk-KZ"/>
        </w:rPr>
        <w:t xml:space="preserve">тер жөнінде зерттеулер өз жалғасын тауып, оны әртүрлі қырынан қарастыруға негіз болып отыр. </w:t>
      </w:r>
      <w:r w:rsidR="002C6B0A">
        <w:rPr>
          <w:rFonts w:ascii="Times New Roman" w:eastAsia="Times New Roman" w:hAnsi="Times New Roman" w:cs="Times New Roman"/>
          <w:color w:val="000000"/>
          <w:sz w:val="28"/>
          <w:szCs w:val="28"/>
          <w:lang w:val="kk-KZ"/>
        </w:rPr>
        <w:t>Осыған орай Қазақстандағы инновациялық үрдістер</w:t>
      </w:r>
      <w:r w:rsidR="00FF1D0A">
        <w:rPr>
          <w:rFonts w:ascii="Times New Roman" w:eastAsia="Times New Roman" w:hAnsi="Times New Roman" w:cs="Times New Roman"/>
          <w:color w:val="000000"/>
          <w:sz w:val="28"/>
          <w:szCs w:val="28"/>
          <w:lang w:val="kk-KZ"/>
        </w:rPr>
        <w:t>дің әлеуметтанулық</w:t>
      </w:r>
      <w:r w:rsidR="002C6B0A">
        <w:rPr>
          <w:rFonts w:ascii="Times New Roman" w:eastAsia="Times New Roman" w:hAnsi="Times New Roman" w:cs="Times New Roman"/>
          <w:color w:val="000000"/>
          <w:sz w:val="28"/>
          <w:szCs w:val="28"/>
          <w:lang w:val="kk-KZ"/>
        </w:rPr>
        <w:t xml:space="preserve"> мәселесін өз тарапымыздан жаңа жағдайға орай зерттеп қарастырдық </w:t>
      </w:r>
      <w:r w:rsidR="002C6B0A" w:rsidRPr="002C6B0A">
        <w:rPr>
          <w:rFonts w:ascii="Times New Roman" w:eastAsia="Times New Roman" w:hAnsi="Times New Roman" w:cs="Times New Roman"/>
          <w:color w:val="000000"/>
          <w:sz w:val="28"/>
          <w:szCs w:val="28"/>
          <w:lang w:val="kk-KZ"/>
        </w:rPr>
        <w:t>[54]</w:t>
      </w:r>
      <w:r w:rsidR="002C6B0A">
        <w:rPr>
          <w:rFonts w:ascii="Times New Roman" w:eastAsia="Times New Roman" w:hAnsi="Times New Roman" w:cs="Times New Roman"/>
          <w:color w:val="000000"/>
          <w:sz w:val="28"/>
          <w:szCs w:val="28"/>
          <w:lang w:val="kk-KZ"/>
        </w:rPr>
        <w:t>.</w:t>
      </w:r>
    </w:p>
    <w:p w14:paraId="6C019DCE" w14:textId="77777777" w:rsidR="00196F6F" w:rsidRPr="009E7E27" w:rsidRDefault="00276E2A" w:rsidP="00DE45A4">
      <w:pPr>
        <w:tabs>
          <w:tab w:val="left" w:pos="567"/>
        </w:tabs>
        <w:spacing w:after="0" w:line="240" w:lineRule="auto"/>
        <w:ind w:firstLine="567"/>
        <w:jc w:val="both"/>
        <w:rPr>
          <w:rFonts w:ascii="Times New Roman" w:eastAsia="Times New Roman" w:hAnsi="Times New Roman" w:cs="Times New Roman"/>
          <w:color w:val="000000"/>
          <w:sz w:val="28"/>
          <w:szCs w:val="28"/>
          <w:lang w:val="kk-KZ"/>
        </w:rPr>
      </w:pPr>
      <w:r>
        <w:rPr>
          <w:rFonts w:ascii="Times New Roman" w:hAnsi="Times New Roman" w:cs="Times New Roman"/>
          <w:sz w:val="28"/>
          <w:szCs w:val="28"/>
          <w:lang w:val="kk-KZ"/>
        </w:rPr>
        <w:t>Зерттеу барысында и</w:t>
      </w:r>
      <w:r w:rsidR="00196F6F" w:rsidRPr="009E7E27">
        <w:rPr>
          <w:rFonts w:ascii="Times New Roman" w:hAnsi="Times New Roman" w:cs="Times New Roman"/>
          <w:sz w:val="28"/>
          <w:szCs w:val="28"/>
          <w:lang w:val="kk-KZ"/>
        </w:rPr>
        <w:t>ндустриалды-инновациялық дамудың Қазақстандық ерекшеліктеріне әлеуметтанулық талдау тақырыбына соңғы кездері жарық көрген жаңа</w:t>
      </w:r>
      <w:r w:rsidR="00196F6F" w:rsidRPr="00196F6F">
        <w:rPr>
          <w:lang w:val="kk-KZ"/>
        </w:rPr>
        <w:t xml:space="preserve"> </w:t>
      </w:r>
      <w:r w:rsidR="00196F6F" w:rsidRPr="00EA29CC">
        <w:rPr>
          <w:rFonts w:ascii="Times New Roman" w:eastAsia="Times New Roman" w:hAnsi="Times New Roman" w:cs="Times New Roman"/>
          <w:color w:val="000000"/>
          <w:sz w:val="28"/>
          <w:szCs w:val="28"/>
          <w:lang w:val="kk-KZ"/>
        </w:rPr>
        <w:t>жарияланымдар мен зерттеулерге қол жеткізу үшін келесі дереккөздерді қарастыр</w:t>
      </w:r>
      <w:r w:rsidR="00EA29CC">
        <w:rPr>
          <w:rFonts w:ascii="Times New Roman" w:eastAsia="Times New Roman" w:hAnsi="Times New Roman" w:cs="Times New Roman"/>
          <w:color w:val="000000"/>
          <w:sz w:val="28"/>
          <w:szCs w:val="28"/>
          <w:lang w:val="kk-KZ"/>
        </w:rPr>
        <w:t xml:space="preserve">дық. Атап айтқанда, </w:t>
      </w:r>
      <w:r w:rsidR="00EA29CC" w:rsidRPr="00EA29CC">
        <w:rPr>
          <w:rFonts w:ascii="Times New Roman" w:eastAsia="Times New Roman" w:hAnsi="Times New Roman" w:cs="Times New Roman"/>
          <w:color w:val="000000"/>
          <w:sz w:val="28"/>
          <w:szCs w:val="28"/>
          <w:lang w:val="kk-KZ"/>
        </w:rPr>
        <w:t>Scopus (https://www.scopus.com)</w:t>
      </w:r>
      <w:r w:rsidR="00EA29CC">
        <w:rPr>
          <w:rFonts w:ascii="Times New Roman" w:eastAsia="Times New Roman" w:hAnsi="Times New Roman" w:cs="Times New Roman"/>
          <w:color w:val="000000"/>
          <w:sz w:val="28"/>
          <w:szCs w:val="28"/>
          <w:lang w:val="kk-KZ"/>
        </w:rPr>
        <w:t>,</w:t>
      </w:r>
      <w:r w:rsidR="00196F6F" w:rsidRPr="00EA29CC">
        <w:rPr>
          <w:rFonts w:ascii="Times New Roman" w:eastAsia="Times New Roman" w:hAnsi="Times New Roman" w:cs="Times New Roman"/>
          <w:color w:val="000000"/>
          <w:sz w:val="28"/>
          <w:szCs w:val="28"/>
          <w:lang w:val="kk-KZ"/>
        </w:rPr>
        <w:t xml:space="preserve"> Google Scholar (https://scholar.google.com)</w:t>
      </w:r>
      <w:r w:rsidR="00EA29CC">
        <w:rPr>
          <w:rFonts w:ascii="Times New Roman" w:eastAsia="Times New Roman" w:hAnsi="Times New Roman" w:cs="Times New Roman"/>
          <w:color w:val="000000"/>
          <w:sz w:val="28"/>
          <w:szCs w:val="28"/>
          <w:lang w:val="kk-KZ"/>
        </w:rPr>
        <w:t>,</w:t>
      </w:r>
      <w:r w:rsidR="00196F6F" w:rsidRPr="00EA29CC">
        <w:rPr>
          <w:rFonts w:ascii="Times New Roman" w:eastAsia="Times New Roman" w:hAnsi="Times New Roman" w:cs="Times New Roman"/>
          <w:color w:val="000000"/>
          <w:sz w:val="28"/>
          <w:szCs w:val="28"/>
          <w:lang w:val="kk-KZ"/>
        </w:rPr>
        <w:t xml:space="preserve"> ResearchGate</w:t>
      </w:r>
      <w:r w:rsidR="00EA29CC">
        <w:rPr>
          <w:rFonts w:ascii="Times New Roman" w:eastAsia="Times New Roman" w:hAnsi="Times New Roman" w:cs="Times New Roman"/>
          <w:color w:val="000000"/>
          <w:sz w:val="28"/>
          <w:szCs w:val="28"/>
          <w:lang w:val="kk-KZ"/>
        </w:rPr>
        <w:t xml:space="preserve"> </w:t>
      </w:r>
      <w:r w:rsidR="00EA29CC" w:rsidRPr="00641A41">
        <w:rPr>
          <w:rFonts w:ascii="Times New Roman" w:eastAsia="Times New Roman" w:hAnsi="Times New Roman" w:cs="Times New Roman"/>
          <w:sz w:val="28"/>
          <w:szCs w:val="28"/>
          <w:lang w:val="kk-KZ"/>
        </w:rPr>
        <w:t>(</w:t>
      </w:r>
      <w:hyperlink r:id="rId8" w:history="1">
        <w:r w:rsidR="00EA29CC" w:rsidRPr="00641A41">
          <w:rPr>
            <w:rStyle w:val="a3"/>
            <w:rFonts w:ascii="Times New Roman" w:eastAsia="Times New Roman" w:hAnsi="Times New Roman" w:cs="Times New Roman"/>
            <w:color w:val="auto"/>
            <w:sz w:val="28"/>
            <w:szCs w:val="28"/>
            <w:lang w:val="kk-KZ"/>
          </w:rPr>
          <w:t>https://www.researchgate.net</w:t>
        </w:r>
      </w:hyperlink>
      <w:r w:rsidR="00EA29CC">
        <w:rPr>
          <w:rFonts w:ascii="Times New Roman" w:eastAsia="Times New Roman" w:hAnsi="Times New Roman" w:cs="Times New Roman"/>
          <w:color w:val="000000"/>
          <w:sz w:val="28"/>
          <w:szCs w:val="28"/>
          <w:lang w:val="kk-KZ"/>
        </w:rPr>
        <w:t xml:space="preserve">), </w:t>
      </w:r>
      <w:r w:rsidR="00196F6F" w:rsidRPr="00EA29CC">
        <w:rPr>
          <w:rFonts w:ascii="Times New Roman" w:eastAsia="Times New Roman" w:hAnsi="Times New Roman" w:cs="Times New Roman"/>
          <w:color w:val="000000"/>
          <w:sz w:val="28"/>
          <w:szCs w:val="28"/>
          <w:lang w:val="kk-KZ"/>
        </w:rPr>
        <w:t>J</w:t>
      </w:r>
      <w:r w:rsidR="00EA29CC">
        <w:rPr>
          <w:rFonts w:ascii="Times New Roman" w:eastAsia="Times New Roman" w:hAnsi="Times New Roman" w:cs="Times New Roman"/>
          <w:color w:val="000000"/>
          <w:sz w:val="28"/>
          <w:szCs w:val="28"/>
          <w:lang w:val="kk-KZ"/>
        </w:rPr>
        <w:t>STOR (</w:t>
      </w:r>
      <w:r w:rsidR="00EA29CC">
        <w:fldChar w:fldCharType="begin"/>
      </w:r>
      <w:r w:rsidR="00EA29CC" w:rsidRPr="001C27AC">
        <w:rPr>
          <w:lang w:val="kk-KZ"/>
        </w:rPr>
        <w:instrText>HYPERLINK "https://www.jstor.org"</w:instrText>
      </w:r>
      <w:r w:rsidR="00EA29CC">
        <w:fldChar w:fldCharType="separate"/>
      </w:r>
      <w:r w:rsidR="00EA29CC" w:rsidRPr="00641A41">
        <w:rPr>
          <w:rStyle w:val="a3"/>
          <w:rFonts w:ascii="Times New Roman" w:eastAsia="Times New Roman" w:hAnsi="Times New Roman" w:cs="Times New Roman"/>
          <w:color w:val="auto"/>
          <w:sz w:val="28"/>
          <w:szCs w:val="28"/>
          <w:lang w:val="kk-KZ"/>
        </w:rPr>
        <w:t>https://www.jstor.org</w:t>
      </w:r>
      <w:r w:rsidR="00EA29CC">
        <w:fldChar w:fldCharType="end"/>
      </w:r>
      <w:r w:rsidR="00DE45A4" w:rsidRPr="00641A41">
        <w:rPr>
          <w:rFonts w:ascii="Times New Roman" w:eastAsia="Times New Roman" w:hAnsi="Times New Roman" w:cs="Times New Roman"/>
          <w:sz w:val="28"/>
          <w:szCs w:val="28"/>
          <w:lang w:val="kk-KZ"/>
        </w:rPr>
        <w:t>)</w:t>
      </w:r>
      <w:r w:rsidR="00DE45A4">
        <w:rPr>
          <w:rFonts w:ascii="Times New Roman" w:eastAsia="Times New Roman" w:hAnsi="Times New Roman" w:cs="Times New Roman"/>
          <w:color w:val="000000"/>
          <w:sz w:val="28"/>
          <w:szCs w:val="28"/>
          <w:lang w:val="kk-KZ"/>
        </w:rPr>
        <w:t xml:space="preserve"> сияқты</w:t>
      </w:r>
      <w:r w:rsidR="00EA29CC">
        <w:rPr>
          <w:rFonts w:ascii="Times New Roman" w:eastAsia="Times New Roman" w:hAnsi="Times New Roman" w:cs="Times New Roman"/>
          <w:color w:val="000000"/>
          <w:sz w:val="28"/>
          <w:szCs w:val="28"/>
          <w:lang w:val="kk-KZ"/>
        </w:rPr>
        <w:t xml:space="preserve">  </w:t>
      </w:r>
      <w:r w:rsidR="00DE45A4">
        <w:rPr>
          <w:rFonts w:ascii="Times New Roman" w:eastAsia="Times New Roman" w:hAnsi="Times New Roman" w:cs="Times New Roman"/>
          <w:color w:val="000000"/>
          <w:sz w:val="28"/>
          <w:szCs w:val="28"/>
          <w:lang w:val="kk-KZ"/>
        </w:rPr>
        <w:t>ә</w:t>
      </w:r>
      <w:r w:rsidR="00196F6F" w:rsidRPr="00EA29CC">
        <w:rPr>
          <w:rFonts w:ascii="Times New Roman" w:eastAsia="Times New Roman" w:hAnsi="Times New Roman" w:cs="Times New Roman"/>
          <w:color w:val="000000"/>
          <w:sz w:val="28"/>
          <w:szCs w:val="28"/>
          <w:lang w:val="kk-KZ"/>
        </w:rPr>
        <w:t>леуметтік ғылымдар мен инновациялар бойынша соңғы академиялық зерттеу мақалалары үшін тамаша дерекқор</w:t>
      </w:r>
      <w:r w:rsidR="00EA29CC">
        <w:rPr>
          <w:rFonts w:ascii="Times New Roman" w:eastAsia="Times New Roman" w:hAnsi="Times New Roman" w:cs="Times New Roman"/>
          <w:color w:val="000000"/>
          <w:sz w:val="28"/>
          <w:szCs w:val="28"/>
          <w:lang w:val="kk-KZ"/>
        </w:rPr>
        <w:t>лары бар</w:t>
      </w:r>
      <w:r w:rsidR="00196F6F" w:rsidRPr="00EA29CC">
        <w:rPr>
          <w:rFonts w:ascii="Times New Roman" w:eastAsia="Times New Roman" w:hAnsi="Times New Roman" w:cs="Times New Roman"/>
          <w:color w:val="000000"/>
          <w:sz w:val="28"/>
          <w:szCs w:val="28"/>
          <w:lang w:val="kk-KZ"/>
        </w:rPr>
        <w:t xml:space="preserve"> </w:t>
      </w:r>
      <w:r w:rsidR="00EA29CC">
        <w:rPr>
          <w:rFonts w:ascii="Times New Roman" w:eastAsia="Times New Roman" w:hAnsi="Times New Roman" w:cs="Times New Roman"/>
          <w:color w:val="000000"/>
          <w:sz w:val="28"/>
          <w:szCs w:val="28"/>
          <w:lang w:val="kk-KZ"/>
        </w:rPr>
        <w:t>у</w:t>
      </w:r>
      <w:r w:rsidR="00196F6F" w:rsidRPr="00EA29CC">
        <w:rPr>
          <w:rFonts w:ascii="Times New Roman" w:eastAsia="Times New Roman" w:hAnsi="Times New Roman" w:cs="Times New Roman"/>
          <w:color w:val="000000"/>
          <w:sz w:val="28"/>
          <w:szCs w:val="28"/>
          <w:lang w:val="kk-KZ"/>
        </w:rPr>
        <w:t>ниверситет кітапханалары және деректер базалары инновациялық және индустриялық дамуға қатысты академиялық журналдарға, тезистерге және диссертацияларға</w:t>
      </w:r>
      <w:r w:rsidR="009E7E27">
        <w:rPr>
          <w:rFonts w:ascii="Times New Roman" w:eastAsia="Times New Roman" w:hAnsi="Times New Roman" w:cs="Times New Roman"/>
          <w:color w:val="000000"/>
          <w:sz w:val="28"/>
          <w:szCs w:val="28"/>
          <w:lang w:val="kk-KZ"/>
        </w:rPr>
        <w:t xml:space="preserve"> қолжетімділікті қамтамасыз етет</w:t>
      </w:r>
      <w:r w:rsidR="00196F6F" w:rsidRPr="00EA29CC">
        <w:rPr>
          <w:rFonts w:ascii="Times New Roman" w:eastAsia="Times New Roman" w:hAnsi="Times New Roman" w:cs="Times New Roman"/>
          <w:color w:val="000000"/>
          <w:sz w:val="28"/>
          <w:szCs w:val="28"/>
          <w:lang w:val="kk-KZ"/>
        </w:rPr>
        <w:t>і</w:t>
      </w:r>
      <w:r w:rsidR="009E7E27">
        <w:rPr>
          <w:rFonts w:ascii="Times New Roman" w:eastAsia="Times New Roman" w:hAnsi="Times New Roman" w:cs="Times New Roman"/>
          <w:color w:val="000000"/>
          <w:sz w:val="28"/>
          <w:szCs w:val="28"/>
          <w:lang w:val="kk-KZ"/>
        </w:rPr>
        <w:t>н материалдар</w:t>
      </w:r>
      <w:r w:rsidR="00DE45A4">
        <w:rPr>
          <w:rFonts w:ascii="Times New Roman" w:eastAsia="Times New Roman" w:hAnsi="Times New Roman" w:cs="Times New Roman"/>
          <w:color w:val="000000"/>
          <w:sz w:val="28"/>
          <w:szCs w:val="28"/>
          <w:lang w:val="kk-KZ"/>
        </w:rPr>
        <w:t xml:space="preserve"> қамтылды. </w:t>
      </w:r>
      <w:r w:rsidR="00196F6F" w:rsidRPr="009E7E27">
        <w:rPr>
          <w:rFonts w:ascii="Times New Roman" w:eastAsia="Times New Roman" w:hAnsi="Times New Roman" w:cs="Times New Roman"/>
          <w:color w:val="000000"/>
          <w:sz w:val="28"/>
          <w:szCs w:val="28"/>
          <w:lang w:val="kk-KZ"/>
        </w:rPr>
        <w:lastRenderedPageBreak/>
        <w:t xml:space="preserve">Сондай-ақ, саясат туралы соңғы түсініктер мен әлеуметтанулық талдаулар үшін танымал қазақстандық журналдар мен үкімет есептерінің жарияланымдарын </w:t>
      </w:r>
      <w:r w:rsidR="009E7E27">
        <w:rPr>
          <w:rFonts w:ascii="Times New Roman" w:eastAsia="Times New Roman" w:hAnsi="Times New Roman" w:cs="Times New Roman"/>
          <w:color w:val="000000"/>
          <w:sz w:val="28"/>
          <w:szCs w:val="28"/>
          <w:lang w:val="kk-KZ"/>
        </w:rPr>
        <w:t>қарастырдық</w:t>
      </w:r>
      <w:r w:rsidR="00196F6F" w:rsidRPr="009E7E27">
        <w:rPr>
          <w:rFonts w:ascii="Times New Roman" w:eastAsia="Times New Roman" w:hAnsi="Times New Roman" w:cs="Times New Roman"/>
          <w:color w:val="000000"/>
          <w:sz w:val="28"/>
          <w:szCs w:val="28"/>
          <w:lang w:val="kk-KZ"/>
        </w:rPr>
        <w:t>.</w:t>
      </w:r>
    </w:p>
    <w:p w14:paraId="150FE678" w14:textId="77777777" w:rsidR="00196F6F" w:rsidRDefault="00196F6F" w:rsidP="009F3A96">
      <w:pPr>
        <w:tabs>
          <w:tab w:val="left" w:pos="567"/>
        </w:tabs>
        <w:spacing w:after="0" w:line="240" w:lineRule="auto"/>
        <w:ind w:firstLine="567"/>
        <w:jc w:val="both"/>
        <w:rPr>
          <w:rFonts w:ascii="Times New Roman" w:eastAsia="Times New Roman" w:hAnsi="Times New Roman" w:cs="Times New Roman"/>
          <w:color w:val="FF0000"/>
          <w:sz w:val="28"/>
          <w:szCs w:val="28"/>
          <w:lang w:val="kk-KZ"/>
        </w:rPr>
      </w:pPr>
    </w:p>
    <w:p w14:paraId="1E09531A" w14:textId="77777777" w:rsidR="009F3A96" w:rsidRDefault="009F3A96" w:rsidP="009F3A96">
      <w:pPr>
        <w:tabs>
          <w:tab w:val="left" w:pos="567"/>
        </w:tabs>
        <w:spacing w:after="0" w:line="240" w:lineRule="auto"/>
        <w:ind w:firstLine="567"/>
        <w:jc w:val="both"/>
        <w:rPr>
          <w:rFonts w:ascii="Times New Roman" w:eastAsia="Times New Roman" w:hAnsi="Times New Roman" w:cs="Times New Roman"/>
          <w:sz w:val="28"/>
          <w:szCs w:val="28"/>
          <w:lang w:val="kk-KZ"/>
        </w:rPr>
      </w:pPr>
      <w:r>
        <w:rPr>
          <w:rFonts w:ascii="Times New Roman" w:hAnsi="Times New Roman" w:cs="Times New Roman"/>
          <w:b/>
          <w:sz w:val="28"/>
          <w:szCs w:val="28"/>
          <w:lang w:val="kk-KZ"/>
        </w:rPr>
        <w:t xml:space="preserve">Диссертациялық зерттеудің мақсаты мен міндеттері. </w:t>
      </w:r>
      <w:r>
        <w:rPr>
          <w:rFonts w:ascii="Times New Roman" w:hAnsi="Times New Roman" w:cs="Times New Roman"/>
          <w:sz w:val="28"/>
          <w:szCs w:val="28"/>
          <w:lang w:val="kk-KZ"/>
        </w:rPr>
        <w:t xml:space="preserve">Зерттеу жұмысының мақсаты - </w:t>
      </w:r>
      <w:r>
        <w:rPr>
          <w:rFonts w:ascii="Times New Roman" w:eastAsia="Times New Roman" w:hAnsi="Times New Roman" w:cs="Times New Roman"/>
          <w:sz w:val="28"/>
          <w:szCs w:val="28"/>
          <w:lang w:val="kk-KZ"/>
        </w:rPr>
        <w:t xml:space="preserve">Қазақстанның индустриалдық-инновациялық саясатын жүзеге асыру механизмдерін </w:t>
      </w:r>
      <w:r>
        <w:rPr>
          <w:rFonts w:ascii="Times New Roman" w:hAnsi="Times New Roman" w:cs="Times New Roman"/>
          <w:sz w:val="28"/>
          <w:szCs w:val="28"/>
          <w:lang w:val="kk-KZ"/>
        </w:rPr>
        <w:t>ғылыми-сараптамалық тұрғыда кешенді</w:t>
      </w:r>
      <w:r>
        <w:rPr>
          <w:rFonts w:ascii="Times New Roman" w:eastAsia="Times New Roman" w:hAnsi="Times New Roman" w:cs="Times New Roman"/>
          <w:sz w:val="28"/>
          <w:szCs w:val="28"/>
          <w:lang w:val="kk-KZ"/>
        </w:rPr>
        <w:t xml:space="preserve"> </w:t>
      </w:r>
      <w:r w:rsidR="00276E2A">
        <w:rPr>
          <w:rFonts w:ascii="Times New Roman" w:eastAsia="Times New Roman" w:hAnsi="Times New Roman" w:cs="Times New Roman"/>
          <w:sz w:val="28"/>
          <w:szCs w:val="28"/>
          <w:lang w:val="kk-KZ"/>
        </w:rPr>
        <w:t>әлеуметтанул</w:t>
      </w:r>
      <w:r>
        <w:rPr>
          <w:rFonts w:ascii="Times New Roman" w:eastAsia="Times New Roman" w:hAnsi="Times New Roman" w:cs="Times New Roman"/>
          <w:sz w:val="28"/>
          <w:szCs w:val="28"/>
          <w:lang w:val="kk-KZ"/>
        </w:rPr>
        <w:t>ық талдау.</w:t>
      </w:r>
    </w:p>
    <w:p w14:paraId="66C5C730" w14:textId="77777777" w:rsidR="009F3A96" w:rsidRDefault="009F3A96" w:rsidP="009F3A96">
      <w:pPr>
        <w:pStyle w:val="af0"/>
        <w:tabs>
          <w:tab w:val="left" w:pos="567"/>
        </w:tabs>
        <w:spacing w:after="0"/>
        <w:ind w:left="0" w:firstLine="567"/>
        <w:jc w:val="both"/>
        <w:rPr>
          <w:rFonts w:ascii="Times New Roman" w:hAnsi="Times New Roman"/>
          <w:sz w:val="28"/>
          <w:szCs w:val="28"/>
          <w:lang w:val="kk-KZ"/>
        </w:rPr>
      </w:pPr>
      <w:r>
        <w:rPr>
          <w:rFonts w:ascii="Times New Roman" w:hAnsi="Times New Roman"/>
          <w:sz w:val="28"/>
          <w:szCs w:val="28"/>
          <w:lang w:val="kk-KZ"/>
        </w:rPr>
        <w:t>Зерттеудің ғылыми мақсатына жету үшін төмендегідей негізгі міндеттер қойылды:</w:t>
      </w:r>
    </w:p>
    <w:p w14:paraId="4C7765DC" w14:textId="77777777" w:rsidR="009F3A96" w:rsidRDefault="009F3A96" w:rsidP="00F972B2">
      <w:pPr>
        <w:pStyle w:val="af0"/>
        <w:numPr>
          <w:ilvl w:val="0"/>
          <w:numId w:val="1"/>
        </w:numPr>
        <w:tabs>
          <w:tab w:val="left" w:pos="567"/>
        </w:tabs>
        <w:spacing w:after="0"/>
        <w:jc w:val="both"/>
        <w:rPr>
          <w:rFonts w:ascii="Times New Roman" w:hAnsi="Times New Roman"/>
          <w:sz w:val="28"/>
          <w:szCs w:val="28"/>
          <w:lang w:val="kk-KZ"/>
        </w:rPr>
      </w:pPr>
      <w:r>
        <w:rPr>
          <w:rFonts w:ascii="Times New Roman" w:hAnsi="Times New Roman"/>
          <w:sz w:val="28"/>
          <w:szCs w:val="28"/>
          <w:lang w:val="kk-KZ"/>
        </w:rPr>
        <w:t>Инновация түсінігін әлеуметтанулық зерттеу ерекшеліктерін зерделеу;</w:t>
      </w:r>
    </w:p>
    <w:p w14:paraId="1B8B9891" w14:textId="77777777" w:rsidR="009F3A96" w:rsidRDefault="009F3A96" w:rsidP="00F972B2">
      <w:pPr>
        <w:pStyle w:val="af0"/>
        <w:numPr>
          <w:ilvl w:val="0"/>
          <w:numId w:val="1"/>
        </w:num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Инновация </w:t>
      </w:r>
      <w:r w:rsidR="00E8758B">
        <w:rPr>
          <w:rFonts w:ascii="Times New Roman" w:hAnsi="Times New Roman"/>
          <w:sz w:val="28"/>
          <w:szCs w:val="28"/>
          <w:lang w:val="kk-KZ"/>
        </w:rPr>
        <w:t>үрдісін</w:t>
      </w:r>
      <w:r>
        <w:rPr>
          <w:rFonts w:ascii="Times New Roman" w:hAnsi="Times New Roman"/>
          <w:sz w:val="28"/>
          <w:szCs w:val="28"/>
          <w:lang w:val="kk-KZ"/>
        </w:rPr>
        <w:t xml:space="preserve"> зерттеудің  негізгі бағыттарының топтамасын жасау;</w:t>
      </w:r>
    </w:p>
    <w:p w14:paraId="5568BEE0" w14:textId="77777777" w:rsidR="009F3A96" w:rsidRDefault="009F3A96" w:rsidP="00F972B2">
      <w:pPr>
        <w:pStyle w:val="af0"/>
        <w:numPr>
          <w:ilvl w:val="0"/>
          <w:numId w:val="1"/>
        </w:numPr>
        <w:tabs>
          <w:tab w:val="left" w:pos="0"/>
          <w:tab w:val="left" w:pos="426"/>
        </w:tabs>
        <w:spacing w:after="0" w:line="240" w:lineRule="auto"/>
        <w:ind w:left="0" w:firstLine="0"/>
        <w:jc w:val="both"/>
        <w:rPr>
          <w:rFonts w:ascii="Times New Roman" w:hAnsi="Times New Roman"/>
          <w:sz w:val="28"/>
          <w:szCs w:val="28"/>
          <w:lang w:val="kk-KZ"/>
        </w:rPr>
      </w:pPr>
      <w:r>
        <w:rPr>
          <w:rFonts w:ascii="Times New Roman" w:hAnsi="Times New Roman"/>
          <w:sz w:val="28"/>
          <w:szCs w:val="28"/>
          <w:lang w:val="kk-KZ"/>
        </w:rPr>
        <w:t xml:space="preserve">салыстырмалы және тарихи тәсілдерді қолдана отырып, әлемдік тәжірибедегі инновациялық </w:t>
      </w:r>
      <w:r w:rsidR="00E8758B">
        <w:rPr>
          <w:rFonts w:ascii="Times New Roman" w:hAnsi="Times New Roman"/>
          <w:sz w:val="28"/>
          <w:szCs w:val="28"/>
          <w:lang w:val="kk-KZ"/>
        </w:rPr>
        <w:t>үрдісте</w:t>
      </w:r>
      <w:r>
        <w:rPr>
          <w:rFonts w:ascii="Times New Roman" w:hAnsi="Times New Roman"/>
          <w:sz w:val="28"/>
          <w:szCs w:val="28"/>
          <w:lang w:val="kk-KZ"/>
        </w:rPr>
        <w:t xml:space="preserve">рдің жүзеге асырылу жолдарын </w:t>
      </w:r>
      <w:r w:rsidR="00243721" w:rsidRPr="002229F5">
        <w:rPr>
          <w:rFonts w:ascii="Times New Roman" w:hAnsi="Times New Roman"/>
          <w:color w:val="000000" w:themeColor="text1"/>
          <w:sz w:val="28"/>
          <w:szCs w:val="28"/>
          <w:lang w:val="kk-KZ"/>
        </w:rPr>
        <w:t>алыс және жақын шетелдер тәжірибелері негізінде</w:t>
      </w:r>
      <w:r w:rsidR="00205DD0">
        <w:rPr>
          <w:rFonts w:ascii="Times New Roman" w:hAnsi="Times New Roman"/>
          <w:color w:val="000000" w:themeColor="text1"/>
          <w:sz w:val="28"/>
          <w:szCs w:val="28"/>
          <w:lang w:val="kk-KZ"/>
        </w:rPr>
        <w:t xml:space="preserve"> </w:t>
      </w:r>
      <w:r>
        <w:rPr>
          <w:rFonts w:ascii="Times New Roman" w:hAnsi="Times New Roman"/>
          <w:sz w:val="28"/>
          <w:szCs w:val="28"/>
          <w:lang w:val="kk-KZ"/>
        </w:rPr>
        <w:t>жан-жақты талдау және оның Қазақстан үшін тәжірибелік маңызын айқындау;</w:t>
      </w:r>
    </w:p>
    <w:p w14:paraId="2E6F8D2A" w14:textId="77777777" w:rsidR="009F3A96" w:rsidRDefault="009F3A96" w:rsidP="00F972B2">
      <w:pPr>
        <w:pStyle w:val="af0"/>
        <w:numPr>
          <w:ilvl w:val="0"/>
          <w:numId w:val="1"/>
        </w:numPr>
        <w:tabs>
          <w:tab w:val="left" w:pos="0"/>
          <w:tab w:val="left" w:pos="426"/>
        </w:tabs>
        <w:spacing w:after="0" w:line="240" w:lineRule="auto"/>
        <w:ind w:left="0" w:firstLine="0"/>
        <w:jc w:val="both"/>
        <w:rPr>
          <w:rFonts w:ascii="Times New Roman" w:hAnsi="Times New Roman"/>
          <w:sz w:val="28"/>
          <w:szCs w:val="28"/>
          <w:lang w:val="kk-KZ"/>
        </w:rPr>
      </w:pPr>
      <w:r>
        <w:rPr>
          <w:rFonts w:ascii="Times New Roman" w:hAnsi="Times New Roman"/>
          <w:bCs/>
          <w:sz w:val="28"/>
          <w:szCs w:val="28"/>
          <w:lang w:val="kk-KZ"/>
        </w:rPr>
        <w:t xml:space="preserve">Инновациялық </w:t>
      </w:r>
      <w:r w:rsidR="00E8758B">
        <w:rPr>
          <w:rFonts w:ascii="Times New Roman" w:hAnsi="Times New Roman"/>
          <w:sz w:val="28"/>
          <w:szCs w:val="28"/>
          <w:lang w:val="kk-KZ"/>
        </w:rPr>
        <w:t>үрдіс</w:t>
      </w:r>
      <w:r>
        <w:rPr>
          <w:rFonts w:ascii="Times New Roman" w:hAnsi="Times New Roman"/>
          <w:bCs/>
          <w:sz w:val="28"/>
          <w:szCs w:val="28"/>
          <w:lang w:val="kk-KZ"/>
        </w:rPr>
        <w:t>тер құрылымындағы инновациялық қызмет ерекшеліктерін зерделеу</w:t>
      </w:r>
      <w:r>
        <w:rPr>
          <w:rFonts w:ascii="Times New Roman" w:hAnsi="Times New Roman"/>
          <w:sz w:val="28"/>
          <w:szCs w:val="28"/>
          <w:lang w:val="kk-KZ"/>
        </w:rPr>
        <w:t>;</w:t>
      </w:r>
    </w:p>
    <w:p w14:paraId="08874C6B" w14:textId="77777777" w:rsidR="009F3A96" w:rsidRDefault="009F3A96" w:rsidP="00F972B2">
      <w:pPr>
        <w:pStyle w:val="af0"/>
        <w:numPr>
          <w:ilvl w:val="0"/>
          <w:numId w:val="1"/>
        </w:numPr>
        <w:tabs>
          <w:tab w:val="left" w:pos="426"/>
        </w:tabs>
        <w:spacing w:after="0" w:line="240" w:lineRule="auto"/>
        <w:ind w:left="0" w:firstLine="0"/>
        <w:jc w:val="both"/>
        <w:rPr>
          <w:rFonts w:ascii="Times New Roman" w:hAnsi="Times New Roman"/>
          <w:sz w:val="28"/>
          <w:szCs w:val="28"/>
          <w:lang w:val="kk-KZ"/>
        </w:rPr>
      </w:pPr>
      <w:r>
        <w:rPr>
          <w:rFonts w:ascii="Times New Roman" w:hAnsi="Times New Roman"/>
          <w:sz w:val="28"/>
          <w:szCs w:val="28"/>
          <w:lang w:val="kk-KZ"/>
        </w:rPr>
        <w:t xml:space="preserve">Қазақстандағы индустриалды-инновациялық </w:t>
      </w:r>
      <w:r w:rsidR="00E8758B">
        <w:rPr>
          <w:rFonts w:ascii="Times New Roman" w:hAnsi="Times New Roman"/>
          <w:sz w:val="28"/>
          <w:szCs w:val="28"/>
          <w:lang w:val="kk-KZ"/>
        </w:rPr>
        <w:t>үрдіс</w:t>
      </w:r>
      <w:r>
        <w:rPr>
          <w:rFonts w:ascii="Times New Roman" w:hAnsi="Times New Roman"/>
          <w:sz w:val="28"/>
          <w:szCs w:val="28"/>
          <w:lang w:val="kk-KZ"/>
        </w:rPr>
        <w:t>тердің аймақтық даму ерекшеліктеріне салыстырмалы сараптама жасау;</w:t>
      </w:r>
    </w:p>
    <w:p w14:paraId="498B5546" w14:textId="77777777" w:rsidR="009F3A96" w:rsidRDefault="009F3A96" w:rsidP="00F972B2">
      <w:pPr>
        <w:pStyle w:val="af0"/>
        <w:numPr>
          <w:ilvl w:val="0"/>
          <w:numId w:val="1"/>
        </w:numPr>
        <w:tabs>
          <w:tab w:val="left" w:pos="426"/>
        </w:tabs>
        <w:spacing w:after="0" w:line="240" w:lineRule="auto"/>
        <w:ind w:left="0" w:firstLine="0"/>
        <w:jc w:val="both"/>
        <w:rPr>
          <w:rFonts w:ascii="Times New Roman" w:hAnsi="Times New Roman"/>
          <w:sz w:val="28"/>
          <w:szCs w:val="28"/>
          <w:lang w:val="kk-KZ"/>
        </w:rPr>
      </w:pPr>
      <w:r>
        <w:rPr>
          <w:rFonts w:ascii="Times New Roman" w:hAnsi="Times New Roman"/>
          <w:sz w:val="28"/>
          <w:szCs w:val="28"/>
          <w:lang w:val="kk-KZ"/>
        </w:rPr>
        <w:t>индустриалды-инновациялық стратегияның әлеуметтік аспектілеріне кешенді талдау жүргізу;</w:t>
      </w:r>
    </w:p>
    <w:p w14:paraId="0153454F" w14:textId="77777777" w:rsidR="009F3A96" w:rsidRDefault="009F3A96" w:rsidP="00F972B2">
      <w:pPr>
        <w:pStyle w:val="af0"/>
        <w:numPr>
          <w:ilvl w:val="0"/>
          <w:numId w:val="1"/>
        </w:numPr>
        <w:tabs>
          <w:tab w:val="left" w:pos="426"/>
        </w:tabs>
        <w:spacing w:after="0" w:line="240" w:lineRule="auto"/>
        <w:ind w:left="0" w:firstLine="0"/>
        <w:jc w:val="both"/>
        <w:rPr>
          <w:rFonts w:ascii="Times New Roman" w:hAnsi="Times New Roman"/>
          <w:sz w:val="28"/>
          <w:szCs w:val="28"/>
          <w:lang w:val="kk-KZ"/>
        </w:rPr>
      </w:pPr>
      <w:r>
        <w:rPr>
          <w:rFonts w:ascii="Times New Roman" w:hAnsi="Times New Roman"/>
          <w:sz w:val="28"/>
          <w:szCs w:val="28"/>
          <w:lang w:val="kk-KZ"/>
        </w:rPr>
        <w:t>нақты әлеуметтанулық зерттеу нәтижесінде Қазақстандағы индустриалды-инновациялық даму саясатының тиімділігін арттырудың негізгі бағыттарын көрсету.</w:t>
      </w:r>
    </w:p>
    <w:p w14:paraId="7296AA3C" w14:textId="77777777" w:rsidR="009F3A96" w:rsidRDefault="009F3A96" w:rsidP="009F3A96">
      <w:pPr>
        <w:tabs>
          <w:tab w:val="left" w:pos="567"/>
        </w:tabs>
        <w:spacing w:after="0" w:line="240" w:lineRule="auto"/>
        <w:ind w:firstLine="567"/>
        <w:jc w:val="both"/>
        <w:rPr>
          <w:rFonts w:ascii="Times New Roman" w:hAnsi="Times New Roman"/>
          <w:sz w:val="28"/>
          <w:szCs w:val="28"/>
          <w:lang w:val="kk-KZ"/>
        </w:rPr>
      </w:pPr>
      <w:r>
        <w:rPr>
          <w:rFonts w:ascii="Times New Roman" w:hAnsi="Times New Roman"/>
          <w:b/>
          <w:sz w:val="28"/>
          <w:szCs w:val="28"/>
          <w:lang w:val="kk-KZ"/>
        </w:rPr>
        <w:tab/>
        <w:t>Диссертациялық жұмыстың ғылыми жаңалығы</w:t>
      </w:r>
      <w:r>
        <w:rPr>
          <w:rFonts w:ascii="Times New Roman" w:hAnsi="Times New Roman"/>
          <w:sz w:val="28"/>
          <w:szCs w:val="28"/>
          <w:lang w:val="kk-KZ"/>
        </w:rPr>
        <w:t xml:space="preserve"> тақырыптың өзектілігімен әрі Қазақстандағы индустриалды-инновациялық процестерді жүзеге асырудағы мемлекеттік саясаттың даму эволюциясының әлеуметтану ғылымы тұрғысынан кешенді түрде зерттеудің қажеттілігімен анықталады. Диссертацияда төмендегідей нақты ғылыми нәтижелерге қол жеткізілді:</w:t>
      </w:r>
    </w:p>
    <w:p w14:paraId="190DA507" w14:textId="77777777" w:rsidR="009F3A96" w:rsidRDefault="009F3A96" w:rsidP="00F972B2">
      <w:pPr>
        <w:pStyle w:val="af0"/>
        <w:numPr>
          <w:ilvl w:val="0"/>
          <w:numId w:val="1"/>
        </w:numPr>
        <w:tabs>
          <w:tab w:val="left" w:pos="567"/>
        </w:tabs>
        <w:spacing w:after="0" w:line="240" w:lineRule="auto"/>
        <w:ind w:left="0" w:firstLine="0"/>
        <w:jc w:val="both"/>
        <w:rPr>
          <w:rFonts w:ascii="Times New Roman" w:hAnsi="Times New Roman"/>
          <w:sz w:val="28"/>
          <w:szCs w:val="28"/>
          <w:lang w:val="kk-KZ"/>
        </w:rPr>
      </w:pPr>
      <w:r>
        <w:rPr>
          <w:rFonts w:ascii="Times New Roman" w:hAnsi="Times New Roman"/>
          <w:sz w:val="28"/>
          <w:szCs w:val="28"/>
          <w:lang w:val="kk-KZ"/>
        </w:rPr>
        <w:t xml:space="preserve">Инновация ұғымына өзіндік интерпретация берілді; </w:t>
      </w:r>
    </w:p>
    <w:p w14:paraId="3B80CBD8" w14:textId="77777777" w:rsidR="009F3A96" w:rsidRDefault="009F3A96" w:rsidP="00F972B2">
      <w:pPr>
        <w:pStyle w:val="af0"/>
        <w:numPr>
          <w:ilvl w:val="0"/>
          <w:numId w:val="1"/>
        </w:numPr>
        <w:tabs>
          <w:tab w:val="left" w:pos="567"/>
        </w:tabs>
        <w:spacing w:after="0" w:line="240" w:lineRule="auto"/>
        <w:ind w:left="0" w:firstLine="0"/>
        <w:jc w:val="both"/>
        <w:rPr>
          <w:rFonts w:ascii="Times New Roman" w:hAnsi="Times New Roman"/>
          <w:sz w:val="28"/>
          <w:szCs w:val="28"/>
          <w:lang w:val="kk-KZ"/>
        </w:rPr>
      </w:pPr>
      <w:r>
        <w:rPr>
          <w:rFonts w:ascii="Times New Roman" w:hAnsi="Times New Roman"/>
          <w:sz w:val="28"/>
          <w:szCs w:val="28"/>
          <w:lang w:val="kk-KZ"/>
        </w:rPr>
        <w:t xml:space="preserve">Инновация </w:t>
      </w:r>
      <w:r w:rsidR="00D0079E">
        <w:rPr>
          <w:rFonts w:ascii="Times New Roman" w:hAnsi="Times New Roman"/>
          <w:sz w:val="28"/>
          <w:szCs w:val="28"/>
          <w:lang w:val="kk-KZ"/>
        </w:rPr>
        <w:t>үрді</w:t>
      </w:r>
      <w:r>
        <w:rPr>
          <w:rFonts w:ascii="Times New Roman" w:hAnsi="Times New Roman"/>
          <w:sz w:val="28"/>
          <w:szCs w:val="28"/>
          <w:lang w:val="kk-KZ"/>
        </w:rPr>
        <w:t xml:space="preserve">сінің әлеуметтану ғылымындағы зерттелу топтамасы жасалды; </w:t>
      </w:r>
    </w:p>
    <w:p w14:paraId="5718F030" w14:textId="77777777" w:rsidR="009F3A96" w:rsidRDefault="00570008" w:rsidP="00F972B2">
      <w:pPr>
        <w:pStyle w:val="af0"/>
        <w:numPr>
          <w:ilvl w:val="0"/>
          <w:numId w:val="1"/>
        </w:numPr>
        <w:tabs>
          <w:tab w:val="left" w:pos="567"/>
        </w:tabs>
        <w:spacing w:after="0" w:line="240" w:lineRule="auto"/>
        <w:ind w:left="0" w:firstLine="0"/>
        <w:jc w:val="both"/>
        <w:rPr>
          <w:rFonts w:ascii="Times New Roman" w:hAnsi="Times New Roman"/>
          <w:sz w:val="28"/>
          <w:szCs w:val="28"/>
          <w:lang w:val="kk-KZ"/>
        </w:rPr>
      </w:pPr>
      <w:r w:rsidRPr="00414DBB">
        <w:rPr>
          <w:rFonts w:ascii="Times New Roman" w:hAnsi="Times New Roman"/>
          <w:color w:val="000000" w:themeColor="text1"/>
          <w:sz w:val="28"/>
          <w:szCs w:val="28"/>
          <w:lang w:val="kk-KZ"/>
        </w:rPr>
        <w:t>Алыс және жақын</w:t>
      </w:r>
      <w:r w:rsidR="00205DD0">
        <w:rPr>
          <w:rFonts w:ascii="Times New Roman" w:hAnsi="Times New Roman"/>
          <w:color w:val="000000" w:themeColor="text1"/>
          <w:sz w:val="28"/>
          <w:szCs w:val="28"/>
          <w:lang w:val="kk-KZ"/>
        </w:rPr>
        <w:t xml:space="preserve"> </w:t>
      </w:r>
      <w:r w:rsidRPr="00414DBB">
        <w:rPr>
          <w:rFonts w:ascii="Times New Roman" w:hAnsi="Times New Roman"/>
          <w:color w:val="000000" w:themeColor="text1"/>
          <w:sz w:val="28"/>
          <w:szCs w:val="28"/>
          <w:lang w:val="kk-KZ"/>
        </w:rPr>
        <w:t>шет</w:t>
      </w:r>
      <w:r w:rsidR="009F3A96" w:rsidRPr="00414DBB">
        <w:rPr>
          <w:rFonts w:ascii="Times New Roman" w:hAnsi="Times New Roman"/>
          <w:color w:val="000000" w:themeColor="text1"/>
          <w:sz w:val="28"/>
          <w:szCs w:val="28"/>
          <w:lang w:val="kk-KZ"/>
        </w:rPr>
        <w:t>елдердегі</w:t>
      </w:r>
      <w:r w:rsidR="009F3A96">
        <w:rPr>
          <w:rFonts w:ascii="Times New Roman" w:hAnsi="Times New Roman"/>
          <w:sz w:val="28"/>
          <w:szCs w:val="28"/>
          <w:lang w:val="kk-KZ"/>
        </w:rPr>
        <w:t xml:space="preserve"> инновациялық </w:t>
      </w:r>
      <w:r w:rsidR="00D0079E">
        <w:rPr>
          <w:rFonts w:ascii="Times New Roman" w:hAnsi="Times New Roman"/>
          <w:sz w:val="28"/>
          <w:szCs w:val="28"/>
          <w:lang w:val="kk-KZ"/>
        </w:rPr>
        <w:t>үрді</w:t>
      </w:r>
      <w:r w:rsidR="009F3A96">
        <w:rPr>
          <w:rFonts w:ascii="Times New Roman" w:hAnsi="Times New Roman"/>
          <w:sz w:val="28"/>
          <w:szCs w:val="28"/>
          <w:lang w:val="kk-KZ"/>
        </w:rPr>
        <w:t>стердің д</w:t>
      </w:r>
      <w:r w:rsidR="00D0079E">
        <w:rPr>
          <w:rFonts w:ascii="Times New Roman" w:hAnsi="Times New Roman"/>
          <w:sz w:val="28"/>
          <w:szCs w:val="28"/>
          <w:lang w:val="kk-KZ"/>
        </w:rPr>
        <w:t>еңгейлері мен даму бағыттарына әлеметтану</w:t>
      </w:r>
      <w:r w:rsidR="009F3A96">
        <w:rPr>
          <w:rFonts w:ascii="Times New Roman" w:hAnsi="Times New Roman"/>
          <w:sz w:val="28"/>
          <w:szCs w:val="28"/>
          <w:lang w:val="kk-KZ"/>
        </w:rPr>
        <w:t>лық талдау берілді;</w:t>
      </w:r>
    </w:p>
    <w:p w14:paraId="72C34FA7" w14:textId="77777777" w:rsidR="00D0079E" w:rsidRDefault="00D0079E" w:rsidP="00D0079E">
      <w:pPr>
        <w:pStyle w:val="af0"/>
        <w:numPr>
          <w:ilvl w:val="0"/>
          <w:numId w:val="1"/>
        </w:numPr>
        <w:tabs>
          <w:tab w:val="left" w:pos="567"/>
        </w:tabs>
        <w:spacing w:after="0" w:line="240" w:lineRule="auto"/>
        <w:jc w:val="both"/>
        <w:rPr>
          <w:rFonts w:ascii="Times New Roman" w:hAnsi="Times New Roman"/>
          <w:sz w:val="28"/>
          <w:szCs w:val="28"/>
          <w:lang w:val="kk-KZ"/>
        </w:rPr>
      </w:pPr>
      <w:r w:rsidRPr="00D0079E">
        <w:rPr>
          <w:rFonts w:ascii="Times New Roman" w:hAnsi="Times New Roman"/>
          <w:sz w:val="28"/>
          <w:szCs w:val="28"/>
          <w:lang w:val="kk-KZ"/>
        </w:rPr>
        <w:t>Инновациялық қызметтің құрылымдық ерекшеліктері талданып оның қандай факторларға тәуелді екенін анықта</w:t>
      </w:r>
      <w:r>
        <w:rPr>
          <w:rFonts w:ascii="Times New Roman" w:hAnsi="Times New Roman"/>
          <w:sz w:val="28"/>
          <w:szCs w:val="28"/>
          <w:lang w:val="kk-KZ"/>
        </w:rPr>
        <w:t>лды;</w:t>
      </w:r>
      <w:r w:rsidRPr="00D0079E">
        <w:rPr>
          <w:rFonts w:ascii="Times New Roman" w:hAnsi="Times New Roman"/>
          <w:sz w:val="28"/>
          <w:szCs w:val="28"/>
          <w:lang w:val="kk-KZ"/>
        </w:rPr>
        <w:t xml:space="preserve"> </w:t>
      </w:r>
    </w:p>
    <w:p w14:paraId="49D3C14A" w14:textId="77777777" w:rsidR="009F3A96" w:rsidRDefault="009F3A96" w:rsidP="00F972B2">
      <w:pPr>
        <w:pStyle w:val="af0"/>
        <w:numPr>
          <w:ilvl w:val="0"/>
          <w:numId w:val="1"/>
        </w:numPr>
        <w:tabs>
          <w:tab w:val="left" w:pos="567"/>
        </w:tabs>
        <w:spacing w:after="0" w:line="240" w:lineRule="auto"/>
        <w:ind w:left="0" w:firstLine="0"/>
        <w:jc w:val="both"/>
        <w:rPr>
          <w:sz w:val="28"/>
          <w:szCs w:val="28"/>
          <w:lang w:val="kk-KZ"/>
        </w:rPr>
      </w:pPr>
      <w:r>
        <w:rPr>
          <w:rFonts w:ascii="Times New Roman" w:hAnsi="Times New Roman"/>
          <w:sz w:val="28"/>
          <w:szCs w:val="28"/>
          <w:lang w:val="kk-KZ"/>
        </w:rPr>
        <w:t xml:space="preserve">Қазақстан қоғамындағы индустриалды-инновациялық </w:t>
      </w:r>
      <w:r w:rsidR="00D0079E">
        <w:rPr>
          <w:rFonts w:ascii="Times New Roman" w:hAnsi="Times New Roman"/>
          <w:sz w:val="28"/>
          <w:szCs w:val="28"/>
          <w:lang w:val="kk-KZ"/>
        </w:rPr>
        <w:t>үрді</w:t>
      </w:r>
      <w:r>
        <w:rPr>
          <w:rFonts w:ascii="Times New Roman" w:hAnsi="Times New Roman"/>
          <w:sz w:val="28"/>
          <w:szCs w:val="28"/>
          <w:lang w:val="kk-KZ"/>
        </w:rPr>
        <w:t>стердің аймақтық ерекшеліктері</w:t>
      </w:r>
      <w:r w:rsidR="0032699C">
        <w:rPr>
          <w:rFonts w:ascii="Times New Roman" w:hAnsi="Times New Roman"/>
          <w:sz w:val="28"/>
          <w:szCs w:val="28"/>
          <w:lang w:val="kk-KZ"/>
        </w:rPr>
        <w:t>н</w:t>
      </w:r>
      <w:r>
        <w:rPr>
          <w:rFonts w:ascii="Times New Roman" w:hAnsi="Times New Roman"/>
          <w:sz w:val="28"/>
          <w:szCs w:val="28"/>
          <w:lang w:val="kk-KZ"/>
        </w:rPr>
        <w:t>, басымдық танытатын факторлары мен ұстанымдар жүйелері сарапталды;</w:t>
      </w:r>
    </w:p>
    <w:p w14:paraId="5BAB0507" w14:textId="77777777" w:rsidR="009F3A96" w:rsidRDefault="009F3A96" w:rsidP="00F972B2">
      <w:pPr>
        <w:pStyle w:val="af0"/>
        <w:numPr>
          <w:ilvl w:val="0"/>
          <w:numId w:val="1"/>
        </w:numPr>
        <w:tabs>
          <w:tab w:val="left" w:pos="567"/>
        </w:tabs>
        <w:spacing w:after="0" w:line="240" w:lineRule="auto"/>
        <w:ind w:left="0" w:firstLine="0"/>
        <w:jc w:val="both"/>
        <w:rPr>
          <w:rFonts w:ascii="Times New Roman" w:hAnsi="Times New Roman"/>
          <w:sz w:val="28"/>
          <w:szCs w:val="28"/>
          <w:lang w:val="kk-KZ"/>
        </w:rPr>
      </w:pPr>
      <w:r>
        <w:rPr>
          <w:rFonts w:ascii="Times New Roman" w:hAnsi="Times New Roman"/>
          <w:sz w:val="28"/>
          <w:szCs w:val="28"/>
          <w:lang w:val="kk-KZ"/>
        </w:rPr>
        <w:t>индустриалды-инновациялық стратегияның әлеуметтік аспектілері зерделенді;</w:t>
      </w:r>
    </w:p>
    <w:p w14:paraId="4AECD2E1" w14:textId="77777777" w:rsidR="009F3A96" w:rsidRDefault="009F3A96" w:rsidP="00F972B2">
      <w:pPr>
        <w:pStyle w:val="af0"/>
        <w:numPr>
          <w:ilvl w:val="0"/>
          <w:numId w:val="1"/>
        </w:numPr>
        <w:tabs>
          <w:tab w:val="left" w:pos="0"/>
          <w:tab w:val="left" w:pos="567"/>
        </w:tabs>
        <w:spacing w:after="0" w:line="240" w:lineRule="auto"/>
        <w:ind w:left="0" w:firstLine="0"/>
        <w:jc w:val="both"/>
        <w:rPr>
          <w:rFonts w:ascii="Times New Roman" w:hAnsi="Times New Roman"/>
          <w:sz w:val="28"/>
          <w:szCs w:val="28"/>
          <w:lang w:val="kk-KZ"/>
        </w:rPr>
      </w:pPr>
      <w:r>
        <w:rPr>
          <w:rFonts w:ascii="Times New Roman" w:hAnsi="Times New Roman"/>
          <w:sz w:val="28"/>
          <w:szCs w:val="28"/>
          <w:lang w:val="kk-KZ"/>
        </w:rPr>
        <w:t>Қазақстандағы индустриалды-инновациялық даму саясатының тиімділігін арттырудың  негізгі бағыттары ұсынылды.</w:t>
      </w:r>
    </w:p>
    <w:p w14:paraId="7A62ECCF" w14:textId="77777777" w:rsidR="009F3A96" w:rsidRDefault="009F3A96" w:rsidP="009F3A96">
      <w:pPr>
        <w:tabs>
          <w:tab w:val="left" w:pos="567"/>
        </w:tabs>
        <w:spacing w:after="0" w:line="240" w:lineRule="auto"/>
        <w:ind w:firstLine="567"/>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lastRenderedPageBreak/>
        <w:t xml:space="preserve">Қорғауға ұсынылатын негізгі тұжырымдар: </w:t>
      </w:r>
    </w:p>
    <w:p w14:paraId="4023B0B1" w14:textId="77777777" w:rsidR="00B329F7" w:rsidRDefault="00E8758B" w:rsidP="00B329F7">
      <w:pPr>
        <w:pStyle w:val="af0"/>
        <w:tabs>
          <w:tab w:val="left" w:pos="0"/>
        </w:tabs>
        <w:spacing w:after="0" w:line="240" w:lineRule="auto"/>
        <w:ind w:left="0" w:firstLine="567"/>
        <w:jc w:val="both"/>
        <w:rPr>
          <w:rFonts w:ascii="Times New Roman" w:hAnsi="Times New Roman"/>
          <w:sz w:val="28"/>
          <w:szCs w:val="28"/>
          <w:lang w:val="kk-KZ"/>
        </w:rPr>
      </w:pPr>
      <w:r w:rsidRPr="00B46762">
        <w:rPr>
          <w:rFonts w:ascii="Times New Roman" w:hAnsi="Times New Roman"/>
          <w:bCs/>
          <w:sz w:val="28"/>
          <w:szCs w:val="28"/>
          <w:lang w:val="kk-KZ"/>
        </w:rPr>
        <w:t>Инновация түсінігі мен оның әлеуметтанулық зерттеу</w:t>
      </w:r>
      <w:r w:rsidRPr="00E8758B">
        <w:rPr>
          <w:rFonts w:ascii="Times New Roman" w:hAnsi="Times New Roman"/>
          <w:b/>
          <w:bCs/>
          <w:sz w:val="28"/>
          <w:szCs w:val="28"/>
          <w:lang w:val="kk-KZ"/>
        </w:rPr>
        <w:t xml:space="preserve"> </w:t>
      </w:r>
      <w:r w:rsidRPr="00AF500C">
        <w:rPr>
          <w:rFonts w:ascii="Times New Roman" w:hAnsi="Times New Roman"/>
          <w:bCs/>
          <w:sz w:val="28"/>
          <w:szCs w:val="28"/>
          <w:lang w:val="kk-KZ"/>
        </w:rPr>
        <w:t>ерекшеліктері айқындалды.</w:t>
      </w:r>
      <w:r w:rsidRPr="00AF500C">
        <w:rPr>
          <w:rFonts w:ascii="Times New Roman" w:hAnsi="Times New Roman"/>
          <w:sz w:val="28"/>
          <w:szCs w:val="28"/>
          <w:lang w:val="kk-KZ"/>
        </w:rPr>
        <w:t xml:space="preserve"> </w:t>
      </w:r>
      <w:r w:rsidRPr="00E8758B">
        <w:rPr>
          <w:rFonts w:ascii="Times New Roman" w:hAnsi="Times New Roman"/>
          <w:sz w:val="28"/>
          <w:szCs w:val="28"/>
          <w:lang w:val="kk-KZ"/>
        </w:rPr>
        <w:t>Зерттеудің мақсаты инновацияның әлеуметтанулық контекстін зерттеу, оның қоғам мен әлеуметтік құрылымдарға әсерін түсіну болып табыл</w:t>
      </w:r>
      <w:r>
        <w:rPr>
          <w:rFonts w:ascii="Times New Roman" w:hAnsi="Times New Roman"/>
          <w:sz w:val="28"/>
          <w:szCs w:val="28"/>
          <w:lang w:val="kk-KZ"/>
        </w:rPr>
        <w:t>ғандықтан Инновация түсінігіне өзіндік интерпретация жасай отырып, инновация дегеніміз - адамдардың инновациялық қызметтерін ұйымдастырудың формасы, ол өз кезегінде қоғамның даму заңдылықтарына сәйкес адам қажеттіліктерін қанағаттандыру мен өзгертуді қамтамасыз етуге мақсатты бағытталған және осы қоғамдағы ең алдынғы қызмет түрінің көрсеткіші болып табылады деген тұжырым жасалды.</w:t>
      </w:r>
      <w:r w:rsidR="00B329F7" w:rsidRPr="00B329F7">
        <w:rPr>
          <w:rFonts w:ascii="Times New Roman" w:hAnsi="Times New Roman"/>
          <w:sz w:val="28"/>
          <w:szCs w:val="28"/>
          <w:lang w:val="kk-KZ"/>
        </w:rPr>
        <w:t xml:space="preserve"> </w:t>
      </w:r>
      <w:r w:rsidR="00B329F7">
        <w:rPr>
          <w:rFonts w:ascii="Times New Roman" w:hAnsi="Times New Roman"/>
          <w:sz w:val="28"/>
          <w:szCs w:val="28"/>
          <w:lang w:val="kk-KZ"/>
        </w:rPr>
        <w:t>Инновацияның әртүрлі анықтамаларын талдау нәтижесінде, инновацияның айрықша сапалық өзгерістер құрайтынын, ал инновациялық қызметтің негізгі функциясы өзгеріс функциясы болатынын анықталды.</w:t>
      </w:r>
    </w:p>
    <w:p w14:paraId="343E5AEE" w14:textId="77777777" w:rsidR="00B329F7" w:rsidRDefault="00E8758B" w:rsidP="008174DB">
      <w:pPr>
        <w:spacing w:after="0" w:line="240" w:lineRule="auto"/>
        <w:ind w:firstLine="566"/>
        <w:jc w:val="both"/>
        <w:rPr>
          <w:rFonts w:ascii="Times New Roman" w:eastAsia="Times New Roman" w:hAnsi="Times New Roman" w:cs="Times New Roman"/>
          <w:color w:val="000000"/>
          <w:sz w:val="28"/>
          <w:szCs w:val="28"/>
          <w:lang w:val="kk-KZ"/>
        </w:rPr>
      </w:pPr>
      <w:r w:rsidRPr="00AE3BBE">
        <w:rPr>
          <w:rFonts w:ascii="Times New Roman" w:eastAsia="Times New Roman" w:hAnsi="Times New Roman" w:cs="Times New Roman"/>
          <w:bCs/>
          <w:sz w:val="28"/>
          <w:szCs w:val="28"/>
          <w:lang w:val="kk-KZ"/>
        </w:rPr>
        <w:t>Инновация үрді</w:t>
      </w:r>
      <w:r w:rsidR="008174DB" w:rsidRPr="00AE3BBE">
        <w:rPr>
          <w:rFonts w:ascii="Times New Roman" w:eastAsia="Times New Roman" w:hAnsi="Times New Roman" w:cs="Times New Roman"/>
          <w:bCs/>
          <w:sz w:val="28"/>
          <w:szCs w:val="28"/>
          <w:lang w:val="kk-KZ"/>
        </w:rPr>
        <w:t>сін зерттеу</w:t>
      </w:r>
      <w:r w:rsidRPr="00AE3BBE">
        <w:rPr>
          <w:rFonts w:ascii="Times New Roman" w:eastAsia="Times New Roman" w:hAnsi="Times New Roman" w:cs="Times New Roman"/>
          <w:sz w:val="28"/>
          <w:szCs w:val="28"/>
          <w:lang w:val="kk-KZ"/>
        </w:rPr>
        <w:t xml:space="preserve">іне </w:t>
      </w:r>
      <w:r w:rsidRPr="00E8758B">
        <w:rPr>
          <w:rFonts w:ascii="Times New Roman" w:eastAsia="Times New Roman" w:hAnsi="Times New Roman" w:cs="Times New Roman"/>
          <w:sz w:val="28"/>
          <w:szCs w:val="28"/>
          <w:lang w:val="kk-KZ"/>
        </w:rPr>
        <w:t>қатысты негізгі бағыттар анықталып, олардың тиімділігін бағалау мақсат</w:t>
      </w:r>
      <w:r w:rsidR="00B329F7">
        <w:rPr>
          <w:rFonts w:ascii="Times New Roman" w:hAnsi="Times New Roman"/>
          <w:sz w:val="28"/>
          <w:szCs w:val="28"/>
          <w:lang w:val="kk-KZ"/>
        </w:rPr>
        <w:t xml:space="preserve">ында жүйелі түрде талдау жүргізіліп </w:t>
      </w:r>
      <w:r w:rsidR="008174DB">
        <w:rPr>
          <w:rFonts w:ascii="Times New Roman" w:eastAsia="Times New Roman" w:hAnsi="Times New Roman" w:cs="Times New Roman"/>
          <w:color w:val="000000"/>
          <w:sz w:val="28"/>
          <w:szCs w:val="28"/>
          <w:lang w:val="kk-KZ"/>
        </w:rPr>
        <w:t>и</w:t>
      </w:r>
      <w:r w:rsidR="00B329F7">
        <w:rPr>
          <w:rFonts w:ascii="Times New Roman" w:eastAsia="Times New Roman" w:hAnsi="Times New Roman" w:cs="Times New Roman"/>
          <w:color w:val="000000"/>
          <w:sz w:val="28"/>
          <w:szCs w:val="28"/>
          <w:lang w:val="kk-KZ"/>
        </w:rPr>
        <w:t xml:space="preserve">нновация теориясының дамуының төмендегі топтамасы жасалды: </w:t>
      </w:r>
    </w:p>
    <w:p w14:paraId="57333420" w14:textId="77777777" w:rsidR="00B329F7" w:rsidRDefault="00B329F7" w:rsidP="00B329F7">
      <w:pPr>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color w:val="000000"/>
          <w:sz w:val="28"/>
          <w:szCs w:val="28"/>
          <w:lang w:val="kk-KZ"/>
        </w:rPr>
        <w:t xml:space="preserve">- Классикалық теориялар. Негізін салушылардың бірі  </w:t>
      </w:r>
      <w:r>
        <w:rPr>
          <w:rFonts w:ascii="Times New Roman" w:hAnsi="Times New Roman" w:cs="Times New Roman"/>
          <w:sz w:val="28"/>
          <w:szCs w:val="28"/>
          <w:lang w:val="kk-KZ"/>
        </w:rPr>
        <w:t>Й.А.</w:t>
      </w:r>
      <w:r w:rsidRPr="00B02DF2">
        <w:rPr>
          <w:rFonts w:ascii="Times New Roman" w:hAnsi="Times New Roman" w:cs="Times New Roman"/>
          <w:sz w:val="28"/>
          <w:szCs w:val="28"/>
          <w:lang w:val="kk-KZ"/>
        </w:rPr>
        <w:t xml:space="preserve"> </w:t>
      </w:r>
      <w:r>
        <w:rPr>
          <w:rFonts w:ascii="Times New Roman" w:hAnsi="Times New Roman" w:cs="Times New Roman"/>
          <w:sz w:val="28"/>
          <w:szCs w:val="28"/>
          <w:lang w:val="kk-KZ"/>
        </w:rPr>
        <w:t>Шумпетер;</w:t>
      </w:r>
    </w:p>
    <w:p w14:paraId="62639D65" w14:textId="77777777" w:rsidR="00B329F7" w:rsidRDefault="00B329F7" w:rsidP="00B329F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неоклассикалық теориялар (</w:t>
      </w:r>
      <w:r>
        <w:rPr>
          <w:rFonts w:ascii="Times New Roman" w:hAnsi="Times New Roman" w:cs="Times New Roman"/>
          <w:color w:val="000000"/>
          <w:sz w:val="28"/>
          <w:szCs w:val="28"/>
          <w:lang w:val="kk-KZ"/>
        </w:rPr>
        <w:t>Г.</w:t>
      </w:r>
      <w:r w:rsidRPr="00B02DF2">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kk-KZ"/>
        </w:rPr>
        <w:t>Менш, М.</w:t>
      </w:r>
      <w:r w:rsidRPr="00B02DF2">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Калецкий, Б.</w:t>
      </w:r>
      <w:r w:rsidRPr="00B02DF2">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kk-KZ"/>
        </w:rPr>
        <w:t>Твисс</w:t>
      </w:r>
      <w:r>
        <w:rPr>
          <w:rFonts w:ascii="Times New Roman" w:hAnsi="Times New Roman" w:cs="Times New Roman"/>
          <w:sz w:val="28"/>
          <w:szCs w:val="28"/>
          <w:lang w:val="kk-KZ"/>
        </w:rPr>
        <w:t>);</w:t>
      </w:r>
    </w:p>
    <w:p w14:paraId="229A0981" w14:textId="77777777" w:rsidR="00B329F7" w:rsidRDefault="00B329F7" w:rsidP="00B329F7">
      <w:pPr>
        <w:tabs>
          <w:tab w:val="left" w:pos="7304"/>
        </w:tabs>
        <w:spacing w:after="0" w:line="240" w:lineRule="auto"/>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w:t>
      </w:r>
      <w:r>
        <w:rPr>
          <w:rFonts w:ascii="Times New Roman" w:eastAsia="Times New Roman" w:hAnsi="Times New Roman" w:cs="Times New Roman"/>
          <w:sz w:val="28"/>
          <w:szCs w:val="28"/>
          <w:lang w:val="kk-KZ"/>
        </w:rPr>
        <w:t xml:space="preserve"> эволюциялық бағыт (Нельсон мен Уинтер);</w:t>
      </w:r>
      <w:r>
        <w:rPr>
          <w:rFonts w:ascii="Times New Roman" w:eastAsia="Times New Roman" w:hAnsi="Times New Roman" w:cs="Times New Roman"/>
          <w:sz w:val="28"/>
          <w:szCs w:val="28"/>
          <w:lang w:val="kk-KZ"/>
        </w:rPr>
        <w:tab/>
      </w:r>
    </w:p>
    <w:p w14:paraId="0A6B5D3A" w14:textId="77777777" w:rsidR="00B329F7" w:rsidRDefault="00B329F7" w:rsidP="00B329F7">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мәдени-құрылымдық бағыт (</w:t>
      </w:r>
      <w:r>
        <w:rPr>
          <w:rFonts w:ascii="Times New Roman" w:hAnsi="Times New Roman" w:cs="Times New Roman"/>
          <w:sz w:val="28"/>
          <w:szCs w:val="28"/>
          <w:lang w:val="kk-KZ"/>
        </w:rPr>
        <w:t>П.Хебит</w:t>
      </w:r>
      <w:r>
        <w:rPr>
          <w:rFonts w:ascii="Times New Roman" w:eastAsia="Times New Roman" w:hAnsi="Times New Roman" w:cs="Times New Roman"/>
          <w:sz w:val="28"/>
          <w:szCs w:val="28"/>
          <w:lang w:val="kk-KZ"/>
        </w:rPr>
        <w:t>);</w:t>
      </w:r>
    </w:p>
    <w:p w14:paraId="53E438DC" w14:textId="77777777" w:rsidR="00B329F7" w:rsidRPr="004247C0" w:rsidRDefault="00B329F7" w:rsidP="00B329F7">
      <w:pPr>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rPr>
        <w:t>- инновациялық қызмет пен инновациялық саясатты зерттеу (</w:t>
      </w:r>
      <w:r>
        <w:rPr>
          <w:rFonts w:ascii="Times New Roman" w:hAnsi="Times New Roman" w:cs="Times New Roman"/>
          <w:color w:val="000000"/>
          <w:sz w:val="28"/>
          <w:szCs w:val="28"/>
          <w:lang w:val="kk-KZ"/>
        </w:rPr>
        <w:t xml:space="preserve">С.Клайн мен Н.Розенберг, </w:t>
      </w:r>
      <w:r>
        <w:rPr>
          <w:rFonts w:ascii="Times New Roman" w:eastAsia="Times New Roman" w:hAnsi="Times New Roman" w:cs="Times New Roman"/>
          <w:sz w:val="28"/>
          <w:szCs w:val="28"/>
          <w:lang w:val="kk-KZ"/>
        </w:rPr>
        <w:t>М. Ларанья, Э. Уараб, К. Фланаганб).</w:t>
      </w:r>
    </w:p>
    <w:p w14:paraId="75663200" w14:textId="77777777" w:rsidR="00B329F7" w:rsidRDefault="00B329F7" w:rsidP="00B329F7">
      <w:pPr>
        <w:pStyle w:val="af0"/>
        <w:tabs>
          <w:tab w:val="left" w:pos="567"/>
        </w:tabs>
        <w:spacing w:after="0" w:line="240" w:lineRule="auto"/>
        <w:ind w:left="0"/>
        <w:jc w:val="both"/>
        <w:rPr>
          <w:rFonts w:ascii="Times New Roman" w:hAnsi="Times New Roman"/>
          <w:color w:val="28010F"/>
          <w:sz w:val="28"/>
          <w:szCs w:val="28"/>
          <w:lang w:val="kk-KZ"/>
        </w:rPr>
      </w:pPr>
      <w:r>
        <w:rPr>
          <w:rFonts w:ascii="Times New Roman" w:hAnsi="Times New Roman"/>
          <w:b/>
          <w:bCs/>
          <w:sz w:val="28"/>
          <w:szCs w:val="28"/>
          <w:lang w:val="kk-KZ"/>
        </w:rPr>
        <w:tab/>
      </w:r>
      <w:r w:rsidR="00E8758B" w:rsidRPr="00281F2B">
        <w:rPr>
          <w:rFonts w:ascii="Times New Roman" w:hAnsi="Times New Roman"/>
          <w:bCs/>
          <w:sz w:val="28"/>
          <w:szCs w:val="28"/>
          <w:lang w:val="kk-KZ"/>
        </w:rPr>
        <w:t>Әлемдік тәжірибе негізінде талдау</w:t>
      </w:r>
      <w:r w:rsidRPr="00281F2B">
        <w:rPr>
          <w:rFonts w:ascii="Times New Roman" w:hAnsi="Times New Roman"/>
          <w:bCs/>
          <w:sz w:val="28"/>
          <w:szCs w:val="28"/>
          <w:lang w:val="kk-KZ"/>
        </w:rPr>
        <w:t xml:space="preserve"> арқылы</w:t>
      </w:r>
      <w:r w:rsidR="00E8758B" w:rsidRPr="00E8758B">
        <w:rPr>
          <w:rFonts w:ascii="Times New Roman" w:hAnsi="Times New Roman"/>
          <w:sz w:val="28"/>
          <w:szCs w:val="28"/>
          <w:lang w:val="kk-KZ"/>
        </w:rPr>
        <w:t xml:space="preserve"> </w:t>
      </w:r>
      <w:r>
        <w:rPr>
          <w:rFonts w:ascii="Times New Roman" w:hAnsi="Times New Roman"/>
          <w:sz w:val="28"/>
          <w:szCs w:val="28"/>
          <w:lang w:val="kk-KZ"/>
        </w:rPr>
        <w:t>ә</w:t>
      </w:r>
      <w:r w:rsidR="00E8758B" w:rsidRPr="00E8758B">
        <w:rPr>
          <w:rFonts w:ascii="Times New Roman" w:hAnsi="Times New Roman"/>
          <w:sz w:val="28"/>
          <w:szCs w:val="28"/>
          <w:lang w:val="kk-KZ"/>
        </w:rPr>
        <w:t xml:space="preserve">лемнің алдыңғы қатарлы елдеріндегі инновациялық </w:t>
      </w:r>
      <w:r>
        <w:rPr>
          <w:rFonts w:ascii="Times New Roman" w:hAnsi="Times New Roman"/>
          <w:sz w:val="28"/>
          <w:szCs w:val="28"/>
          <w:lang w:val="kk-KZ"/>
        </w:rPr>
        <w:t>үрді</w:t>
      </w:r>
      <w:r w:rsidR="00E8758B" w:rsidRPr="00E8758B">
        <w:rPr>
          <w:rFonts w:ascii="Times New Roman" w:hAnsi="Times New Roman"/>
          <w:sz w:val="28"/>
          <w:szCs w:val="28"/>
          <w:lang w:val="kk-KZ"/>
        </w:rPr>
        <w:t>тердің тәжірибесін зерттеу арқылы Қазақстан үшін тиімді шешімдер мен тәсілдер анықталады.</w:t>
      </w:r>
      <w:r w:rsidRPr="00B329F7">
        <w:rPr>
          <w:rFonts w:ascii="Times New Roman" w:hAnsi="Times New Roman"/>
          <w:color w:val="28010F"/>
          <w:sz w:val="28"/>
          <w:szCs w:val="28"/>
          <w:lang w:val="kk-KZ"/>
        </w:rPr>
        <w:t xml:space="preserve"> </w:t>
      </w:r>
      <w:r>
        <w:rPr>
          <w:rFonts w:ascii="Times New Roman" w:hAnsi="Times New Roman"/>
          <w:color w:val="28010F"/>
          <w:sz w:val="28"/>
          <w:szCs w:val="28"/>
          <w:lang w:val="kk-KZ"/>
        </w:rPr>
        <w:t>Ғылым мен бизнес саласындағы өзара байланыс пен ынтымақтастықты күшейту. Бұл ретте ҰИЖ-нің</w:t>
      </w:r>
      <w:r w:rsidRPr="002471AB">
        <w:rPr>
          <w:rFonts w:ascii="Times New Roman" w:hAnsi="Times New Roman"/>
          <w:color w:val="28010F"/>
          <w:sz w:val="28"/>
          <w:szCs w:val="28"/>
          <w:lang w:val="kk-KZ"/>
        </w:rPr>
        <w:t xml:space="preserve"> </w:t>
      </w:r>
      <w:r>
        <w:rPr>
          <w:rFonts w:ascii="Times New Roman" w:hAnsi="Times New Roman"/>
          <w:color w:val="28010F"/>
          <w:sz w:val="28"/>
          <w:szCs w:val="28"/>
          <w:lang w:val="kk-KZ"/>
        </w:rPr>
        <w:t>бейімделу потенциалы мен ерекшеліктерін, мүмкіндік деңгейлерін ескеру қажет.</w:t>
      </w:r>
    </w:p>
    <w:p w14:paraId="6C992149" w14:textId="77777777" w:rsidR="008174DB" w:rsidRDefault="00B329F7" w:rsidP="008174DB">
      <w:pPr>
        <w:pStyle w:val="af0"/>
        <w:tabs>
          <w:tab w:val="left" w:pos="567"/>
        </w:tabs>
        <w:spacing w:after="0" w:line="240" w:lineRule="auto"/>
        <w:ind w:left="0"/>
        <w:jc w:val="both"/>
        <w:rPr>
          <w:rFonts w:ascii="Times New Roman" w:hAnsi="Times New Roman"/>
          <w:color w:val="28010F"/>
          <w:sz w:val="28"/>
          <w:szCs w:val="28"/>
          <w:lang w:val="kk-KZ"/>
        </w:rPr>
      </w:pPr>
      <w:r>
        <w:rPr>
          <w:rFonts w:ascii="Times New Roman" w:hAnsi="Times New Roman"/>
          <w:b/>
          <w:bCs/>
          <w:sz w:val="28"/>
          <w:szCs w:val="28"/>
          <w:lang w:val="kk-KZ"/>
        </w:rPr>
        <w:tab/>
      </w:r>
      <w:r w:rsidR="00E8758B" w:rsidRPr="00B82BEC">
        <w:rPr>
          <w:rFonts w:ascii="Times New Roman" w:hAnsi="Times New Roman"/>
          <w:bCs/>
          <w:sz w:val="28"/>
          <w:szCs w:val="28"/>
          <w:lang w:val="kk-KZ"/>
        </w:rPr>
        <w:t>Инновациялық қызметтің құрылымдық ерекшеліктері</w:t>
      </w:r>
      <w:r w:rsidR="00616B70" w:rsidRPr="00B82BEC">
        <w:rPr>
          <w:rFonts w:ascii="Times New Roman" w:hAnsi="Times New Roman"/>
          <w:bCs/>
          <w:sz w:val="28"/>
          <w:szCs w:val="28"/>
          <w:lang w:val="kk-KZ"/>
        </w:rPr>
        <w:t xml:space="preserve"> талданып</w:t>
      </w:r>
      <w:r w:rsidR="00E8758B" w:rsidRPr="00E8758B">
        <w:rPr>
          <w:rFonts w:ascii="Times New Roman" w:hAnsi="Times New Roman"/>
          <w:sz w:val="28"/>
          <w:szCs w:val="28"/>
          <w:lang w:val="kk-KZ"/>
        </w:rPr>
        <w:t xml:space="preserve"> </w:t>
      </w:r>
      <w:r w:rsidR="00616B70">
        <w:rPr>
          <w:rFonts w:ascii="Times New Roman" w:hAnsi="Times New Roman"/>
          <w:sz w:val="28"/>
          <w:szCs w:val="28"/>
          <w:lang w:val="kk-KZ"/>
        </w:rPr>
        <w:t>и</w:t>
      </w:r>
      <w:r w:rsidR="00E8758B" w:rsidRPr="00E8758B">
        <w:rPr>
          <w:rFonts w:ascii="Times New Roman" w:hAnsi="Times New Roman"/>
          <w:sz w:val="28"/>
          <w:szCs w:val="28"/>
          <w:lang w:val="kk-KZ"/>
        </w:rPr>
        <w:t xml:space="preserve">нновациялық </w:t>
      </w:r>
      <w:r>
        <w:rPr>
          <w:rFonts w:ascii="Times New Roman" w:hAnsi="Times New Roman"/>
          <w:sz w:val="28"/>
          <w:szCs w:val="28"/>
          <w:lang w:val="kk-KZ"/>
        </w:rPr>
        <w:t>үдеріс</w:t>
      </w:r>
      <w:r w:rsidR="00E8758B" w:rsidRPr="00E8758B">
        <w:rPr>
          <w:rFonts w:ascii="Times New Roman" w:hAnsi="Times New Roman"/>
          <w:sz w:val="28"/>
          <w:szCs w:val="28"/>
          <w:lang w:val="kk-KZ"/>
        </w:rPr>
        <w:t>тердің құрылымында қандай ерекшеліктер бар екендігін, оның қандай факторларға тәуелді екенін анықтау маңызды болып табылады.</w:t>
      </w:r>
      <w:r w:rsidR="008174DB" w:rsidRPr="008174DB">
        <w:rPr>
          <w:rFonts w:ascii="Times New Roman" w:hAnsi="Times New Roman"/>
          <w:color w:val="28010F"/>
          <w:sz w:val="28"/>
          <w:szCs w:val="28"/>
          <w:lang w:val="kk-KZ"/>
        </w:rPr>
        <w:t xml:space="preserve"> </w:t>
      </w:r>
      <w:r w:rsidR="008174DB">
        <w:rPr>
          <w:rFonts w:ascii="Times New Roman" w:hAnsi="Times New Roman"/>
          <w:color w:val="28010F"/>
          <w:sz w:val="28"/>
          <w:szCs w:val="28"/>
          <w:lang w:val="kk-KZ"/>
        </w:rPr>
        <w:t>Дамыған елдердің инновациялық даму тәжірибелерін ұлттық менталитетін ескере отырып жан-жақты қолдану, яғни дамыған елдерден озық технологияларды трансферлеу.</w:t>
      </w:r>
    </w:p>
    <w:p w14:paraId="499ECDF4" w14:textId="77777777" w:rsidR="008174DB" w:rsidRDefault="00B329F7" w:rsidP="008174DB">
      <w:pPr>
        <w:pStyle w:val="af0"/>
        <w:tabs>
          <w:tab w:val="left" w:pos="567"/>
        </w:tabs>
        <w:spacing w:after="0" w:line="240" w:lineRule="auto"/>
        <w:ind w:left="0"/>
        <w:jc w:val="both"/>
        <w:rPr>
          <w:rFonts w:ascii="Times New Roman" w:hAnsi="Times New Roman"/>
          <w:color w:val="28010F"/>
          <w:sz w:val="28"/>
          <w:szCs w:val="28"/>
          <w:lang w:val="kk-KZ"/>
        </w:rPr>
      </w:pPr>
      <w:r>
        <w:rPr>
          <w:rFonts w:ascii="Times New Roman" w:hAnsi="Times New Roman"/>
          <w:sz w:val="28"/>
          <w:szCs w:val="28"/>
          <w:lang w:val="kk-KZ"/>
        </w:rPr>
        <w:tab/>
      </w:r>
      <w:r w:rsidR="00E8758B" w:rsidRPr="007B61D9">
        <w:rPr>
          <w:rFonts w:ascii="Times New Roman" w:hAnsi="Times New Roman"/>
          <w:bCs/>
          <w:sz w:val="28"/>
          <w:szCs w:val="28"/>
          <w:lang w:val="kk-KZ"/>
        </w:rPr>
        <w:t>Қазақстандағы индустриалды-инновациялық даму ерекшеліктері</w:t>
      </w:r>
      <w:r w:rsidR="00616B70" w:rsidRPr="007B61D9">
        <w:rPr>
          <w:rFonts w:ascii="Times New Roman" w:hAnsi="Times New Roman"/>
          <w:bCs/>
          <w:sz w:val="28"/>
          <w:szCs w:val="28"/>
          <w:lang w:val="kk-KZ"/>
        </w:rPr>
        <w:t xml:space="preserve"> көрсетілді.</w:t>
      </w:r>
      <w:r w:rsidR="00E8758B" w:rsidRPr="00E8758B">
        <w:rPr>
          <w:rFonts w:ascii="Times New Roman" w:hAnsi="Times New Roman"/>
          <w:sz w:val="28"/>
          <w:szCs w:val="28"/>
          <w:lang w:val="kk-KZ"/>
        </w:rPr>
        <w:t xml:space="preserve"> Қазақстандағы индустриалды-инновациялық </w:t>
      </w:r>
      <w:r w:rsidR="008174DB">
        <w:rPr>
          <w:rFonts w:ascii="Times New Roman" w:hAnsi="Times New Roman"/>
          <w:sz w:val="28"/>
          <w:szCs w:val="28"/>
          <w:lang w:val="kk-KZ"/>
        </w:rPr>
        <w:t>үрді</w:t>
      </w:r>
      <w:r w:rsidR="00E8758B" w:rsidRPr="00E8758B">
        <w:rPr>
          <w:rFonts w:ascii="Times New Roman" w:hAnsi="Times New Roman"/>
          <w:sz w:val="28"/>
          <w:szCs w:val="28"/>
          <w:lang w:val="kk-KZ"/>
        </w:rPr>
        <w:t>стердің аймақтық деңгейдегі ерекшеліктерін салыстырып зерттеу, нақты аймақтарға тән даму сипаттарын анықтау міндеті қойылған.</w:t>
      </w:r>
      <w:r w:rsidR="008174DB" w:rsidRPr="008174DB">
        <w:rPr>
          <w:rFonts w:ascii="Times New Roman" w:hAnsi="Times New Roman"/>
          <w:color w:val="28010F"/>
          <w:sz w:val="28"/>
          <w:szCs w:val="28"/>
          <w:lang w:val="kk-KZ"/>
        </w:rPr>
        <w:t xml:space="preserve"> </w:t>
      </w:r>
      <w:r w:rsidR="008174DB">
        <w:rPr>
          <w:rFonts w:ascii="Times New Roman" w:hAnsi="Times New Roman"/>
          <w:color w:val="28010F"/>
          <w:sz w:val="28"/>
          <w:szCs w:val="28"/>
          <w:lang w:val="kk-KZ"/>
        </w:rPr>
        <w:t>Сонымен қатар, инновациялық даму Дүниежүзілік экономикалық ұйымдармен серіктестік негізінде жүзеге асырылуы керек.</w:t>
      </w:r>
      <w:r w:rsidR="008174DB" w:rsidRPr="008174DB">
        <w:rPr>
          <w:rFonts w:ascii="Times New Roman" w:hAnsi="Times New Roman"/>
          <w:sz w:val="28"/>
          <w:szCs w:val="28"/>
          <w:lang w:val="kk-KZ"/>
        </w:rPr>
        <w:t xml:space="preserve"> </w:t>
      </w:r>
      <w:r w:rsidR="008174DB">
        <w:rPr>
          <w:rFonts w:ascii="Times New Roman" w:hAnsi="Times New Roman"/>
          <w:sz w:val="28"/>
          <w:szCs w:val="28"/>
          <w:lang w:val="kk-KZ"/>
        </w:rPr>
        <w:t xml:space="preserve">Қазақстандағы индустриалды-инновациялық үдерістердің аймақтық даму ерекшеліктері аймақтардың экономикалық-әлеуметтік статусына байланысты. Ірі қалалар инновацияның теориялық-сараптамалық даму тетігі болса, индустриалдық аймақтар инновацияны жүзеге асыру орталықтары болып есептеледі.  </w:t>
      </w:r>
    </w:p>
    <w:p w14:paraId="6C4FDAC9" w14:textId="77777777" w:rsidR="008174DB" w:rsidRDefault="008174DB" w:rsidP="008174DB">
      <w:pPr>
        <w:pStyle w:val="af0"/>
        <w:tabs>
          <w:tab w:val="left" w:pos="567"/>
        </w:tabs>
        <w:spacing w:after="0" w:line="240" w:lineRule="auto"/>
        <w:ind w:left="0"/>
        <w:jc w:val="both"/>
        <w:rPr>
          <w:rFonts w:ascii="Times New Roman" w:hAnsi="Times New Roman"/>
          <w:color w:val="28010F"/>
          <w:sz w:val="28"/>
          <w:szCs w:val="28"/>
          <w:lang w:val="kk-KZ"/>
        </w:rPr>
      </w:pPr>
      <w:r>
        <w:rPr>
          <w:rFonts w:ascii="Times New Roman" w:hAnsi="Times New Roman"/>
          <w:color w:val="28010F"/>
          <w:sz w:val="28"/>
          <w:szCs w:val="28"/>
          <w:lang w:val="kk-KZ"/>
        </w:rPr>
        <w:lastRenderedPageBreak/>
        <w:tab/>
      </w:r>
      <w:r w:rsidR="00E8758B" w:rsidRPr="00632A3D">
        <w:rPr>
          <w:rFonts w:ascii="Times New Roman" w:hAnsi="Times New Roman"/>
          <w:bCs/>
          <w:sz w:val="28"/>
          <w:szCs w:val="28"/>
          <w:lang w:val="kk-KZ"/>
        </w:rPr>
        <w:t>Индустриалды-инновациялық стратегияның</w:t>
      </w:r>
      <w:r w:rsidR="00E8758B" w:rsidRPr="00E8758B">
        <w:rPr>
          <w:rFonts w:ascii="Times New Roman" w:hAnsi="Times New Roman"/>
          <w:b/>
          <w:bCs/>
          <w:sz w:val="28"/>
          <w:szCs w:val="28"/>
          <w:lang w:val="kk-KZ"/>
        </w:rPr>
        <w:t xml:space="preserve"> </w:t>
      </w:r>
      <w:r w:rsidR="00E8758B" w:rsidRPr="00616B70">
        <w:rPr>
          <w:rFonts w:ascii="Times New Roman" w:hAnsi="Times New Roman"/>
          <w:bCs/>
          <w:sz w:val="28"/>
          <w:szCs w:val="28"/>
          <w:lang w:val="kk-KZ"/>
        </w:rPr>
        <w:t>әлеуметтік аспектілері</w:t>
      </w:r>
      <w:r w:rsidR="00616B70" w:rsidRPr="00616B70">
        <w:rPr>
          <w:rFonts w:ascii="Times New Roman" w:hAnsi="Times New Roman"/>
          <w:bCs/>
          <w:sz w:val="28"/>
          <w:szCs w:val="28"/>
          <w:lang w:val="kk-KZ"/>
        </w:rPr>
        <w:t>н зерттеп</w:t>
      </w:r>
      <w:r w:rsidR="00E8758B" w:rsidRPr="00616B70">
        <w:rPr>
          <w:rFonts w:ascii="Times New Roman" w:hAnsi="Times New Roman"/>
          <w:sz w:val="28"/>
          <w:szCs w:val="28"/>
          <w:lang w:val="kk-KZ"/>
        </w:rPr>
        <w:t xml:space="preserve"> </w:t>
      </w:r>
      <w:r w:rsidR="00616B70">
        <w:rPr>
          <w:rFonts w:ascii="Times New Roman" w:hAnsi="Times New Roman"/>
          <w:sz w:val="28"/>
          <w:szCs w:val="28"/>
          <w:lang w:val="kk-KZ"/>
        </w:rPr>
        <w:t>ә</w:t>
      </w:r>
      <w:r w:rsidR="00E8758B" w:rsidRPr="00E8758B">
        <w:rPr>
          <w:rFonts w:ascii="Times New Roman" w:hAnsi="Times New Roman"/>
          <w:sz w:val="28"/>
          <w:szCs w:val="28"/>
          <w:lang w:val="kk-KZ"/>
        </w:rPr>
        <w:t>леуметтік ықпалды ескеретін индустриалды-инновациялық стратегияларды кешенді талдап, олардың тиімділігін арттыру жолдары ұсынылды.</w:t>
      </w:r>
      <w:r w:rsidRPr="008174DB">
        <w:rPr>
          <w:rFonts w:ascii="Times New Roman" w:hAnsi="Times New Roman"/>
          <w:color w:val="28010F"/>
          <w:sz w:val="28"/>
          <w:szCs w:val="28"/>
          <w:lang w:val="kk-KZ"/>
        </w:rPr>
        <w:t xml:space="preserve"> </w:t>
      </w:r>
      <w:r>
        <w:rPr>
          <w:rFonts w:ascii="Times New Roman" w:hAnsi="Times New Roman"/>
          <w:color w:val="28010F"/>
          <w:sz w:val="28"/>
          <w:szCs w:val="28"/>
          <w:lang w:val="kk-KZ"/>
        </w:rPr>
        <w:t>Өнімді зертханалық жобалаудан өндіруге дейінгі үрдісті қамтитын инновациялық кластерлердің жүйесін қалыптастыру инновациялық тиімділікті арттырудың басты шарты болып табылады.</w:t>
      </w:r>
    </w:p>
    <w:p w14:paraId="4E89465B" w14:textId="77777777" w:rsidR="008174DB" w:rsidRDefault="008174DB" w:rsidP="008174DB">
      <w:pPr>
        <w:pStyle w:val="af0"/>
        <w:tabs>
          <w:tab w:val="left" w:pos="567"/>
        </w:tabs>
        <w:spacing w:after="0" w:line="240" w:lineRule="auto"/>
        <w:ind w:left="0"/>
        <w:jc w:val="both"/>
        <w:rPr>
          <w:rFonts w:ascii="Times New Roman" w:hAnsi="Times New Roman"/>
          <w:color w:val="28010F"/>
          <w:sz w:val="28"/>
          <w:szCs w:val="28"/>
          <w:lang w:val="kk-KZ"/>
        </w:rPr>
      </w:pPr>
      <w:r>
        <w:rPr>
          <w:rFonts w:ascii="Times New Roman" w:hAnsi="Times New Roman"/>
          <w:color w:val="28010F"/>
          <w:sz w:val="28"/>
          <w:szCs w:val="28"/>
          <w:lang w:val="kk-KZ"/>
        </w:rPr>
        <w:tab/>
      </w:r>
      <w:r w:rsidR="00E8758B" w:rsidRPr="0074056C">
        <w:rPr>
          <w:rFonts w:ascii="Times New Roman" w:hAnsi="Times New Roman"/>
          <w:bCs/>
          <w:sz w:val="28"/>
          <w:szCs w:val="28"/>
          <w:lang w:val="kk-KZ"/>
        </w:rPr>
        <w:t>Инновациялық даму саясатын тиімді</w:t>
      </w:r>
      <w:r w:rsidR="00616B70" w:rsidRPr="0074056C">
        <w:rPr>
          <w:rFonts w:ascii="Times New Roman" w:hAnsi="Times New Roman"/>
          <w:bCs/>
          <w:sz w:val="28"/>
          <w:szCs w:val="28"/>
          <w:lang w:val="kk-KZ"/>
        </w:rPr>
        <w:t>лігін</w:t>
      </w:r>
      <w:r w:rsidR="00E8758B" w:rsidRPr="0074056C">
        <w:rPr>
          <w:rFonts w:ascii="Times New Roman" w:hAnsi="Times New Roman"/>
          <w:bCs/>
          <w:sz w:val="28"/>
          <w:szCs w:val="28"/>
          <w:lang w:val="kk-KZ"/>
        </w:rPr>
        <w:t xml:space="preserve"> арттыру</w:t>
      </w:r>
      <w:r w:rsidR="00616B70" w:rsidRPr="0074056C">
        <w:rPr>
          <w:rFonts w:ascii="Times New Roman" w:hAnsi="Times New Roman"/>
          <w:bCs/>
          <w:sz w:val="28"/>
          <w:szCs w:val="28"/>
          <w:lang w:val="kk-KZ"/>
        </w:rPr>
        <w:t>да</w:t>
      </w:r>
      <w:r w:rsidR="00E8758B" w:rsidRPr="00E8758B">
        <w:rPr>
          <w:rFonts w:ascii="Times New Roman" w:hAnsi="Times New Roman"/>
          <w:sz w:val="28"/>
          <w:szCs w:val="28"/>
          <w:lang w:val="kk-KZ"/>
        </w:rPr>
        <w:t xml:space="preserve"> Қазақстандағы индустриалды-инновациялық даму</w:t>
      </w:r>
      <w:r w:rsidR="00616B70">
        <w:rPr>
          <w:rFonts w:ascii="Times New Roman" w:hAnsi="Times New Roman"/>
          <w:sz w:val="28"/>
          <w:szCs w:val="28"/>
          <w:lang w:val="kk-KZ"/>
        </w:rPr>
        <w:t>д</w:t>
      </w:r>
      <w:r w:rsidR="00E8758B" w:rsidRPr="00E8758B">
        <w:rPr>
          <w:rFonts w:ascii="Times New Roman" w:hAnsi="Times New Roman"/>
          <w:sz w:val="28"/>
          <w:szCs w:val="28"/>
          <w:lang w:val="kk-KZ"/>
        </w:rPr>
        <w:t>ың нақты жолдары мен бағыттары көрсетіледі.</w:t>
      </w:r>
      <w:r w:rsidRPr="008174DB">
        <w:rPr>
          <w:rFonts w:ascii="Times New Roman" w:hAnsi="Times New Roman"/>
          <w:color w:val="28010F"/>
          <w:sz w:val="28"/>
          <w:szCs w:val="28"/>
          <w:lang w:val="kk-KZ"/>
        </w:rPr>
        <w:t xml:space="preserve"> </w:t>
      </w:r>
      <w:r>
        <w:rPr>
          <w:rFonts w:ascii="Times New Roman" w:hAnsi="Times New Roman"/>
          <w:color w:val="28010F"/>
          <w:sz w:val="28"/>
          <w:szCs w:val="28"/>
          <w:lang w:val="kk-KZ"/>
        </w:rPr>
        <w:t xml:space="preserve">Инновациялық қызметке мемлекет тарапынан көмек механизмдері мен </w:t>
      </w:r>
      <w:r w:rsidR="00616B70">
        <w:rPr>
          <w:rFonts w:ascii="Times New Roman" w:hAnsi="Times New Roman"/>
          <w:color w:val="28010F"/>
          <w:sz w:val="28"/>
          <w:szCs w:val="28"/>
          <w:lang w:val="kk-KZ"/>
        </w:rPr>
        <w:t xml:space="preserve">оның </w:t>
      </w:r>
      <w:r w:rsidRPr="002471AB">
        <w:rPr>
          <w:rFonts w:ascii="Times New Roman" w:hAnsi="Times New Roman"/>
          <w:color w:val="28010F"/>
          <w:sz w:val="28"/>
          <w:szCs w:val="28"/>
          <w:lang w:val="kk-KZ"/>
        </w:rPr>
        <w:t>үлгіл</w:t>
      </w:r>
      <w:r>
        <w:rPr>
          <w:rFonts w:ascii="Times New Roman" w:hAnsi="Times New Roman"/>
          <w:color w:val="28010F"/>
          <w:sz w:val="28"/>
          <w:szCs w:val="28"/>
          <w:lang w:val="kk-KZ"/>
        </w:rPr>
        <w:t>ерін жасау қажетті</w:t>
      </w:r>
      <w:r w:rsidR="00616B70">
        <w:rPr>
          <w:rFonts w:ascii="Times New Roman" w:hAnsi="Times New Roman"/>
          <w:color w:val="28010F"/>
          <w:sz w:val="28"/>
          <w:szCs w:val="28"/>
          <w:lang w:val="kk-KZ"/>
        </w:rPr>
        <w:t>лі</w:t>
      </w:r>
      <w:r>
        <w:rPr>
          <w:rFonts w:ascii="Times New Roman" w:hAnsi="Times New Roman"/>
          <w:color w:val="28010F"/>
          <w:sz w:val="28"/>
          <w:szCs w:val="28"/>
          <w:lang w:val="kk-KZ"/>
        </w:rPr>
        <w:t xml:space="preserve">гі </w:t>
      </w:r>
      <w:r w:rsidR="00616B70">
        <w:rPr>
          <w:rFonts w:ascii="Times New Roman" w:hAnsi="Times New Roman"/>
          <w:color w:val="28010F"/>
          <w:sz w:val="28"/>
          <w:szCs w:val="28"/>
          <w:lang w:val="kk-KZ"/>
        </w:rPr>
        <w:t>күн тәртібінен түспеуі керек</w:t>
      </w:r>
      <w:r>
        <w:rPr>
          <w:rFonts w:ascii="Times New Roman" w:hAnsi="Times New Roman"/>
          <w:color w:val="28010F"/>
          <w:sz w:val="28"/>
          <w:szCs w:val="28"/>
          <w:lang w:val="kk-KZ"/>
        </w:rPr>
        <w:t>. Жергілікті жерлерде инновациялық үдерістер туралы дұрыс түсінік қалыптастыру мәселесі де өзекті.</w:t>
      </w:r>
    </w:p>
    <w:p w14:paraId="035CFC49" w14:textId="77777777" w:rsidR="009F3A96" w:rsidRDefault="009F3A96" w:rsidP="009F3A96">
      <w:pPr>
        <w:tabs>
          <w:tab w:val="left" w:pos="567"/>
        </w:tabs>
        <w:spacing w:after="0" w:line="240" w:lineRule="auto"/>
        <w:ind w:firstLine="567"/>
        <w:jc w:val="both"/>
        <w:rPr>
          <w:rFonts w:ascii="Times New Roman" w:eastAsia="Times New Roman" w:hAnsi="Times New Roman" w:cs="Times New Roman"/>
          <w:color w:val="28010F"/>
          <w:sz w:val="28"/>
          <w:szCs w:val="28"/>
          <w:lang w:val="kk-KZ"/>
        </w:rPr>
      </w:pPr>
      <w:r>
        <w:rPr>
          <w:rFonts w:ascii="Times New Roman" w:eastAsia="Times New Roman" w:hAnsi="Times New Roman" w:cs="Times New Roman"/>
          <w:color w:val="28010F"/>
          <w:sz w:val="28"/>
          <w:szCs w:val="28"/>
          <w:lang w:val="kk-KZ"/>
        </w:rPr>
        <w:t>Қ</w:t>
      </w:r>
      <w:r w:rsidR="008D44B9">
        <w:rPr>
          <w:rFonts w:ascii="Times New Roman" w:eastAsia="Times New Roman" w:hAnsi="Times New Roman" w:cs="Times New Roman"/>
          <w:color w:val="28010F"/>
          <w:sz w:val="28"/>
          <w:szCs w:val="28"/>
          <w:lang w:val="kk-KZ"/>
        </w:rPr>
        <w:t xml:space="preserve">азақстан </w:t>
      </w:r>
      <w:r>
        <w:rPr>
          <w:rFonts w:ascii="Times New Roman" w:eastAsia="Times New Roman" w:hAnsi="Times New Roman" w:cs="Times New Roman"/>
          <w:color w:val="28010F"/>
          <w:sz w:val="28"/>
          <w:szCs w:val="28"/>
          <w:lang w:val="kk-KZ"/>
        </w:rPr>
        <w:t>Р</w:t>
      </w:r>
      <w:r w:rsidR="008D44B9">
        <w:rPr>
          <w:rFonts w:ascii="Times New Roman" w:eastAsia="Times New Roman" w:hAnsi="Times New Roman" w:cs="Times New Roman"/>
          <w:color w:val="28010F"/>
          <w:sz w:val="28"/>
          <w:szCs w:val="28"/>
          <w:lang w:val="kk-KZ"/>
        </w:rPr>
        <w:t>еспубликасы</w:t>
      </w:r>
      <w:r>
        <w:rPr>
          <w:rFonts w:ascii="Times New Roman" w:eastAsia="Times New Roman" w:hAnsi="Times New Roman" w:cs="Times New Roman"/>
          <w:color w:val="28010F"/>
          <w:sz w:val="28"/>
          <w:szCs w:val="28"/>
          <w:lang w:val="kk-KZ"/>
        </w:rPr>
        <w:t>ның индустриалды-инновациялық дамуын тиімді дамытудың басты бағыттары мыналар:</w:t>
      </w:r>
    </w:p>
    <w:p w14:paraId="21472D3A" w14:textId="77777777" w:rsidR="009F3A96" w:rsidRDefault="009F3A96" w:rsidP="009F3A96">
      <w:pPr>
        <w:tabs>
          <w:tab w:val="left" w:pos="0"/>
          <w:tab w:val="left" w:pos="567"/>
        </w:tabs>
        <w:spacing w:after="0" w:line="240" w:lineRule="auto"/>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ab/>
        <w:t xml:space="preserve">Инновациялық қызметтің сәтті жүруі көп жағдайда ұлттың инновациялық мүмкіншілігі, инновациялық климат және инновациялық әлеует, инновациялық белсенділік пен инновациялық мәдениет сияқты факторларға байланысты болады. </w:t>
      </w:r>
    </w:p>
    <w:p w14:paraId="429EC018" w14:textId="77777777" w:rsidR="009F3A96" w:rsidRDefault="009F3A96" w:rsidP="009F3A96">
      <w:pPr>
        <w:tabs>
          <w:tab w:val="left" w:pos="0"/>
          <w:tab w:val="left" w:pos="567"/>
        </w:tabs>
        <w:spacing w:after="0" w:line="240" w:lineRule="auto"/>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ab/>
        <w:t>Инновациялық тұлға ақиқатқа қатынасымен, көшбасшылық дағдысымен, жаңалықтарды енгізуге деген қабілеттілігінің жоғары болуымен анықталады. Тұлғаның инновациялық мінез-құлықтағы тағы бір қыры, бұл – өмірдің негативті жақтарына деген жауапкершілікті өз мойнына алып, жаңаша, дұрыс өзгерістер ендіруінде болып табылады. Осы негіздер тұрғысынан алғанда, инновациялық тұлғаны қалыптастырудың тетігі ретінде шағын және орта бизнес субъектілерін инновациялық қызметке тарту, халықаралық ғылыми-техникалық ынтымақтастықтар мен топтарға мүше болу сияқты сипаттар анықталады.</w:t>
      </w:r>
    </w:p>
    <w:p w14:paraId="5F3C3122" w14:textId="77777777" w:rsidR="008174DB" w:rsidRPr="00E8758B" w:rsidRDefault="009F3A96" w:rsidP="008174DB">
      <w:pPr>
        <w:tabs>
          <w:tab w:val="left" w:pos="567"/>
        </w:tabs>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r>
      <w:r>
        <w:rPr>
          <w:rFonts w:ascii="Times New Roman" w:hAnsi="Times New Roman"/>
          <w:sz w:val="28"/>
          <w:szCs w:val="28"/>
          <w:lang w:val="kk-KZ"/>
        </w:rPr>
        <w:t xml:space="preserve"> </w:t>
      </w:r>
      <w:r w:rsidR="008174DB" w:rsidRPr="00E8758B">
        <w:rPr>
          <w:rFonts w:ascii="Times New Roman" w:eastAsia="Times New Roman" w:hAnsi="Times New Roman" w:cs="Times New Roman"/>
          <w:sz w:val="28"/>
          <w:szCs w:val="28"/>
          <w:lang w:val="kk-KZ"/>
        </w:rPr>
        <w:t xml:space="preserve">Бұл тұжырымдар зерттеудің негізгі бағыттары мен мақсатын анықтап, инновациялық </w:t>
      </w:r>
      <w:r w:rsidR="008174DB">
        <w:rPr>
          <w:rFonts w:ascii="Times New Roman" w:eastAsia="Times New Roman" w:hAnsi="Times New Roman" w:cs="Times New Roman"/>
          <w:sz w:val="28"/>
          <w:szCs w:val="28"/>
          <w:lang w:val="kk-KZ"/>
        </w:rPr>
        <w:t>үрді</w:t>
      </w:r>
      <w:r w:rsidR="008174DB" w:rsidRPr="00E8758B">
        <w:rPr>
          <w:rFonts w:ascii="Times New Roman" w:eastAsia="Times New Roman" w:hAnsi="Times New Roman" w:cs="Times New Roman"/>
          <w:sz w:val="28"/>
          <w:szCs w:val="28"/>
          <w:lang w:val="kk-KZ"/>
        </w:rPr>
        <w:t>стердің тиімділігін арттыруға бағытталған талдау жүргізудің маңыздылығын көрсетеді.</w:t>
      </w:r>
    </w:p>
    <w:p w14:paraId="2335CC15" w14:textId="77777777" w:rsidR="009F3A96" w:rsidRDefault="009F3A96" w:rsidP="009F3A96">
      <w:pPr>
        <w:tabs>
          <w:tab w:val="left" w:pos="567"/>
        </w:tabs>
        <w:spacing w:after="0" w:line="240" w:lineRule="auto"/>
        <w:ind w:firstLine="567"/>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Зерттеу жұмысының методологиялық және теориялық негізі.</w:t>
      </w:r>
    </w:p>
    <w:p w14:paraId="61E2F63A"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r w:rsidRPr="00FC7E12">
        <w:rPr>
          <w:rFonts w:ascii="Times New Roman" w:eastAsia="Times New Roman" w:hAnsi="Times New Roman" w:cs="Times New Roman"/>
          <w:sz w:val="28"/>
          <w:szCs w:val="28"/>
          <w:lang w:val="kk-KZ"/>
        </w:rPr>
        <w:t xml:space="preserve">Диссертациялық зерттеу барысында отандық және шетелдік ғалымдардың қарастырылып отырған мәселенің қайсы бір жақтарын қарастырған еңбектері пайдаланылды. </w:t>
      </w:r>
      <w:r w:rsidRPr="00FC7E12">
        <w:rPr>
          <w:rFonts w:ascii="Times New Roman" w:hAnsi="Times New Roman"/>
          <w:sz w:val="28"/>
          <w:szCs w:val="28"/>
          <w:lang w:val="kk-KZ"/>
        </w:rPr>
        <w:t xml:space="preserve">Жұмыстың теориялық негіздерін инновациялық </w:t>
      </w:r>
      <w:r w:rsidR="00362241">
        <w:rPr>
          <w:rFonts w:ascii="Times New Roman" w:hAnsi="Times New Roman"/>
          <w:sz w:val="28"/>
          <w:szCs w:val="28"/>
          <w:lang w:val="kk-KZ"/>
        </w:rPr>
        <w:t>үдері</w:t>
      </w:r>
      <w:r w:rsidRPr="00FC7E12">
        <w:rPr>
          <w:rFonts w:ascii="Times New Roman" w:hAnsi="Times New Roman"/>
          <w:sz w:val="28"/>
          <w:szCs w:val="28"/>
          <w:lang w:val="kk-KZ"/>
        </w:rPr>
        <w:t xml:space="preserve">стер мәселелерінің топтамасын жан-жақты ашқан </w:t>
      </w:r>
      <w:r w:rsidR="00F34275">
        <w:rPr>
          <w:rFonts w:ascii="Times New Roman" w:hAnsi="Times New Roman"/>
          <w:sz w:val="28"/>
          <w:szCs w:val="28"/>
          <w:lang w:val="kk-KZ"/>
        </w:rPr>
        <w:t>О</w:t>
      </w:r>
      <w:r w:rsidRPr="00FC7E12">
        <w:rPr>
          <w:rFonts w:ascii="Times New Roman" w:hAnsi="Times New Roman"/>
          <w:sz w:val="28"/>
          <w:szCs w:val="28"/>
          <w:lang w:val="kk-KZ"/>
        </w:rPr>
        <w:t>тандық және шетелдік әлеуметтанушы, саясаттанушы, экономист және т.б.</w:t>
      </w:r>
      <w:r w:rsidR="00717C70">
        <w:rPr>
          <w:rFonts w:ascii="Times New Roman" w:hAnsi="Times New Roman"/>
          <w:sz w:val="28"/>
          <w:szCs w:val="28"/>
          <w:lang w:val="kk-KZ"/>
        </w:rPr>
        <w:t xml:space="preserve"> </w:t>
      </w:r>
      <w:r w:rsidRPr="00FC7E12">
        <w:rPr>
          <w:rFonts w:ascii="Times New Roman" w:hAnsi="Times New Roman"/>
          <w:sz w:val="28"/>
          <w:szCs w:val="28"/>
          <w:lang w:val="kk-KZ"/>
        </w:rPr>
        <w:t>ғалымдардың іргелі еңбектері құрайды</w:t>
      </w:r>
      <w:r>
        <w:rPr>
          <w:rFonts w:ascii="Times New Roman" w:hAnsi="Times New Roman"/>
          <w:sz w:val="28"/>
          <w:szCs w:val="28"/>
          <w:lang w:val="kk-KZ"/>
        </w:rPr>
        <w:t xml:space="preserve">. </w:t>
      </w:r>
      <w:r w:rsidR="00FC7E12">
        <w:rPr>
          <w:rFonts w:ascii="Times New Roman" w:hAnsi="Times New Roman"/>
          <w:sz w:val="28"/>
          <w:szCs w:val="28"/>
          <w:lang w:val="kk-KZ"/>
        </w:rPr>
        <w:t>Ғылыми зер</w:t>
      </w:r>
      <w:r w:rsidR="005C214A">
        <w:rPr>
          <w:rFonts w:ascii="Times New Roman" w:hAnsi="Times New Roman"/>
          <w:sz w:val="28"/>
          <w:szCs w:val="28"/>
          <w:lang w:val="kk-KZ"/>
        </w:rPr>
        <w:t>т</w:t>
      </w:r>
      <w:r w:rsidR="00FC7E12">
        <w:rPr>
          <w:rFonts w:ascii="Times New Roman" w:hAnsi="Times New Roman"/>
          <w:sz w:val="28"/>
          <w:szCs w:val="28"/>
          <w:lang w:val="kk-KZ"/>
        </w:rPr>
        <w:t xml:space="preserve">теудің методологиялық негізі ретінде </w:t>
      </w:r>
      <w:r w:rsidR="00FC7E12">
        <w:rPr>
          <w:rFonts w:ascii="Times New Roman" w:hAnsi="Times New Roman" w:cs="Times New Roman"/>
          <w:sz w:val="28"/>
          <w:szCs w:val="28"/>
          <w:lang w:val="kk-KZ"/>
        </w:rPr>
        <w:t>Й.А.</w:t>
      </w:r>
      <w:r w:rsidR="00717C70">
        <w:rPr>
          <w:rFonts w:ascii="Times New Roman" w:hAnsi="Times New Roman" w:cs="Times New Roman"/>
          <w:sz w:val="28"/>
          <w:szCs w:val="28"/>
          <w:lang w:val="kk-KZ"/>
        </w:rPr>
        <w:t xml:space="preserve"> </w:t>
      </w:r>
      <w:r w:rsidR="00FC7E12">
        <w:rPr>
          <w:rFonts w:ascii="Times New Roman" w:hAnsi="Times New Roman" w:cs="Times New Roman"/>
          <w:sz w:val="28"/>
          <w:szCs w:val="28"/>
          <w:lang w:val="kk-KZ"/>
        </w:rPr>
        <w:t>Шумпетердің,</w:t>
      </w:r>
      <w:r w:rsidR="002471AB" w:rsidRPr="00F231D5">
        <w:rPr>
          <w:rFonts w:ascii="Times New Roman" w:hAnsi="Times New Roman" w:cs="Times New Roman"/>
          <w:sz w:val="28"/>
          <w:szCs w:val="28"/>
          <w:lang w:val="kk-KZ"/>
        </w:rPr>
        <w:t xml:space="preserve"> </w:t>
      </w:r>
      <w:r w:rsidR="00FC7E12">
        <w:rPr>
          <w:rFonts w:ascii="Times New Roman" w:hAnsi="Times New Roman" w:cs="Times New Roman"/>
          <w:color w:val="000000"/>
          <w:sz w:val="28"/>
          <w:szCs w:val="28"/>
          <w:lang w:val="kk-KZ"/>
        </w:rPr>
        <w:t>Г.</w:t>
      </w:r>
      <w:r w:rsidR="00717C70">
        <w:rPr>
          <w:rFonts w:ascii="Times New Roman" w:hAnsi="Times New Roman" w:cs="Times New Roman"/>
          <w:color w:val="000000"/>
          <w:sz w:val="28"/>
          <w:szCs w:val="28"/>
          <w:lang w:val="kk-KZ"/>
        </w:rPr>
        <w:t xml:space="preserve"> </w:t>
      </w:r>
      <w:r w:rsidR="00FC7E12">
        <w:rPr>
          <w:rFonts w:ascii="Times New Roman" w:hAnsi="Times New Roman" w:cs="Times New Roman"/>
          <w:color w:val="000000"/>
          <w:sz w:val="28"/>
          <w:szCs w:val="28"/>
          <w:lang w:val="kk-KZ"/>
        </w:rPr>
        <w:t>Менштың, М.</w:t>
      </w:r>
      <w:r w:rsidR="00717C70">
        <w:rPr>
          <w:rFonts w:ascii="Times New Roman" w:hAnsi="Times New Roman" w:cs="Times New Roman"/>
          <w:color w:val="000000"/>
          <w:sz w:val="28"/>
          <w:szCs w:val="28"/>
          <w:lang w:val="kk-KZ"/>
        </w:rPr>
        <w:t xml:space="preserve"> </w:t>
      </w:r>
      <w:r w:rsidR="00FC7E12">
        <w:rPr>
          <w:rFonts w:ascii="Times New Roman" w:hAnsi="Times New Roman" w:cs="Times New Roman"/>
          <w:color w:val="000000"/>
          <w:sz w:val="28"/>
          <w:szCs w:val="28"/>
          <w:lang w:val="kk-KZ"/>
        </w:rPr>
        <w:t xml:space="preserve">Калецкидің, Б.Твисстің Г.Тардтың және т.б. зерттеулердің ғылыми тұжырымдары алынды. </w:t>
      </w:r>
      <w:r>
        <w:rPr>
          <w:rFonts w:ascii="Times New Roman" w:eastAsia="Times New Roman" w:hAnsi="Times New Roman" w:cs="Times New Roman"/>
          <w:bCs/>
          <w:noProof/>
          <w:spacing w:val="-3"/>
          <w:sz w:val="28"/>
          <w:szCs w:val="28"/>
          <w:lang w:val="kk-KZ"/>
        </w:rPr>
        <w:t xml:space="preserve">Диссертациялық жұмыста объективтілік, жүйелілік, логикалық қағидалар негізінде теориялық және тәжірибелік социологиялық зерттеу әдістерімен қатар, эксперттік сауалнама да қолданылды. </w:t>
      </w:r>
    </w:p>
    <w:p w14:paraId="5B0CFC8A" w14:textId="77777777" w:rsidR="009F3A96" w:rsidRDefault="009F3A96" w:rsidP="009F3A96">
      <w:pPr>
        <w:tabs>
          <w:tab w:val="left" w:pos="567"/>
        </w:tabs>
        <w:spacing w:after="0" w:line="240" w:lineRule="auto"/>
        <w:ind w:firstLine="567"/>
        <w:jc w:val="both"/>
        <w:rPr>
          <w:rFonts w:ascii="Times New Roman" w:eastAsia="Times New Roman" w:hAnsi="Times New Roman" w:cs="Times New Roman"/>
          <w:bCs/>
          <w:noProof/>
          <w:spacing w:val="-3"/>
          <w:sz w:val="28"/>
          <w:szCs w:val="28"/>
          <w:lang w:val="kk-KZ"/>
        </w:rPr>
      </w:pPr>
      <w:r>
        <w:rPr>
          <w:rFonts w:ascii="Times New Roman" w:eastAsia="Times New Roman" w:hAnsi="Times New Roman" w:cs="Times New Roman"/>
          <w:bCs/>
          <w:noProof/>
          <w:spacing w:val="-3"/>
          <w:sz w:val="28"/>
          <w:szCs w:val="28"/>
          <w:lang w:val="kk-KZ"/>
        </w:rPr>
        <w:t>Диссертациялық зерттеу нәтижелері мәселені кешенді түрде талдауға бағытталған.</w:t>
      </w:r>
    </w:p>
    <w:p w14:paraId="1C41226F" w14:textId="77777777" w:rsidR="009F3A96" w:rsidRDefault="009F3A96" w:rsidP="009F3A96">
      <w:pPr>
        <w:tabs>
          <w:tab w:val="left" w:pos="567"/>
        </w:tabs>
        <w:spacing w:after="0" w:line="240" w:lineRule="auto"/>
        <w:ind w:firstLine="567"/>
        <w:jc w:val="both"/>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lastRenderedPageBreak/>
        <w:t xml:space="preserve">Зерттеудің эмпирикалық негізіне </w:t>
      </w:r>
      <w:r>
        <w:rPr>
          <w:rFonts w:ascii="Times New Roman" w:eastAsia="Times New Roman" w:hAnsi="Times New Roman" w:cs="Times New Roman"/>
          <w:bCs/>
          <w:sz w:val="28"/>
          <w:szCs w:val="28"/>
          <w:lang w:val="kk-KZ"/>
        </w:rPr>
        <w:t>индустриалды-инновациялық стратегия туралы жазылған мерзімдік басылымдардың материалдары, әлеуметтанулық зерттеулердің және статистика агенттігінің мәліметтері, ди</w:t>
      </w:r>
      <w:r w:rsidR="00A209C4">
        <w:rPr>
          <w:rFonts w:ascii="Times New Roman" w:eastAsia="Times New Roman" w:hAnsi="Times New Roman" w:cs="Times New Roman"/>
          <w:bCs/>
          <w:sz w:val="28"/>
          <w:szCs w:val="28"/>
          <w:lang w:val="kk-KZ"/>
        </w:rPr>
        <w:t>ссертанттың өзі жүргізген нақты</w:t>
      </w:r>
      <w:r>
        <w:rPr>
          <w:rFonts w:ascii="Times New Roman" w:eastAsia="Times New Roman" w:hAnsi="Times New Roman" w:cs="Times New Roman"/>
          <w:bCs/>
          <w:sz w:val="28"/>
          <w:szCs w:val="28"/>
          <w:lang w:val="kk-KZ"/>
        </w:rPr>
        <w:t xml:space="preserve"> </w:t>
      </w:r>
      <w:r w:rsidR="00362241">
        <w:rPr>
          <w:rFonts w:ascii="Times New Roman" w:eastAsia="Times New Roman" w:hAnsi="Times New Roman" w:cs="Times New Roman"/>
          <w:bCs/>
          <w:sz w:val="28"/>
          <w:szCs w:val="28"/>
          <w:lang w:val="kk-KZ"/>
        </w:rPr>
        <w:t>әлеметтану</w:t>
      </w:r>
      <w:r>
        <w:rPr>
          <w:rFonts w:ascii="Times New Roman" w:eastAsia="Times New Roman" w:hAnsi="Times New Roman" w:cs="Times New Roman"/>
          <w:bCs/>
          <w:sz w:val="28"/>
          <w:szCs w:val="28"/>
          <w:lang w:val="kk-KZ"/>
        </w:rPr>
        <w:t>лық зерттеу ізденістерінің нәтижелері алынды.</w:t>
      </w:r>
      <w:r>
        <w:rPr>
          <w:rFonts w:ascii="Times New Roman" w:hAnsi="Times New Roman" w:cs="Times New Roman"/>
          <w:sz w:val="28"/>
          <w:szCs w:val="28"/>
          <w:lang w:val="kk-KZ"/>
        </w:rPr>
        <w:t xml:space="preserve"> Диссертациялық зерттеуде моногра</w:t>
      </w:r>
      <w:r w:rsidR="00E77ED7">
        <w:rPr>
          <w:rFonts w:ascii="Times New Roman" w:hAnsi="Times New Roman" w:cs="Times New Roman"/>
          <w:sz w:val="28"/>
          <w:szCs w:val="28"/>
          <w:lang w:val="kk-KZ"/>
        </w:rPr>
        <w:t>ф</w:t>
      </w:r>
      <w:r>
        <w:rPr>
          <w:rFonts w:ascii="Times New Roman" w:hAnsi="Times New Roman" w:cs="Times New Roman"/>
          <w:sz w:val="28"/>
          <w:szCs w:val="28"/>
          <w:lang w:val="kk-KZ"/>
        </w:rPr>
        <w:t>иялық ж</w:t>
      </w:r>
      <w:r w:rsidR="00E77ED7">
        <w:rPr>
          <w:rFonts w:ascii="Times New Roman" w:hAnsi="Times New Roman" w:cs="Times New Roman"/>
          <w:sz w:val="28"/>
          <w:szCs w:val="28"/>
          <w:lang w:val="kk-KZ"/>
        </w:rPr>
        <w:t>ә</w:t>
      </w:r>
      <w:r>
        <w:rPr>
          <w:rFonts w:ascii="Times New Roman" w:hAnsi="Times New Roman" w:cs="Times New Roman"/>
          <w:sz w:val="28"/>
          <w:szCs w:val="28"/>
          <w:lang w:val="kk-KZ"/>
        </w:rPr>
        <w:t>не статистикалық талдау, бақылау, терең сұхбат жүргізу, құжаттарды талдау әдістері қолданылды.  Сонымен қатар, 201</w:t>
      </w:r>
      <w:r w:rsidR="00F231D5">
        <w:rPr>
          <w:rFonts w:ascii="Times New Roman" w:hAnsi="Times New Roman" w:cs="Times New Roman"/>
          <w:color w:val="000000" w:themeColor="text1"/>
          <w:sz w:val="28"/>
          <w:szCs w:val="28"/>
          <w:lang w:val="kk-KZ"/>
        </w:rPr>
        <w:t>7</w:t>
      </w:r>
      <w:r>
        <w:rPr>
          <w:rFonts w:ascii="Times New Roman" w:hAnsi="Times New Roman" w:cs="Times New Roman"/>
          <w:sz w:val="28"/>
          <w:szCs w:val="28"/>
          <w:lang w:val="kk-KZ"/>
        </w:rPr>
        <w:t xml:space="preserve"> жылы шілде-қазан айларында </w:t>
      </w:r>
      <w:r>
        <w:rPr>
          <w:rFonts w:ascii="Times New Roman" w:hAnsi="Times New Roman"/>
          <w:sz w:val="28"/>
          <w:szCs w:val="28"/>
          <w:lang w:val="kk-KZ"/>
        </w:rPr>
        <w:t>33 сарапшыдан Қазақстан Республикасының индустриалды-инновациялық даму стратегиясының орындалу барысы мен нәтижелерінің тиімділігін анықтау мақсатында терең сұхбат алынды. Сарапшылар ретінде саясаттанушылар, әлеуметтанушылар, мемлекеттік орган жетекшілері, журналисттер мен қоғам қайраткерлері инновациялық мәселелермен айналысатын мамандар қатынасты. Сарапшыларды таңдауда басты критерилер ретінде, олардың индустриалды-инновациялық даму мәселесіне қатысы бар, осы тақырыпқа байланысты зерттеу тәжірибесі немесе инновациялық қызмет секторында тікелей жұмыс жасайтын  адамдар тартылды.</w:t>
      </w:r>
    </w:p>
    <w:p w14:paraId="09D2D02C"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r>
        <w:rPr>
          <w:rFonts w:ascii="Times New Roman" w:eastAsia="Times New Roman" w:hAnsi="Times New Roman" w:cs="Times New Roman"/>
          <w:b/>
          <w:bCs/>
          <w:sz w:val="28"/>
          <w:szCs w:val="28"/>
          <w:lang w:val="be-BY"/>
        </w:rPr>
        <w:t xml:space="preserve">Диссертацияның қолданбалық маңызы. </w:t>
      </w:r>
      <w:r>
        <w:rPr>
          <w:rFonts w:ascii="Times New Roman" w:hAnsi="Times New Roman" w:cs="Times New Roman"/>
          <w:sz w:val="28"/>
          <w:szCs w:val="28"/>
          <w:lang w:val="kk-KZ"/>
        </w:rPr>
        <w:t>Зерттеу нәтижесінде алынған теориялық қорытындылар әлеуметтану саласында «</w:t>
      </w:r>
      <w:r>
        <w:rPr>
          <w:rFonts w:ascii="Times New Roman" w:eastAsia="Times New Roman" w:hAnsi="Times New Roman" w:cs="Times New Roman"/>
          <w:sz w:val="28"/>
          <w:szCs w:val="28"/>
          <w:lang w:val="kk-KZ"/>
        </w:rPr>
        <w:t>инновация социологиясы</w:t>
      </w:r>
      <w:r>
        <w:rPr>
          <w:rFonts w:ascii="Times New Roman" w:hAnsi="Times New Roman" w:cs="Times New Roman"/>
          <w:sz w:val="28"/>
          <w:szCs w:val="28"/>
          <w:lang w:val="kk-KZ"/>
        </w:rPr>
        <w:t>» проблемасын әрі қарай өрбітіп, қарастыру үшін септігін тигізеді.</w:t>
      </w:r>
    </w:p>
    <w:p w14:paraId="7788E546"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r>
        <w:rPr>
          <w:rFonts w:ascii="Times New Roman" w:eastAsia="Times New Roman" w:hAnsi="Times New Roman" w:cs="Times New Roman"/>
          <w:bCs/>
          <w:sz w:val="28"/>
          <w:szCs w:val="28"/>
          <w:lang w:val="be-BY"/>
        </w:rPr>
        <w:t>З</w:t>
      </w:r>
      <w:r>
        <w:rPr>
          <w:rFonts w:ascii="Times New Roman" w:eastAsia="Times New Roman" w:hAnsi="Times New Roman" w:cs="Times New Roman"/>
          <w:sz w:val="28"/>
          <w:szCs w:val="28"/>
          <w:lang w:val="be-BY"/>
        </w:rPr>
        <w:t>ерттеу нәтижесі болашақ іргелі әлеуметтанулық зерттеулерге теориялық негіз бола алады. Еліміздегі қабылданған индустриалды-</w:t>
      </w:r>
      <w:r>
        <w:rPr>
          <w:rFonts w:ascii="Times New Roman" w:eastAsia="Times New Roman" w:hAnsi="Times New Roman" w:cs="Times New Roman"/>
          <w:sz w:val="28"/>
          <w:szCs w:val="28"/>
          <w:lang w:val="kk-KZ"/>
        </w:rPr>
        <w:t>инновациялық даму ст</w:t>
      </w:r>
      <w:r w:rsidR="00A209C4">
        <w:rPr>
          <w:rFonts w:ascii="Times New Roman" w:eastAsia="Times New Roman" w:hAnsi="Times New Roman" w:cs="Times New Roman"/>
          <w:sz w:val="28"/>
          <w:szCs w:val="28"/>
          <w:lang w:val="kk-KZ"/>
        </w:rPr>
        <w:t>ратегиясын тиімді</w:t>
      </w:r>
      <w:r>
        <w:rPr>
          <w:rFonts w:ascii="Times New Roman" w:eastAsia="Times New Roman" w:hAnsi="Times New Roman" w:cs="Times New Roman"/>
          <w:sz w:val="28"/>
          <w:szCs w:val="28"/>
          <w:lang w:val="kk-KZ"/>
        </w:rPr>
        <w:t xml:space="preserve"> жүзеге асыруға көмектеседі. Бұл зерттеу тәжірибелік бағытта болашақта Қазақстанда жаңадан теориялық негізде қалыптасып келе жатқан инновация социологиясының салалық дамуына, инновацияны, әлеуметтік бағдарламалар мен стратегияны жүзеге асыруда жаңа технологияларды қолдануға, инновацияның бағыттарын, қарқынын зерттеу индикаторларын қалыптастыруға жол ашады. </w:t>
      </w:r>
    </w:p>
    <w:p w14:paraId="59D09E99" w14:textId="77777777" w:rsidR="009F3A96" w:rsidRDefault="009F3A96" w:rsidP="009F3A96">
      <w:pPr>
        <w:tabs>
          <w:tab w:val="left" w:pos="567"/>
        </w:tabs>
        <w:spacing w:after="0" w:line="240" w:lineRule="auto"/>
        <w:ind w:firstLine="567"/>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 xml:space="preserve">Зерттеудің негізгі ой-тұжырымдары мен қорытындылары жоғары және орта </w:t>
      </w:r>
      <w:r w:rsidR="00B84F67">
        <w:rPr>
          <w:rFonts w:ascii="Times New Roman" w:hAnsi="Times New Roman" w:cs="Times New Roman"/>
          <w:sz w:val="28"/>
          <w:szCs w:val="28"/>
          <w:lang w:val="kk-KZ"/>
        </w:rPr>
        <w:t xml:space="preserve">арнаулы </w:t>
      </w:r>
      <w:r>
        <w:rPr>
          <w:rFonts w:ascii="Times New Roman" w:hAnsi="Times New Roman" w:cs="Times New Roman"/>
          <w:sz w:val="28"/>
          <w:szCs w:val="28"/>
          <w:lang w:val="kk-KZ"/>
        </w:rPr>
        <w:t xml:space="preserve">оқу орындарында тақырыпқа сәйкес </w:t>
      </w:r>
      <w:r>
        <w:rPr>
          <w:rFonts w:ascii="Times New Roman" w:eastAsia="Times New Roman" w:hAnsi="Times New Roman" w:cs="Times New Roman"/>
          <w:sz w:val="28"/>
          <w:szCs w:val="28"/>
          <w:lang w:val="be-BY"/>
        </w:rPr>
        <w:t xml:space="preserve">инновация әлеуметтануы </w:t>
      </w:r>
      <w:r>
        <w:rPr>
          <w:rFonts w:ascii="Times New Roman" w:hAnsi="Times New Roman" w:cs="Times New Roman"/>
          <w:sz w:val="28"/>
          <w:szCs w:val="28"/>
          <w:lang w:val="kk-KZ"/>
        </w:rPr>
        <w:t>бойынша дәрістер өткізуге, арнайы,</w:t>
      </w:r>
      <w:r w:rsidR="004160AF">
        <w:rPr>
          <w:rFonts w:ascii="Times New Roman" w:hAnsi="Times New Roman" w:cs="Times New Roman"/>
          <w:sz w:val="28"/>
          <w:szCs w:val="28"/>
          <w:lang w:val="kk-KZ"/>
        </w:rPr>
        <w:t xml:space="preserve"> </w:t>
      </w:r>
      <w:r>
        <w:rPr>
          <w:rFonts w:ascii="Times New Roman" w:eastAsia="Times New Roman" w:hAnsi="Times New Roman" w:cs="Times New Roman"/>
          <w:sz w:val="28"/>
          <w:szCs w:val="28"/>
          <w:lang w:val="be-BY"/>
        </w:rPr>
        <w:t>элективті</w:t>
      </w:r>
      <w:r>
        <w:rPr>
          <w:rFonts w:ascii="Times New Roman" w:hAnsi="Times New Roman" w:cs="Times New Roman"/>
          <w:sz w:val="28"/>
          <w:szCs w:val="28"/>
          <w:lang w:val="kk-KZ"/>
        </w:rPr>
        <w:t xml:space="preserve"> курстарды ұйымдастыруға, ғылыми ізденістерді жетілдіруге негіз бола алады.</w:t>
      </w:r>
    </w:p>
    <w:p w14:paraId="33612A46" w14:textId="77777777" w:rsidR="007B78F1" w:rsidRPr="005F7B9D" w:rsidRDefault="009F3A96" w:rsidP="00811AD9">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b/>
          <w:bCs/>
          <w:noProof/>
          <w:spacing w:val="7"/>
          <w:sz w:val="28"/>
          <w:szCs w:val="28"/>
          <w:lang w:val="kk-KZ"/>
        </w:rPr>
        <w:t xml:space="preserve">Зерттеу жұмысының сыннан өтуі. </w:t>
      </w:r>
      <w:r w:rsidR="00BC311F" w:rsidRPr="00BC311F">
        <w:rPr>
          <w:rFonts w:ascii="Times New Roman" w:eastAsia="Times New Roman" w:hAnsi="Times New Roman" w:cs="Times New Roman"/>
          <w:sz w:val="28"/>
          <w:szCs w:val="28"/>
          <w:lang w:val="kk-KZ"/>
        </w:rPr>
        <w:t>Жұмыстың негізгі мазмұнын</w:t>
      </w:r>
      <w:r w:rsidR="004160AF">
        <w:rPr>
          <w:rFonts w:ascii="Times New Roman" w:eastAsia="Times New Roman" w:hAnsi="Times New Roman" w:cs="Times New Roman"/>
          <w:sz w:val="28"/>
          <w:szCs w:val="28"/>
          <w:lang w:val="kk-KZ"/>
        </w:rPr>
        <w:t xml:space="preserve"> </w:t>
      </w:r>
      <w:r w:rsidR="00BC311F" w:rsidRPr="00BC311F">
        <w:rPr>
          <w:rFonts w:ascii="Times New Roman" w:eastAsia="Times New Roman" w:hAnsi="Times New Roman" w:cs="Times New Roman"/>
          <w:sz w:val="28"/>
          <w:szCs w:val="28"/>
          <w:lang w:val="kk-KZ"/>
        </w:rPr>
        <w:t xml:space="preserve">айқындайтын зерттеудің басты қорытындылары республикалық басылымдарда жарық көрген мақалаларда көрініс тапты. </w:t>
      </w:r>
      <w:r w:rsidR="00811AD9" w:rsidRPr="005F7B9D">
        <w:rPr>
          <w:rFonts w:ascii="Times New Roman" w:eastAsia="Times New Roman" w:hAnsi="Times New Roman" w:cs="Times New Roman"/>
          <w:sz w:val="28"/>
          <w:szCs w:val="28"/>
          <w:lang w:val="kk-KZ"/>
        </w:rPr>
        <w:t>Арнайы зерттеу жұмысы бойынша жалпы 17 ғылыми мақала жарияланған.</w:t>
      </w:r>
      <w:r w:rsidR="007B78F1" w:rsidRPr="005F7B9D">
        <w:rPr>
          <w:rFonts w:ascii="Times New Roman" w:eastAsia="Times New Roman" w:hAnsi="Times New Roman" w:cs="Times New Roman"/>
          <w:sz w:val="28"/>
          <w:szCs w:val="28"/>
          <w:lang w:val="kk-KZ"/>
        </w:rPr>
        <w:t xml:space="preserve"> Атап айтқанда,</w:t>
      </w:r>
      <w:r w:rsidR="00811AD9" w:rsidRPr="005F7B9D">
        <w:rPr>
          <w:rFonts w:ascii="Times New Roman" w:eastAsia="Times New Roman" w:hAnsi="Times New Roman" w:cs="Times New Roman"/>
          <w:sz w:val="28"/>
          <w:szCs w:val="28"/>
          <w:lang w:val="kk-KZ"/>
        </w:rPr>
        <w:t xml:space="preserve"> Scopus мәліметтер базасына кіретін 2 ғылыми мақала, Қазақстан Республикасының </w:t>
      </w:r>
      <w:r w:rsidR="001B0391" w:rsidRPr="005F7B9D">
        <w:rPr>
          <w:rFonts w:ascii="Times New Roman" w:eastAsia="Times New Roman" w:hAnsi="Times New Roman" w:cs="Times New Roman"/>
          <w:bCs/>
          <w:sz w:val="28"/>
          <w:szCs w:val="28"/>
          <w:lang w:val="kk-KZ"/>
        </w:rPr>
        <w:t>Білім және ғылым</w:t>
      </w:r>
      <w:r w:rsidR="001B0391" w:rsidRPr="005F7B9D">
        <w:rPr>
          <w:rFonts w:ascii="Times New Roman" w:eastAsia="Times New Roman" w:hAnsi="Times New Roman" w:cs="Times New Roman"/>
          <w:sz w:val="28"/>
          <w:szCs w:val="28"/>
          <w:lang w:val="kk-KZ"/>
        </w:rPr>
        <w:t> министрлігінің </w:t>
      </w:r>
      <w:r w:rsidR="001B0391" w:rsidRPr="005F7B9D">
        <w:rPr>
          <w:rFonts w:ascii="Times New Roman" w:eastAsia="Times New Roman" w:hAnsi="Times New Roman" w:cs="Times New Roman"/>
          <w:bCs/>
          <w:sz w:val="28"/>
          <w:szCs w:val="28"/>
          <w:lang w:val="kk-KZ"/>
        </w:rPr>
        <w:t>Білім және ғылым саласындағы</w:t>
      </w:r>
      <w:r w:rsidR="001B0391" w:rsidRPr="005F7B9D">
        <w:rPr>
          <w:rFonts w:ascii="Times New Roman" w:eastAsia="Times New Roman" w:hAnsi="Times New Roman" w:cs="Times New Roman"/>
          <w:sz w:val="28"/>
          <w:szCs w:val="28"/>
          <w:lang w:val="kk-KZ"/>
        </w:rPr>
        <w:t> сапаны қамтамасыз ету </w:t>
      </w:r>
      <w:r w:rsidR="001B0391" w:rsidRPr="005F7B9D">
        <w:rPr>
          <w:rFonts w:ascii="Times New Roman" w:eastAsia="Times New Roman" w:hAnsi="Times New Roman" w:cs="Times New Roman"/>
          <w:bCs/>
          <w:sz w:val="28"/>
          <w:szCs w:val="28"/>
          <w:lang w:val="kk-KZ"/>
        </w:rPr>
        <w:t>Комитеті</w:t>
      </w:r>
      <w:r w:rsidR="001B0391" w:rsidRPr="005F7B9D">
        <w:rPr>
          <w:rFonts w:ascii="Times New Roman" w:eastAsia="Times New Roman" w:hAnsi="Times New Roman" w:cs="Times New Roman"/>
          <w:sz w:val="28"/>
          <w:szCs w:val="28"/>
          <w:lang w:val="kk-KZ"/>
        </w:rPr>
        <w:t> ұсынатын </w:t>
      </w:r>
      <w:r w:rsidR="00385A88" w:rsidRPr="005F7B9D">
        <w:rPr>
          <w:rFonts w:ascii="Times New Roman" w:eastAsia="Times New Roman" w:hAnsi="Times New Roman" w:cs="Times New Roman"/>
          <w:bCs/>
          <w:sz w:val="28"/>
          <w:szCs w:val="28"/>
          <w:lang w:val="kk-KZ"/>
        </w:rPr>
        <w:t>ғылыми журнал</w:t>
      </w:r>
      <w:r w:rsidR="001B0391" w:rsidRPr="005F7B9D">
        <w:rPr>
          <w:rFonts w:ascii="Times New Roman" w:eastAsia="Times New Roman" w:hAnsi="Times New Roman" w:cs="Times New Roman"/>
          <w:bCs/>
          <w:sz w:val="28"/>
          <w:szCs w:val="28"/>
          <w:lang w:val="kk-KZ"/>
        </w:rPr>
        <w:t>дар</w:t>
      </w:r>
      <w:r w:rsidR="00811AD9" w:rsidRPr="005F7B9D">
        <w:rPr>
          <w:rFonts w:ascii="Times New Roman" w:eastAsia="Times New Roman" w:hAnsi="Times New Roman" w:cs="Times New Roman"/>
          <w:sz w:val="28"/>
          <w:szCs w:val="28"/>
          <w:lang w:val="kk-KZ"/>
        </w:rPr>
        <w:t>да 7 мақала,</w:t>
      </w:r>
      <w:r w:rsidR="001B0391" w:rsidRPr="005F7B9D">
        <w:rPr>
          <w:rFonts w:ascii="Times New Roman" w:eastAsia="Times New Roman" w:hAnsi="Times New Roman" w:cs="Times New Roman"/>
          <w:sz w:val="28"/>
          <w:szCs w:val="28"/>
          <w:lang w:val="kk-KZ"/>
        </w:rPr>
        <w:t xml:space="preserve"> сондай-ақ, </w:t>
      </w:r>
      <w:r w:rsidR="00811AD9" w:rsidRPr="005F7B9D">
        <w:rPr>
          <w:rFonts w:ascii="Times New Roman" w:eastAsia="Times New Roman" w:hAnsi="Times New Roman" w:cs="Times New Roman"/>
          <w:sz w:val="28"/>
          <w:szCs w:val="28"/>
          <w:lang w:val="kk-KZ"/>
        </w:rPr>
        <w:t xml:space="preserve"> шетел</w:t>
      </w:r>
      <w:r w:rsidR="001B0391" w:rsidRPr="005F7B9D">
        <w:rPr>
          <w:rFonts w:ascii="Times New Roman" w:eastAsia="Times New Roman" w:hAnsi="Times New Roman" w:cs="Times New Roman"/>
          <w:sz w:val="28"/>
          <w:szCs w:val="28"/>
          <w:lang w:val="kk-KZ"/>
        </w:rPr>
        <w:t>дік</w:t>
      </w:r>
      <w:r w:rsidR="00811AD9" w:rsidRPr="005F7B9D">
        <w:rPr>
          <w:rFonts w:ascii="Times New Roman" w:eastAsia="Times New Roman" w:hAnsi="Times New Roman" w:cs="Times New Roman"/>
          <w:sz w:val="28"/>
          <w:szCs w:val="28"/>
          <w:lang w:val="kk-KZ"/>
        </w:rPr>
        <w:t xml:space="preserve"> басылымдарында 2 және 6 </w:t>
      </w:r>
      <w:r w:rsidR="00385A88" w:rsidRPr="005F7B9D">
        <w:rPr>
          <w:rFonts w:ascii="Times New Roman" w:eastAsia="Times New Roman" w:hAnsi="Times New Roman" w:cs="Times New Roman"/>
          <w:sz w:val="28"/>
          <w:szCs w:val="28"/>
          <w:lang w:val="kk-KZ"/>
        </w:rPr>
        <w:t xml:space="preserve">ғылыми </w:t>
      </w:r>
      <w:r w:rsidR="00811AD9" w:rsidRPr="005F7B9D">
        <w:rPr>
          <w:rFonts w:ascii="Times New Roman" w:eastAsia="Times New Roman" w:hAnsi="Times New Roman" w:cs="Times New Roman"/>
          <w:sz w:val="28"/>
          <w:szCs w:val="28"/>
          <w:lang w:val="kk-KZ"/>
        </w:rPr>
        <w:t>мақала</w:t>
      </w:r>
      <w:r w:rsidR="00385A88" w:rsidRPr="005F7B9D">
        <w:rPr>
          <w:rFonts w:ascii="Times New Roman" w:eastAsia="Times New Roman" w:hAnsi="Times New Roman" w:cs="Times New Roman"/>
          <w:sz w:val="28"/>
          <w:szCs w:val="28"/>
          <w:lang w:val="kk-KZ"/>
        </w:rPr>
        <w:t>лар</w:t>
      </w:r>
      <w:r w:rsidR="00811AD9" w:rsidRPr="005F7B9D">
        <w:rPr>
          <w:rFonts w:ascii="Times New Roman" w:eastAsia="Times New Roman" w:hAnsi="Times New Roman" w:cs="Times New Roman"/>
          <w:sz w:val="28"/>
          <w:szCs w:val="28"/>
          <w:lang w:val="kk-KZ"/>
        </w:rPr>
        <w:t xml:space="preserve"> </w:t>
      </w:r>
      <w:r w:rsidR="0053127F" w:rsidRPr="005F7B9D">
        <w:rPr>
          <w:rFonts w:ascii="Times New Roman" w:eastAsia="Times New Roman" w:hAnsi="Times New Roman" w:cs="Times New Roman"/>
          <w:sz w:val="28"/>
          <w:szCs w:val="28"/>
          <w:lang w:val="kk-KZ"/>
        </w:rPr>
        <w:t xml:space="preserve">түрлі </w:t>
      </w:r>
      <w:r w:rsidR="00811AD9" w:rsidRPr="005F7B9D">
        <w:rPr>
          <w:rFonts w:ascii="Times New Roman" w:eastAsia="Times New Roman" w:hAnsi="Times New Roman" w:cs="Times New Roman"/>
          <w:sz w:val="28"/>
          <w:szCs w:val="28"/>
          <w:lang w:val="kk-KZ"/>
        </w:rPr>
        <w:t>халықаралық ғылыми</w:t>
      </w:r>
      <w:r w:rsidR="007B78F1" w:rsidRPr="005F7B9D">
        <w:rPr>
          <w:rFonts w:ascii="Times New Roman" w:eastAsia="Times New Roman" w:hAnsi="Times New Roman" w:cs="Times New Roman"/>
          <w:sz w:val="28"/>
          <w:szCs w:val="28"/>
          <w:lang w:val="kk-KZ"/>
        </w:rPr>
        <w:t xml:space="preserve"> конференцияларда жарық көр</w:t>
      </w:r>
      <w:r w:rsidR="001B0391" w:rsidRPr="005F7B9D">
        <w:rPr>
          <w:rFonts w:ascii="Times New Roman" w:eastAsia="Times New Roman" w:hAnsi="Times New Roman" w:cs="Times New Roman"/>
          <w:sz w:val="28"/>
          <w:szCs w:val="28"/>
          <w:lang w:val="kk-KZ"/>
        </w:rPr>
        <w:t>іп сыннан өтті</w:t>
      </w:r>
      <w:r w:rsidR="007B78F1" w:rsidRPr="005F7B9D">
        <w:rPr>
          <w:rFonts w:ascii="Times New Roman" w:eastAsia="Times New Roman" w:hAnsi="Times New Roman" w:cs="Times New Roman"/>
          <w:sz w:val="28"/>
          <w:szCs w:val="28"/>
          <w:lang w:val="kk-KZ"/>
        </w:rPr>
        <w:t>.</w:t>
      </w:r>
    </w:p>
    <w:p w14:paraId="319F9F57" w14:textId="77777777" w:rsidR="00811AD9" w:rsidRPr="007306F3" w:rsidRDefault="00811AD9" w:rsidP="00811AD9">
      <w:pPr>
        <w:spacing w:after="0" w:line="240" w:lineRule="auto"/>
        <w:ind w:firstLine="567"/>
        <w:jc w:val="both"/>
        <w:rPr>
          <w:rFonts w:ascii="Times New Roman" w:eastAsia="Times New Roman" w:hAnsi="Times New Roman" w:cs="Times New Roman"/>
          <w:b/>
          <w:i/>
          <w:sz w:val="28"/>
          <w:szCs w:val="28"/>
          <w:lang w:val="kk-KZ"/>
        </w:rPr>
      </w:pPr>
      <w:r w:rsidRPr="005F7B9D">
        <w:rPr>
          <w:rFonts w:ascii="Times New Roman" w:eastAsia="Times New Roman" w:hAnsi="Times New Roman" w:cs="Times New Roman"/>
          <w:sz w:val="28"/>
          <w:szCs w:val="28"/>
          <w:lang w:val="kk-KZ"/>
        </w:rPr>
        <w:lastRenderedPageBreak/>
        <w:t>Диссертация Абай атындағы Қазақ Ұлттық педагогикалық университетін</w:t>
      </w:r>
      <w:r w:rsidR="008F7B75" w:rsidRPr="005F7B9D">
        <w:rPr>
          <w:rFonts w:ascii="Times New Roman" w:eastAsia="Times New Roman" w:hAnsi="Times New Roman" w:cs="Times New Roman"/>
          <w:sz w:val="28"/>
          <w:szCs w:val="28"/>
          <w:lang w:val="kk-KZ"/>
        </w:rPr>
        <w:t>дегі</w:t>
      </w:r>
      <w:r w:rsidRPr="005F7B9D">
        <w:rPr>
          <w:rFonts w:ascii="Times New Roman" w:eastAsia="Times New Roman" w:hAnsi="Times New Roman" w:cs="Times New Roman"/>
          <w:sz w:val="28"/>
          <w:szCs w:val="28"/>
          <w:lang w:val="kk-KZ"/>
        </w:rPr>
        <w:t xml:space="preserve"> «Саясаттану және әлеуметтік-философиял</w:t>
      </w:r>
      <w:r w:rsidR="008F7B75" w:rsidRPr="005F7B9D">
        <w:rPr>
          <w:rFonts w:ascii="Times New Roman" w:eastAsia="Times New Roman" w:hAnsi="Times New Roman" w:cs="Times New Roman"/>
          <w:sz w:val="28"/>
          <w:szCs w:val="28"/>
          <w:lang w:val="kk-KZ"/>
        </w:rPr>
        <w:t>ық пәндер» кафедрасында орындалды</w:t>
      </w:r>
      <w:r w:rsidRPr="005F7B9D">
        <w:rPr>
          <w:rFonts w:ascii="Times New Roman" w:eastAsia="Times New Roman" w:hAnsi="Times New Roman" w:cs="Times New Roman"/>
          <w:sz w:val="28"/>
          <w:szCs w:val="28"/>
          <w:lang w:val="kk-KZ"/>
        </w:rPr>
        <w:t>.</w:t>
      </w:r>
    </w:p>
    <w:p w14:paraId="53B09343"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r>
        <w:rPr>
          <w:rFonts w:ascii="Times New Roman" w:eastAsia="Times New Roman" w:hAnsi="Times New Roman" w:cs="Times New Roman"/>
          <w:b/>
          <w:bCs/>
          <w:noProof/>
          <w:spacing w:val="7"/>
          <w:sz w:val="28"/>
          <w:szCs w:val="28"/>
          <w:lang w:val="kk-KZ"/>
        </w:rPr>
        <w:t xml:space="preserve">Диссертациялық жұмыстың құрылымы. </w:t>
      </w:r>
      <w:r>
        <w:rPr>
          <w:rFonts w:ascii="Times New Roman" w:hAnsi="Times New Roman" w:cs="Times New Roman"/>
          <w:sz w:val="28"/>
          <w:szCs w:val="28"/>
          <w:lang w:val="kk-KZ"/>
        </w:rPr>
        <w:t xml:space="preserve">Ғылыми еңбектің мақсаты мен міндеттеріне және қисынына сай диссертация кіріспеден, үш бөлім мен соған сәйкес </w:t>
      </w:r>
      <w:r w:rsidR="00DF2FF6" w:rsidRPr="000A5068">
        <w:rPr>
          <w:rFonts w:ascii="Times New Roman" w:hAnsi="Times New Roman" w:cs="Times New Roman"/>
          <w:sz w:val="28"/>
          <w:szCs w:val="28"/>
          <w:lang w:val="kk-KZ"/>
        </w:rPr>
        <w:t>жеті</w:t>
      </w:r>
      <w:r>
        <w:rPr>
          <w:rFonts w:ascii="Times New Roman" w:hAnsi="Times New Roman" w:cs="Times New Roman"/>
          <w:sz w:val="28"/>
          <w:szCs w:val="28"/>
          <w:lang w:val="kk-KZ"/>
        </w:rPr>
        <w:t xml:space="preserve"> </w:t>
      </w:r>
      <w:r w:rsidR="00F97514">
        <w:rPr>
          <w:rFonts w:ascii="Times New Roman" w:hAnsi="Times New Roman" w:cs="Times New Roman"/>
          <w:sz w:val="28"/>
          <w:szCs w:val="28"/>
          <w:lang w:val="kk-KZ"/>
        </w:rPr>
        <w:t>бөлімшелерден</w:t>
      </w:r>
      <w:r>
        <w:rPr>
          <w:rFonts w:ascii="Times New Roman" w:hAnsi="Times New Roman" w:cs="Times New Roman"/>
          <w:sz w:val="28"/>
          <w:szCs w:val="28"/>
          <w:lang w:val="kk-KZ"/>
        </w:rPr>
        <w:t>, қорытындыдан, пайдаланылған әдебиеттер тізімінен және қосымшадан тұрады.</w:t>
      </w:r>
    </w:p>
    <w:p w14:paraId="380E5632" w14:textId="77777777" w:rsidR="000155C8" w:rsidRDefault="000155C8" w:rsidP="009F3A96">
      <w:pPr>
        <w:tabs>
          <w:tab w:val="left" w:pos="567"/>
        </w:tabs>
        <w:spacing w:after="0" w:line="240" w:lineRule="auto"/>
        <w:ind w:firstLine="567"/>
        <w:jc w:val="both"/>
        <w:rPr>
          <w:rFonts w:ascii="Times New Roman" w:hAnsi="Times New Roman" w:cs="Times New Roman"/>
          <w:sz w:val="28"/>
          <w:szCs w:val="28"/>
          <w:lang w:val="kk-KZ"/>
        </w:rPr>
      </w:pPr>
    </w:p>
    <w:p w14:paraId="190D8260" w14:textId="77777777" w:rsidR="000155C8" w:rsidRDefault="000155C8" w:rsidP="009F3A96">
      <w:pPr>
        <w:tabs>
          <w:tab w:val="left" w:pos="567"/>
        </w:tabs>
        <w:spacing w:after="0" w:line="240" w:lineRule="auto"/>
        <w:ind w:firstLine="567"/>
        <w:jc w:val="both"/>
        <w:rPr>
          <w:rFonts w:ascii="Times New Roman" w:hAnsi="Times New Roman" w:cs="Times New Roman"/>
          <w:sz w:val="28"/>
          <w:szCs w:val="28"/>
          <w:lang w:val="kk-KZ"/>
        </w:rPr>
      </w:pPr>
    </w:p>
    <w:p w14:paraId="364F57EB" w14:textId="77777777" w:rsidR="000155C8" w:rsidRDefault="000155C8" w:rsidP="009F3A96">
      <w:pPr>
        <w:tabs>
          <w:tab w:val="left" w:pos="567"/>
        </w:tabs>
        <w:spacing w:after="0" w:line="240" w:lineRule="auto"/>
        <w:ind w:firstLine="567"/>
        <w:jc w:val="both"/>
        <w:rPr>
          <w:rFonts w:ascii="Times New Roman" w:hAnsi="Times New Roman" w:cs="Times New Roman"/>
          <w:sz w:val="28"/>
          <w:szCs w:val="28"/>
          <w:lang w:val="kk-KZ"/>
        </w:rPr>
      </w:pPr>
    </w:p>
    <w:p w14:paraId="1CECB14F" w14:textId="77777777" w:rsidR="000155C8" w:rsidRDefault="000155C8" w:rsidP="009F3A96">
      <w:pPr>
        <w:tabs>
          <w:tab w:val="left" w:pos="567"/>
        </w:tabs>
        <w:spacing w:after="0" w:line="240" w:lineRule="auto"/>
        <w:ind w:firstLine="567"/>
        <w:jc w:val="both"/>
        <w:rPr>
          <w:rFonts w:ascii="Times New Roman" w:hAnsi="Times New Roman" w:cs="Times New Roman"/>
          <w:sz w:val="28"/>
          <w:szCs w:val="28"/>
          <w:lang w:val="kk-KZ"/>
        </w:rPr>
      </w:pPr>
    </w:p>
    <w:p w14:paraId="3F5ADC7F" w14:textId="77777777" w:rsidR="000155C8" w:rsidRDefault="000155C8" w:rsidP="009F3A96">
      <w:pPr>
        <w:tabs>
          <w:tab w:val="left" w:pos="567"/>
        </w:tabs>
        <w:spacing w:after="0" w:line="240" w:lineRule="auto"/>
        <w:ind w:firstLine="567"/>
        <w:jc w:val="both"/>
        <w:rPr>
          <w:rFonts w:ascii="Times New Roman" w:hAnsi="Times New Roman" w:cs="Times New Roman"/>
          <w:sz w:val="28"/>
          <w:szCs w:val="28"/>
          <w:lang w:val="kk-KZ"/>
        </w:rPr>
      </w:pPr>
    </w:p>
    <w:p w14:paraId="1BC9C1D7" w14:textId="77777777" w:rsidR="000155C8" w:rsidRDefault="000155C8" w:rsidP="009F3A96">
      <w:pPr>
        <w:tabs>
          <w:tab w:val="left" w:pos="567"/>
        </w:tabs>
        <w:spacing w:after="0" w:line="240" w:lineRule="auto"/>
        <w:ind w:firstLine="567"/>
        <w:jc w:val="both"/>
        <w:rPr>
          <w:rFonts w:ascii="Times New Roman" w:hAnsi="Times New Roman" w:cs="Times New Roman"/>
          <w:sz w:val="28"/>
          <w:szCs w:val="28"/>
          <w:lang w:val="kk-KZ"/>
        </w:rPr>
      </w:pPr>
    </w:p>
    <w:p w14:paraId="261E1672" w14:textId="77777777" w:rsidR="000155C8" w:rsidRDefault="000155C8" w:rsidP="009F3A96">
      <w:pPr>
        <w:tabs>
          <w:tab w:val="left" w:pos="567"/>
        </w:tabs>
        <w:spacing w:after="0" w:line="240" w:lineRule="auto"/>
        <w:ind w:firstLine="567"/>
        <w:jc w:val="both"/>
        <w:rPr>
          <w:rFonts w:ascii="Times New Roman" w:hAnsi="Times New Roman" w:cs="Times New Roman"/>
          <w:sz w:val="28"/>
          <w:szCs w:val="28"/>
          <w:lang w:val="kk-KZ"/>
        </w:rPr>
      </w:pPr>
    </w:p>
    <w:p w14:paraId="6B4FD5E0" w14:textId="77777777" w:rsidR="000155C8" w:rsidRDefault="000155C8" w:rsidP="009F3A96">
      <w:pPr>
        <w:tabs>
          <w:tab w:val="left" w:pos="567"/>
        </w:tabs>
        <w:spacing w:after="0" w:line="240" w:lineRule="auto"/>
        <w:ind w:firstLine="567"/>
        <w:jc w:val="both"/>
        <w:rPr>
          <w:rFonts w:ascii="Times New Roman" w:hAnsi="Times New Roman" w:cs="Times New Roman"/>
          <w:sz w:val="28"/>
          <w:szCs w:val="28"/>
          <w:lang w:val="kk-KZ"/>
        </w:rPr>
      </w:pPr>
    </w:p>
    <w:p w14:paraId="70CCD0A2" w14:textId="77777777" w:rsidR="000155C8" w:rsidRDefault="000155C8" w:rsidP="009F3A96">
      <w:pPr>
        <w:tabs>
          <w:tab w:val="left" w:pos="567"/>
        </w:tabs>
        <w:spacing w:after="0" w:line="240" w:lineRule="auto"/>
        <w:ind w:firstLine="567"/>
        <w:jc w:val="both"/>
        <w:rPr>
          <w:rFonts w:ascii="Times New Roman" w:hAnsi="Times New Roman" w:cs="Times New Roman"/>
          <w:sz w:val="28"/>
          <w:szCs w:val="28"/>
          <w:lang w:val="kk-KZ"/>
        </w:rPr>
      </w:pPr>
    </w:p>
    <w:p w14:paraId="7C6CC42B" w14:textId="77777777" w:rsidR="000155C8" w:rsidRDefault="000155C8" w:rsidP="009F3A96">
      <w:pPr>
        <w:tabs>
          <w:tab w:val="left" w:pos="567"/>
        </w:tabs>
        <w:spacing w:after="0" w:line="240" w:lineRule="auto"/>
        <w:ind w:firstLine="567"/>
        <w:jc w:val="both"/>
        <w:rPr>
          <w:rFonts w:ascii="Times New Roman" w:hAnsi="Times New Roman" w:cs="Times New Roman"/>
          <w:sz w:val="28"/>
          <w:szCs w:val="28"/>
          <w:lang w:val="kk-KZ"/>
        </w:rPr>
      </w:pPr>
    </w:p>
    <w:p w14:paraId="73AEA66C" w14:textId="77777777" w:rsidR="000155C8" w:rsidRDefault="000155C8" w:rsidP="009F3A96">
      <w:pPr>
        <w:tabs>
          <w:tab w:val="left" w:pos="567"/>
        </w:tabs>
        <w:spacing w:after="0" w:line="240" w:lineRule="auto"/>
        <w:ind w:firstLine="567"/>
        <w:jc w:val="both"/>
        <w:rPr>
          <w:rFonts w:ascii="Times New Roman" w:hAnsi="Times New Roman" w:cs="Times New Roman"/>
          <w:sz w:val="28"/>
          <w:szCs w:val="28"/>
          <w:lang w:val="kk-KZ"/>
        </w:rPr>
      </w:pPr>
    </w:p>
    <w:p w14:paraId="0E33605E" w14:textId="77777777" w:rsidR="000155C8" w:rsidRDefault="000155C8" w:rsidP="009F3A96">
      <w:pPr>
        <w:tabs>
          <w:tab w:val="left" w:pos="567"/>
        </w:tabs>
        <w:spacing w:after="0" w:line="240" w:lineRule="auto"/>
        <w:ind w:firstLine="567"/>
        <w:jc w:val="both"/>
        <w:rPr>
          <w:rFonts w:ascii="Times New Roman" w:hAnsi="Times New Roman" w:cs="Times New Roman"/>
          <w:sz w:val="28"/>
          <w:szCs w:val="28"/>
          <w:lang w:val="kk-KZ"/>
        </w:rPr>
      </w:pPr>
    </w:p>
    <w:p w14:paraId="6404B59C" w14:textId="77777777" w:rsidR="000155C8" w:rsidRDefault="000155C8" w:rsidP="009F3A96">
      <w:pPr>
        <w:tabs>
          <w:tab w:val="left" w:pos="567"/>
        </w:tabs>
        <w:spacing w:after="0" w:line="240" w:lineRule="auto"/>
        <w:ind w:firstLine="567"/>
        <w:jc w:val="both"/>
        <w:rPr>
          <w:rFonts w:ascii="Times New Roman" w:hAnsi="Times New Roman" w:cs="Times New Roman"/>
          <w:sz w:val="28"/>
          <w:szCs w:val="28"/>
          <w:lang w:val="kk-KZ"/>
        </w:rPr>
      </w:pPr>
    </w:p>
    <w:p w14:paraId="23B81C1B" w14:textId="77777777" w:rsidR="000155C8" w:rsidRDefault="000155C8" w:rsidP="009F3A96">
      <w:pPr>
        <w:tabs>
          <w:tab w:val="left" w:pos="567"/>
        </w:tabs>
        <w:spacing w:after="0" w:line="240" w:lineRule="auto"/>
        <w:ind w:firstLine="567"/>
        <w:jc w:val="both"/>
        <w:rPr>
          <w:rFonts w:ascii="Times New Roman" w:hAnsi="Times New Roman" w:cs="Times New Roman"/>
          <w:sz w:val="28"/>
          <w:szCs w:val="28"/>
          <w:lang w:val="kk-KZ"/>
        </w:rPr>
      </w:pPr>
    </w:p>
    <w:p w14:paraId="691B0A01" w14:textId="77777777" w:rsidR="000155C8" w:rsidRDefault="000155C8" w:rsidP="009F3A96">
      <w:pPr>
        <w:tabs>
          <w:tab w:val="left" w:pos="567"/>
        </w:tabs>
        <w:spacing w:after="0" w:line="240" w:lineRule="auto"/>
        <w:ind w:firstLine="567"/>
        <w:jc w:val="both"/>
        <w:rPr>
          <w:rFonts w:ascii="Times New Roman" w:hAnsi="Times New Roman" w:cs="Times New Roman"/>
          <w:sz w:val="28"/>
          <w:szCs w:val="28"/>
          <w:lang w:val="kk-KZ"/>
        </w:rPr>
      </w:pPr>
    </w:p>
    <w:p w14:paraId="4D5BAC2B" w14:textId="77777777" w:rsidR="000155C8" w:rsidRDefault="000155C8" w:rsidP="009F3A96">
      <w:pPr>
        <w:tabs>
          <w:tab w:val="left" w:pos="567"/>
        </w:tabs>
        <w:spacing w:after="0" w:line="240" w:lineRule="auto"/>
        <w:ind w:firstLine="567"/>
        <w:jc w:val="both"/>
        <w:rPr>
          <w:rFonts w:ascii="Times New Roman" w:hAnsi="Times New Roman" w:cs="Times New Roman"/>
          <w:sz w:val="28"/>
          <w:szCs w:val="28"/>
          <w:lang w:val="kk-KZ"/>
        </w:rPr>
      </w:pPr>
    </w:p>
    <w:p w14:paraId="50E8C55D" w14:textId="77777777" w:rsidR="000155C8" w:rsidRDefault="000155C8" w:rsidP="009F3A96">
      <w:pPr>
        <w:tabs>
          <w:tab w:val="left" w:pos="567"/>
        </w:tabs>
        <w:spacing w:after="0" w:line="240" w:lineRule="auto"/>
        <w:ind w:firstLine="567"/>
        <w:jc w:val="both"/>
        <w:rPr>
          <w:rFonts w:ascii="Times New Roman" w:hAnsi="Times New Roman" w:cs="Times New Roman"/>
          <w:sz w:val="28"/>
          <w:szCs w:val="28"/>
          <w:lang w:val="kk-KZ"/>
        </w:rPr>
      </w:pPr>
    </w:p>
    <w:p w14:paraId="0CE84F2A" w14:textId="77777777" w:rsidR="000155C8" w:rsidRDefault="000155C8" w:rsidP="009F3A96">
      <w:pPr>
        <w:tabs>
          <w:tab w:val="left" w:pos="567"/>
        </w:tabs>
        <w:spacing w:after="0" w:line="240" w:lineRule="auto"/>
        <w:ind w:firstLine="567"/>
        <w:jc w:val="both"/>
        <w:rPr>
          <w:rFonts w:ascii="Times New Roman" w:hAnsi="Times New Roman" w:cs="Times New Roman"/>
          <w:sz w:val="28"/>
          <w:szCs w:val="28"/>
          <w:lang w:val="kk-KZ"/>
        </w:rPr>
      </w:pPr>
    </w:p>
    <w:p w14:paraId="4731B195" w14:textId="77777777" w:rsidR="000155C8" w:rsidRDefault="000155C8" w:rsidP="009F3A96">
      <w:pPr>
        <w:tabs>
          <w:tab w:val="left" w:pos="567"/>
        </w:tabs>
        <w:spacing w:after="0" w:line="240" w:lineRule="auto"/>
        <w:ind w:firstLine="567"/>
        <w:jc w:val="both"/>
        <w:rPr>
          <w:rFonts w:ascii="Times New Roman" w:hAnsi="Times New Roman" w:cs="Times New Roman"/>
          <w:sz w:val="28"/>
          <w:szCs w:val="28"/>
          <w:lang w:val="kk-KZ"/>
        </w:rPr>
      </w:pPr>
    </w:p>
    <w:p w14:paraId="58768B3A" w14:textId="77777777" w:rsidR="000155C8" w:rsidRDefault="000155C8" w:rsidP="009F3A96">
      <w:pPr>
        <w:tabs>
          <w:tab w:val="left" w:pos="567"/>
        </w:tabs>
        <w:spacing w:after="0" w:line="240" w:lineRule="auto"/>
        <w:ind w:firstLine="567"/>
        <w:jc w:val="both"/>
        <w:rPr>
          <w:rFonts w:ascii="Times New Roman" w:hAnsi="Times New Roman" w:cs="Times New Roman"/>
          <w:sz w:val="28"/>
          <w:szCs w:val="28"/>
          <w:lang w:val="kk-KZ"/>
        </w:rPr>
      </w:pPr>
    </w:p>
    <w:p w14:paraId="56C811B3" w14:textId="77777777" w:rsidR="000155C8" w:rsidRDefault="000155C8" w:rsidP="009F3A96">
      <w:pPr>
        <w:tabs>
          <w:tab w:val="left" w:pos="567"/>
        </w:tabs>
        <w:spacing w:after="0" w:line="240" w:lineRule="auto"/>
        <w:ind w:firstLine="567"/>
        <w:jc w:val="both"/>
        <w:rPr>
          <w:rFonts w:ascii="Times New Roman" w:hAnsi="Times New Roman" w:cs="Times New Roman"/>
          <w:sz w:val="28"/>
          <w:szCs w:val="28"/>
          <w:lang w:val="kk-KZ"/>
        </w:rPr>
      </w:pPr>
    </w:p>
    <w:p w14:paraId="545BF3DE" w14:textId="77777777" w:rsidR="000155C8" w:rsidRDefault="000155C8" w:rsidP="009F3A96">
      <w:pPr>
        <w:tabs>
          <w:tab w:val="left" w:pos="567"/>
        </w:tabs>
        <w:spacing w:after="0" w:line="240" w:lineRule="auto"/>
        <w:ind w:firstLine="567"/>
        <w:jc w:val="both"/>
        <w:rPr>
          <w:rFonts w:ascii="Times New Roman" w:hAnsi="Times New Roman" w:cs="Times New Roman"/>
          <w:sz w:val="28"/>
          <w:szCs w:val="28"/>
          <w:lang w:val="kk-KZ"/>
        </w:rPr>
      </w:pPr>
    </w:p>
    <w:p w14:paraId="66A75E71" w14:textId="77777777" w:rsidR="000155C8" w:rsidRDefault="000155C8" w:rsidP="009F3A96">
      <w:pPr>
        <w:tabs>
          <w:tab w:val="left" w:pos="567"/>
        </w:tabs>
        <w:spacing w:after="0" w:line="240" w:lineRule="auto"/>
        <w:ind w:firstLine="567"/>
        <w:jc w:val="both"/>
        <w:rPr>
          <w:rFonts w:ascii="Times New Roman" w:hAnsi="Times New Roman" w:cs="Times New Roman"/>
          <w:sz w:val="28"/>
          <w:szCs w:val="28"/>
          <w:lang w:val="kk-KZ"/>
        </w:rPr>
      </w:pPr>
    </w:p>
    <w:p w14:paraId="3DDF0A3D" w14:textId="77777777" w:rsidR="000155C8" w:rsidRDefault="000155C8" w:rsidP="009F3A96">
      <w:pPr>
        <w:tabs>
          <w:tab w:val="left" w:pos="567"/>
        </w:tabs>
        <w:spacing w:after="0" w:line="240" w:lineRule="auto"/>
        <w:ind w:firstLine="567"/>
        <w:jc w:val="both"/>
        <w:rPr>
          <w:rFonts w:ascii="Times New Roman" w:hAnsi="Times New Roman" w:cs="Times New Roman"/>
          <w:sz w:val="28"/>
          <w:szCs w:val="28"/>
          <w:lang w:val="kk-KZ"/>
        </w:rPr>
      </w:pPr>
    </w:p>
    <w:p w14:paraId="3098A34C" w14:textId="77777777" w:rsidR="000155C8" w:rsidRDefault="000155C8" w:rsidP="009F3A96">
      <w:pPr>
        <w:tabs>
          <w:tab w:val="left" w:pos="567"/>
        </w:tabs>
        <w:spacing w:after="0" w:line="240" w:lineRule="auto"/>
        <w:ind w:firstLine="567"/>
        <w:jc w:val="both"/>
        <w:rPr>
          <w:rFonts w:ascii="Times New Roman" w:hAnsi="Times New Roman" w:cs="Times New Roman"/>
          <w:sz w:val="28"/>
          <w:szCs w:val="28"/>
          <w:lang w:val="kk-KZ"/>
        </w:rPr>
      </w:pPr>
    </w:p>
    <w:p w14:paraId="6ABD6BFB" w14:textId="77777777" w:rsidR="000155C8" w:rsidRDefault="000155C8" w:rsidP="009F3A96">
      <w:pPr>
        <w:tabs>
          <w:tab w:val="left" w:pos="567"/>
        </w:tabs>
        <w:spacing w:after="0" w:line="240" w:lineRule="auto"/>
        <w:ind w:firstLine="567"/>
        <w:jc w:val="both"/>
        <w:rPr>
          <w:rFonts w:ascii="Times New Roman" w:hAnsi="Times New Roman" w:cs="Times New Roman"/>
          <w:sz w:val="28"/>
          <w:szCs w:val="28"/>
          <w:lang w:val="kk-KZ"/>
        </w:rPr>
      </w:pPr>
    </w:p>
    <w:p w14:paraId="7FE4600F" w14:textId="77777777" w:rsidR="000155C8" w:rsidRDefault="000155C8" w:rsidP="009F3A96">
      <w:pPr>
        <w:tabs>
          <w:tab w:val="left" w:pos="567"/>
        </w:tabs>
        <w:spacing w:after="0" w:line="240" w:lineRule="auto"/>
        <w:ind w:firstLine="567"/>
        <w:jc w:val="both"/>
        <w:rPr>
          <w:rFonts w:ascii="Times New Roman" w:hAnsi="Times New Roman" w:cs="Times New Roman"/>
          <w:sz w:val="28"/>
          <w:szCs w:val="28"/>
          <w:lang w:val="kk-KZ"/>
        </w:rPr>
      </w:pPr>
    </w:p>
    <w:p w14:paraId="77462485" w14:textId="77777777" w:rsidR="000155C8" w:rsidRDefault="000155C8" w:rsidP="009F3A96">
      <w:pPr>
        <w:tabs>
          <w:tab w:val="left" w:pos="567"/>
        </w:tabs>
        <w:spacing w:after="0" w:line="240" w:lineRule="auto"/>
        <w:ind w:firstLine="567"/>
        <w:jc w:val="both"/>
        <w:rPr>
          <w:rFonts w:ascii="Times New Roman" w:hAnsi="Times New Roman" w:cs="Times New Roman"/>
          <w:sz w:val="28"/>
          <w:szCs w:val="28"/>
          <w:lang w:val="kk-KZ"/>
        </w:rPr>
      </w:pPr>
    </w:p>
    <w:p w14:paraId="58F3F2EF" w14:textId="77777777" w:rsidR="000155C8" w:rsidRDefault="000155C8" w:rsidP="009F3A96">
      <w:pPr>
        <w:tabs>
          <w:tab w:val="left" w:pos="567"/>
        </w:tabs>
        <w:spacing w:after="0" w:line="240" w:lineRule="auto"/>
        <w:ind w:firstLine="567"/>
        <w:jc w:val="both"/>
        <w:rPr>
          <w:rFonts w:ascii="Times New Roman" w:hAnsi="Times New Roman" w:cs="Times New Roman"/>
          <w:sz w:val="28"/>
          <w:szCs w:val="28"/>
          <w:lang w:val="kk-KZ"/>
        </w:rPr>
      </w:pPr>
    </w:p>
    <w:p w14:paraId="21BB94F7" w14:textId="77777777" w:rsidR="000155C8" w:rsidRDefault="000155C8" w:rsidP="009F3A96">
      <w:pPr>
        <w:tabs>
          <w:tab w:val="left" w:pos="567"/>
        </w:tabs>
        <w:spacing w:after="0" w:line="240" w:lineRule="auto"/>
        <w:ind w:firstLine="567"/>
        <w:jc w:val="both"/>
        <w:rPr>
          <w:rFonts w:ascii="Times New Roman" w:hAnsi="Times New Roman" w:cs="Times New Roman"/>
          <w:sz w:val="28"/>
          <w:szCs w:val="28"/>
          <w:lang w:val="kk-KZ"/>
        </w:rPr>
      </w:pPr>
    </w:p>
    <w:p w14:paraId="344E8EEA" w14:textId="77777777" w:rsidR="000155C8" w:rsidRDefault="000155C8" w:rsidP="009F3A96">
      <w:pPr>
        <w:tabs>
          <w:tab w:val="left" w:pos="567"/>
        </w:tabs>
        <w:spacing w:after="0" w:line="240" w:lineRule="auto"/>
        <w:ind w:firstLine="567"/>
        <w:jc w:val="both"/>
        <w:rPr>
          <w:rFonts w:ascii="Times New Roman" w:hAnsi="Times New Roman" w:cs="Times New Roman"/>
          <w:sz w:val="28"/>
          <w:szCs w:val="28"/>
          <w:lang w:val="kk-KZ"/>
        </w:rPr>
      </w:pPr>
    </w:p>
    <w:p w14:paraId="44CD6FEA" w14:textId="77777777" w:rsidR="000155C8" w:rsidRDefault="000155C8" w:rsidP="009F3A96">
      <w:pPr>
        <w:tabs>
          <w:tab w:val="left" w:pos="567"/>
        </w:tabs>
        <w:spacing w:after="0" w:line="240" w:lineRule="auto"/>
        <w:ind w:firstLine="567"/>
        <w:jc w:val="both"/>
        <w:rPr>
          <w:rFonts w:ascii="Times New Roman" w:hAnsi="Times New Roman" w:cs="Times New Roman"/>
          <w:sz w:val="28"/>
          <w:szCs w:val="28"/>
          <w:lang w:val="kk-KZ"/>
        </w:rPr>
      </w:pPr>
    </w:p>
    <w:p w14:paraId="184B33BC" w14:textId="77777777" w:rsidR="000155C8" w:rsidRDefault="000155C8" w:rsidP="009F3A96">
      <w:pPr>
        <w:tabs>
          <w:tab w:val="left" w:pos="567"/>
        </w:tabs>
        <w:spacing w:after="0" w:line="240" w:lineRule="auto"/>
        <w:ind w:firstLine="567"/>
        <w:jc w:val="both"/>
        <w:rPr>
          <w:rFonts w:ascii="Times New Roman" w:hAnsi="Times New Roman" w:cs="Times New Roman"/>
          <w:sz w:val="28"/>
          <w:szCs w:val="28"/>
          <w:lang w:val="kk-KZ"/>
        </w:rPr>
      </w:pPr>
    </w:p>
    <w:p w14:paraId="180C70F7" w14:textId="77777777" w:rsidR="000155C8" w:rsidRDefault="000155C8" w:rsidP="009F3A96">
      <w:pPr>
        <w:tabs>
          <w:tab w:val="left" w:pos="567"/>
        </w:tabs>
        <w:spacing w:after="0" w:line="240" w:lineRule="auto"/>
        <w:ind w:firstLine="567"/>
        <w:jc w:val="both"/>
        <w:rPr>
          <w:rFonts w:ascii="Times New Roman" w:hAnsi="Times New Roman" w:cs="Times New Roman"/>
          <w:sz w:val="28"/>
          <w:szCs w:val="28"/>
          <w:lang w:val="kk-KZ"/>
        </w:rPr>
      </w:pPr>
    </w:p>
    <w:p w14:paraId="30567A04" w14:textId="77777777" w:rsidR="000155C8" w:rsidRDefault="000155C8" w:rsidP="009F3A96">
      <w:pPr>
        <w:tabs>
          <w:tab w:val="left" w:pos="567"/>
        </w:tabs>
        <w:spacing w:after="0" w:line="240" w:lineRule="auto"/>
        <w:ind w:firstLine="567"/>
        <w:jc w:val="both"/>
        <w:rPr>
          <w:rFonts w:ascii="Times New Roman" w:hAnsi="Times New Roman" w:cs="Times New Roman"/>
          <w:sz w:val="28"/>
          <w:szCs w:val="28"/>
          <w:lang w:val="kk-KZ"/>
        </w:rPr>
      </w:pPr>
    </w:p>
    <w:p w14:paraId="0093AD78" w14:textId="77777777" w:rsidR="000155C8" w:rsidRDefault="000155C8" w:rsidP="009F3A96">
      <w:pPr>
        <w:tabs>
          <w:tab w:val="left" w:pos="567"/>
        </w:tabs>
        <w:spacing w:after="0" w:line="240" w:lineRule="auto"/>
        <w:ind w:firstLine="567"/>
        <w:jc w:val="both"/>
        <w:rPr>
          <w:rFonts w:ascii="Times New Roman" w:hAnsi="Times New Roman" w:cs="Times New Roman"/>
          <w:sz w:val="28"/>
          <w:szCs w:val="28"/>
          <w:lang w:val="kk-KZ"/>
        </w:rPr>
      </w:pPr>
    </w:p>
    <w:p w14:paraId="3C72890B" w14:textId="77777777" w:rsidR="000155C8" w:rsidRDefault="000155C8" w:rsidP="009F3A96">
      <w:pPr>
        <w:tabs>
          <w:tab w:val="left" w:pos="567"/>
        </w:tabs>
        <w:spacing w:after="0" w:line="240" w:lineRule="auto"/>
        <w:ind w:firstLine="567"/>
        <w:jc w:val="both"/>
        <w:rPr>
          <w:rFonts w:ascii="Times New Roman" w:hAnsi="Times New Roman" w:cs="Times New Roman"/>
          <w:sz w:val="28"/>
          <w:szCs w:val="28"/>
          <w:lang w:val="kk-KZ"/>
        </w:rPr>
      </w:pPr>
    </w:p>
    <w:p w14:paraId="11004A89" w14:textId="77777777" w:rsidR="000155C8" w:rsidRDefault="000155C8" w:rsidP="009F3A96">
      <w:pPr>
        <w:tabs>
          <w:tab w:val="left" w:pos="567"/>
        </w:tabs>
        <w:spacing w:after="0" w:line="240" w:lineRule="auto"/>
        <w:ind w:firstLine="567"/>
        <w:jc w:val="both"/>
        <w:rPr>
          <w:rFonts w:ascii="Times New Roman" w:hAnsi="Times New Roman" w:cs="Times New Roman"/>
          <w:sz w:val="28"/>
          <w:szCs w:val="28"/>
          <w:lang w:val="kk-KZ"/>
        </w:rPr>
      </w:pPr>
    </w:p>
    <w:p w14:paraId="5338190C" w14:textId="77777777" w:rsidR="000155C8" w:rsidRDefault="000155C8" w:rsidP="009F3A96">
      <w:pPr>
        <w:tabs>
          <w:tab w:val="left" w:pos="567"/>
        </w:tabs>
        <w:spacing w:after="0" w:line="240" w:lineRule="auto"/>
        <w:ind w:firstLine="567"/>
        <w:jc w:val="both"/>
        <w:rPr>
          <w:rFonts w:ascii="Times New Roman" w:hAnsi="Times New Roman" w:cs="Times New Roman"/>
          <w:sz w:val="28"/>
          <w:szCs w:val="28"/>
          <w:lang w:val="kk-KZ"/>
        </w:rPr>
      </w:pPr>
    </w:p>
    <w:p w14:paraId="2A25D2CD" w14:textId="77777777" w:rsidR="000155C8" w:rsidRDefault="000155C8" w:rsidP="009F3A96">
      <w:pPr>
        <w:tabs>
          <w:tab w:val="left" w:pos="567"/>
        </w:tabs>
        <w:spacing w:after="0" w:line="240" w:lineRule="auto"/>
        <w:ind w:firstLine="567"/>
        <w:jc w:val="both"/>
        <w:rPr>
          <w:rFonts w:ascii="Times New Roman" w:hAnsi="Times New Roman" w:cs="Times New Roman"/>
          <w:sz w:val="28"/>
          <w:szCs w:val="28"/>
          <w:lang w:val="kk-KZ"/>
        </w:rPr>
      </w:pPr>
    </w:p>
    <w:p w14:paraId="0814DC77" w14:textId="77777777" w:rsidR="000155C8" w:rsidRDefault="000155C8" w:rsidP="009F3A96">
      <w:pPr>
        <w:tabs>
          <w:tab w:val="left" w:pos="567"/>
        </w:tabs>
        <w:spacing w:after="0" w:line="240" w:lineRule="auto"/>
        <w:ind w:firstLine="567"/>
        <w:jc w:val="both"/>
        <w:rPr>
          <w:rFonts w:ascii="Times New Roman" w:hAnsi="Times New Roman" w:cs="Times New Roman"/>
          <w:sz w:val="28"/>
          <w:szCs w:val="28"/>
          <w:lang w:val="kk-KZ"/>
        </w:rPr>
      </w:pPr>
    </w:p>
    <w:p w14:paraId="235A7A7A" w14:textId="77777777" w:rsidR="00CD2A4A" w:rsidRDefault="004F1422" w:rsidP="008B4B3C">
      <w:pPr>
        <w:spacing w:before="100" w:beforeAutospacing="1" w:after="100" w:afterAutospacing="1" w:line="240" w:lineRule="auto"/>
        <w:jc w:val="center"/>
        <w:rPr>
          <w:rFonts w:ascii="Times New Roman" w:hAnsi="Times New Roman"/>
          <w:b/>
          <w:bCs/>
          <w:sz w:val="28"/>
          <w:szCs w:val="28"/>
          <w:lang w:val="kk-KZ"/>
        </w:rPr>
      </w:pPr>
      <w:r w:rsidRPr="002C4303">
        <w:rPr>
          <w:rFonts w:ascii="Times New Roman" w:eastAsia="Times New Roman" w:hAnsi="Times New Roman" w:cs="Times New Roman"/>
          <w:b/>
          <w:bCs/>
          <w:sz w:val="28"/>
          <w:szCs w:val="28"/>
          <w:lang w:val="kk-KZ"/>
        </w:rPr>
        <w:t>1. ИННОВАЦИЯЛЫҚ ҮДЕРІСТЕРДІ ЗЕРТТЕУ МЕТОДОЛОГИЯСЫ</w:t>
      </w:r>
      <w:r w:rsidRPr="002C4303">
        <w:rPr>
          <w:rFonts w:ascii="Times New Roman" w:eastAsia="Times New Roman" w:hAnsi="Times New Roman" w:cs="Times New Roman"/>
          <w:sz w:val="28"/>
          <w:szCs w:val="28"/>
          <w:lang w:val="kk-KZ"/>
        </w:rPr>
        <w:br/>
      </w:r>
      <w:r w:rsidRPr="002C4303">
        <w:rPr>
          <w:rFonts w:ascii="Times New Roman" w:eastAsia="Times New Roman" w:hAnsi="Times New Roman" w:cs="Times New Roman"/>
          <w:b/>
          <w:sz w:val="28"/>
          <w:szCs w:val="28"/>
          <w:lang w:val="kk-KZ"/>
        </w:rPr>
        <w:t>1.1 Инновация әлеуметтанудың зерттеу объектісі ретінде: теориялық негіздер мен қазіргі жағдайы</w:t>
      </w:r>
      <w:r w:rsidRPr="002C4303">
        <w:rPr>
          <w:rFonts w:ascii="Times New Roman" w:eastAsia="Times New Roman" w:hAnsi="Times New Roman" w:cs="Times New Roman"/>
          <w:sz w:val="28"/>
          <w:szCs w:val="28"/>
          <w:lang w:val="kk-KZ"/>
        </w:rPr>
        <w:br/>
      </w:r>
    </w:p>
    <w:p w14:paraId="61196B77"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Инновация түсінігіне жалпы теориялық және қолданбалы бағытта жүйелі әлеуметтанулық сипаттама берудің мәні зор. Инновацияның кешенді табиғатын айқындау үшін, жүйелік зерттеудің  тұтастық, құрылымдық, динамизм сияқты ғылымның негізгі принциптеріне, тенденциялары мен негізгі бағыттарына жүгінуге тура келеді.</w:t>
      </w:r>
    </w:p>
    <w:p w14:paraId="273CA992" w14:textId="77777777" w:rsidR="00FE2B5F" w:rsidRPr="00FE2B5F" w:rsidRDefault="00FE2B5F" w:rsidP="00FE2B5F">
      <w:pPr>
        <w:tabs>
          <w:tab w:val="left" w:pos="567"/>
        </w:tabs>
        <w:spacing w:after="0" w:line="240" w:lineRule="auto"/>
        <w:ind w:firstLine="567"/>
        <w:jc w:val="both"/>
        <w:rPr>
          <w:rFonts w:ascii="Times New Roman" w:hAnsi="Times New Roman" w:cs="Times New Roman"/>
          <w:sz w:val="28"/>
          <w:szCs w:val="28"/>
          <w:lang w:val="kk-KZ"/>
        </w:rPr>
      </w:pPr>
      <w:r w:rsidRPr="00FE2B5F">
        <w:rPr>
          <w:rFonts w:ascii="Times New Roman" w:hAnsi="Times New Roman" w:cs="Times New Roman"/>
          <w:sz w:val="28"/>
          <w:szCs w:val="28"/>
          <w:lang w:val="kk-KZ"/>
        </w:rPr>
        <w:t>Инновация – қоғамның әлеуметтік және экономикалық құрылымдарының өзгеруіне әсер ететін, жаңа идеялар, тәсілдер немесе технологиялар арқылы жүзеге асатын жаңалықтар мен өзгерістер. Әлеуметтік ғылымдардың бір саласы – әлеуметтану инновацияны қоғамның дамуы мен өзгерісін түсінудің, оны зерттеудің маңызды аспекті ретінде қарастырады. Инновация әлеуметтану үшін әлеуметтік жүйелердің, ұйымдардың және қоғамның дамуындағы негізгі фактор болып табылады.</w:t>
      </w:r>
    </w:p>
    <w:p w14:paraId="5D420ABF"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Біз әлеуметтану ғылымы жүйесіндегі </w:t>
      </w:r>
      <w:r>
        <w:rPr>
          <w:rFonts w:ascii="Times New Roman" w:eastAsia="Times New Roman" w:hAnsi="Times New Roman" w:cs="Times New Roman"/>
          <w:sz w:val="28"/>
          <w:szCs w:val="28"/>
          <w:lang w:val="kk-KZ"/>
        </w:rPr>
        <w:t xml:space="preserve">инновациялық </w:t>
      </w:r>
      <w:r w:rsidR="00D25EEC">
        <w:rPr>
          <w:rFonts w:ascii="Times New Roman" w:hAnsi="Times New Roman" w:cs="Times New Roman"/>
          <w:sz w:val="28"/>
          <w:szCs w:val="28"/>
          <w:lang w:val="kk-KZ"/>
        </w:rPr>
        <w:t>үдеріс</w:t>
      </w:r>
      <w:r>
        <w:rPr>
          <w:rFonts w:ascii="Times New Roman" w:hAnsi="Times New Roman" w:cs="Times New Roman"/>
          <w:sz w:val="28"/>
          <w:szCs w:val="28"/>
          <w:lang w:val="kk-KZ"/>
        </w:rPr>
        <w:t xml:space="preserve"> түсінігінің мәні мен қалыптасу тәсілдерін қарастырмастан бұрын, алдымен </w:t>
      </w:r>
      <w:r>
        <w:rPr>
          <w:rFonts w:ascii="Times New Roman" w:eastAsia="Times New Roman" w:hAnsi="Times New Roman" w:cs="Times New Roman"/>
          <w:sz w:val="28"/>
          <w:szCs w:val="28"/>
          <w:lang w:val="kk-KZ"/>
        </w:rPr>
        <w:t xml:space="preserve">инновация </w:t>
      </w:r>
      <w:r>
        <w:rPr>
          <w:rFonts w:ascii="Times New Roman" w:hAnsi="Times New Roman" w:cs="Times New Roman"/>
          <w:sz w:val="28"/>
          <w:szCs w:val="28"/>
          <w:lang w:val="kk-KZ"/>
        </w:rPr>
        <w:t>ұғымының мәнін анықтап алғанымыз жөн болар. «Инновация» және «новация» термині философия, әлеуметтану, мәдениеттану және т.б. әлеуметтік-гуманитарлық ғылымдарда әлі де болса нақты өз анықтамасын таппай отыр. Басқаша айтқанда, инновация әлеуметтік ортаға, қоғам дамуына, заман талабына сай өзгерістер енгізу, қоғамның барлық саласындағы бұрынғы қолданылған әдіс-тәсілдерді жаңғырту, жаңарту, жетілдіру, кемеліне келтіру, қолданысқа ендіру,  жалпы ізденісті талап ететін үде</w:t>
      </w:r>
      <w:r w:rsidR="009C5EBD">
        <w:rPr>
          <w:rFonts w:ascii="Times New Roman" w:hAnsi="Times New Roman" w:cs="Times New Roman"/>
          <w:sz w:val="28"/>
          <w:szCs w:val="28"/>
          <w:lang w:val="kk-KZ"/>
        </w:rPr>
        <w:t>ріс деп түсіндіріледі.</w:t>
      </w:r>
    </w:p>
    <w:p w14:paraId="49A330E1"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Инновация теориясы өз дамуын инновациялық менеджменттегі басқару </w:t>
      </w:r>
      <w:r w:rsidR="005C2413">
        <w:rPr>
          <w:rFonts w:ascii="Times New Roman" w:hAnsi="Times New Roman" w:cs="Times New Roman"/>
          <w:sz w:val="28"/>
          <w:szCs w:val="28"/>
          <w:lang w:val="kk-KZ"/>
        </w:rPr>
        <w:t>әлеуметтануы</w:t>
      </w:r>
      <w:r>
        <w:rPr>
          <w:rFonts w:ascii="Times New Roman" w:hAnsi="Times New Roman" w:cs="Times New Roman"/>
          <w:sz w:val="28"/>
          <w:szCs w:val="28"/>
          <w:lang w:val="kk-KZ"/>
        </w:rPr>
        <w:t xml:space="preserve">нан, сонымен қатар, ХХ ғасырдың соңында пайда болған инноватика ғылымынан алады </w:t>
      </w:r>
      <w:r w:rsidRPr="009C5EBD">
        <w:rPr>
          <w:rFonts w:ascii="Times New Roman" w:hAnsi="Times New Roman" w:cs="Times New Roman"/>
          <w:sz w:val="28"/>
          <w:szCs w:val="28"/>
          <w:lang w:val="kk-KZ"/>
        </w:rPr>
        <w:t>[</w:t>
      </w:r>
      <w:r w:rsidR="00F8659E">
        <w:rPr>
          <w:rFonts w:ascii="Times New Roman" w:hAnsi="Times New Roman" w:cs="Times New Roman"/>
          <w:sz w:val="28"/>
          <w:szCs w:val="28"/>
          <w:lang w:val="kk-KZ"/>
        </w:rPr>
        <w:t>5</w:t>
      </w:r>
      <w:r w:rsidR="007250BB">
        <w:rPr>
          <w:rFonts w:ascii="Times New Roman" w:hAnsi="Times New Roman" w:cs="Times New Roman"/>
          <w:sz w:val="28"/>
          <w:szCs w:val="28"/>
          <w:lang w:val="kk-KZ"/>
        </w:rPr>
        <w:t>5</w:t>
      </w:r>
      <w:r w:rsidRPr="009C5EBD">
        <w:rPr>
          <w:rFonts w:ascii="Times New Roman" w:hAnsi="Times New Roman" w:cs="Times New Roman"/>
          <w:sz w:val="28"/>
          <w:szCs w:val="28"/>
          <w:lang w:val="kk-KZ"/>
        </w:rPr>
        <w:t xml:space="preserve">]. </w:t>
      </w:r>
    </w:p>
    <w:p w14:paraId="14970C5F"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Инновация терминінің мәнін түсіндіруге қатысты көптеген ғылыми тұжырымдар бар. </w:t>
      </w:r>
    </w:p>
    <w:p w14:paraId="01C249D2" w14:textId="77777777" w:rsidR="009F3A96" w:rsidRDefault="009F3A96" w:rsidP="009F3A96">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Инновация - жаңа ғылыми идеялар мен озық технологиялардың қоғамға енуі, жаңалық ендіру деген мағынаны білдіреді. Жалпы алғанда, «инновация» сөзі латын тілінен «жаңарту», ал, ағылшын тілінен аударғанда «inovation» - «жаңа» деген түсінікті білдіреді. Инновация (ағылшын тілінде innovation - жаңалық):</w:t>
      </w:r>
    </w:p>
    <w:p w14:paraId="15969E56" w14:textId="77777777" w:rsidR="009F3A96" w:rsidRDefault="009F3A96" w:rsidP="009F3A96">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экономикада – жаңа техникаға, технологияға, еңбек пен басқаруды ұйымдастырудың жаңа нысандарына қаражат жұмсау. Түпкілікті нәтижені әрқашанда бірдей дәл болжау мүмкін бола бермейді, сондықтан оларды </w:t>
      </w:r>
      <w:r>
        <w:rPr>
          <w:rFonts w:ascii="Times New Roman" w:hAnsi="Times New Roman" w:cs="Times New Roman"/>
          <w:sz w:val="28"/>
          <w:szCs w:val="28"/>
          <w:lang w:val="kk-KZ"/>
        </w:rPr>
        <w:lastRenderedPageBreak/>
        <w:t xml:space="preserve">жүзеге асыру үшін арнаулы инновациялық қорлар мен инновациялық банктер, басқа да қаржы мекемелері құрылады. </w:t>
      </w:r>
    </w:p>
    <w:p w14:paraId="4E4500B1" w14:textId="77777777" w:rsidR="00FE2B5F" w:rsidRDefault="009F3A96" w:rsidP="00FE2B5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 мәдениеттану мен әлеуметтануда этностың алғашқы даму кезеңінде болмай, кейіннен пайда болған мәдени құбылысты айқындайтын ұғым. Инновацияның келуінде кездейсоқтық пен сыртқы ықпалдың да әсері күшті. Инновациялық мәдениеттің этнос мәдениетіне енуі үш кезеңнен тұрады: 1) таңдау, талдау кезеңі, яғни сырттан келген мәдени құбылыс толық енбей, сұрыптаудан өтеді; 2) сұрыпталу кезеңі. Бұл кезеңде сол этнос мәдениетінің ерекшелігі маңызды рөл атқарады; 3) интеграция кезеңі. Бұл кезеңде сырттан келген мәдени құбылыс жаңа, немесе өзгеше екені байқалмай, сол этностың дәстүрлі мәдениетімен үндеседі [</w:t>
      </w:r>
      <w:r w:rsidR="00F8659E">
        <w:rPr>
          <w:rFonts w:ascii="Times New Roman" w:hAnsi="Times New Roman" w:cs="Times New Roman"/>
          <w:sz w:val="28"/>
          <w:szCs w:val="28"/>
          <w:lang w:val="kk-KZ"/>
        </w:rPr>
        <w:t>5</w:t>
      </w:r>
      <w:r w:rsidR="007250BB">
        <w:rPr>
          <w:rFonts w:ascii="Times New Roman" w:hAnsi="Times New Roman" w:cs="Times New Roman"/>
          <w:sz w:val="28"/>
          <w:szCs w:val="28"/>
          <w:lang w:val="kk-KZ"/>
        </w:rPr>
        <w:t>6</w:t>
      </w:r>
      <w:r>
        <w:rPr>
          <w:rFonts w:ascii="Times New Roman" w:hAnsi="Times New Roman" w:cs="Times New Roman"/>
          <w:sz w:val="28"/>
          <w:szCs w:val="28"/>
          <w:lang w:val="kk-KZ"/>
        </w:rPr>
        <w:t>]. Сонымен, Әлеуметтанудың түсіндірме сөздігінде «Инновация – мәдениеттану мен әлеуметтануда этностың алғашқы даму кезеңінде болмай, кейіннен пайда болған мәдени құбылыстар мен өзгерістер» [</w:t>
      </w:r>
      <w:r w:rsidR="00A7213D">
        <w:rPr>
          <w:rFonts w:ascii="Times New Roman" w:hAnsi="Times New Roman" w:cs="Times New Roman"/>
          <w:sz w:val="28"/>
          <w:szCs w:val="28"/>
          <w:lang w:val="kk-KZ"/>
        </w:rPr>
        <w:t>5</w:t>
      </w:r>
      <w:r w:rsidR="007250BB">
        <w:rPr>
          <w:rFonts w:ascii="Times New Roman" w:hAnsi="Times New Roman" w:cs="Times New Roman"/>
          <w:sz w:val="28"/>
          <w:szCs w:val="28"/>
          <w:lang w:val="kk-KZ"/>
        </w:rPr>
        <w:t>7</w:t>
      </w:r>
      <w:r>
        <w:rPr>
          <w:rFonts w:ascii="Times New Roman" w:hAnsi="Times New Roman" w:cs="Times New Roman"/>
          <w:sz w:val="28"/>
          <w:szCs w:val="28"/>
          <w:lang w:val="kk-KZ"/>
        </w:rPr>
        <w:t>], - деген анықтама берілсе, ал «Қазақстан Республикасының «Инновациялық қызметтер туралы заңында» «Инновация дегеніміз – жаңа немесе жақсартылған тауар (жұмыс, қызмет көрсету), не экономикалық айналымда пайдаланылатын жаңа немесе жетілдірілген технологиялық процесті алу мақсатында санаткерлік шығармашылық еңбектің нәтижеле</w:t>
      </w:r>
      <w:r w:rsidR="00D1552F">
        <w:rPr>
          <w:rFonts w:ascii="Times New Roman" w:hAnsi="Times New Roman" w:cs="Times New Roman"/>
          <w:sz w:val="28"/>
          <w:szCs w:val="28"/>
          <w:lang w:val="kk-KZ"/>
        </w:rPr>
        <w:t>р</w:t>
      </w:r>
      <w:r>
        <w:rPr>
          <w:rFonts w:ascii="Times New Roman" w:hAnsi="Times New Roman" w:cs="Times New Roman"/>
          <w:sz w:val="28"/>
          <w:szCs w:val="28"/>
          <w:lang w:val="kk-KZ"/>
        </w:rPr>
        <w:t>ін пайдалану [</w:t>
      </w:r>
      <w:r w:rsidR="00F8659E">
        <w:rPr>
          <w:rFonts w:ascii="Times New Roman" w:hAnsi="Times New Roman" w:cs="Times New Roman"/>
          <w:sz w:val="28"/>
          <w:szCs w:val="28"/>
          <w:lang w:val="kk-KZ"/>
        </w:rPr>
        <w:t>5</w:t>
      </w:r>
      <w:r w:rsidR="007250BB">
        <w:rPr>
          <w:rFonts w:ascii="Times New Roman" w:hAnsi="Times New Roman" w:cs="Times New Roman"/>
          <w:sz w:val="28"/>
          <w:szCs w:val="28"/>
          <w:lang w:val="kk-KZ"/>
        </w:rPr>
        <w:t>8</w:t>
      </w:r>
      <w:r>
        <w:rPr>
          <w:rFonts w:ascii="Times New Roman" w:hAnsi="Times New Roman" w:cs="Times New Roman"/>
          <w:sz w:val="28"/>
          <w:szCs w:val="28"/>
          <w:lang w:val="kk-KZ"/>
        </w:rPr>
        <w:t>], - деген тұжырым жасалған.</w:t>
      </w:r>
    </w:p>
    <w:p w14:paraId="483860AA" w14:textId="77777777" w:rsidR="00FE2B5F" w:rsidRPr="00DB2937" w:rsidRDefault="00FE2B5F" w:rsidP="00FE2B5F">
      <w:pPr>
        <w:spacing w:after="0" w:line="240" w:lineRule="auto"/>
        <w:ind w:firstLine="708"/>
        <w:jc w:val="both"/>
        <w:rPr>
          <w:rFonts w:ascii="Times New Roman" w:eastAsia="Times New Roman" w:hAnsi="Times New Roman" w:cs="Times New Roman"/>
          <w:sz w:val="28"/>
          <w:szCs w:val="28"/>
          <w:lang w:val="kk-KZ"/>
        </w:rPr>
      </w:pPr>
      <w:r w:rsidRPr="00DB2937">
        <w:rPr>
          <w:rFonts w:ascii="Times New Roman" w:eastAsia="Times New Roman" w:hAnsi="Times New Roman" w:cs="Times New Roman"/>
          <w:bCs/>
          <w:sz w:val="28"/>
          <w:szCs w:val="28"/>
          <w:lang w:val="kk-KZ"/>
        </w:rPr>
        <w:t xml:space="preserve">Инновацияның әлеуметтанудағы зерттеу объектісі ретінде мәні </w:t>
      </w:r>
      <w:r w:rsidR="000E12BE">
        <w:rPr>
          <w:rFonts w:ascii="Times New Roman" w:eastAsia="Times New Roman" w:hAnsi="Times New Roman" w:cs="Times New Roman"/>
          <w:bCs/>
          <w:sz w:val="28"/>
          <w:szCs w:val="28"/>
          <w:lang w:val="kk-KZ"/>
        </w:rPr>
        <w:t>төмендегіде</w:t>
      </w:r>
      <w:r w:rsidRPr="00DB2937">
        <w:rPr>
          <w:rFonts w:ascii="Times New Roman" w:eastAsia="Times New Roman" w:hAnsi="Times New Roman" w:cs="Times New Roman"/>
          <w:bCs/>
          <w:sz w:val="28"/>
          <w:szCs w:val="28"/>
          <w:lang w:val="kk-KZ"/>
        </w:rPr>
        <w:t>й аспектілерден көрінеді.  Атап айтқанда,  Біріншіден,</w:t>
      </w:r>
      <w:r w:rsidRPr="00DB2937">
        <w:rPr>
          <w:rFonts w:ascii="Times New Roman" w:eastAsia="Times New Roman" w:hAnsi="Times New Roman" w:cs="Times New Roman"/>
          <w:b/>
          <w:bCs/>
          <w:sz w:val="28"/>
          <w:szCs w:val="28"/>
          <w:lang w:val="kk-KZ"/>
        </w:rPr>
        <w:t xml:space="preserve"> </w:t>
      </w:r>
      <w:r w:rsidRPr="007914DA">
        <w:rPr>
          <w:rFonts w:ascii="Times New Roman" w:eastAsia="Times New Roman" w:hAnsi="Times New Roman" w:cs="Times New Roman"/>
          <w:bCs/>
          <w:sz w:val="28"/>
          <w:szCs w:val="28"/>
          <w:lang w:val="kk-KZ"/>
        </w:rPr>
        <w:t>Инновация және әлеуметтік өзгеріс.</w:t>
      </w:r>
      <w:r w:rsidRPr="00DB2937">
        <w:rPr>
          <w:rFonts w:ascii="Times New Roman" w:eastAsia="Times New Roman" w:hAnsi="Times New Roman" w:cs="Times New Roman"/>
          <w:b/>
          <w:bCs/>
          <w:sz w:val="28"/>
          <w:szCs w:val="28"/>
          <w:lang w:val="kk-KZ"/>
        </w:rPr>
        <w:t xml:space="preserve">  </w:t>
      </w:r>
      <w:r w:rsidRPr="00DB2937">
        <w:rPr>
          <w:rFonts w:ascii="Times New Roman" w:eastAsia="Times New Roman" w:hAnsi="Times New Roman" w:cs="Times New Roman"/>
          <w:sz w:val="28"/>
          <w:szCs w:val="28"/>
          <w:lang w:val="kk-KZ"/>
        </w:rPr>
        <w:t>Әлеуметтану инновацияны тек технологиялық немесе экономикалық тұрғыдан ғана емес, сондай-ақ әлеуметтік өзгерістердің қозғаушы күші ретінде де зерттейді. Қоғамда жаңа идеялар мен әдістердің енгізілуі адамдардың өмір салтына, мәдениетке, әлеуметтік құрылымдарға әсер етуі мүмкін. Бұл тұрғыда инновация әлеуметтік өзгерістердің ықтимал салдарларын зерттейді: жаңа идеялар мен технологиялар қандай әлеуметтік топтарды қолдайды, қандай әлеуметтік теңсіздіктерге әкелуі мүмкін және қоғамның дамуына қандай әсер етеді.</w:t>
      </w:r>
    </w:p>
    <w:p w14:paraId="35E135D8" w14:textId="77777777" w:rsidR="00FE2B5F" w:rsidRPr="00DB2937" w:rsidRDefault="00FE2B5F" w:rsidP="00FE2B5F">
      <w:pPr>
        <w:spacing w:after="0" w:line="240" w:lineRule="auto"/>
        <w:ind w:firstLine="708"/>
        <w:jc w:val="both"/>
        <w:rPr>
          <w:rFonts w:ascii="Times New Roman" w:eastAsia="Times New Roman" w:hAnsi="Times New Roman" w:cs="Times New Roman"/>
          <w:sz w:val="28"/>
          <w:szCs w:val="28"/>
          <w:lang w:val="kk-KZ"/>
        </w:rPr>
      </w:pPr>
      <w:r w:rsidRPr="00DB2937">
        <w:rPr>
          <w:rFonts w:ascii="Times New Roman" w:eastAsia="Times New Roman" w:hAnsi="Times New Roman" w:cs="Times New Roman"/>
          <w:sz w:val="28"/>
          <w:szCs w:val="28"/>
          <w:lang w:val="kk-KZ"/>
        </w:rPr>
        <w:t>Екіншіден,</w:t>
      </w:r>
      <w:r w:rsidRPr="00DB2937">
        <w:rPr>
          <w:rFonts w:ascii="Times New Roman" w:eastAsia="Times New Roman" w:hAnsi="Times New Roman" w:cs="Times New Roman"/>
          <w:b/>
          <w:bCs/>
          <w:sz w:val="28"/>
          <w:szCs w:val="28"/>
          <w:lang w:val="kk-KZ"/>
        </w:rPr>
        <w:t xml:space="preserve"> </w:t>
      </w:r>
      <w:r w:rsidRPr="00CF5EFB">
        <w:rPr>
          <w:rFonts w:ascii="Times New Roman" w:eastAsia="Times New Roman" w:hAnsi="Times New Roman" w:cs="Times New Roman"/>
          <w:bCs/>
          <w:sz w:val="28"/>
          <w:szCs w:val="28"/>
          <w:lang w:val="kk-KZ"/>
        </w:rPr>
        <w:t>Инновация және әлеуметтік құрылым.</w:t>
      </w:r>
      <w:r w:rsidRPr="00DB2937">
        <w:rPr>
          <w:rFonts w:ascii="Times New Roman" w:eastAsia="Times New Roman" w:hAnsi="Times New Roman" w:cs="Times New Roman"/>
          <w:b/>
          <w:bCs/>
          <w:sz w:val="28"/>
          <w:szCs w:val="28"/>
          <w:lang w:val="kk-KZ"/>
        </w:rPr>
        <w:t xml:space="preserve"> </w:t>
      </w:r>
      <w:r w:rsidRPr="00B02DF2">
        <w:rPr>
          <w:rFonts w:ascii="Times New Roman" w:eastAsia="Times New Roman" w:hAnsi="Times New Roman" w:cs="Times New Roman"/>
          <w:bCs/>
          <w:sz w:val="28"/>
          <w:szCs w:val="28"/>
          <w:lang w:val="kk-KZ"/>
        </w:rPr>
        <w:t>Әлеуметтану</w:t>
      </w:r>
      <w:r w:rsidRPr="00DB2937">
        <w:rPr>
          <w:rFonts w:ascii="Times New Roman" w:eastAsia="Times New Roman" w:hAnsi="Times New Roman" w:cs="Times New Roman"/>
          <w:sz w:val="28"/>
          <w:szCs w:val="28"/>
          <w:lang w:val="kk-KZ"/>
        </w:rPr>
        <w:t xml:space="preserve"> инновацияны әлеуметтік құрылым мен жүйелердің өзгеруінің көрсеткіші ретінде қарастырады. Әлеуметтік топтар, қауымдастықтар, институттар мен ұйымдар арасындағы қатынастардың өзгеруі инновациялар арқылы жүзеге асады. Мысалы, жаңа технологиялар немесе білім беру әдістері әлеуметтік құрылымдардың өзгеруіне әкеліп соғуы мүмкін. Осы тұрғыда инновациялар әлеуметтік қатынастарды қайта қалыптастырып, қоғамның құрылымында жаңа нормалар мен ережелер енгізуі мүмкін. </w:t>
      </w:r>
    </w:p>
    <w:p w14:paraId="1BDB8260" w14:textId="77777777" w:rsidR="00FE2B5F" w:rsidRPr="00DB2937" w:rsidRDefault="00FE2B5F" w:rsidP="00FE2B5F">
      <w:pPr>
        <w:spacing w:after="0" w:line="240" w:lineRule="auto"/>
        <w:ind w:firstLine="708"/>
        <w:jc w:val="both"/>
        <w:rPr>
          <w:rFonts w:ascii="Times New Roman" w:eastAsia="Times New Roman" w:hAnsi="Times New Roman" w:cs="Times New Roman"/>
          <w:sz w:val="28"/>
          <w:szCs w:val="28"/>
          <w:lang w:val="kk-KZ"/>
        </w:rPr>
      </w:pPr>
      <w:r w:rsidRPr="00DB2937">
        <w:rPr>
          <w:rFonts w:ascii="Times New Roman" w:eastAsia="Times New Roman" w:hAnsi="Times New Roman" w:cs="Times New Roman"/>
          <w:sz w:val="28"/>
          <w:szCs w:val="28"/>
          <w:lang w:val="kk-KZ"/>
        </w:rPr>
        <w:t xml:space="preserve">Үшіншіден, </w:t>
      </w:r>
      <w:r w:rsidRPr="00CF5EFB">
        <w:rPr>
          <w:rFonts w:ascii="Times New Roman" w:eastAsia="Times New Roman" w:hAnsi="Times New Roman" w:cs="Times New Roman"/>
          <w:bCs/>
          <w:sz w:val="28"/>
          <w:szCs w:val="28"/>
          <w:lang w:val="kk-KZ"/>
        </w:rPr>
        <w:t>Инновация және әлеуметтік қабылдау.</w:t>
      </w:r>
      <w:r w:rsidRPr="00DB2937">
        <w:rPr>
          <w:rFonts w:ascii="Times New Roman" w:eastAsia="Times New Roman" w:hAnsi="Times New Roman" w:cs="Times New Roman"/>
          <w:b/>
          <w:bCs/>
          <w:sz w:val="28"/>
          <w:szCs w:val="28"/>
          <w:lang w:val="kk-KZ"/>
        </w:rPr>
        <w:t xml:space="preserve"> </w:t>
      </w:r>
      <w:r w:rsidRPr="00DB2937">
        <w:rPr>
          <w:rFonts w:ascii="Times New Roman" w:eastAsia="Times New Roman" w:hAnsi="Times New Roman" w:cs="Times New Roman"/>
          <w:sz w:val="28"/>
          <w:szCs w:val="28"/>
          <w:lang w:val="kk-KZ"/>
        </w:rPr>
        <w:t xml:space="preserve">Инновациялар әрқашан қоғамның әртүрлі топтары тарапынан әртүрлі қабылданады. Қоғамның жаңа идеялар мен өзгерістерге деген көзқарасы, олардың қабылдануы және қабылданбауы әлеуметтанушылар үшін маңызды зерттеу объектісі болып табылады. Бұл аспект қоғамдағы әлеуметтік топтардың, әртүрлі мәдениеттердің, діни немесе этникалық топтардың инновацияларға </w:t>
      </w:r>
      <w:r w:rsidRPr="00DB2937">
        <w:rPr>
          <w:rFonts w:ascii="Times New Roman" w:eastAsia="Times New Roman" w:hAnsi="Times New Roman" w:cs="Times New Roman"/>
          <w:sz w:val="28"/>
          <w:szCs w:val="28"/>
          <w:lang w:val="kk-KZ"/>
        </w:rPr>
        <w:lastRenderedPageBreak/>
        <w:t xml:space="preserve">қалай реакция жасайтынын және инновациялық процестердің қаншалықты тиімді жүзеге асатынын түсінуге мүмкіндік береді. </w:t>
      </w:r>
    </w:p>
    <w:p w14:paraId="4F256DB9" w14:textId="77777777" w:rsidR="00FE2B5F" w:rsidRPr="00DB2937" w:rsidRDefault="00FE2B5F" w:rsidP="00FE2B5F">
      <w:pPr>
        <w:spacing w:after="0" w:line="240" w:lineRule="auto"/>
        <w:ind w:firstLine="708"/>
        <w:jc w:val="both"/>
        <w:rPr>
          <w:rFonts w:ascii="Times New Roman" w:eastAsia="Times New Roman" w:hAnsi="Times New Roman" w:cs="Times New Roman"/>
          <w:sz w:val="28"/>
          <w:szCs w:val="28"/>
          <w:lang w:val="kk-KZ"/>
        </w:rPr>
      </w:pPr>
      <w:r w:rsidRPr="00DB2937">
        <w:rPr>
          <w:rFonts w:ascii="Times New Roman" w:eastAsia="Times New Roman" w:hAnsi="Times New Roman" w:cs="Times New Roman"/>
          <w:sz w:val="28"/>
          <w:szCs w:val="28"/>
          <w:lang w:val="kk-KZ"/>
        </w:rPr>
        <w:t xml:space="preserve">Төртіншіден, </w:t>
      </w:r>
      <w:r w:rsidRPr="005B7452">
        <w:rPr>
          <w:rFonts w:ascii="Times New Roman" w:eastAsia="Times New Roman" w:hAnsi="Times New Roman" w:cs="Times New Roman"/>
          <w:bCs/>
          <w:sz w:val="28"/>
          <w:szCs w:val="28"/>
          <w:lang w:val="kk-KZ"/>
        </w:rPr>
        <w:t>Инновация және әлеуметтік теңсіздік.</w:t>
      </w:r>
      <w:r w:rsidRPr="00DB2937">
        <w:rPr>
          <w:rFonts w:ascii="Times New Roman" w:eastAsia="Times New Roman" w:hAnsi="Times New Roman" w:cs="Times New Roman"/>
          <w:b/>
          <w:bCs/>
          <w:sz w:val="28"/>
          <w:szCs w:val="28"/>
          <w:lang w:val="kk-KZ"/>
        </w:rPr>
        <w:t xml:space="preserve"> </w:t>
      </w:r>
      <w:r w:rsidRPr="00DB2937">
        <w:rPr>
          <w:rFonts w:ascii="Times New Roman" w:eastAsia="Times New Roman" w:hAnsi="Times New Roman" w:cs="Times New Roman"/>
          <w:sz w:val="28"/>
          <w:szCs w:val="28"/>
          <w:lang w:val="kk-KZ"/>
        </w:rPr>
        <w:t xml:space="preserve">Инновациялар әлеуметтік теңсіздікті тереңдетуге немесе керісінше, оны азайтуға мүмкіндік береді. Әлеметтану инновацияларды зерттегенде оның қоғамдағы әлеуметтік бөліністерге әсерін, әсіресе кедейлік, жұмыссыздық, білім алу мүмкіндігі және әлеуметтік мобильділік мәселелерін зерттейді. Жаңа технологиялардың немесе білім беру әдістерінің енгізілуі кейде кейбір әлеуметтік топтардың пайдасына жұмыс істей отырып, басқаларының артта қалуына себеп болуы мүмкін. </w:t>
      </w:r>
    </w:p>
    <w:p w14:paraId="69EF2BAB" w14:textId="77777777" w:rsidR="00FE2B5F" w:rsidRPr="00DB2937" w:rsidRDefault="00FE2B5F" w:rsidP="00FE2B5F">
      <w:pPr>
        <w:spacing w:after="0" w:line="240" w:lineRule="auto"/>
        <w:ind w:firstLine="708"/>
        <w:jc w:val="both"/>
        <w:rPr>
          <w:rFonts w:ascii="Times New Roman" w:eastAsia="Times New Roman" w:hAnsi="Times New Roman" w:cs="Times New Roman"/>
          <w:sz w:val="28"/>
          <w:szCs w:val="28"/>
          <w:lang w:val="kk-KZ"/>
        </w:rPr>
      </w:pPr>
      <w:r w:rsidRPr="00DB2937">
        <w:rPr>
          <w:rFonts w:ascii="Times New Roman" w:eastAsia="Times New Roman" w:hAnsi="Times New Roman" w:cs="Times New Roman"/>
          <w:sz w:val="28"/>
          <w:szCs w:val="28"/>
          <w:lang w:val="kk-KZ"/>
        </w:rPr>
        <w:t xml:space="preserve">Бесіншіден, </w:t>
      </w:r>
      <w:r w:rsidRPr="005B7452">
        <w:rPr>
          <w:rFonts w:ascii="Times New Roman" w:eastAsia="Times New Roman" w:hAnsi="Times New Roman" w:cs="Times New Roman"/>
          <w:bCs/>
          <w:sz w:val="28"/>
          <w:szCs w:val="28"/>
          <w:lang w:val="kk-KZ"/>
        </w:rPr>
        <w:t>Инновация және әлеуметтік ұйымдар.</w:t>
      </w:r>
      <w:r w:rsidRPr="00DB2937">
        <w:rPr>
          <w:rFonts w:ascii="Times New Roman" w:eastAsia="Times New Roman" w:hAnsi="Times New Roman" w:cs="Times New Roman"/>
          <w:b/>
          <w:bCs/>
          <w:sz w:val="28"/>
          <w:szCs w:val="28"/>
          <w:lang w:val="kk-KZ"/>
        </w:rPr>
        <w:t xml:space="preserve"> </w:t>
      </w:r>
      <w:r w:rsidRPr="00DB2937">
        <w:rPr>
          <w:rFonts w:ascii="Times New Roman" w:eastAsia="Times New Roman" w:hAnsi="Times New Roman" w:cs="Times New Roman"/>
          <w:sz w:val="28"/>
          <w:szCs w:val="28"/>
          <w:lang w:val="kk-KZ"/>
        </w:rPr>
        <w:t xml:space="preserve">Әлеуметтік ұйымдар мен институттар инновациялар арқылы өзгереді. Бұл үдерістерді социология зерттейді, өйткені ұйымдардың өзгеруі қоғамдағы үлкен әлеуметтік процестерге әсер етеді. Мысалы, жаңа басқару технологияларын, коммуникациялық әдістерді немесе өндіріс процестерін енгізу әлеуметтік ұйымдардың тиімділігін арттырады немесе жаңа әлеуметтік құрылымдардың пайда болуына жол ашады. Сонымен қатар, социология ұйымдардағы инновациялық процестердің қалай жүзеге асатынын және олардың әлеуметтік нормалар мен құндылықтарға қалай әсер ететінін зерттейді. </w:t>
      </w:r>
    </w:p>
    <w:p w14:paraId="176B3AAE" w14:textId="77777777" w:rsidR="00DB2937" w:rsidRPr="00DB2937" w:rsidRDefault="00FE2B5F" w:rsidP="00DB2937">
      <w:pPr>
        <w:spacing w:after="0" w:line="240" w:lineRule="auto"/>
        <w:ind w:firstLine="708"/>
        <w:jc w:val="both"/>
        <w:rPr>
          <w:rFonts w:ascii="Times New Roman" w:eastAsia="Times New Roman" w:hAnsi="Times New Roman" w:cs="Times New Roman"/>
          <w:sz w:val="28"/>
          <w:szCs w:val="28"/>
          <w:lang w:val="kk-KZ"/>
        </w:rPr>
      </w:pPr>
      <w:r w:rsidRPr="00DB2937">
        <w:rPr>
          <w:rFonts w:ascii="Times New Roman" w:eastAsia="Times New Roman" w:hAnsi="Times New Roman" w:cs="Times New Roman"/>
          <w:sz w:val="28"/>
          <w:szCs w:val="28"/>
          <w:lang w:val="kk-KZ"/>
        </w:rPr>
        <w:t>Алтыншыдан,</w:t>
      </w:r>
      <w:r w:rsidR="00FC3A7E">
        <w:rPr>
          <w:rFonts w:ascii="Times New Roman" w:eastAsia="Times New Roman" w:hAnsi="Times New Roman" w:cs="Times New Roman"/>
          <w:sz w:val="28"/>
          <w:szCs w:val="28"/>
          <w:lang w:val="kk-KZ"/>
        </w:rPr>
        <w:t xml:space="preserve"> </w:t>
      </w:r>
      <w:r w:rsidRPr="00FC3A7E">
        <w:rPr>
          <w:rFonts w:ascii="Times New Roman" w:eastAsia="Times New Roman" w:hAnsi="Times New Roman" w:cs="Times New Roman"/>
          <w:bCs/>
          <w:sz w:val="28"/>
          <w:szCs w:val="28"/>
          <w:lang w:val="kk-KZ"/>
        </w:rPr>
        <w:t>Инновация және әлеуметтік капитал.</w:t>
      </w:r>
      <w:r w:rsidRPr="00DB2937">
        <w:rPr>
          <w:rFonts w:ascii="Times New Roman" w:eastAsia="Times New Roman" w:hAnsi="Times New Roman" w:cs="Times New Roman"/>
          <w:b/>
          <w:bCs/>
          <w:sz w:val="28"/>
          <w:szCs w:val="28"/>
          <w:lang w:val="kk-KZ"/>
        </w:rPr>
        <w:t xml:space="preserve"> </w:t>
      </w:r>
      <w:r w:rsidRPr="00DB2937">
        <w:rPr>
          <w:rFonts w:ascii="Times New Roman" w:eastAsia="Times New Roman" w:hAnsi="Times New Roman" w:cs="Times New Roman"/>
          <w:sz w:val="28"/>
          <w:szCs w:val="28"/>
          <w:lang w:val="kk-KZ"/>
        </w:rPr>
        <w:t>Инновацияларды енгізу процесінде әлеуметтік капитал, яғни қоғамның өзара сенім, ынтымақтастық және әлеуметтік қатынастар жүйесі маңызды рөл атқарады. Инновациялық жобалар мен идеялар қоғамдағы әлеуметтік байланыстар мен ынтымақтастықты дамытуға бағытталған болса, бұл қоғамның жалпы дамуында позитивті әсер етуі мүмкін. Әлеуметтанушылар әлеуметтік капиталдың инновацияларды қолдау мен дамытудағы рөлін зерттейді.</w:t>
      </w:r>
    </w:p>
    <w:p w14:paraId="07B6ECD9" w14:textId="77777777" w:rsidR="00FE2B5F" w:rsidRPr="00DB2937" w:rsidRDefault="00DB2937" w:rsidP="00DB2937">
      <w:pPr>
        <w:spacing w:after="0" w:line="240" w:lineRule="auto"/>
        <w:ind w:firstLine="708"/>
        <w:jc w:val="both"/>
        <w:rPr>
          <w:rFonts w:ascii="Times New Roman" w:eastAsia="Times New Roman" w:hAnsi="Times New Roman" w:cs="Times New Roman"/>
          <w:sz w:val="28"/>
          <w:szCs w:val="28"/>
          <w:lang w:val="kk-KZ"/>
        </w:rPr>
      </w:pPr>
      <w:r w:rsidRPr="00DB2937">
        <w:rPr>
          <w:rFonts w:ascii="Times New Roman" w:eastAsia="Times New Roman" w:hAnsi="Times New Roman" w:cs="Times New Roman"/>
          <w:sz w:val="28"/>
          <w:szCs w:val="28"/>
          <w:lang w:val="kk-KZ"/>
        </w:rPr>
        <w:t>Жалпы, и</w:t>
      </w:r>
      <w:r w:rsidR="00FE2B5F" w:rsidRPr="00DB2937">
        <w:rPr>
          <w:rFonts w:ascii="Times New Roman" w:eastAsia="Times New Roman" w:hAnsi="Times New Roman" w:cs="Times New Roman"/>
          <w:sz w:val="28"/>
          <w:szCs w:val="28"/>
          <w:lang w:val="kk-KZ"/>
        </w:rPr>
        <w:t xml:space="preserve">нновация </w:t>
      </w:r>
      <w:r w:rsidRPr="00DB2937">
        <w:rPr>
          <w:rFonts w:ascii="Times New Roman" w:eastAsia="Times New Roman" w:hAnsi="Times New Roman" w:cs="Times New Roman"/>
          <w:sz w:val="28"/>
          <w:szCs w:val="28"/>
          <w:lang w:val="kk-KZ"/>
        </w:rPr>
        <w:t>әлеуметтанудың</w:t>
      </w:r>
      <w:r w:rsidR="00FE2B5F" w:rsidRPr="00DB2937">
        <w:rPr>
          <w:rFonts w:ascii="Times New Roman" w:eastAsia="Times New Roman" w:hAnsi="Times New Roman" w:cs="Times New Roman"/>
          <w:sz w:val="28"/>
          <w:szCs w:val="28"/>
          <w:lang w:val="kk-KZ"/>
        </w:rPr>
        <w:t xml:space="preserve"> зерттеу объектісі ретінде қоғамның өзгерісін, әлеуметтік жүйелердің бейімделуін, жаңа идеялар мен технологиялардың әлеуметтік салдарын және қоғамның әртүрлі топтарының инновацияларға деген қатынастарын терең түсінуге мүмкіндік береді. Инновацияның қоғамдағы орны мен рөлі социологияның негізгі зерттеу тақырыптарының бірі болып табылады, себебі ол әлеуметтік өмірдің барлық аспектілеріне ықпал етіп, қоғамды жаңа даму сатысына көтеруге бағытталған.</w:t>
      </w:r>
    </w:p>
    <w:p w14:paraId="0FA8E6D3" w14:textId="77777777" w:rsidR="0056217E" w:rsidRPr="00C86610" w:rsidRDefault="0056217E" w:rsidP="0056217E">
      <w:pPr>
        <w:spacing w:after="0" w:line="240" w:lineRule="auto"/>
        <w:ind w:firstLine="708"/>
        <w:jc w:val="both"/>
        <w:rPr>
          <w:rFonts w:ascii="Times New Roman" w:eastAsia="Times New Roman" w:hAnsi="Times New Roman" w:cs="Times New Roman"/>
          <w:color w:val="000000" w:themeColor="text1"/>
          <w:sz w:val="28"/>
          <w:szCs w:val="28"/>
          <w:lang w:val="kk-KZ"/>
        </w:rPr>
      </w:pPr>
      <w:r w:rsidRPr="00C86610">
        <w:rPr>
          <w:rFonts w:ascii="Times New Roman" w:eastAsia="Times New Roman" w:hAnsi="Times New Roman" w:cs="Times New Roman"/>
          <w:color w:val="000000" w:themeColor="text1"/>
          <w:sz w:val="28"/>
          <w:szCs w:val="28"/>
          <w:lang w:val="kk-KZ"/>
        </w:rPr>
        <w:t xml:space="preserve">Негізі, «инновация» терминін әртүрлі түсіндіруге болады. Ол шексіз анықтамалар мен түсіндірмелерге ие. Инновациялар нәтиже ретіндегі бағытты Балабанов И.Т., Борисенко И.А., Винокуров В.И., Дорофеев В.Д. және Древясников В.А., Ильенкова С.В., Коровина А.Н., Медынский В.Г., Сурин А.В. және Молчанова О.П., Фатхутдинов Р.А. және т.б. еңбектерінде зерделенген. </w:t>
      </w:r>
      <w:r w:rsidR="009F7834" w:rsidRPr="00C86610">
        <w:rPr>
          <w:rFonts w:ascii="Times New Roman" w:eastAsia="Times New Roman" w:hAnsi="Times New Roman" w:cs="Times New Roman"/>
          <w:color w:val="000000" w:themeColor="text1"/>
          <w:sz w:val="28"/>
          <w:szCs w:val="28"/>
          <w:lang w:val="kk-KZ"/>
        </w:rPr>
        <w:t>О.А. Жданова</w:t>
      </w:r>
      <w:r w:rsidR="00C025F6">
        <w:rPr>
          <w:rFonts w:ascii="Times New Roman" w:eastAsia="Times New Roman" w:hAnsi="Times New Roman" w:cs="Times New Roman"/>
          <w:color w:val="000000" w:themeColor="text1"/>
          <w:sz w:val="28"/>
          <w:szCs w:val="28"/>
          <w:lang w:val="kk-KZ"/>
        </w:rPr>
        <w:t xml:space="preserve"> </w:t>
      </w:r>
      <w:r w:rsidR="009F7834" w:rsidRPr="00C86610">
        <w:rPr>
          <w:rFonts w:ascii="Times New Roman" w:eastAsia="Times New Roman" w:hAnsi="Times New Roman" w:cs="Times New Roman"/>
          <w:color w:val="000000" w:themeColor="text1"/>
          <w:sz w:val="28"/>
          <w:szCs w:val="28"/>
          <w:lang w:val="kk-KZ"/>
        </w:rPr>
        <w:t xml:space="preserve">«инновациялар»  бұл соңғы нәтиже немесе процесс деп қорытынды жасауға болады деп пайымдайды. </w:t>
      </w:r>
    </w:p>
    <w:p w14:paraId="5DABE3A6" w14:textId="77777777" w:rsidR="0056217E" w:rsidRPr="00C86610" w:rsidRDefault="0056217E" w:rsidP="0056217E">
      <w:pPr>
        <w:spacing w:after="0" w:line="240" w:lineRule="auto"/>
        <w:ind w:firstLine="708"/>
        <w:jc w:val="both"/>
        <w:rPr>
          <w:rFonts w:ascii="Times New Roman" w:eastAsia="Times New Roman" w:hAnsi="Times New Roman" w:cs="Times New Roman"/>
          <w:b/>
          <w:color w:val="000000" w:themeColor="text1"/>
          <w:sz w:val="28"/>
          <w:szCs w:val="28"/>
          <w:lang w:val="kk-KZ"/>
        </w:rPr>
      </w:pPr>
      <w:r w:rsidRPr="00C86610">
        <w:rPr>
          <w:rFonts w:ascii="Times New Roman" w:eastAsia="Times New Roman" w:hAnsi="Times New Roman" w:cs="Times New Roman"/>
          <w:color w:val="000000" w:themeColor="text1"/>
          <w:sz w:val="28"/>
          <w:szCs w:val="28"/>
          <w:lang w:val="kk-KZ"/>
        </w:rPr>
        <w:t>Ал екінші</w:t>
      </w:r>
      <w:r w:rsidR="003D0C3C">
        <w:rPr>
          <w:rFonts w:ascii="Times New Roman" w:eastAsia="Times New Roman" w:hAnsi="Times New Roman" w:cs="Times New Roman"/>
          <w:color w:val="000000" w:themeColor="text1"/>
          <w:sz w:val="28"/>
          <w:szCs w:val="28"/>
          <w:lang w:val="kk-KZ"/>
        </w:rPr>
        <w:t>,</w:t>
      </w:r>
      <w:r w:rsidRPr="00C86610">
        <w:rPr>
          <w:rFonts w:ascii="Times New Roman" w:eastAsia="Times New Roman" w:hAnsi="Times New Roman" w:cs="Times New Roman"/>
          <w:color w:val="000000" w:themeColor="text1"/>
          <w:sz w:val="28"/>
          <w:szCs w:val="28"/>
          <w:lang w:val="kk-KZ"/>
        </w:rPr>
        <w:t xml:space="preserve"> инновациялар процесс бағыттын</w:t>
      </w:r>
      <w:r w:rsidR="009F7834" w:rsidRPr="00C86610">
        <w:rPr>
          <w:rFonts w:ascii="Times New Roman" w:eastAsia="Times New Roman" w:hAnsi="Times New Roman" w:cs="Times New Roman"/>
          <w:color w:val="000000" w:themeColor="text1"/>
          <w:sz w:val="28"/>
          <w:szCs w:val="28"/>
          <w:lang w:val="kk-KZ"/>
        </w:rPr>
        <w:t xml:space="preserve"> пайымдайтын</w:t>
      </w:r>
      <w:r w:rsidRPr="00C86610">
        <w:rPr>
          <w:rFonts w:ascii="Times New Roman" w:eastAsia="Times New Roman" w:hAnsi="Times New Roman" w:cs="Times New Roman"/>
          <w:color w:val="000000" w:themeColor="text1"/>
          <w:sz w:val="28"/>
          <w:szCs w:val="28"/>
          <w:lang w:val="kk-KZ"/>
        </w:rPr>
        <w:t xml:space="preserve"> көзқарастар Аньшин В.М., Гринев В.Ф., Друкер П., Румянцев А.А., Хотяшева О.М., Цветков А.Н., Шумпетер Й және т.б. еңбектерінде сипатталған. Көріп </w:t>
      </w:r>
      <w:r w:rsidRPr="00C86610">
        <w:rPr>
          <w:rFonts w:ascii="Times New Roman" w:eastAsia="Times New Roman" w:hAnsi="Times New Roman" w:cs="Times New Roman"/>
          <w:color w:val="000000" w:themeColor="text1"/>
          <w:sz w:val="28"/>
          <w:szCs w:val="28"/>
          <w:lang w:val="kk-KZ"/>
        </w:rPr>
        <w:lastRenderedPageBreak/>
        <w:t>отырғанымыздай, инновацияны нәтиже деп танитын ғалымдар басым болып отыр. Осы сияқты көзқарас Экономикалық ынтымақтастық және даму ұйымы елдерімен қабылданған «Осло Басшылығы» әдістемелік құжатында да көрсетілген</w:t>
      </w:r>
      <w:r w:rsidR="00247280">
        <w:rPr>
          <w:rFonts w:ascii="Times New Roman" w:hAnsi="Times New Roman" w:cs="Times New Roman"/>
          <w:sz w:val="28"/>
          <w:szCs w:val="28"/>
          <w:lang w:val="kk-KZ"/>
        </w:rPr>
        <w:t>[</w:t>
      </w:r>
      <w:r w:rsidR="00F8659E">
        <w:rPr>
          <w:rFonts w:ascii="Times New Roman" w:hAnsi="Times New Roman" w:cs="Times New Roman"/>
          <w:sz w:val="28"/>
          <w:szCs w:val="28"/>
          <w:lang w:val="kk-KZ"/>
        </w:rPr>
        <w:t>5</w:t>
      </w:r>
      <w:r w:rsidR="007250BB">
        <w:rPr>
          <w:rFonts w:ascii="Times New Roman" w:hAnsi="Times New Roman" w:cs="Times New Roman"/>
          <w:sz w:val="28"/>
          <w:szCs w:val="28"/>
          <w:lang w:val="kk-KZ"/>
        </w:rPr>
        <w:t>9</w:t>
      </w:r>
      <w:r w:rsidR="00247280">
        <w:rPr>
          <w:rFonts w:ascii="Times New Roman" w:hAnsi="Times New Roman" w:cs="Times New Roman"/>
          <w:sz w:val="28"/>
          <w:szCs w:val="28"/>
          <w:lang w:val="kk-KZ"/>
        </w:rPr>
        <w:t>]</w:t>
      </w:r>
      <w:r w:rsidRPr="00C86610">
        <w:rPr>
          <w:rFonts w:ascii="Times New Roman" w:eastAsia="Times New Roman" w:hAnsi="Times New Roman" w:cs="Times New Roman"/>
          <w:color w:val="000000" w:themeColor="text1"/>
          <w:sz w:val="28"/>
          <w:szCs w:val="28"/>
          <w:lang w:val="kk-KZ"/>
        </w:rPr>
        <w:t xml:space="preserve">. </w:t>
      </w:r>
    </w:p>
    <w:p w14:paraId="26493D95"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Инновация ұғымын алғашқылардың бірі болып 1900 жылы австриялық және американдық экономист ғалым Й.А.</w:t>
      </w:r>
      <w:r w:rsidR="00BA23BC">
        <w:rPr>
          <w:rFonts w:ascii="Times New Roman" w:hAnsi="Times New Roman" w:cs="Times New Roman"/>
          <w:sz w:val="28"/>
          <w:szCs w:val="28"/>
          <w:lang w:val="kk-KZ"/>
        </w:rPr>
        <w:t xml:space="preserve"> </w:t>
      </w:r>
      <w:r>
        <w:rPr>
          <w:rFonts w:ascii="Times New Roman" w:hAnsi="Times New Roman" w:cs="Times New Roman"/>
          <w:sz w:val="28"/>
          <w:szCs w:val="28"/>
          <w:lang w:val="kk-KZ"/>
        </w:rPr>
        <w:t>Шумпетер ғылыми айналымға енгізген.</w:t>
      </w:r>
      <w:r w:rsidR="009C083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Ол өзінің 1911 жылы неміс тілінде жарық көрген «Экономикалық даму теориясы» еңбегінде инновация түсінігіне «инновация дегеніміз – жаңа комбинацияларды жүзеге асыру», - деген сипаттама беріп, оны экономика ғылымына енгізген болатын. Осы зерттеуден бастап инновацияның классикалық теориясы бастау алады. </w:t>
      </w:r>
      <w:r>
        <w:rPr>
          <w:rFonts w:ascii="Times New Roman" w:hAnsi="Times New Roman" w:cs="Times New Roman"/>
          <w:color w:val="000000"/>
          <w:sz w:val="28"/>
          <w:szCs w:val="28"/>
          <w:lang w:val="kk-KZ"/>
        </w:rPr>
        <w:t>Й.</w:t>
      </w:r>
      <w:r w:rsidR="00BA23BC">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Шумпетердің пікірінше, инновациялар – жай жаңалық енгізулер ғана</w:t>
      </w:r>
      <w:r w:rsidR="00A209C4">
        <w:rPr>
          <w:rFonts w:ascii="Times New Roman" w:hAnsi="Times New Roman" w:cs="Times New Roman"/>
          <w:color w:val="000000"/>
          <w:sz w:val="28"/>
          <w:szCs w:val="28"/>
          <w:lang w:val="kk-KZ"/>
        </w:rPr>
        <w:t xml:space="preserve"> емес, ол өндірістің себебі. Й.</w:t>
      </w:r>
      <w:r w:rsidR="00BA23BC">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Шумпетер «инновация» терминін қолданбай тұрып, оны өндірістік инфрақұрылымдағы төмендегідей «жаңа комбинация</w:t>
      </w:r>
      <w:r w:rsidR="00437692">
        <w:rPr>
          <w:rFonts w:ascii="Times New Roman" w:hAnsi="Times New Roman" w:cs="Times New Roman"/>
          <w:color w:val="000000"/>
          <w:sz w:val="28"/>
          <w:szCs w:val="28"/>
          <w:lang w:val="kk-KZ"/>
        </w:rPr>
        <w:t>лар</w:t>
      </w:r>
      <w:r>
        <w:rPr>
          <w:rFonts w:ascii="Times New Roman" w:hAnsi="Times New Roman" w:cs="Times New Roman"/>
          <w:color w:val="000000"/>
          <w:sz w:val="28"/>
          <w:szCs w:val="28"/>
          <w:lang w:val="kk-KZ"/>
        </w:rPr>
        <w:t>ға» алмастырады</w:t>
      </w:r>
      <w:r w:rsidR="000800A3">
        <w:rPr>
          <w:rFonts w:ascii="Times New Roman" w:hAnsi="Times New Roman" w:cs="Times New Roman"/>
          <w:color w:val="000000"/>
          <w:sz w:val="28"/>
          <w:szCs w:val="28"/>
          <w:lang w:val="kk-KZ"/>
        </w:rPr>
        <w:t>.</w:t>
      </w:r>
      <w:r w:rsidR="004160AF">
        <w:rPr>
          <w:rFonts w:ascii="Times New Roman" w:hAnsi="Times New Roman" w:cs="Times New Roman"/>
          <w:color w:val="000000"/>
          <w:sz w:val="28"/>
          <w:szCs w:val="28"/>
          <w:lang w:val="kk-KZ"/>
        </w:rPr>
        <w:t xml:space="preserve"> </w:t>
      </w:r>
      <w:r w:rsidR="000800A3">
        <w:rPr>
          <w:rFonts w:ascii="Times New Roman" w:hAnsi="Times New Roman" w:cs="Times New Roman"/>
          <w:color w:val="000000" w:themeColor="text1"/>
          <w:sz w:val="28"/>
          <w:szCs w:val="28"/>
          <w:lang w:val="kk-KZ"/>
        </w:rPr>
        <w:t>Онда</w:t>
      </w:r>
      <w:r>
        <w:rPr>
          <w:rFonts w:ascii="Times New Roman" w:hAnsi="Times New Roman" w:cs="Times New Roman"/>
          <w:sz w:val="28"/>
          <w:szCs w:val="28"/>
          <w:lang w:val="kk-KZ"/>
        </w:rPr>
        <w:t xml:space="preserve"> «жаңа комбинациялардың орындалуы» түсінігі келесідей бес жағдайды қамтиды:</w:t>
      </w:r>
    </w:p>
    <w:p w14:paraId="62CC54A5" w14:textId="77777777" w:rsidR="009F3A96" w:rsidRDefault="009F7834" w:rsidP="00F972B2">
      <w:pPr>
        <w:pStyle w:val="a5"/>
        <w:numPr>
          <w:ilvl w:val="0"/>
          <w:numId w:val="3"/>
        </w:numPr>
        <w:spacing w:before="0" w:beforeAutospacing="0" w:after="0" w:afterAutospacing="0"/>
        <w:ind w:left="0" w:firstLine="360"/>
        <w:rPr>
          <w:sz w:val="28"/>
          <w:szCs w:val="28"/>
          <w:lang w:val="kk-KZ"/>
        </w:rPr>
      </w:pPr>
      <w:r w:rsidRPr="002C7482">
        <w:rPr>
          <w:color w:val="000000" w:themeColor="text1"/>
          <w:sz w:val="28"/>
          <w:szCs w:val="28"/>
          <w:lang w:val="kk-KZ"/>
        </w:rPr>
        <w:t>Ж</w:t>
      </w:r>
      <w:r w:rsidR="009F3A96">
        <w:rPr>
          <w:sz w:val="28"/>
          <w:szCs w:val="28"/>
          <w:lang w:val="kk-KZ"/>
        </w:rPr>
        <w:t>аңаны дайындау, яғни тұтынушыларға әлі беймәлім затты немесе қызметті ұсыну.</w:t>
      </w:r>
    </w:p>
    <w:p w14:paraId="53D81DC6" w14:textId="77777777" w:rsidR="009F3A96" w:rsidRDefault="009F3A96" w:rsidP="00F972B2">
      <w:pPr>
        <w:pStyle w:val="a5"/>
        <w:numPr>
          <w:ilvl w:val="0"/>
          <w:numId w:val="3"/>
        </w:numPr>
        <w:spacing w:before="0" w:beforeAutospacing="0" w:after="0" w:afterAutospacing="0"/>
        <w:ind w:left="0" w:firstLine="360"/>
        <w:rPr>
          <w:sz w:val="28"/>
          <w:szCs w:val="28"/>
          <w:lang w:val="kk-KZ"/>
        </w:rPr>
      </w:pPr>
      <w:r>
        <w:rPr>
          <w:sz w:val="28"/>
          <w:szCs w:val="28"/>
          <w:lang w:val="kk-KZ"/>
        </w:rPr>
        <w:t>Осы сала өнеркәсібіне белгісіз жаңа әдісті енгізу. Оның негізіне жаңа ғылыми ашылымдардың болуы шарт емес.</w:t>
      </w:r>
    </w:p>
    <w:p w14:paraId="24FB1AFC" w14:textId="77777777" w:rsidR="009F3A96" w:rsidRDefault="009F3A96" w:rsidP="00F972B2">
      <w:pPr>
        <w:pStyle w:val="a5"/>
        <w:numPr>
          <w:ilvl w:val="0"/>
          <w:numId w:val="3"/>
        </w:numPr>
        <w:spacing w:before="0" w:beforeAutospacing="0" w:after="0" w:afterAutospacing="0"/>
        <w:ind w:left="0" w:firstLine="360"/>
        <w:rPr>
          <w:sz w:val="28"/>
          <w:szCs w:val="28"/>
          <w:lang w:val="kk-KZ"/>
        </w:rPr>
      </w:pPr>
      <w:r>
        <w:rPr>
          <w:sz w:val="28"/>
          <w:szCs w:val="28"/>
          <w:lang w:val="kk-KZ"/>
        </w:rPr>
        <w:t>Жаңа өткізу нарықтарын игеру.</w:t>
      </w:r>
    </w:p>
    <w:p w14:paraId="5046F828" w14:textId="77777777" w:rsidR="009F3A96" w:rsidRDefault="009F7834" w:rsidP="00F972B2">
      <w:pPr>
        <w:pStyle w:val="a5"/>
        <w:numPr>
          <w:ilvl w:val="0"/>
          <w:numId w:val="3"/>
        </w:numPr>
        <w:spacing w:before="0" w:beforeAutospacing="0" w:after="0" w:afterAutospacing="0"/>
        <w:ind w:left="0" w:firstLine="360"/>
        <w:rPr>
          <w:sz w:val="28"/>
          <w:szCs w:val="28"/>
          <w:lang w:val="kk-KZ"/>
        </w:rPr>
      </w:pPr>
      <w:r w:rsidRPr="002C7482">
        <w:rPr>
          <w:color w:val="000000" w:themeColor="text1"/>
          <w:sz w:val="28"/>
          <w:szCs w:val="28"/>
          <w:lang w:val="kk-KZ"/>
        </w:rPr>
        <w:t>Ш</w:t>
      </w:r>
      <w:r w:rsidR="009F3A96">
        <w:rPr>
          <w:sz w:val="28"/>
          <w:szCs w:val="28"/>
          <w:lang w:val="kk-KZ"/>
        </w:rPr>
        <w:t>икізат пен жартылай фабрикаттарды алудың жаңа қайнар көздерін игеру.</w:t>
      </w:r>
    </w:p>
    <w:p w14:paraId="4DAB02BA" w14:textId="77777777" w:rsidR="009F3A96" w:rsidRDefault="009F3A96" w:rsidP="00F972B2">
      <w:pPr>
        <w:pStyle w:val="a5"/>
        <w:numPr>
          <w:ilvl w:val="0"/>
          <w:numId w:val="3"/>
        </w:numPr>
        <w:spacing w:before="0" w:beforeAutospacing="0" w:after="0" w:afterAutospacing="0"/>
        <w:ind w:left="0" w:firstLine="360"/>
        <w:rPr>
          <w:sz w:val="28"/>
          <w:szCs w:val="28"/>
          <w:lang w:val="kk-KZ"/>
        </w:rPr>
      </w:pPr>
      <w:r>
        <w:rPr>
          <w:sz w:val="28"/>
          <w:szCs w:val="28"/>
          <w:lang w:val="kk-KZ"/>
        </w:rPr>
        <w:t xml:space="preserve">Қайта ұйымдастыруды жүргізу. </w:t>
      </w:r>
    </w:p>
    <w:p w14:paraId="34947E80" w14:textId="77777777" w:rsidR="009F3A96" w:rsidRDefault="009F3A96" w:rsidP="009F3A96">
      <w:pPr>
        <w:shd w:val="clear" w:color="auto" w:fill="FFFFFF"/>
        <w:tabs>
          <w:tab w:val="left" w:pos="567"/>
        </w:tabs>
        <w:spacing w:after="0" w:line="240" w:lineRule="auto"/>
        <w:ind w:firstLine="567"/>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Ол инновацияға экономикалық категория ретінде «ол өндірістік ететін факторларының жиынтығын есепке ала отырып сандық өзгеруі деген анықтама берді </w:t>
      </w:r>
      <w:r>
        <w:rPr>
          <w:rFonts w:ascii="Times New Roman" w:hAnsi="Times New Roman" w:cs="Times New Roman"/>
          <w:sz w:val="28"/>
          <w:szCs w:val="28"/>
          <w:lang w:val="kk-KZ"/>
        </w:rPr>
        <w:t>[</w:t>
      </w:r>
      <w:r w:rsidR="007250BB">
        <w:rPr>
          <w:rFonts w:ascii="Times New Roman" w:hAnsi="Times New Roman" w:cs="Times New Roman"/>
          <w:sz w:val="28"/>
          <w:szCs w:val="28"/>
          <w:lang w:val="kk-KZ"/>
        </w:rPr>
        <w:t>60</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Й.</w:t>
      </w:r>
      <w:r w:rsidR="00BA23BC">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Шумпетерден кейін Г.</w:t>
      </w:r>
      <w:r w:rsidR="00BA23BC">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Менштың [</w:t>
      </w:r>
      <w:r w:rsidR="00F8659E">
        <w:rPr>
          <w:rFonts w:ascii="Times New Roman" w:hAnsi="Times New Roman" w:cs="Times New Roman"/>
          <w:color w:val="000000"/>
          <w:sz w:val="28"/>
          <w:szCs w:val="28"/>
          <w:lang w:val="kk-KZ"/>
        </w:rPr>
        <w:t>6</w:t>
      </w:r>
      <w:r w:rsidR="007250BB">
        <w:rPr>
          <w:rFonts w:ascii="Times New Roman" w:hAnsi="Times New Roman" w:cs="Times New Roman"/>
          <w:color w:val="000000"/>
          <w:sz w:val="28"/>
          <w:szCs w:val="28"/>
          <w:lang w:val="kk-KZ"/>
        </w:rPr>
        <w:t>1</w:t>
      </w:r>
      <w:r>
        <w:rPr>
          <w:rFonts w:ascii="Times New Roman" w:hAnsi="Times New Roman" w:cs="Times New Roman"/>
          <w:color w:val="000000"/>
          <w:sz w:val="28"/>
          <w:szCs w:val="28"/>
          <w:lang w:val="kk-KZ"/>
        </w:rPr>
        <w:t>], М.</w:t>
      </w:r>
      <w:r w:rsidR="00BA23BC">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Калецкидің, Б.Твисстің және т.б. зерттеулерінің негізінде инновацияның «неоклассикалық» теориялары пайда болды. Бұл бағыттың танымал өкілдері инновацияларды дамудың «басты импульсі» ретінде жаңа тұтынушылық тауарлардың, өндіру мен тасымалдаудың жаңа әдістерінің, жаңа нарықтар, өнеркәсіптегі ұйымдастырудың жаңа түрлерінің пайда болуынан деп бағалайды. Сонымен, олар экономиканың дамуының кезеңділігін де ескеріп отыр.</w:t>
      </w:r>
    </w:p>
    <w:p w14:paraId="3FC5C1AD" w14:textId="77777777" w:rsidR="009F3A96" w:rsidRDefault="009F3A96" w:rsidP="009F3A96">
      <w:pPr>
        <w:shd w:val="clear" w:color="auto" w:fill="FFFFFF"/>
        <w:tabs>
          <w:tab w:val="left" w:pos="567"/>
        </w:tabs>
        <w:spacing w:after="0" w:line="240" w:lineRule="auto"/>
        <w:ind w:firstLine="567"/>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Француз </w:t>
      </w:r>
      <w:r w:rsidR="008A1B5A">
        <w:rPr>
          <w:rFonts w:ascii="Times New Roman" w:hAnsi="Times New Roman" w:cs="Times New Roman"/>
          <w:color w:val="000000"/>
          <w:sz w:val="28"/>
          <w:szCs w:val="28"/>
          <w:lang w:val="kk-KZ"/>
        </w:rPr>
        <w:t>әлеуметтанушысы</w:t>
      </w:r>
      <w:r>
        <w:rPr>
          <w:rFonts w:ascii="Times New Roman" w:hAnsi="Times New Roman" w:cs="Times New Roman"/>
          <w:color w:val="000000"/>
          <w:sz w:val="28"/>
          <w:szCs w:val="28"/>
          <w:lang w:val="kk-KZ"/>
        </w:rPr>
        <w:t xml:space="preserve"> Г.Тард концептуалды жаңа бір ғылымның саласы ретінде инноватиканың негіздерін зерттей бастады. Оның еңбектері бүгінге дейін шетте қалғанымен де, идеялары өз өзектілігін әлі күнге дейін жоғалтқан емес. Қоғамның өнертабыстар мен жаңа </w:t>
      </w:r>
      <w:r w:rsidR="009F7834" w:rsidRPr="002C7482">
        <w:rPr>
          <w:rFonts w:ascii="Times New Roman" w:hAnsi="Times New Roman" w:cs="Times New Roman"/>
          <w:color w:val="000000" w:themeColor="text1"/>
          <w:sz w:val="28"/>
          <w:szCs w:val="28"/>
          <w:lang w:val="kk-KZ"/>
        </w:rPr>
        <w:t>ө</w:t>
      </w:r>
      <w:r>
        <w:rPr>
          <w:rFonts w:ascii="Times New Roman" w:hAnsi="Times New Roman" w:cs="Times New Roman"/>
          <w:color w:val="000000"/>
          <w:sz w:val="28"/>
          <w:szCs w:val="28"/>
          <w:lang w:val="kk-KZ"/>
        </w:rPr>
        <w:t>н</w:t>
      </w:r>
      <w:r w:rsidR="009F7834" w:rsidRPr="002C7482">
        <w:rPr>
          <w:rFonts w:ascii="Times New Roman" w:hAnsi="Times New Roman" w:cs="Times New Roman"/>
          <w:color w:val="000000" w:themeColor="text1"/>
          <w:sz w:val="28"/>
          <w:szCs w:val="28"/>
          <w:lang w:val="kk-KZ"/>
        </w:rPr>
        <w:t>імдерге</w:t>
      </w:r>
      <w:r>
        <w:rPr>
          <w:rFonts w:ascii="Times New Roman" w:hAnsi="Times New Roman" w:cs="Times New Roman"/>
          <w:color w:val="000000"/>
          <w:sz w:val="28"/>
          <w:szCs w:val="28"/>
          <w:lang w:val="kk-KZ"/>
        </w:rPr>
        <w:t xml:space="preserve"> қатынасын Г.Тард әлеуметтік прогрестің индикаторы деп бағалады. Қоғамдық прогрестің кезеңділік сипаттамасын Г.Тард бір өнертабыс әрқашан өзінде басқада өнертабыстар, жаңалықтарды сақтайды деп түсіндіреді. Біздің зерттеуімізге маңыздысы Г.Тардтың өнертабыстарды жаңаға (кемеліне келтіру) және жаңашаға (міндетті түрде жаңасын құру), сонымен қатар өнертабыс пен жаңа </w:t>
      </w:r>
      <w:r w:rsidR="0060513A" w:rsidRPr="002C7482">
        <w:rPr>
          <w:rFonts w:ascii="Times New Roman" w:hAnsi="Times New Roman" w:cs="Times New Roman"/>
          <w:color w:val="000000" w:themeColor="text1"/>
          <w:sz w:val="28"/>
          <w:szCs w:val="28"/>
          <w:lang w:val="kk-KZ"/>
        </w:rPr>
        <w:t>өнім</w:t>
      </w:r>
      <w:r w:rsidR="005A1A96">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sz w:val="28"/>
          <w:szCs w:val="28"/>
          <w:lang w:val="kk-KZ"/>
        </w:rPr>
        <w:t>ұғымдарын бөлуінде болып отыр.</w:t>
      </w:r>
    </w:p>
    <w:p w14:paraId="20A3E723" w14:textId="77777777" w:rsidR="009F3A96" w:rsidRDefault="009F3A96" w:rsidP="00F972B2">
      <w:pPr>
        <w:numPr>
          <w:ilvl w:val="1"/>
          <w:numId w:val="4"/>
        </w:numPr>
        <w:shd w:val="clear" w:color="auto" w:fill="FFFFFF"/>
        <w:tabs>
          <w:tab w:val="left" w:pos="567"/>
          <w:tab w:val="left" w:pos="1418"/>
        </w:tabs>
        <w:spacing w:after="0" w:line="240" w:lineRule="auto"/>
        <w:ind w:left="0" w:firstLine="567"/>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lastRenderedPageBreak/>
        <w:t>«Әлеуметтік ақылда» жаңа идеялардың келуі және кейбір қарсы пікірлерді шешуші.</w:t>
      </w:r>
    </w:p>
    <w:p w14:paraId="4AE6E2A9" w14:textId="77777777" w:rsidR="009F3A96" w:rsidRDefault="009F3A96" w:rsidP="00F972B2">
      <w:pPr>
        <w:numPr>
          <w:ilvl w:val="1"/>
          <w:numId w:val="4"/>
        </w:numPr>
        <w:shd w:val="clear" w:color="auto" w:fill="FFFFFF"/>
        <w:tabs>
          <w:tab w:val="left" w:pos="567"/>
        </w:tabs>
        <w:spacing w:after="0" w:line="240" w:lineRule="auto"/>
        <w:ind w:left="0" w:firstLine="567"/>
        <w:jc w:val="both"/>
        <w:rPr>
          <w:rFonts w:ascii="Times New Roman" w:hAnsi="Times New Roman" w:cs="Times New Roman"/>
          <w:color w:val="333333"/>
          <w:sz w:val="28"/>
          <w:szCs w:val="28"/>
          <w:lang w:val="kk-KZ"/>
        </w:rPr>
      </w:pPr>
      <w:r>
        <w:rPr>
          <w:rFonts w:ascii="Times New Roman" w:hAnsi="Times New Roman" w:cs="Times New Roman"/>
          <w:color w:val="000000"/>
          <w:sz w:val="28"/>
          <w:szCs w:val="28"/>
          <w:lang w:val="kk-KZ"/>
        </w:rPr>
        <w:t>Бұл қарсы пікірлердің дамуға кедергі келтіруі байқалады.</w:t>
      </w:r>
    </w:p>
    <w:p w14:paraId="16924909" w14:textId="77777777" w:rsidR="009F3A96" w:rsidRDefault="009F3A96" w:rsidP="00F972B2">
      <w:pPr>
        <w:numPr>
          <w:ilvl w:val="1"/>
          <w:numId w:val="4"/>
        </w:numPr>
        <w:shd w:val="clear" w:color="auto" w:fill="FFFFFF"/>
        <w:tabs>
          <w:tab w:val="left" w:pos="567"/>
        </w:tabs>
        <w:spacing w:after="0" w:line="240" w:lineRule="auto"/>
        <w:ind w:left="0" w:firstLine="567"/>
        <w:jc w:val="both"/>
        <w:rPr>
          <w:rFonts w:ascii="Times New Roman" w:hAnsi="Times New Roman" w:cs="Times New Roman"/>
          <w:color w:val="333333"/>
          <w:sz w:val="28"/>
          <w:szCs w:val="28"/>
          <w:lang w:val="kk-KZ"/>
        </w:rPr>
      </w:pPr>
      <w:r>
        <w:rPr>
          <w:rFonts w:ascii="Times New Roman" w:hAnsi="Times New Roman" w:cs="Times New Roman"/>
          <w:color w:val="000000"/>
          <w:sz w:val="28"/>
          <w:szCs w:val="28"/>
          <w:lang w:val="kk-KZ"/>
        </w:rPr>
        <w:t>Қоғамның жаңа идеяларды қабылдау деңгейі өседі [</w:t>
      </w:r>
      <w:r w:rsidR="00F8659E">
        <w:rPr>
          <w:rFonts w:ascii="Times New Roman" w:hAnsi="Times New Roman" w:cs="Times New Roman"/>
          <w:color w:val="000000"/>
          <w:sz w:val="28"/>
          <w:szCs w:val="28"/>
          <w:lang w:val="kk-KZ"/>
        </w:rPr>
        <w:t>6</w:t>
      </w:r>
      <w:r w:rsidR="007250BB">
        <w:rPr>
          <w:rFonts w:ascii="Times New Roman" w:hAnsi="Times New Roman" w:cs="Times New Roman"/>
          <w:color w:val="000000"/>
          <w:sz w:val="28"/>
          <w:szCs w:val="28"/>
          <w:lang w:val="kk-KZ"/>
        </w:rPr>
        <w:t>2</w:t>
      </w:r>
      <w:r>
        <w:rPr>
          <w:rFonts w:ascii="Times New Roman" w:hAnsi="Times New Roman" w:cs="Times New Roman"/>
          <w:color w:val="000000"/>
          <w:sz w:val="28"/>
          <w:szCs w:val="28"/>
          <w:lang w:val="kk-KZ"/>
        </w:rPr>
        <w:t>].</w:t>
      </w:r>
    </w:p>
    <w:p w14:paraId="0508975E" w14:textId="77777777" w:rsidR="009F3A96" w:rsidRDefault="009F3A96" w:rsidP="009F3A96">
      <w:pPr>
        <w:spacing w:after="0" w:line="240" w:lineRule="auto"/>
        <w:ind w:firstLine="567"/>
        <w:jc w:val="both"/>
        <w:rPr>
          <w:rFonts w:ascii="Times New Roman" w:eastAsia="Times New Roman" w:hAnsi="Times New Roman" w:cs="Times New Roman"/>
          <w:sz w:val="28"/>
          <w:szCs w:val="28"/>
          <w:lang w:val="kk-KZ"/>
        </w:rPr>
      </w:pPr>
      <w:r>
        <w:rPr>
          <w:rFonts w:ascii="Times New Roman" w:hAnsi="Times New Roman" w:cs="Times New Roman"/>
          <w:color w:val="000000"/>
          <w:sz w:val="28"/>
          <w:szCs w:val="28"/>
          <w:lang w:val="kk-KZ"/>
        </w:rPr>
        <w:t xml:space="preserve">Бұл бөлінген кезеңдерде ғалымның өнертапқыштықтың  пайда болуының екі қайнар көздерінің жатқандығы идеясы жатыр. Оның ойынша, өнертапқыштық индивид пен қоғамның қажеттіліктеріне жауап ретінде пайда болады. </w:t>
      </w:r>
      <w:r>
        <w:rPr>
          <w:rFonts w:ascii="Times New Roman" w:eastAsia="Times New Roman" w:hAnsi="Times New Roman" w:cs="Times New Roman"/>
          <w:sz w:val="28"/>
          <w:szCs w:val="28"/>
          <w:lang w:val="kk-KZ"/>
        </w:rPr>
        <w:t>Инновацияларды басқару саласының белгілі маманы Э.</w:t>
      </w:r>
      <w:r w:rsidR="007250BB">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Дандон және оның ұжымдастарымен инновацияның жалпы анықтамасын жасап, ол өз ішіне төрт негізгі шешуші компонентті алады.</w:t>
      </w:r>
    </w:p>
    <w:p w14:paraId="35A3B45C" w14:textId="77777777" w:rsidR="009F3A96" w:rsidRDefault="009F3A96" w:rsidP="009F3A96">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Креативтілік – жаңа идеяларды генерациялай алу.</w:t>
      </w:r>
    </w:p>
    <w:p w14:paraId="644B04A3" w14:textId="77777777" w:rsidR="009F3A96" w:rsidRDefault="009F3A96" w:rsidP="009F3A96">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Стратегия – ұйымды дамыту көзқарасы тұрғысынан, бұл идея жаңа және пайдалы болып табыла ма соны анықтау.</w:t>
      </w:r>
    </w:p>
    <w:p w14:paraId="2CFDCB8A" w14:textId="77777777" w:rsidR="009F3A96" w:rsidRDefault="009F3A96" w:rsidP="009F3A96">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Жүзеге асыру – жаңа және пайдалы идеялардан оны нақты өнім мен қызметке дейін жүзеге асыруға көшу.</w:t>
      </w:r>
    </w:p>
    <w:p w14:paraId="1F763D4F" w14:textId="77777777" w:rsidR="009F3A96" w:rsidRDefault="00EB6238" w:rsidP="00EB6238">
      <w:pPr>
        <w:tabs>
          <w:tab w:val="left" w:pos="567"/>
        </w:tabs>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r>
      <w:r w:rsidR="009F3A96">
        <w:rPr>
          <w:rFonts w:ascii="Times New Roman" w:eastAsia="Times New Roman" w:hAnsi="Times New Roman" w:cs="Times New Roman"/>
          <w:sz w:val="28"/>
          <w:szCs w:val="28"/>
          <w:lang w:val="kk-KZ"/>
        </w:rPr>
        <w:t>Табыскерлік – жаңа және пайдалы идеяларды жүзеге асырудан алынған соңғы өнім мен қызметтердің құндылығын максимумға дейін көтеру. Табыскерлік концепциясы тәжірибеде әр түрлі көрініс беруі мүмкін, яғни: қаржылай ұтыс ретінде, қызметкерлердің моральдық күйінің жоғарылауы және ұжымдық ынтымақтастық ретінде қоғам өміріне сіңіру.</w:t>
      </w:r>
    </w:p>
    <w:p w14:paraId="161AC0D1" w14:textId="77777777" w:rsidR="009F3A96" w:rsidRDefault="009F3A96" w:rsidP="009F3A96">
      <w:pPr>
        <w:spacing w:after="0" w:line="240" w:lineRule="auto"/>
        <w:ind w:firstLine="360"/>
        <w:jc w:val="both"/>
        <w:rPr>
          <w:rFonts w:ascii="Times New Roman" w:hAnsi="Times New Roman" w:cs="Times New Roman"/>
          <w:color w:val="000000"/>
          <w:sz w:val="28"/>
          <w:szCs w:val="28"/>
          <w:lang w:val="kk-KZ"/>
        </w:rPr>
      </w:pPr>
      <w:r>
        <w:rPr>
          <w:rFonts w:ascii="Times New Roman" w:eastAsia="Times New Roman" w:hAnsi="Times New Roman" w:cs="Times New Roman"/>
          <w:sz w:val="28"/>
          <w:szCs w:val="28"/>
          <w:lang w:val="kk-KZ"/>
        </w:rPr>
        <w:t>Инновация</w:t>
      </w:r>
      <w:r w:rsidR="007103E6">
        <w:rPr>
          <w:rFonts w:ascii="Times New Roman" w:eastAsia="Times New Roman" w:hAnsi="Times New Roman" w:cs="Times New Roman"/>
          <w:sz w:val="28"/>
          <w:szCs w:val="28"/>
          <w:lang w:val="kk-KZ"/>
        </w:rPr>
        <w:t xml:space="preserve"> терминіне сонымен қатар</w:t>
      </w:r>
      <w:r>
        <w:rPr>
          <w:rFonts w:ascii="Times New Roman" w:eastAsia="Times New Roman" w:hAnsi="Times New Roman" w:cs="Times New Roman"/>
          <w:sz w:val="28"/>
          <w:szCs w:val="28"/>
          <w:lang w:val="kk-KZ"/>
        </w:rPr>
        <w:t xml:space="preserve"> «шығармашылық стратегияны табысты жүзеге асыру» деген </w:t>
      </w:r>
      <w:r w:rsidR="007103E6">
        <w:rPr>
          <w:rFonts w:ascii="Times New Roman" w:eastAsia="Times New Roman" w:hAnsi="Times New Roman" w:cs="Times New Roman"/>
          <w:sz w:val="28"/>
          <w:szCs w:val="28"/>
          <w:lang w:val="kk-KZ"/>
        </w:rPr>
        <w:t xml:space="preserve">анықтама </w:t>
      </w:r>
      <w:r w:rsidR="004952CC" w:rsidRPr="00A30441">
        <w:rPr>
          <w:rFonts w:ascii="Times New Roman" w:eastAsia="Times New Roman" w:hAnsi="Times New Roman" w:cs="Times New Roman"/>
          <w:sz w:val="28"/>
          <w:szCs w:val="28"/>
          <w:lang w:val="kk-KZ"/>
        </w:rPr>
        <w:t>беріледі</w:t>
      </w:r>
      <w:r w:rsidR="00586E83">
        <w:rPr>
          <w:rFonts w:ascii="Times New Roman" w:eastAsia="Times New Roman" w:hAnsi="Times New Roman" w:cs="Times New Roman"/>
          <w:sz w:val="28"/>
          <w:szCs w:val="28"/>
          <w:lang w:val="kk-KZ"/>
        </w:rPr>
        <w:t>[</w:t>
      </w:r>
      <w:r w:rsidR="007250BB">
        <w:rPr>
          <w:rFonts w:ascii="Times New Roman" w:eastAsia="Times New Roman" w:hAnsi="Times New Roman" w:cs="Times New Roman"/>
          <w:sz w:val="28"/>
          <w:szCs w:val="28"/>
          <w:lang w:val="kk-KZ"/>
        </w:rPr>
        <w:t>63</w:t>
      </w:r>
      <w:r w:rsidR="00586E83">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w:t>
      </w:r>
    </w:p>
    <w:p w14:paraId="1B63BF7C" w14:textId="77777777" w:rsidR="009F3A96" w:rsidRDefault="009F3A96" w:rsidP="009F3A96">
      <w:pPr>
        <w:spacing w:after="0" w:line="240" w:lineRule="auto"/>
        <w:ind w:firstLine="708"/>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Инновация</w:t>
      </w:r>
      <w:r>
        <w:rPr>
          <w:rFonts w:ascii="Times New Roman" w:hAnsi="Times New Roman" w:cs="Times New Roman"/>
          <w:bCs/>
          <w:sz w:val="28"/>
          <w:szCs w:val="28"/>
          <w:lang w:val="kk-KZ"/>
        </w:rPr>
        <w:t xml:space="preserve"> терминіне түрлі мемлекеттердің ғалымдары да түсініктеме берген. </w:t>
      </w:r>
      <w:r>
        <w:rPr>
          <w:rFonts w:ascii="Times New Roman" w:eastAsia="Times New Roman" w:hAnsi="Times New Roman" w:cs="Times New Roman"/>
          <w:sz w:val="28"/>
          <w:szCs w:val="28"/>
          <w:lang w:val="kk-KZ"/>
        </w:rPr>
        <w:t>Р.</w:t>
      </w:r>
      <w:r w:rsidR="007250BB">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Такер инновацияларды жасау мен қолдануда жетістікке жеткен компаниялардың тәжірибесін зерттей келе, </w:t>
      </w:r>
      <w:r w:rsidRPr="002C7482">
        <w:rPr>
          <w:rFonts w:ascii="Times New Roman" w:eastAsia="Times New Roman" w:hAnsi="Times New Roman" w:cs="Times New Roman"/>
          <w:color w:val="000000" w:themeColor="text1"/>
          <w:sz w:val="28"/>
          <w:szCs w:val="28"/>
          <w:lang w:val="kk-KZ"/>
        </w:rPr>
        <w:t>инновациялық ұйымдардың</w:t>
      </w:r>
      <w:r>
        <w:rPr>
          <w:rFonts w:ascii="Times New Roman" w:eastAsia="Times New Roman" w:hAnsi="Times New Roman" w:cs="Times New Roman"/>
          <w:sz w:val="28"/>
          <w:szCs w:val="28"/>
          <w:lang w:val="kk-KZ"/>
        </w:rPr>
        <w:t xml:space="preserve"> бес тиімді деген негізгі принциптерін бөліп көрсетеді. </w:t>
      </w:r>
    </w:p>
    <w:p w14:paraId="5CB5BC4E" w14:textId="77777777" w:rsidR="00183E9B" w:rsidRDefault="009F3A96" w:rsidP="008F4E90">
      <w:pPr>
        <w:spacing w:after="0" w:line="240" w:lineRule="auto"/>
        <w:ind w:firstLine="708"/>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1 принцип.</w:t>
      </w:r>
      <w:r w:rsidR="00813977">
        <w:rPr>
          <w:rFonts w:ascii="Times New Roman" w:eastAsia="Times New Roman" w:hAnsi="Times New Roman" w:cs="Times New Roman"/>
          <w:bCs/>
          <w:sz w:val="28"/>
          <w:szCs w:val="28"/>
          <w:lang w:val="kk-KZ"/>
        </w:rPr>
        <w:t xml:space="preserve"> </w:t>
      </w:r>
      <w:r>
        <w:rPr>
          <w:rFonts w:ascii="Times New Roman" w:eastAsia="Times New Roman" w:hAnsi="Times New Roman" w:cs="Times New Roman"/>
          <w:bCs/>
          <w:sz w:val="28"/>
          <w:szCs w:val="28"/>
          <w:lang w:val="kk-KZ"/>
        </w:rPr>
        <w:t xml:space="preserve">Инновацияға пән ретінде жанасу қажет. </w:t>
      </w:r>
    </w:p>
    <w:p w14:paraId="4305E862" w14:textId="77777777" w:rsidR="009F3A96" w:rsidRDefault="009F3A96" w:rsidP="008F4E90">
      <w:pPr>
        <w:spacing w:after="0" w:line="240" w:lineRule="auto"/>
        <w:ind w:firstLine="708"/>
        <w:jc w:val="both"/>
        <w:rPr>
          <w:rFonts w:ascii="Times New Roman" w:eastAsia="Times New Roman" w:hAnsi="Times New Roman" w:cs="Times New Roman"/>
          <w:sz w:val="28"/>
          <w:szCs w:val="28"/>
          <w:lang w:val="kk-KZ"/>
        </w:rPr>
      </w:pPr>
      <w:r w:rsidRPr="00183E9B">
        <w:rPr>
          <w:rFonts w:ascii="Times New Roman" w:eastAsia="Times New Roman" w:hAnsi="Times New Roman" w:cs="Times New Roman"/>
          <w:sz w:val="28"/>
          <w:szCs w:val="28"/>
          <w:lang w:val="kk-KZ"/>
        </w:rPr>
        <w:t>Ин</w:t>
      </w:r>
      <w:r>
        <w:rPr>
          <w:rFonts w:ascii="Times New Roman" w:eastAsia="Times New Roman" w:hAnsi="Times New Roman" w:cs="Times New Roman"/>
          <w:sz w:val="28"/>
          <w:szCs w:val="28"/>
          <w:lang w:val="kk-KZ"/>
        </w:rPr>
        <w:t xml:space="preserve">новацияларға пән ретінде қатынас жасау </w:t>
      </w:r>
      <w:r w:rsidR="008F4E90" w:rsidRPr="002C7482">
        <w:rPr>
          <w:rFonts w:ascii="Times New Roman" w:eastAsia="Times New Roman" w:hAnsi="Times New Roman" w:cs="Times New Roman"/>
          <w:color w:val="000000" w:themeColor="text1"/>
          <w:sz w:val="28"/>
          <w:szCs w:val="28"/>
          <w:lang w:val="kk-KZ"/>
        </w:rPr>
        <w:t>барысында</w:t>
      </w:r>
      <w:r w:rsidR="005A1A96">
        <w:rPr>
          <w:rFonts w:ascii="Times New Roman" w:eastAsia="Times New Roman" w:hAnsi="Times New Roman" w:cs="Times New Roman"/>
          <w:color w:val="000000" w:themeColor="text1"/>
          <w:sz w:val="28"/>
          <w:szCs w:val="28"/>
          <w:lang w:val="kk-KZ"/>
        </w:rPr>
        <w:t xml:space="preserve"> </w:t>
      </w:r>
      <w:r>
        <w:rPr>
          <w:rFonts w:ascii="Times New Roman" w:eastAsia="Times New Roman" w:hAnsi="Times New Roman" w:cs="Times New Roman"/>
          <w:sz w:val="28"/>
          <w:szCs w:val="28"/>
          <w:lang w:val="kk-KZ"/>
        </w:rPr>
        <w:t xml:space="preserve">тәжірибеде ұйымдағы қызметкерлер идеяларды қалай жүзеге асыру мен анықтау керектігін түсінеді. Сонымен бірге сол идеяларды қалай сақтап, жүзеге асыру жолдарын да анықтап, кедергілерді жоюды жүзеге асырады. </w:t>
      </w:r>
    </w:p>
    <w:p w14:paraId="54B0CE98" w14:textId="77777777" w:rsidR="009F3A96" w:rsidRDefault="009F3A96" w:rsidP="009F3A96">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 принцип. Инновацияға жан-жақты жанасу қажет.</w:t>
      </w:r>
    </w:p>
    <w:p w14:paraId="1DF272A4" w14:textId="77777777" w:rsidR="009F3A96" w:rsidRDefault="009F3A96" w:rsidP="009F3A96">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Инновация бір ғана бөліммен немесе элитарлық топпен шектелмеуі керек. Инновация компанияның барлық қызметтерін қамтуы керек: жаңа өнімдер, қызметтер, процестер, стратегиялар, бизнес-үлгілер, нарықтар.</w:t>
      </w:r>
    </w:p>
    <w:p w14:paraId="7924B3C0" w14:textId="77777777" w:rsidR="009F3A96" w:rsidRDefault="009F3A96" w:rsidP="009F3A96">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 принцип. Инновация ұйымдасқан, жүйеленген жаңа мүмкіндіктерді іздеуді білдіреді. Инновацияларды өсімді қамтамасыз етуші ретінде қарайтын фирмалар, өздеріне инновациялық процестің бастапқы кезеңінде жаңа болашақ мүмкіндіктерді табу мақсатымен әдістер мен жүйелерді енгізеді.</w:t>
      </w:r>
    </w:p>
    <w:p w14:paraId="1010B31B" w14:textId="77777777" w:rsidR="009F3A96" w:rsidRDefault="009F3A96" w:rsidP="009F3A96">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4 принцип. Инновацияларға ұйымның барлық қызметкерлері тартылуы керек. Шығындарды үнемдеуге байланысты көптеген компаниялар өз қызметк</w:t>
      </w:r>
      <w:r w:rsidR="00F47372">
        <w:rPr>
          <w:rFonts w:ascii="Times New Roman" w:eastAsia="Times New Roman" w:hAnsi="Times New Roman" w:cs="Times New Roman"/>
          <w:sz w:val="28"/>
          <w:szCs w:val="28"/>
          <w:lang w:val="kk-KZ"/>
        </w:rPr>
        <w:t>ерлерінің жемісті идеяларын қол</w:t>
      </w:r>
      <w:r>
        <w:rPr>
          <w:rFonts w:ascii="Times New Roman" w:eastAsia="Times New Roman" w:hAnsi="Times New Roman" w:cs="Times New Roman"/>
          <w:sz w:val="28"/>
          <w:szCs w:val="28"/>
          <w:lang w:val="kk-KZ"/>
        </w:rPr>
        <w:t xml:space="preserve">дау мен ынталандыру әдістерін қолданбайды. Басқаша айтқанда, қатардағы менеджерлер мен орта және </w:t>
      </w:r>
      <w:r>
        <w:rPr>
          <w:rFonts w:ascii="Times New Roman" w:eastAsia="Times New Roman" w:hAnsi="Times New Roman" w:cs="Times New Roman"/>
          <w:sz w:val="28"/>
          <w:szCs w:val="28"/>
          <w:lang w:val="kk-KZ"/>
        </w:rPr>
        <w:lastRenderedPageBreak/>
        <w:t>төменгі звенодағы қызметкерлер мықты революциялық идеяларды ұсына алмайды.</w:t>
      </w:r>
    </w:p>
    <w:p w14:paraId="6BB3CB14" w14:textId="77777777" w:rsidR="009F3A96" w:rsidRDefault="009F3A96" w:rsidP="00D64A5A">
      <w:pPr>
        <w:pStyle w:val="2"/>
        <w:spacing w:before="0" w:beforeAutospacing="0" w:after="0" w:afterAutospacing="0"/>
        <w:ind w:firstLine="567"/>
        <w:jc w:val="both"/>
        <w:rPr>
          <w:b w:val="0"/>
          <w:sz w:val="28"/>
          <w:szCs w:val="28"/>
          <w:lang w:val="kk-KZ"/>
        </w:rPr>
      </w:pPr>
      <w:r>
        <w:rPr>
          <w:b w:val="0"/>
          <w:sz w:val="28"/>
          <w:szCs w:val="28"/>
          <w:lang w:val="kk-KZ"/>
        </w:rPr>
        <w:t xml:space="preserve">5 принцип. Инновациялар тұтынушыға бағытталуы керек. Инновация жасаушы фирмалар өз өнімдерін пайдаланатын тұтынушылардың қызығушылықтары мен қажеттіліктеріне қарай бағытталуы қажет. Бұл дегеніміз, өнімге байланысты клиенттің пікірін қолдап, жаңа </w:t>
      </w:r>
      <w:r w:rsidR="00A209C4">
        <w:rPr>
          <w:b w:val="0"/>
          <w:sz w:val="28"/>
          <w:szCs w:val="28"/>
          <w:lang w:val="kk-KZ"/>
        </w:rPr>
        <w:t xml:space="preserve">концепциялар мен әзірлемелерде </w:t>
      </w:r>
      <w:r>
        <w:rPr>
          <w:b w:val="0"/>
          <w:sz w:val="28"/>
          <w:szCs w:val="28"/>
          <w:lang w:val="kk-KZ"/>
        </w:rPr>
        <w:t>оларды пайдаланса, онда фирманың өсімін қамтамасыз етеді</w:t>
      </w:r>
      <w:r w:rsidR="007637F6">
        <w:rPr>
          <w:b w:val="0"/>
          <w:sz w:val="28"/>
          <w:szCs w:val="28"/>
          <w:lang w:val="kk-KZ"/>
        </w:rPr>
        <w:t>[</w:t>
      </w:r>
      <w:r w:rsidR="007250BB">
        <w:rPr>
          <w:b w:val="0"/>
          <w:sz w:val="28"/>
          <w:szCs w:val="28"/>
          <w:lang w:val="kk-KZ"/>
        </w:rPr>
        <w:t>64</w:t>
      </w:r>
      <w:r w:rsidR="007637F6">
        <w:rPr>
          <w:b w:val="0"/>
          <w:sz w:val="28"/>
          <w:szCs w:val="28"/>
          <w:lang w:val="kk-KZ"/>
        </w:rPr>
        <w:t>]</w:t>
      </w:r>
      <w:r>
        <w:rPr>
          <w:b w:val="0"/>
          <w:sz w:val="28"/>
          <w:szCs w:val="28"/>
          <w:lang w:val="kk-KZ"/>
        </w:rPr>
        <w:t xml:space="preserve">. </w:t>
      </w:r>
    </w:p>
    <w:p w14:paraId="6B82A7EA"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Венгр</w:t>
      </w:r>
      <w:r w:rsidR="00082D51">
        <w:rPr>
          <w:rFonts w:ascii="Times New Roman" w:hAnsi="Times New Roman" w:cs="Times New Roman"/>
          <w:sz w:val="28"/>
          <w:szCs w:val="28"/>
          <w:lang w:val="kk-KZ"/>
        </w:rPr>
        <w:t>лік</w:t>
      </w:r>
      <w:r>
        <w:rPr>
          <w:rFonts w:ascii="Times New Roman" w:hAnsi="Times New Roman" w:cs="Times New Roman"/>
          <w:sz w:val="28"/>
          <w:szCs w:val="28"/>
          <w:lang w:val="kk-KZ"/>
        </w:rPr>
        <w:t xml:space="preserve"> </w:t>
      </w:r>
      <w:r w:rsidR="00082D51">
        <w:rPr>
          <w:rFonts w:ascii="Times New Roman" w:hAnsi="Times New Roman" w:cs="Times New Roman"/>
          <w:sz w:val="28"/>
          <w:szCs w:val="28"/>
          <w:lang w:val="kk-KZ"/>
        </w:rPr>
        <w:t>әлеуметтанушы</w:t>
      </w:r>
      <w:r>
        <w:rPr>
          <w:rFonts w:ascii="Times New Roman" w:hAnsi="Times New Roman" w:cs="Times New Roman"/>
          <w:sz w:val="28"/>
          <w:szCs w:val="28"/>
          <w:lang w:val="kk-KZ"/>
        </w:rPr>
        <w:t xml:space="preserve"> Б.</w:t>
      </w:r>
      <w:r w:rsidR="00B02DF2" w:rsidRPr="00B02DF2">
        <w:rPr>
          <w:rFonts w:ascii="Times New Roman" w:hAnsi="Times New Roman" w:cs="Times New Roman"/>
          <w:sz w:val="28"/>
          <w:szCs w:val="28"/>
          <w:lang w:val="kk-KZ"/>
        </w:rPr>
        <w:t xml:space="preserve"> </w:t>
      </w:r>
      <w:r>
        <w:rPr>
          <w:rFonts w:ascii="Times New Roman" w:hAnsi="Times New Roman" w:cs="Times New Roman"/>
          <w:sz w:val="28"/>
          <w:szCs w:val="28"/>
          <w:lang w:val="kk-KZ"/>
        </w:rPr>
        <w:t>Санто инновациялық жылдамдықтың стратегиялық та, жаһандық та қатынаста сыни маңызға ие болғандығын атап көрсетеді. Оның ойынша кез-келген инновация бұл заттарды басқаша қараумен, мәселені табу мен оны шешу міндеттерін қою, сонымен қатар сол міндеттерді шешу. Адам мен оның қоғамының өзін-өзі дамытудың мәні осы мүмкіндіктерді инновация арқылы жүзеге асыруда жатыр [</w:t>
      </w:r>
      <w:r w:rsidR="00F8659E">
        <w:rPr>
          <w:rFonts w:ascii="Times New Roman" w:hAnsi="Times New Roman" w:cs="Times New Roman"/>
          <w:sz w:val="28"/>
          <w:szCs w:val="28"/>
          <w:lang w:val="kk-KZ"/>
        </w:rPr>
        <w:t>6</w:t>
      </w:r>
      <w:r w:rsidR="007250BB">
        <w:rPr>
          <w:rFonts w:ascii="Times New Roman" w:hAnsi="Times New Roman" w:cs="Times New Roman"/>
          <w:sz w:val="28"/>
          <w:szCs w:val="28"/>
          <w:lang w:val="kk-KZ"/>
        </w:rPr>
        <w:t>5</w:t>
      </w:r>
      <w:r>
        <w:rPr>
          <w:rFonts w:ascii="Times New Roman" w:hAnsi="Times New Roman" w:cs="Times New Roman"/>
          <w:sz w:val="28"/>
          <w:szCs w:val="28"/>
          <w:lang w:val="kk-KZ"/>
        </w:rPr>
        <w:t xml:space="preserve">]. </w:t>
      </w:r>
    </w:p>
    <w:p w14:paraId="0E709A59"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tr-TR"/>
        </w:rPr>
      </w:pPr>
      <w:r>
        <w:rPr>
          <w:rFonts w:ascii="Times New Roman" w:hAnsi="Times New Roman" w:cs="Times New Roman"/>
          <w:bCs/>
          <w:sz w:val="28"/>
          <w:szCs w:val="28"/>
          <w:lang w:val="kk-KZ"/>
        </w:rPr>
        <w:t>Мәселен, Түркиялық доктор, профессор И</w:t>
      </w:r>
      <w:r w:rsidR="00F47372">
        <w:rPr>
          <w:rFonts w:ascii="Times New Roman" w:hAnsi="Times New Roman" w:cs="Times New Roman"/>
          <w:bCs/>
          <w:sz w:val="28"/>
          <w:szCs w:val="28"/>
          <w:lang w:val="kk-KZ"/>
        </w:rPr>
        <w:t>.</w:t>
      </w:r>
      <w:r>
        <w:rPr>
          <w:rFonts w:ascii="Times New Roman" w:hAnsi="Times New Roman" w:cs="Times New Roman"/>
          <w:bCs/>
          <w:sz w:val="28"/>
          <w:szCs w:val="28"/>
          <w:lang w:val="kk-KZ"/>
        </w:rPr>
        <w:t xml:space="preserve"> Кавракоулу «Басқару ісіндегі төңкерістің жол көрсеткіші – инновация» атты еңбегінде «</w:t>
      </w:r>
      <w:r>
        <w:rPr>
          <w:rFonts w:ascii="Times New Roman" w:hAnsi="Times New Roman" w:cs="Times New Roman"/>
          <w:sz w:val="28"/>
          <w:szCs w:val="28"/>
          <w:lang w:val="kk-KZ"/>
        </w:rPr>
        <w:t xml:space="preserve">инновация жоқ нәрсені бар ету дегенді білдіреді. Яғни, бұл жаңа нәрсе ойлап табу немесе бар нәрсені басқа (жаңа) салада пайдалану арқылы жаңалық ашу болып табылады. Онсыз да, инновациялық өнімдердің шығу тарихын мұқият зерделер болсақ, олардың 99 пайызы бар нәрсені жаңа салада пайдалануға негізделгенін, тек 1 пайызы ғана жаңа нәрсені ойлап табудан келіп шыққанын аңғаруға болады», - </w:t>
      </w:r>
      <w:r w:rsidR="00840AC5">
        <w:rPr>
          <w:rFonts w:ascii="Times New Roman" w:hAnsi="Times New Roman" w:cs="Times New Roman"/>
          <w:bCs/>
          <w:sz w:val="28"/>
          <w:szCs w:val="28"/>
          <w:lang w:val="kk-KZ"/>
        </w:rPr>
        <w:t>деген анықтама берген</w:t>
      </w:r>
      <w:r>
        <w:rPr>
          <w:rFonts w:ascii="Times New Roman" w:hAnsi="Times New Roman" w:cs="Times New Roman"/>
          <w:sz w:val="28"/>
          <w:szCs w:val="28"/>
          <w:lang w:val="kk-KZ"/>
        </w:rPr>
        <w:t>[</w:t>
      </w:r>
      <w:r w:rsidR="007250BB">
        <w:rPr>
          <w:rFonts w:ascii="Times New Roman" w:hAnsi="Times New Roman" w:cs="Times New Roman"/>
          <w:sz w:val="28"/>
          <w:szCs w:val="28"/>
          <w:lang w:val="kk-KZ"/>
        </w:rPr>
        <w:t>66</w:t>
      </w:r>
      <w:r>
        <w:rPr>
          <w:rFonts w:ascii="Times New Roman" w:hAnsi="Times New Roman" w:cs="Times New Roman"/>
          <w:sz w:val="28"/>
          <w:szCs w:val="28"/>
          <w:lang w:val="kk-KZ"/>
        </w:rPr>
        <w:t xml:space="preserve">]. </w:t>
      </w:r>
    </w:p>
    <w:p w14:paraId="10DDEFD3" w14:textId="77777777" w:rsidR="009F3A96" w:rsidRPr="00183E9B" w:rsidRDefault="009F3A96" w:rsidP="009F3A96">
      <w:pPr>
        <w:tabs>
          <w:tab w:val="left" w:pos="567"/>
        </w:tabs>
        <w:autoSpaceDE w:val="0"/>
        <w:autoSpaceDN w:val="0"/>
        <w:adjustRightInd w:val="0"/>
        <w:spacing w:after="0" w:line="240" w:lineRule="auto"/>
        <w:ind w:firstLine="567"/>
        <w:jc w:val="both"/>
        <w:rPr>
          <w:rFonts w:ascii="Times New Roman" w:hAnsi="Times New Roman" w:cs="Times New Roman"/>
          <w:color w:val="FF0000"/>
          <w:sz w:val="28"/>
          <w:szCs w:val="28"/>
          <w:lang w:val="tr-TR"/>
        </w:rPr>
      </w:pPr>
      <w:r>
        <w:rPr>
          <w:rFonts w:ascii="Times New Roman" w:hAnsi="Times New Roman" w:cs="Times New Roman"/>
          <w:sz w:val="28"/>
          <w:szCs w:val="28"/>
          <w:lang w:val="kk-KZ"/>
        </w:rPr>
        <w:t xml:space="preserve">Түркияда </w:t>
      </w:r>
      <w:r>
        <w:rPr>
          <w:rStyle w:val="A10"/>
          <w:rFonts w:ascii="Times New Roman" w:hAnsi="Times New Roman" w:cs="Times New Roman"/>
          <w:sz w:val="28"/>
          <w:szCs w:val="28"/>
          <w:lang w:val="kk-KZ"/>
        </w:rPr>
        <w:t xml:space="preserve">Экономикалық ынтымақтастық және даму ұйымы (ЭЫДҰ) </w:t>
      </w:r>
      <w:r>
        <w:rPr>
          <w:rFonts w:ascii="Times New Roman" w:hAnsi="Times New Roman" w:cs="Times New Roman"/>
          <w:sz w:val="28"/>
          <w:szCs w:val="28"/>
          <w:lang w:val="kk-KZ"/>
        </w:rPr>
        <w:t>мен Еуропалық комиссия әзірлеген және ТУБИТАК тарапынан түрік тіліне аударылған Осло анықтамалық сөздігінде инновацияның мына анықтамасы негізге алынады: «жаңалық (инновация) – бұл жаңа немесе елеулі өзгеріске ұшыраған өнім (тауар немесе қызмет), яки жұмысты орындауда, ұйымдас-тыруда немесе сыртқы байланыстарды жүзеге асыруда пайдаланылатын жаңа үдеріс, жаңа маркетингтік іс-шара немесе жаңа ұйымдастыру әдісі»</w:t>
      </w:r>
      <w:r w:rsidR="00082D51">
        <w:rPr>
          <w:rFonts w:ascii="Times New Roman" w:hAnsi="Times New Roman" w:cs="Times New Roman"/>
          <w:sz w:val="28"/>
          <w:szCs w:val="28"/>
          <w:lang w:val="kk-KZ"/>
        </w:rPr>
        <w:t>[6</w:t>
      </w:r>
      <w:r w:rsidR="007250BB">
        <w:rPr>
          <w:rFonts w:ascii="Times New Roman" w:hAnsi="Times New Roman" w:cs="Times New Roman"/>
          <w:sz w:val="28"/>
          <w:szCs w:val="28"/>
          <w:lang w:val="kk-KZ"/>
        </w:rPr>
        <w:t>7</w:t>
      </w:r>
      <w:r w:rsidR="007353B3">
        <w:rPr>
          <w:rFonts w:ascii="Times New Roman" w:hAnsi="Times New Roman" w:cs="Times New Roman"/>
          <w:sz w:val="28"/>
          <w:szCs w:val="28"/>
          <w:lang w:val="kk-KZ"/>
        </w:rPr>
        <w:t xml:space="preserve">]. </w:t>
      </w:r>
    </w:p>
    <w:p w14:paraId="2D461A91" w14:textId="77777777" w:rsidR="009F3A96" w:rsidRDefault="00E8752C" w:rsidP="009F3A96">
      <w:pPr>
        <w:spacing w:after="0" w:line="360" w:lineRule="atLeast"/>
        <w:ind w:firstLine="567"/>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bCs/>
          <w:color w:val="000000"/>
          <w:sz w:val="28"/>
          <w:szCs w:val="28"/>
          <w:lang w:val="kk-KZ"/>
        </w:rPr>
        <w:t xml:space="preserve">Ал қазақстандық зерттеуші </w:t>
      </w:r>
      <w:r w:rsidR="00A209C4">
        <w:rPr>
          <w:rFonts w:ascii="Times New Roman" w:eastAsia="Times New Roman" w:hAnsi="Times New Roman" w:cs="Times New Roman"/>
          <w:bCs/>
          <w:color w:val="000000"/>
          <w:sz w:val="28"/>
          <w:szCs w:val="28"/>
          <w:lang w:val="kk-KZ"/>
        </w:rPr>
        <w:t>Алибеков Д.</w:t>
      </w:r>
      <w:r w:rsidR="009F3A96">
        <w:rPr>
          <w:rFonts w:ascii="Times New Roman" w:eastAsia="Times New Roman" w:hAnsi="Times New Roman" w:cs="Times New Roman"/>
          <w:bCs/>
          <w:color w:val="000000"/>
          <w:sz w:val="28"/>
          <w:szCs w:val="28"/>
          <w:lang w:val="kk-KZ"/>
        </w:rPr>
        <w:t xml:space="preserve">С. </w:t>
      </w:r>
      <w:r w:rsidR="009F3A96">
        <w:rPr>
          <w:rFonts w:ascii="Times New Roman" w:eastAsia="Times New Roman" w:hAnsi="Times New Roman" w:cs="Times New Roman"/>
          <w:color w:val="000000"/>
          <w:sz w:val="28"/>
          <w:szCs w:val="28"/>
          <w:lang w:val="kk-KZ"/>
        </w:rPr>
        <w:t xml:space="preserve">инновация мемлекеттік қолдаудың және бәсекелестіктің нарықтық тетігінің негізінде жүзеге асырылған «пайдалы инновациялық тиімділікке» ие болатын инновациялық </w:t>
      </w:r>
      <w:r w:rsidR="00D25EEC">
        <w:rPr>
          <w:rFonts w:ascii="Times New Roman" w:eastAsia="Times New Roman" w:hAnsi="Times New Roman" w:cs="Times New Roman"/>
          <w:color w:val="000000"/>
          <w:sz w:val="28"/>
          <w:szCs w:val="28"/>
          <w:lang w:val="kk-KZ"/>
        </w:rPr>
        <w:t>үдері</w:t>
      </w:r>
      <w:r w:rsidR="009F3A96">
        <w:rPr>
          <w:rFonts w:ascii="Times New Roman" w:eastAsia="Times New Roman" w:hAnsi="Times New Roman" w:cs="Times New Roman"/>
          <w:color w:val="000000"/>
          <w:sz w:val="28"/>
          <w:szCs w:val="28"/>
          <w:lang w:val="kk-KZ"/>
        </w:rPr>
        <w:t>стің түпкі нәтижесі болып табылады деп есептейді</w:t>
      </w:r>
      <w:r w:rsidR="006F3426">
        <w:rPr>
          <w:rFonts w:ascii="Times New Roman" w:eastAsia="Times New Roman" w:hAnsi="Times New Roman" w:cs="Times New Roman"/>
          <w:color w:val="000000"/>
          <w:sz w:val="28"/>
          <w:szCs w:val="28"/>
          <w:lang w:val="kk-KZ"/>
        </w:rPr>
        <w:t>[</w:t>
      </w:r>
      <w:r w:rsidR="00082D51">
        <w:rPr>
          <w:rFonts w:ascii="Times New Roman" w:eastAsia="Times New Roman" w:hAnsi="Times New Roman" w:cs="Times New Roman"/>
          <w:color w:val="000000"/>
          <w:sz w:val="28"/>
          <w:szCs w:val="28"/>
          <w:lang w:val="kk-KZ"/>
        </w:rPr>
        <w:t>6</w:t>
      </w:r>
      <w:r w:rsidR="007250BB">
        <w:rPr>
          <w:rFonts w:ascii="Times New Roman" w:eastAsia="Times New Roman" w:hAnsi="Times New Roman" w:cs="Times New Roman"/>
          <w:color w:val="000000"/>
          <w:sz w:val="28"/>
          <w:szCs w:val="28"/>
          <w:lang w:val="kk-KZ"/>
        </w:rPr>
        <w:t>8</w:t>
      </w:r>
      <w:r w:rsidR="006F3426">
        <w:rPr>
          <w:rFonts w:ascii="Times New Roman" w:eastAsia="Times New Roman" w:hAnsi="Times New Roman" w:cs="Times New Roman"/>
          <w:color w:val="000000"/>
          <w:sz w:val="28"/>
          <w:szCs w:val="28"/>
          <w:lang w:val="kk-KZ"/>
        </w:rPr>
        <w:t>]</w:t>
      </w:r>
      <w:r w:rsidR="009F3A96">
        <w:rPr>
          <w:rFonts w:ascii="Times New Roman" w:eastAsia="Times New Roman" w:hAnsi="Times New Roman" w:cs="Times New Roman"/>
          <w:color w:val="000000"/>
          <w:sz w:val="28"/>
          <w:szCs w:val="28"/>
          <w:lang w:val="kk-KZ"/>
        </w:rPr>
        <w:t>.</w:t>
      </w:r>
    </w:p>
    <w:p w14:paraId="7575E6E4" w14:textId="77777777" w:rsidR="009F3A96" w:rsidRDefault="009F3A96" w:rsidP="009F3A96">
      <w:pPr>
        <w:pStyle w:val="af0"/>
        <w:tabs>
          <w:tab w:val="left" w:pos="567"/>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Ендігі жерде біз, инновация түсінігі туралы ғалымдардың әр жылдары берген анықтамаларын, яғни инновация ұғымы эволюциясын қарастырайық.</w:t>
      </w:r>
    </w:p>
    <w:p w14:paraId="4727BE33" w14:textId="77777777" w:rsidR="009F3A96" w:rsidRDefault="009F3A96" w:rsidP="009F3A96">
      <w:pPr>
        <w:pStyle w:val="af0"/>
        <w:tabs>
          <w:tab w:val="left" w:pos="567"/>
        </w:tabs>
        <w:spacing w:after="0" w:line="240" w:lineRule="auto"/>
        <w:ind w:left="0" w:firstLine="567"/>
        <w:jc w:val="both"/>
        <w:rPr>
          <w:rFonts w:ascii="Times New Roman" w:hAnsi="Times New Roman"/>
          <w:sz w:val="28"/>
          <w:szCs w:val="28"/>
          <w:lang w:val="kk-KZ"/>
        </w:rPr>
      </w:pPr>
    </w:p>
    <w:p w14:paraId="5AB890A7" w14:textId="77777777" w:rsidR="009F3A96" w:rsidRDefault="009F3A96" w:rsidP="009F3A96">
      <w:pPr>
        <w:pStyle w:val="af0"/>
        <w:tabs>
          <w:tab w:val="left" w:pos="567"/>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Кесте </w:t>
      </w:r>
      <w:r>
        <w:rPr>
          <w:rFonts w:ascii="Times New Roman" w:hAnsi="Times New Roman"/>
          <w:sz w:val="28"/>
          <w:szCs w:val="28"/>
        </w:rPr>
        <w:t>1.</w:t>
      </w:r>
      <w:r>
        <w:rPr>
          <w:rFonts w:ascii="Times New Roman" w:hAnsi="Times New Roman"/>
          <w:sz w:val="28"/>
          <w:szCs w:val="28"/>
          <w:lang w:val="kk-KZ"/>
        </w:rPr>
        <w:t xml:space="preserve"> Инновацияға деген көзқарастар эволюциясы</w:t>
      </w:r>
    </w:p>
    <w:p w14:paraId="7592469C" w14:textId="77777777" w:rsidR="009F3A96" w:rsidRDefault="009F3A96" w:rsidP="009F3A96">
      <w:pPr>
        <w:pStyle w:val="af0"/>
        <w:tabs>
          <w:tab w:val="left" w:pos="567"/>
        </w:tabs>
        <w:spacing w:after="0" w:line="240" w:lineRule="auto"/>
        <w:ind w:left="0" w:firstLine="567"/>
        <w:jc w:val="center"/>
        <w:rPr>
          <w:b/>
          <w:sz w:val="24"/>
          <w:szCs w:val="24"/>
          <w:lang w:val="kk-KZ"/>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101"/>
        <w:gridCol w:w="3118"/>
        <w:gridCol w:w="5352"/>
      </w:tblGrid>
      <w:tr w:rsidR="009F3A96" w:rsidRPr="001C2495" w14:paraId="0110CE94" w14:textId="77777777" w:rsidTr="009F3A96">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ABB6C0" w14:textId="77777777" w:rsidR="009F3A96" w:rsidRPr="001C2495" w:rsidRDefault="009F3A96">
            <w:pPr>
              <w:tabs>
                <w:tab w:val="left" w:pos="567"/>
              </w:tabs>
              <w:spacing w:after="0" w:line="240" w:lineRule="auto"/>
              <w:jc w:val="center"/>
              <w:rPr>
                <w:rFonts w:ascii="Times New Roman" w:hAnsi="Times New Roman" w:cs="Times New Roman"/>
                <w:b/>
                <w:sz w:val="28"/>
                <w:szCs w:val="28"/>
                <w:lang w:val="kk-KZ" w:eastAsia="en-US"/>
              </w:rPr>
            </w:pPr>
            <w:r w:rsidRPr="001C2495">
              <w:rPr>
                <w:rFonts w:ascii="Times New Roman" w:hAnsi="Times New Roman" w:cs="Times New Roman"/>
                <w:b/>
                <w:sz w:val="28"/>
                <w:szCs w:val="28"/>
                <w:lang w:val="kk-KZ" w:eastAsia="en-US"/>
              </w:rPr>
              <w:t xml:space="preserve">Жыл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8EA2C3" w14:textId="77777777" w:rsidR="009F3A96" w:rsidRPr="001C2495" w:rsidRDefault="009F3A96">
            <w:pPr>
              <w:tabs>
                <w:tab w:val="left" w:pos="567"/>
              </w:tabs>
              <w:spacing w:after="0" w:line="240" w:lineRule="auto"/>
              <w:ind w:firstLine="567"/>
              <w:jc w:val="center"/>
              <w:rPr>
                <w:rFonts w:ascii="Times New Roman" w:hAnsi="Times New Roman" w:cs="Times New Roman"/>
                <w:b/>
                <w:sz w:val="28"/>
                <w:szCs w:val="28"/>
                <w:lang w:val="kk-KZ" w:eastAsia="en-US"/>
              </w:rPr>
            </w:pPr>
            <w:r w:rsidRPr="001C2495">
              <w:rPr>
                <w:rFonts w:ascii="Times New Roman" w:hAnsi="Times New Roman" w:cs="Times New Roman"/>
                <w:b/>
                <w:sz w:val="28"/>
                <w:szCs w:val="28"/>
                <w:lang w:val="kk-KZ" w:eastAsia="en-US"/>
              </w:rPr>
              <w:t xml:space="preserve">Автор </w:t>
            </w:r>
          </w:p>
        </w:tc>
        <w:tc>
          <w:tcPr>
            <w:tcW w:w="5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709D4" w14:textId="77777777" w:rsidR="009F3A96" w:rsidRPr="001C2495" w:rsidRDefault="009F3A96">
            <w:pPr>
              <w:tabs>
                <w:tab w:val="left" w:pos="567"/>
              </w:tabs>
              <w:spacing w:after="0" w:line="240" w:lineRule="auto"/>
              <w:ind w:firstLine="567"/>
              <w:jc w:val="center"/>
              <w:rPr>
                <w:rFonts w:ascii="Times New Roman" w:hAnsi="Times New Roman" w:cs="Times New Roman"/>
                <w:b/>
                <w:sz w:val="28"/>
                <w:szCs w:val="28"/>
                <w:lang w:val="kk-KZ" w:eastAsia="en-US"/>
              </w:rPr>
            </w:pPr>
            <w:r w:rsidRPr="001C2495">
              <w:rPr>
                <w:rFonts w:ascii="Times New Roman" w:hAnsi="Times New Roman" w:cs="Times New Roman"/>
                <w:b/>
                <w:sz w:val="28"/>
                <w:szCs w:val="28"/>
                <w:lang w:val="kk-KZ" w:eastAsia="en-US"/>
              </w:rPr>
              <w:t xml:space="preserve">Мазмұны </w:t>
            </w:r>
          </w:p>
        </w:tc>
      </w:tr>
      <w:tr w:rsidR="009F3A96" w:rsidRPr="001C27AC" w14:paraId="2E5D9E87" w14:textId="77777777" w:rsidTr="009F3A96">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D1BEF5" w14:textId="77777777" w:rsidR="009F3A96" w:rsidRPr="001C2495" w:rsidRDefault="009F3A96">
            <w:pPr>
              <w:tabs>
                <w:tab w:val="left" w:pos="567"/>
              </w:tabs>
              <w:spacing w:after="0" w:line="240" w:lineRule="auto"/>
              <w:jc w:val="center"/>
              <w:rPr>
                <w:rFonts w:ascii="Times New Roman" w:hAnsi="Times New Roman" w:cs="Times New Roman"/>
                <w:sz w:val="28"/>
                <w:szCs w:val="28"/>
                <w:lang w:val="en-US" w:eastAsia="en-US"/>
              </w:rPr>
            </w:pPr>
            <w:r w:rsidRPr="001C2495">
              <w:rPr>
                <w:rFonts w:ascii="Times New Roman" w:hAnsi="Times New Roman" w:cs="Times New Roman"/>
                <w:sz w:val="28"/>
                <w:szCs w:val="28"/>
                <w:lang w:val="en-US" w:eastAsia="en-US"/>
              </w:rPr>
              <w:t>1930</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97A9E1" w14:textId="77777777" w:rsidR="009F3A96" w:rsidRPr="001C2495" w:rsidRDefault="009F3A96">
            <w:pPr>
              <w:tabs>
                <w:tab w:val="left" w:pos="567"/>
              </w:tabs>
              <w:spacing w:after="0" w:line="240" w:lineRule="auto"/>
              <w:ind w:firstLine="33"/>
              <w:jc w:val="both"/>
              <w:rPr>
                <w:rFonts w:ascii="Times New Roman" w:hAnsi="Times New Roman" w:cs="Times New Roman"/>
                <w:sz w:val="28"/>
                <w:szCs w:val="28"/>
                <w:lang w:val="kk-KZ" w:eastAsia="en-US"/>
              </w:rPr>
            </w:pPr>
            <w:r w:rsidRPr="001C2495">
              <w:rPr>
                <w:rFonts w:ascii="Times New Roman" w:hAnsi="Times New Roman" w:cs="Times New Roman"/>
                <w:sz w:val="28"/>
                <w:szCs w:val="28"/>
                <w:lang w:val="kk-KZ" w:eastAsia="en-US"/>
              </w:rPr>
              <w:t>Й.Шумпетер,</w:t>
            </w:r>
          </w:p>
          <w:p w14:paraId="765CD8E7" w14:textId="77777777" w:rsidR="009F3A96" w:rsidRPr="001C2495" w:rsidRDefault="009F3A96">
            <w:pPr>
              <w:tabs>
                <w:tab w:val="left" w:pos="567"/>
              </w:tabs>
              <w:spacing w:after="0" w:line="240" w:lineRule="auto"/>
              <w:ind w:firstLine="33"/>
              <w:jc w:val="both"/>
              <w:rPr>
                <w:rFonts w:ascii="Times New Roman" w:hAnsi="Times New Roman" w:cs="Times New Roman"/>
                <w:sz w:val="28"/>
                <w:szCs w:val="28"/>
                <w:lang w:val="kk-KZ" w:eastAsia="en-US"/>
              </w:rPr>
            </w:pPr>
            <w:r w:rsidRPr="001C2495">
              <w:rPr>
                <w:rFonts w:ascii="Times New Roman" w:hAnsi="Times New Roman" w:cs="Times New Roman"/>
                <w:sz w:val="28"/>
                <w:szCs w:val="28"/>
                <w:lang w:val="kk-KZ" w:eastAsia="en-US"/>
              </w:rPr>
              <w:t>АҚШ</w:t>
            </w:r>
          </w:p>
        </w:tc>
        <w:tc>
          <w:tcPr>
            <w:tcW w:w="5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A10A6" w14:textId="77777777" w:rsidR="009F3A96" w:rsidRPr="001C2495" w:rsidRDefault="009F3A96">
            <w:pPr>
              <w:tabs>
                <w:tab w:val="left" w:pos="567"/>
              </w:tabs>
              <w:spacing w:after="0" w:line="240" w:lineRule="auto"/>
              <w:ind w:firstLine="567"/>
              <w:jc w:val="both"/>
              <w:rPr>
                <w:rFonts w:ascii="Times New Roman" w:hAnsi="Times New Roman" w:cs="Times New Roman"/>
                <w:sz w:val="28"/>
                <w:szCs w:val="28"/>
                <w:lang w:val="kk-KZ" w:eastAsia="en-US"/>
              </w:rPr>
            </w:pPr>
            <w:r w:rsidRPr="001C2495">
              <w:rPr>
                <w:rFonts w:ascii="Times New Roman" w:hAnsi="Times New Roman" w:cs="Times New Roman"/>
                <w:sz w:val="28"/>
                <w:szCs w:val="28"/>
                <w:lang w:val="kk-KZ" w:eastAsia="en-US"/>
              </w:rPr>
              <w:t xml:space="preserve">Инновация ұғымын тұтыну тауарларының жаңа түрлерін, көлік құралдары мен өндірістік, өнеркәсіп ұйымдарының түрлері мен нарықтағы жаңа өзгерістер мақсаты ретінде </w:t>
            </w:r>
            <w:r w:rsidRPr="001C2495">
              <w:rPr>
                <w:rFonts w:ascii="Times New Roman" w:hAnsi="Times New Roman" w:cs="Times New Roman"/>
                <w:sz w:val="28"/>
                <w:szCs w:val="28"/>
                <w:lang w:val="kk-KZ" w:eastAsia="en-US"/>
              </w:rPr>
              <w:lastRenderedPageBreak/>
              <w:t>түсіндіреді.</w:t>
            </w:r>
          </w:p>
        </w:tc>
      </w:tr>
      <w:tr w:rsidR="009F3A96" w:rsidRPr="001C27AC" w14:paraId="32351BE3" w14:textId="77777777" w:rsidTr="009F3A96">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975BEF" w14:textId="77777777" w:rsidR="009F3A96" w:rsidRPr="001C2495" w:rsidRDefault="009F3A96">
            <w:pPr>
              <w:tabs>
                <w:tab w:val="left" w:pos="567"/>
              </w:tabs>
              <w:spacing w:after="0" w:line="240" w:lineRule="auto"/>
              <w:jc w:val="center"/>
              <w:rPr>
                <w:rFonts w:ascii="Times New Roman" w:hAnsi="Times New Roman" w:cs="Times New Roman"/>
                <w:sz w:val="28"/>
                <w:szCs w:val="28"/>
                <w:lang w:val="en-US" w:eastAsia="en-US"/>
              </w:rPr>
            </w:pPr>
            <w:r w:rsidRPr="001C2495">
              <w:rPr>
                <w:rFonts w:ascii="Times New Roman" w:hAnsi="Times New Roman" w:cs="Times New Roman"/>
                <w:sz w:val="28"/>
                <w:szCs w:val="28"/>
                <w:lang w:val="en-US" w:eastAsia="en-US"/>
              </w:rPr>
              <w:lastRenderedPageBreak/>
              <w:t>1970</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AED72F" w14:textId="77777777" w:rsidR="009F3A96" w:rsidRPr="001C2495" w:rsidRDefault="009F3A96">
            <w:pPr>
              <w:tabs>
                <w:tab w:val="left" w:pos="567"/>
              </w:tabs>
              <w:spacing w:after="0" w:line="240" w:lineRule="auto"/>
              <w:ind w:firstLine="33"/>
              <w:jc w:val="both"/>
              <w:rPr>
                <w:rFonts w:ascii="Times New Roman" w:hAnsi="Times New Roman" w:cs="Times New Roman"/>
                <w:sz w:val="28"/>
                <w:szCs w:val="28"/>
                <w:lang w:val="en-US" w:eastAsia="en-US"/>
              </w:rPr>
            </w:pPr>
            <w:proofErr w:type="spellStart"/>
            <w:r w:rsidRPr="001C2495">
              <w:rPr>
                <w:rFonts w:ascii="Times New Roman" w:hAnsi="Times New Roman" w:cs="Times New Roman"/>
                <w:sz w:val="28"/>
                <w:szCs w:val="28"/>
                <w:lang w:val="en-US" w:eastAsia="en-US"/>
              </w:rPr>
              <w:t>T.</w:t>
            </w:r>
            <w:proofErr w:type="gramStart"/>
            <w:r w:rsidRPr="001C2495">
              <w:rPr>
                <w:rFonts w:ascii="Times New Roman" w:hAnsi="Times New Roman" w:cs="Times New Roman"/>
                <w:sz w:val="28"/>
                <w:szCs w:val="28"/>
                <w:lang w:val="en-US" w:eastAsia="en-US"/>
              </w:rPr>
              <w:t>R.Prince</w:t>
            </w:r>
            <w:proofErr w:type="spellEnd"/>
            <w:proofErr w:type="gramEnd"/>
            <w:r w:rsidRPr="001C2495">
              <w:rPr>
                <w:rFonts w:ascii="Times New Roman" w:hAnsi="Times New Roman" w:cs="Times New Roman"/>
                <w:sz w:val="28"/>
                <w:szCs w:val="28"/>
                <w:lang w:val="en-US" w:eastAsia="en-US"/>
              </w:rPr>
              <w:t>,</w:t>
            </w:r>
          </w:p>
          <w:p w14:paraId="6B820D79" w14:textId="77777777" w:rsidR="009F3A96" w:rsidRPr="001C2495" w:rsidRDefault="009F3A96">
            <w:pPr>
              <w:tabs>
                <w:tab w:val="left" w:pos="567"/>
              </w:tabs>
              <w:spacing w:after="0" w:line="240" w:lineRule="auto"/>
              <w:ind w:firstLine="33"/>
              <w:jc w:val="both"/>
              <w:rPr>
                <w:rFonts w:ascii="Times New Roman" w:hAnsi="Times New Roman" w:cs="Times New Roman"/>
                <w:sz w:val="28"/>
                <w:szCs w:val="28"/>
                <w:lang w:val="kk-KZ" w:eastAsia="en-US"/>
              </w:rPr>
            </w:pPr>
            <w:r w:rsidRPr="001C2495">
              <w:rPr>
                <w:rFonts w:ascii="Times New Roman" w:hAnsi="Times New Roman" w:cs="Times New Roman"/>
                <w:sz w:val="28"/>
                <w:szCs w:val="28"/>
                <w:lang w:val="kk-KZ" w:eastAsia="en-US"/>
              </w:rPr>
              <w:t>АҚШ</w:t>
            </w:r>
          </w:p>
        </w:tc>
        <w:tc>
          <w:tcPr>
            <w:tcW w:w="5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4BCE45" w14:textId="77777777" w:rsidR="009F3A96" w:rsidRPr="001C2495" w:rsidRDefault="009F3A96">
            <w:pPr>
              <w:tabs>
                <w:tab w:val="left" w:pos="567"/>
              </w:tabs>
              <w:spacing w:after="0" w:line="240" w:lineRule="auto"/>
              <w:ind w:firstLine="567"/>
              <w:jc w:val="both"/>
              <w:rPr>
                <w:rFonts w:ascii="Times New Roman" w:hAnsi="Times New Roman" w:cs="Times New Roman"/>
                <w:sz w:val="28"/>
                <w:szCs w:val="28"/>
                <w:lang w:val="kk-KZ" w:eastAsia="en-US"/>
              </w:rPr>
            </w:pPr>
            <w:r w:rsidRPr="001C2495">
              <w:rPr>
                <w:rFonts w:ascii="Times New Roman" w:hAnsi="Times New Roman" w:cs="Times New Roman"/>
                <w:sz w:val="28"/>
                <w:szCs w:val="28"/>
                <w:lang w:val="kk-KZ" w:eastAsia="en-US"/>
              </w:rPr>
              <w:t>Инновация деп – өндіріс пен оның тұсында жаңа өнімдер мен техникалық әдістерді енгізуді айтады.</w:t>
            </w:r>
          </w:p>
        </w:tc>
      </w:tr>
      <w:tr w:rsidR="009F3A96" w:rsidRPr="001C27AC" w14:paraId="479E29A0" w14:textId="77777777" w:rsidTr="009F3A96">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7B9FD1" w14:textId="77777777" w:rsidR="009F3A96" w:rsidRPr="001C2495" w:rsidRDefault="009F3A96">
            <w:pPr>
              <w:tabs>
                <w:tab w:val="left" w:pos="567"/>
              </w:tabs>
              <w:spacing w:after="0" w:line="240" w:lineRule="auto"/>
              <w:jc w:val="center"/>
              <w:rPr>
                <w:rFonts w:ascii="Times New Roman" w:hAnsi="Times New Roman" w:cs="Times New Roman"/>
                <w:sz w:val="28"/>
                <w:szCs w:val="28"/>
                <w:lang w:val="en-US" w:eastAsia="en-US"/>
              </w:rPr>
            </w:pPr>
            <w:r w:rsidRPr="001C2495">
              <w:rPr>
                <w:rFonts w:ascii="Times New Roman" w:hAnsi="Times New Roman" w:cs="Times New Roman"/>
                <w:sz w:val="28"/>
                <w:szCs w:val="28"/>
                <w:lang w:val="en-US" w:eastAsia="en-US"/>
              </w:rPr>
              <w:t>1987</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EF24A" w14:textId="77777777" w:rsidR="009F3A96" w:rsidRPr="001C2495" w:rsidRDefault="009F3A96">
            <w:pPr>
              <w:tabs>
                <w:tab w:val="left" w:pos="567"/>
              </w:tabs>
              <w:spacing w:after="0" w:line="240" w:lineRule="auto"/>
              <w:ind w:firstLine="33"/>
              <w:jc w:val="both"/>
              <w:rPr>
                <w:rFonts w:ascii="Times New Roman" w:hAnsi="Times New Roman" w:cs="Times New Roman"/>
                <w:sz w:val="28"/>
                <w:szCs w:val="28"/>
                <w:lang w:val="kk-KZ" w:eastAsia="en-US"/>
              </w:rPr>
            </w:pPr>
            <w:r w:rsidRPr="001C2495">
              <w:rPr>
                <w:rFonts w:ascii="Times New Roman" w:hAnsi="Times New Roman" w:cs="Times New Roman"/>
                <w:sz w:val="28"/>
                <w:szCs w:val="28"/>
                <w:lang w:val="kk-KZ" w:eastAsia="en-US"/>
              </w:rPr>
              <w:t>«Ғылыми</w:t>
            </w:r>
            <w:r w:rsidRPr="001C2495">
              <w:rPr>
                <w:rFonts w:ascii="Times New Roman" w:hAnsi="Times New Roman" w:cs="Times New Roman"/>
                <w:sz w:val="28"/>
                <w:szCs w:val="28"/>
                <w:lang w:val="en-US" w:eastAsia="en-US"/>
              </w:rPr>
              <w:t>-</w:t>
            </w:r>
            <w:r w:rsidRPr="001C2495">
              <w:rPr>
                <w:rFonts w:ascii="Times New Roman" w:hAnsi="Times New Roman" w:cs="Times New Roman"/>
                <w:sz w:val="28"/>
                <w:szCs w:val="28"/>
                <w:lang w:val="kk-KZ" w:eastAsia="en-US"/>
              </w:rPr>
              <w:t>техникалық прогресс» сөздігі</w:t>
            </w:r>
          </w:p>
        </w:tc>
        <w:tc>
          <w:tcPr>
            <w:tcW w:w="5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91C0CC" w14:textId="77777777" w:rsidR="009F3A96" w:rsidRPr="001C2495" w:rsidRDefault="009F3A96">
            <w:pPr>
              <w:tabs>
                <w:tab w:val="left" w:pos="567"/>
              </w:tabs>
              <w:spacing w:after="0" w:line="240" w:lineRule="auto"/>
              <w:ind w:firstLine="567"/>
              <w:jc w:val="both"/>
              <w:rPr>
                <w:rFonts w:ascii="Times New Roman" w:hAnsi="Times New Roman" w:cs="Times New Roman"/>
                <w:sz w:val="28"/>
                <w:szCs w:val="28"/>
                <w:lang w:val="kk-KZ" w:eastAsia="en-US"/>
              </w:rPr>
            </w:pPr>
            <w:r w:rsidRPr="001C2495">
              <w:rPr>
                <w:rFonts w:ascii="Times New Roman" w:hAnsi="Times New Roman" w:cs="Times New Roman"/>
                <w:sz w:val="28"/>
                <w:szCs w:val="28"/>
                <w:lang w:val="kk-KZ" w:eastAsia="en-US"/>
              </w:rPr>
              <w:t>Инновация жаңа өнім түрлерін, технологияларды, жаңа ұйым формаларын және т.б. енгізуге бағытталған шығармашылық қызметтің нәтижесін білдіреді.</w:t>
            </w:r>
          </w:p>
        </w:tc>
      </w:tr>
      <w:tr w:rsidR="009F3A96" w:rsidRPr="001C27AC" w14:paraId="20D8FEDF" w14:textId="77777777" w:rsidTr="009F3A96">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AFBEF6" w14:textId="77777777" w:rsidR="009F3A96" w:rsidRPr="001C2495" w:rsidRDefault="009F3A96">
            <w:pPr>
              <w:tabs>
                <w:tab w:val="left" w:pos="567"/>
              </w:tabs>
              <w:spacing w:after="0" w:line="240" w:lineRule="auto"/>
              <w:jc w:val="center"/>
              <w:rPr>
                <w:rFonts w:ascii="Times New Roman" w:hAnsi="Times New Roman" w:cs="Times New Roman"/>
                <w:sz w:val="28"/>
                <w:szCs w:val="28"/>
                <w:lang w:val="en-US" w:eastAsia="en-US"/>
              </w:rPr>
            </w:pPr>
            <w:r w:rsidRPr="001C2495">
              <w:rPr>
                <w:rFonts w:ascii="Times New Roman" w:hAnsi="Times New Roman" w:cs="Times New Roman"/>
                <w:sz w:val="28"/>
                <w:szCs w:val="28"/>
                <w:lang w:val="en-US" w:eastAsia="en-US"/>
              </w:rPr>
              <w:t>1990</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3DA30F" w14:textId="77777777" w:rsidR="009F3A96" w:rsidRPr="001C2495" w:rsidRDefault="009F3A96">
            <w:pPr>
              <w:tabs>
                <w:tab w:val="left" w:pos="567"/>
              </w:tabs>
              <w:spacing w:after="0" w:line="240" w:lineRule="auto"/>
              <w:ind w:firstLine="33"/>
              <w:jc w:val="both"/>
              <w:rPr>
                <w:rFonts w:ascii="Times New Roman" w:hAnsi="Times New Roman" w:cs="Times New Roman"/>
                <w:sz w:val="28"/>
                <w:szCs w:val="28"/>
                <w:lang w:val="kk-KZ" w:eastAsia="en-US"/>
              </w:rPr>
            </w:pPr>
            <w:r w:rsidRPr="001C2495">
              <w:rPr>
                <w:rFonts w:ascii="Times New Roman" w:hAnsi="Times New Roman" w:cs="Times New Roman"/>
                <w:sz w:val="28"/>
                <w:szCs w:val="28"/>
                <w:lang w:val="kk-KZ" w:eastAsia="en-US"/>
              </w:rPr>
              <w:t>Б.Санто,</w:t>
            </w:r>
          </w:p>
          <w:p w14:paraId="05A53910" w14:textId="77777777" w:rsidR="009F3A96" w:rsidRPr="001C2495" w:rsidRDefault="009F3A96">
            <w:pPr>
              <w:tabs>
                <w:tab w:val="left" w:pos="567"/>
              </w:tabs>
              <w:spacing w:after="0" w:line="240" w:lineRule="auto"/>
              <w:ind w:firstLine="33"/>
              <w:jc w:val="both"/>
              <w:rPr>
                <w:rFonts w:ascii="Times New Roman" w:hAnsi="Times New Roman" w:cs="Times New Roman"/>
                <w:sz w:val="28"/>
                <w:szCs w:val="28"/>
                <w:lang w:val="kk-KZ" w:eastAsia="en-US"/>
              </w:rPr>
            </w:pPr>
            <w:r w:rsidRPr="001C2495">
              <w:rPr>
                <w:rFonts w:ascii="Times New Roman" w:hAnsi="Times New Roman" w:cs="Times New Roman"/>
                <w:sz w:val="28"/>
                <w:szCs w:val="28"/>
                <w:lang w:val="kk-KZ" w:eastAsia="en-US"/>
              </w:rPr>
              <w:t>Венгрия</w:t>
            </w:r>
          </w:p>
        </w:tc>
        <w:tc>
          <w:tcPr>
            <w:tcW w:w="5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8AE0A6" w14:textId="77777777" w:rsidR="009F3A96" w:rsidRPr="001C2495" w:rsidRDefault="009F3A96">
            <w:pPr>
              <w:tabs>
                <w:tab w:val="left" w:pos="567"/>
              </w:tabs>
              <w:spacing w:after="0" w:line="240" w:lineRule="auto"/>
              <w:ind w:firstLine="567"/>
              <w:jc w:val="both"/>
              <w:rPr>
                <w:rFonts w:ascii="Times New Roman" w:hAnsi="Times New Roman" w:cs="Times New Roman"/>
                <w:sz w:val="28"/>
                <w:szCs w:val="28"/>
                <w:lang w:val="kk-KZ" w:eastAsia="en-US"/>
              </w:rPr>
            </w:pPr>
            <w:r w:rsidRPr="001C2495">
              <w:rPr>
                <w:rFonts w:ascii="Times New Roman" w:hAnsi="Times New Roman" w:cs="Times New Roman"/>
                <w:sz w:val="28"/>
                <w:szCs w:val="28"/>
                <w:lang w:val="kk-KZ" w:eastAsia="en-US"/>
              </w:rPr>
              <w:t>Инновация – бұл қоғамдық-техникалық-экономикалық процесс. Идеяларды тәжірибеде қолдану арқылы және өнертабыстар өнімнің ерекшеліктеріне байланысты экономикалық пайда табуға бағытталса, онда оның нарықта пайда болуы қосымша табыс әкелуі мүмкін</w:t>
            </w:r>
          </w:p>
        </w:tc>
      </w:tr>
      <w:tr w:rsidR="009F3A96" w:rsidRPr="001C27AC" w14:paraId="6E4B3350" w14:textId="77777777" w:rsidTr="009F3A96">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B67E30" w14:textId="77777777" w:rsidR="009F3A96" w:rsidRPr="001C2495" w:rsidRDefault="009F3A96">
            <w:pPr>
              <w:tabs>
                <w:tab w:val="left" w:pos="567"/>
              </w:tabs>
              <w:spacing w:after="0" w:line="240" w:lineRule="auto"/>
              <w:jc w:val="center"/>
              <w:rPr>
                <w:rFonts w:ascii="Times New Roman" w:hAnsi="Times New Roman" w:cs="Times New Roman"/>
                <w:sz w:val="28"/>
                <w:szCs w:val="28"/>
                <w:lang w:val="en-US" w:eastAsia="en-US"/>
              </w:rPr>
            </w:pPr>
            <w:r w:rsidRPr="001C2495">
              <w:rPr>
                <w:rFonts w:ascii="Times New Roman" w:hAnsi="Times New Roman" w:cs="Times New Roman"/>
                <w:sz w:val="28"/>
                <w:szCs w:val="28"/>
                <w:lang w:val="en-US" w:eastAsia="en-US"/>
              </w:rPr>
              <w:t>1991</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3D4B9" w14:textId="77777777" w:rsidR="009F3A96" w:rsidRPr="001C2495" w:rsidRDefault="009F3A96">
            <w:pPr>
              <w:tabs>
                <w:tab w:val="left" w:pos="567"/>
              </w:tabs>
              <w:spacing w:after="0" w:line="240" w:lineRule="auto"/>
              <w:ind w:firstLine="33"/>
              <w:jc w:val="both"/>
              <w:rPr>
                <w:rFonts w:ascii="Times New Roman" w:hAnsi="Times New Roman" w:cs="Times New Roman"/>
                <w:sz w:val="28"/>
                <w:szCs w:val="28"/>
                <w:lang w:val="kk-KZ" w:eastAsia="en-US"/>
              </w:rPr>
            </w:pPr>
            <w:r w:rsidRPr="001C2495">
              <w:rPr>
                <w:rFonts w:ascii="Times New Roman" w:hAnsi="Times New Roman" w:cs="Times New Roman"/>
                <w:sz w:val="28"/>
                <w:szCs w:val="28"/>
                <w:lang w:val="kk-KZ" w:eastAsia="en-US"/>
              </w:rPr>
              <w:t>В.Л.Салин,</w:t>
            </w:r>
          </w:p>
          <w:p w14:paraId="2ED49C84" w14:textId="77777777" w:rsidR="009F3A96" w:rsidRPr="001C2495" w:rsidRDefault="009F3A96">
            <w:pPr>
              <w:tabs>
                <w:tab w:val="left" w:pos="567"/>
              </w:tabs>
              <w:spacing w:after="0" w:line="240" w:lineRule="auto"/>
              <w:ind w:firstLine="33"/>
              <w:jc w:val="both"/>
              <w:rPr>
                <w:rFonts w:ascii="Times New Roman" w:hAnsi="Times New Roman" w:cs="Times New Roman"/>
                <w:sz w:val="28"/>
                <w:szCs w:val="28"/>
                <w:lang w:val="kk-KZ" w:eastAsia="en-US"/>
              </w:rPr>
            </w:pPr>
            <w:r w:rsidRPr="001C2495">
              <w:rPr>
                <w:rFonts w:ascii="Times New Roman" w:hAnsi="Times New Roman" w:cs="Times New Roman"/>
                <w:sz w:val="28"/>
                <w:szCs w:val="28"/>
                <w:lang w:val="kk-KZ" w:eastAsia="en-US"/>
              </w:rPr>
              <w:t>Украина</w:t>
            </w:r>
          </w:p>
        </w:tc>
        <w:tc>
          <w:tcPr>
            <w:tcW w:w="5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854F98" w14:textId="77777777" w:rsidR="009F3A96" w:rsidRPr="001C2495" w:rsidRDefault="009F3A96">
            <w:pPr>
              <w:tabs>
                <w:tab w:val="left" w:pos="567"/>
              </w:tabs>
              <w:spacing w:after="0" w:line="240" w:lineRule="auto"/>
              <w:ind w:firstLine="567"/>
              <w:jc w:val="both"/>
              <w:rPr>
                <w:rFonts w:ascii="Times New Roman" w:hAnsi="Times New Roman" w:cs="Times New Roman"/>
                <w:sz w:val="28"/>
                <w:szCs w:val="28"/>
                <w:lang w:val="kk-KZ" w:eastAsia="en-US"/>
              </w:rPr>
            </w:pPr>
            <w:r w:rsidRPr="001C2495">
              <w:rPr>
                <w:rFonts w:ascii="Times New Roman" w:hAnsi="Times New Roman" w:cs="Times New Roman"/>
                <w:sz w:val="28"/>
                <w:szCs w:val="28"/>
                <w:lang w:val="kk-KZ" w:eastAsia="en-US"/>
              </w:rPr>
              <w:t>Инновациялық – бұл ғылыми-техникалық жаңа ендірмелер негізіндегі өндіріс</w:t>
            </w:r>
          </w:p>
        </w:tc>
      </w:tr>
      <w:tr w:rsidR="009F3A96" w:rsidRPr="001C2495" w14:paraId="28C1E4FB" w14:textId="77777777" w:rsidTr="009F3A96">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C6DA3" w14:textId="77777777" w:rsidR="009F3A96" w:rsidRPr="001C2495" w:rsidRDefault="009F3A96">
            <w:pPr>
              <w:tabs>
                <w:tab w:val="left" w:pos="567"/>
              </w:tabs>
              <w:spacing w:after="0" w:line="240" w:lineRule="auto"/>
              <w:jc w:val="center"/>
              <w:rPr>
                <w:rFonts w:ascii="Times New Roman" w:hAnsi="Times New Roman" w:cs="Times New Roman"/>
                <w:sz w:val="28"/>
                <w:szCs w:val="28"/>
                <w:lang w:val="en-US" w:eastAsia="en-US"/>
              </w:rPr>
            </w:pPr>
            <w:r w:rsidRPr="001C2495">
              <w:rPr>
                <w:rFonts w:ascii="Times New Roman" w:hAnsi="Times New Roman" w:cs="Times New Roman"/>
                <w:sz w:val="28"/>
                <w:szCs w:val="28"/>
                <w:lang w:val="en-US" w:eastAsia="en-US"/>
              </w:rPr>
              <w:t>1992</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6DD81" w14:textId="77777777" w:rsidR="009F3A96" w:rsidRPr="001C2495" w:rsidRDefault="009F3A96">
            <w:pPr>
              <w:tabs>
                <w:tab w:val="left" w:pos="567"/>
              </w:tabs>
              <w:spacing w:after="0" w:line="240" w:lineRule="auto"/>
              <w:ind w:firstLine="33"/>
              <w:jc w:val="both"/>
              <w:rPr>
                <w:rFonts w:ascii="Times New Roman" w:hAnsi="Times New Roman" w:cs="Times New Roman"/>
                <w:sz w:val="28"/>
                <w:szCs w:val="28"/>
                <w:lang w:val="kk-KZ" w:eastAsia="en-US"/>
              </w:rPr>
            </w:pPr>
            <w:r w:rsidRPr="001C2495">
              <w:rPr>
                <w:rFonts w:ascii="Times New Roman" w:hAnsi="Times New Roman" w:cs="Times New Roman"/>
                <w:sz w:val="28"/>
                <w:szCs w:val="28"/>
                <w:lang w:val="kk-KZ" w:eastAsia="en-US"/>
              </w:rPr>
              <w:t>А.Фонотов,</w:t>
            </w:r>
          </w:p>
          <w:p w14:paraId="326C8F28" w14:textId="77777777" w:rsidR="009F3A96" w:rsidRPr="001C2495" w:rsidRDefault="009F3A96">
            <w:pPr>
              <w:tabs>
                <w:tab w:val="left" w:pos="567"/>
              </w:tabs>
              <w:spacing w:after="0" w:line="240" w:lineRule="auto"/>
              <w:ind w:firstLine="33"/>
              <w:jc w:val="both"/>
              <w:rPr>
                <w:rFonts w:ascii="Times New Roman" w:hAnsi="Times New Roman" w:cs="Times New Roman"/>
                <w:sz w:val="28"/>
                <w:szCs w:val="28"/>
                <w:lang w:val="kk-KZ" w:eastAsia="en-US"/>
              </w:rPr>
            </w:pPr>
            <w:r w:rsidRPr="001C2495">
              <w:rPr>
                <w:rFonts w:ascii="Times New Roman" w:hAnsi="Times New Roman" w:cs="Times New Roman"/>
                <w:sz w:val="28"/>
                <w:szCs w:val="28"/>
                <w:lang w:val="kk-KZ" w:eastAsia="en-US"/>
              </w:rPr>
              <w:t>Ресей</w:t>
            </w:r>
          </w:p>
        </w:tc>
        <w:tc>
          <w:tcPr>
            <w:tcW w:w="5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BCBD96" w14:textId="77777777" w:rsidR="009F3A96" w:rsidRPr="001C2495" w:rsidRDefault="009F3A96">
            <w:pPr>
              <w:tabs>
                <w:tab w:val="left" w:pos="567"/>
              </w:tabs>
              <w:spacing w:after="0" w:line="240" w:lineRule="auto"/>
              <w:ind w:firstLine="567"/>
              <w:jc w:val="both"/>
              <w:rPr>
                <w:rFonts w:ascii="Times New Roman" w:hAnsi="Times New Roman" w:cs="Times New Roman"/>
                <w:sz w:val="28"/>
                <w:szCs w:val="28"/>
                <w:lang w:val="kk-KZ" w:eastAsia="en-US"/>
              </w:rPr>
            </w:pPr>
            <w:r w:rsidRPr="001C2495">
              <w:rPr>
                <w:rFonts w:ascii="Times New Roman" w:hAnsi="Times New Roman" w:cs="Times New Roman"/>
                <w:sz w:val="28"/>
                <w:szCs w:val="28"/>
                <w:lang w:val="kk-KZ" w:eastAsia="en-US"/>
              </w:rPr>
              <w:t>Инновациялық процесс жаңа ендірмелерді алудан тұрады және идея туындағаннан оны коммерциялық тұрғыда таратуға дейінгі аралықты қамтиды. Соған сәйкес өндіріс, алмасу, тұтыну қатынастары кешенін қамтиды</w:t>
            </w:r>
          </w:p>
        </w:tc>
      </w:tr>
      <w:tr w:rsidR="009F3A96" w:rsidRPr="001C27AC" w14:paraId="69F0F81A" w14:textId="77777777" w:rsidTr="009F3A96">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7A4195" w14:textId="77777777" w:rsidR="009F3A96" w:rsidRPr="001C2495" w:rsidRDefault="009F3A96">
            <w:pPr>
              <w:tabs>
                <w:tab w:val="left" w:pos="567"/>
              </w:tabs>
              <w:spacing w:after="0" w:line="240" w:lineRule="auto"/>
              <w:jc w:val="center"/>
              <w:rPr>
                <w:rFonts w:ascii="Times New Roman" w:hAnsi="Times New Roman" w:cs="Times New Roman"/>
                <w:sz w:val="28"/>
                <w:szCs w:val="28"/>
                <w:lang w:val="en-US" w:eastAsia="en-US"/>
              </w:rPr>
            </w:pPr>
            <w:r w:rsidRPr="001C2495">
              <w:rPr>
                <w:rFonts w:ascii="Times New Roman" w:hAnsi="Times New Roman" w:cs="Times New Roman"/>
                <w:sz w:val="28"/>
                <w:szCs w:val="28"/>
                <w:lang w:val="en-US" w:eastAsia="en-US"/>
              </w:rPr>
              <w:t>1994</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32C726" w14:textId="77777777" w:rsidR="009F3A96" w:rsidRPr="001C2495" w:rsidRDefault="009F3A96">
            <w:pPr>
              <w:tabs>
                <w:tab w:val="left" w:pos="567"/>
              </w:tabs>
              <w:spacing w:after="0" w:line="240" w:lineRule="auto"/>
              <w:ind w:firstLine="33"/>
              <w:jc w:val="both"/>
              <w:rPr>
                <w:rFonts w:ascii="Times New Roman" w:hAnsi="Times New Roman" w:cs="Times New Roman"/>
                <w:sz w:val="28"/>
                <w:szCs w:val="28"/>
                <w:lang w:val="kk-KZ" w:eastAsia="en-US"/>
              </w:rPr>
            </w:pPr>
            <w:r w:rsidRPr="001C2495">
              <w:rPr>
                <w:rFonts w:ascii="Times New Roman" w:hAnsi="Times New Roman" w:cs="Times New Roman"/>
                <w:sz w:val="28"/>
                <w:szCs w:val="28"/>
                <w:lang w:val="kk-KZ" w:eastAsia="en-US"/>
              </w:rPr>
              <w:t>Н.М.Большаков,</w:t>
            </w:r>
          </w:p>
          <w:p w14:paraId="490EC45C" w14:textId="77777777" w:rsidR="009F3A96" w:rsidRPr="001C2495" w:rsidRDefault="009F3A96">
            <w:pPr>
              <w:tabs>
                <w:tab w:val="left" w:pos="567"/>
              </w:tabs>
              <w:spacing w:after="0" w:line="240" w:lineRule="auto"/>
              <w:ind w:firstLine="33"/>
              <w:jc w:val="both"/>
              <w:rPr>
                <w:rFonts w:ascii="Times New Roman" w:hAnsi="Times New Roman" w:cs="Times New Roman"/>
                <w:sz w:val="28"/>
                <w:szCs w:val="28"/>
                <w:lang w:val="kk-KZ" w:eastAsia="en-US"/>
              </w:rPr>
            </w:pPr>
            <w:r w:rsidRPr="001C2495">
              <w:rPr>
                <w:rFonts w:ascii="Times New Roman" w:hAnsi="Times New Roman" w:cs="Times New Roman"/>
                <w:sz w:val="28"/>
                <w:szCs w:val="28"/>
                <w:lang w:val="kk-KZ" w:eastAsia="en-US"/>
              </w:rPr>
              <w:t>Ресей</w:t>
            </w:r>
          </w:p>
        </w:tc>
        <w:tc>
          <w:tcPr>
            <w:tcW w:w="5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8FE92B" w14:textId="77777777" w:rsidR="009F3A96" w:rsidRPr="001C2495" w:rsidRDefault="009F3A96">
            <w:pPr>
              <w:tabs>
                <w:tab w:val="left" w:pos="567"/>
              </w:tabs>
              <w:spacing w:after="0" w:line="240" w:lineRule="auto"/>
              <w:ind w:firstLine="567"/>
              <w:jc w:val="both"/>
              <w:rPr>
                <w:rFonts w:ascii="Times New Roman" w:hAnsi="Times New Roman" w:cs="Times New Roman"/>
                <w:sz w:val="28"/>
                <w:szCs w:val="28"/>
                <w:lang w:val="kk-KZ" w:eastAsia="en-US"/>
              </w:rPr>
            </w:pPr>
            <w:r w:rsidRPr="001C2495">
              <w:rPr>
                <w:rFonts w:ascii="Times New Roman" w:hAnsi="Times New Roman" w:cs="Times New Roman"/>
                <w:sz w:val="28"/>
                <w:szCs w:val="28"/>
                <w:lang w:val="kk-KZ" w:eastAsia="en-US"/>
              </w:rPr>
              <w:t>Инновация ұғымы негізіне өнім өндірісі процесі нәтижесінде жаңа жақсартылған тұтынушылық құрамы бар, сонымен қатар техника мен технологияларды, еңбек пен өндіріс ұйымдарының жаңа әдістері мен түрлерін, еңбектің әлеуметтік жағдайының өзгерісін жатқызуға болады</w:t>
            </w:r>
          </w:p>
        </w:tc>
      </w:tr>
      <w:tr w:rsidR="009F3A96" w:rsidRPr="001C27AC" w14:paraId="20F3E2B5" w14:textId="77777777" w:rsidTr="009F3A96">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6AE359" w14:textId="77777777" w:rsidR="009F3A96" w:rsidRPr="001C2495" w:rsidRDefault="009F3A96">
            <w:pPr>
              <w:tabs>
                <w:tab w:val="left" w:pos="567"/>
              </w:tabs>
              <w:spacing w:after="0" w:line="240" w:lineRule="auto"/>
              <w:jc w:val="center"/>
              <w:rPr>
                <w:rFonts w:ascii="Times New Roman" w:hAnsi="Times New Roman" w:cs="Times New Roman"/>
                <w:sz w:val="28"/>
                <w:szCs w:val="28"/>
                <w:lang w:val="en-US" w:eastAsia="en-US"/>
              </w:rPr>
            </w:pPr>
            <w:r w:rsidRPr="001C2495">
              <w:rPr>
                <w:rFonts w:ascii="Times New Roman" w:hAnsi="Times New Roman" w:cs="Times New Roman"/>
                <w:sz w:val="28"/>
                <w:szCs w:val="28"/>
                <w:lang w:val="en-US" w:eastAsia="en-US"/>
              </w:rPr>
              <w:t>1995</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A0A860" w14:textId="77777777" w:rsidR="009F3A96" w:rsidRPr="001C2495" w:rsidRDefault="009F3A96">
            <w:pPr>
              <w:tabs>
                <w:tab w:val="left" w:pos="567"/>
              </w:tabs>
              <w:spacing w:after="0" w:line="240" w:lineRule="auto"/>
              <w:ind w:firstLine="33"/>
              <w:jc w:val="both"/>
              <w:rPr>
                <w:rFonts w:ascii="Times New Roman" w:hAnsi="Times New Roman" w:cs="Times New Roman"/>
                <w:sz w:val="28"/>
                <w:szCs w:val="28"/>
                <w:lang w:val="kk-KZ" w:eastAsia="en-US"/>
              </w:rPr>
            </w:pPr>
            <w:r w:rsidRPr="001C2495">
              <w:rPr>
                <w:rFonts w:ascii="Times New Roman" w:hAnsi="Times New Roman" w:cs="Times New Roman"/>
                <w:sz w:val="28"/>
                <w:szCs w:val="28"/>
                <w:lang w:val="kk-KZ" w:eastAsia="en-US"/>
              </w:rPr>
              <w:t>Ю.Иванова,</w:t>
            </w:r>
          </w:p>
          <w:p w14:paraId="2D681297" w14:textId="77777777" w:rsidR="009F3A96" w:rsidRPr="001C2495" w:rsidRDefault="009F3A96">
            <w:pPr>
              <w:tabs>
                <w:tab w:val="left" w:pos="567"/>
              </w:tabs>
              <w:spacing w:after="0" w:line="240" w:lineRule="auto"/>
              <w:ind w:firstLine="33"/>
              <w:jc w:val="both"/>
              <w:rPr>
                <w:rFonts w:ascii="Times New Roman" w:hAnsi="Times New Roman" w:cs="Times New Roman"/>
                <w:sz w:val="28"/>
                <w:szCs w:val="28"/>
                <w:lang w:val="kk-KZ" w:eastAsia="en-US"/>
              </w:rPr>
            </w:pPr>
            <w:r w:rsidRPr="001C2495">
              <w:rPr>
                <w:rFonts w:ascii="Times New Roman" w:hAnsi="Times New Roman" w:cs="Times New Roman"/>
                <w:sz w:val="28"/>
                <w:szCs w:val="28"/>
                <w:lang w:val="kk-KZ" w:eastAsia="en-US"/>
              </w:rPr>
              <w:t>Ресей</w:t>
            </w:r>
          </w:p>
        </w:tc>
        <w:tc>
          <w:tcPr>
            <w:tcW w:w="5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9DE8AD" w14:textId="77777777" w:rsidR="009F3A96" w:rsidRPr="001C2495" w:rsidRDefault="009F3A96">
            <w:pPr>
              <w:tabs>
                <w:tab w:val="left" w:pos="567"/>
              </w:tabs>
              <w:spacing w:after="0" w:line="240" w:lineRule="auto"/>
              <w:ind w:firstLine="567"/>
              <w:jc w:val="both"/>
              <w:rPr>
                <w:rFonts w:ascii="Times New Roman" w:hAnsi="Times New Roman" w:cs="Times New Roman"/>
                <w:sz w:val="28"/>
                <w:szCs w:val="28"/>
                <w:lang w:val="kk-KZ" w:eastAsia="en-US"/>
              </w:rPr>
            </w:pPr>
            <w:r w:rsidRPr="001C2495">
              <w:rPr>
                <w:rFonts w:ascii="Times New Roman" w:hAnsi="Times New Roman" w:cs="Times New Roman"/>
                <w:sz w:val="28"/>
                <w:szCs w:val="28"/>
                <w:lang w:val="kk-KZ" w:eastAsia="en-US"/>
              </w:rPr>
              <w:t>Қандай салаға негізделсе де, тәуелсіз өз ішіне зерттеулерді алатын және жаңалықтарды ендіру қызметі инновациялық болып табылады</w:t>
            </w:r>
          </w:p>
        </w:tc>
      </w:tr>
      <w:tr w:rsidR="009F3A96" w:rsidRPr="001C27AC" w14:paraId="433E43CF" w14:textId="77777777" w:rsidTr="009F3A96">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4CF386" w14:textId="77777777" w:rsidR="009F3A96" w:rsidRPr="001C2495" w:rsidRDefault="009F3A96">
            <w:pPr>
              <w:tabs>
                <w:tab w:val="left" w:pos="567"/>
              </w:tabs>
              <w:spacing w:after="0" w:line="240" w:lineRule="auto"/>
              <w:jc w:val="center"/>
              <w:rPr>
                <w:rFonts w:ascii="Times New Roman" w:hAnsi="Times New Roman" w:cs="Times New Roman"/>
                <w:sz w:val="28"/>
                <w:szCs w:val="28"/>
                <w:lang w:val="en-US" w:eastAsia="en-US"/>
              </w:rPr>
            </w:pPr>
            <w:r w:rsidRPr="001C2495">
              <w:rPr>
                <w:rFonts w:ascii="Times New Roman" w:hAnsi="Times New Roman" w:cs="Times New Roman"/>
                <w:sz w:val="28"/>
                <w:szCs w:val="28"/>
                <w:lang w:val="en-US" w:eastAsia="en-US"/>
              </w:rPr>
              <w:t>1996</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27373D" w14:textId="77777777" w:rsidR="009F3A96" w:rsidRPr="001C2495" w:rsidRDefault="009F3A96">
            <w:pPr>
              <w:tabs>
                <w:tab w:val="left" w:pos="567"/>
              </w:tabs>
              <w:spacing w:after="0" w:line="240" w:lineRule="auto"/>
              <w:ind w:firstLine="33"/>
              <w:jc w:val="both"/>
              <w:rPr>
                <w:rFonts w:ascii="Times New Roman" w:hAnsi="Times New Roman" w:cs="Times New Roman"/>
                <w:sz w:val="28"/>
                <w:szCs w:val="28"/>
                <w:lang w:val="kk-KZ" w:eastAsia="en-US"/>
              </w:rPr>
            </w:pPr>
            <w:r w:rsidRPr="001C2495">
              <w:rPr>
                <w:rFonts w:ascii="Times New Roman" w:hAnsi="Times New Roman" w:cs="Times New Roman"/>
                <w:sz w:val="28"/>
                <w:szCs w:val="28"/>
                <w:lang w:val="kk-KZ" w:eastAsia="en-US"/>
              </w:rPr>
              <w:t>С.Б.Абдыгаппарова,</w:t>
            </w:r>
          </w:p>
          <w:p w14:paraId="717F1E03" w14:textId="77777777" w:rsidR="009F3A96" w:rsidRPr="001C2495" w:rsidRDefault="009F3A96">
            <w:pPr>
              <w:tabs>
                <w:tab w:val="left" w:pos="567"/>
              </w:tabs>
              <w:spacing w:after="0" w:line="240" w:lineRule="auto"/>
              <w:ind w:firstLine="33"/>
              <w:jc w:val="both"/>
              <w:rPr>
                <w:rFonts w:ascii="Times New Roman" w:hAnsi="Times New Roman" w:cs="Times New Roman"/>
                <w:sz w:val="28"/>
                <w:szCs w:val="28"/>
                <w:lang w:val="kk-KZ" w:eastAsia="en-US"/>
              </w:rPr>
            </w:pPr>
            <w:r w:rsidRPr="001C2495">
              <w:rPr>
                <w:rFonts w:ascii="Times New Roman" w:hAnsi="Times New Roman" w:cs="Times New Roman"/>
                <w:sz w:val="28"/>
                <w:szCs w:val="28"/>
                <w:lang w:val="kk-KZ" w:eastAsia="en-US"/>
              </w:rPr>
              <w:t>Қазақстан</w:t>
            </w:r>
          </w:p>
        </w:tc>
        <w:tc>
          <w:tcPr>
            <w:tcW w:w="5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AF46DC" w14:textId="77777777" w:rsidR="009F3A96" w:rsidRPr="001C2495" w:rsidRDefault="009F3A96">
            <w:pPr>
              <w:tabs>
                <w:tab w:val="left" w:pos="567"/>
              </w:tabs>
              <w:spacing w:after="0" w:line="240" w:lineRule="auto"/>
              <w:ind w:firstLine="567"/>
              <w:jc w:val="both"/>
              <w:rPr>
                <w:rFonts w:ascii="Times New Roman" w:hAnsi="Times New Roman" w:cs="Times New Roman"/>
                <w:sz w:val="28"/>
                <w:szCs w:val="28"/>
                <w:lang w:val="kk-KZ" w:eastAsia="en-US"/>
              </w:rPr>
            </w:pPr>
            <w:r w:rsidRPr="001C2495">
              <w:rPr>
                <w:rFonts w:ascii="Times New Roman" w:hAnsi="Times New Roman" w:cs="Times New Roman"/>
                <w:sz w:val="28"/>
                <w:szCs w:val="28"/>
                <w:lang w:val="kk-KZ" w:eastAsia="en-US"/>
              </w:rPr>
              <w:t>Инновация – бұл ғылыми негізделген идеяларды шаруашылық жүргізуші субъектілермен, мемлекет пен нарықтың реттеулері арқылы қоғам өмірінің деңгейін жоғарылатуға бағытталған процесс</w:t>
            </w:r>
          </w:p>
        </w:tc>
      </w:tr>
      <w:tr w:rsidR="009F3A96" w:rsidRPr="001C27AC" w14:paraId="4B653AA1" w14:textId="77777777" w:rsidTr="009F3A96">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BC2687" w14:textId="77777777" w:rsidR="009F3A96" w:rsidRPr="001C2495" w:rsidRDefault="009F3A96">
            <w:pPr>
              <w:tabs>
                <w:tab w:val="left" w:pos="567"/>
              </w:tabs>
              <w:spacing w:after="0" w:line="240" w:lineRule="auto"/>
              <w:jc w:val="center"/>
              <w:rPr>
                <w:rFonts w:ascii="Times New Roman" w:hAnsi="Times New Roman" w:cs="Times New Roman"/>
                <w:sz w:val="28"/>
                <w:szCs w:val="28"/>
                <w:lang w:val="en-US" w:eastAsia="en-US"/>
              </w:rPr>
            </w:pPr>
            <w:r w:rsidRPr="001C2495">
              <w:rPr>
                <w:rFonts w:ascii="Times New Roman" w:hAnsi="Times New Roman" w:cs="Times New Roman"/>
                <w:sz w:val="28"/>
                <w:szCs w:val="28"/>
                <w:lang w:val="en-US" w:eastAsia="en-US"/>
              </w:rPr>
              <w:lastRenderedPageBreak/>
              <w:t>1997</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1EEA13" w14:textId="77777777" w:rsidR="009F3A96" w:rsidRPr="001C2495" w:rsidRDefault="009F3A96">
            <w:pPr>
              <w:tabs>
                <w:tab w:val="left" w:pos="567"/>
              </w:tabs>
              <w:spacing w:after="0" w:line="240" w:lineRule="auto"/>
              <w:ind w:firstLine="33"/>
              <w:jc w:val="both"/>
              <w:rPr>
                <w:rFonts w:ascii="Times New Roman" w:hAnsi="Times New Roman" w:cs="Times New Roman"/>
                <w:sz w:val="28"/>
                <w:szCs w:val="28"/>
                <w:lang w:val="kk-KZ" w:eastAsia="en-US"/>
              </w:rPr>
            </w:pPr>
            <w:r w:rsidRPr="001C2495">
              <w:rPr>
                <w:rFonts w:ascii="Times New Roman" w:hAnsi="Times New Roman" w:cs="Times New Roman"/>
                <w:sz w:val="28"/>
                <w:szCs w:val="28"/>
                <w:lang w:val="kk-KZ" w:eastAsia="en-US"/>
              </w:rPr>
              <w:t>Д.В.Соколов,</w:t>
            </w:r>
          </w:p>
          <w:p w14:paraId="2C06BD5C" w14:textId="77777777" w:rsidR="009F3A96" w:rsidRPr="001C2495" w:rsidRDefault="009F3A96">
            <w:pPr>
              <w:tabs>
                <w:tab w:val="left" w:pos="567"/>
              </w:tabs>
              <w:spacing w:after="0" w:line="240" w:lineRule="auto"/>
              <w:ind w:firstLine="33"/>
              <w:jc w:val="both"/>
              <w:rPr>
                <w:rFonts w:ascii="Times New Roman" w:hAnsi="Times New Roman" w:cs="Times New Roman"/>
                <w:sz w:val="28"/>
                <w:szCs w:val="28"/>
                <w:lang w:val="kk-KZ" w:eastAsia="en-US"/>
              </w:rPr>
            </w:pPr>
            <w:r w:rsidRPr="001C2495">
              <w:rPr>
                <w:rFonts w:ascii="Times New Roman" w:hAnsi="Times New Roman" w:cs="Times New Roman"/>
                <w:sz w:val="28"/>
                <w:szCs w:val="28"/>
                <w:lang w:val="kk-KZ" w:eastAsia="en-US"/>
              </w:rPr>
              <w:t>А.Б.Титов,</w:t>
            </w:r>
          </w:p>
          <w:p w14:paraId="199B3FD3" w14:textId="77777777" w:rsidR="009F3A96" w:rsidRPr="001C2495" w:rsidRDefault="009F3A96">
            <w:pPr>
              <w:tabs>
                <w:tab w:val="left" w:pos="567"/>
              </w:tabs>
              <w:spacing w:after="0" w:line="240" w:lineRule="auto"/>
              <w:ind w:firstLine="33"/>
              <w:jc w:val="both"/>
              <w:rPr>
                <w:rFonts w:ascii="Times New Roman" w:hAnsi="Times New Roman" w:cs="Times New Roman"/>
                <w:sz w:val="28"/>
                <w:szCs w:val="28"/>
                <w:lang w:val="kk-KZ" w:eastAsia="en-US"/>
              </w:rPr>
            </w:pPr>
            <w:r w:rsidRPr="001C2495">
              <w:rPr>
                <w:rFonts w:ascii="Times New Roman" w:hAnsi="Times New Roman" w:cs="Times New Roman"/>
                <w:sz w:val="28"/>
                <w:szCs w:val="28"/>
                <w:lang w:val="kk-KZ" w:eastAsia="en-US"/>
              </w:rPr>
              <w:t>М.М.Шабанова</w:t>
            </w:r>
          </w:p>
        </w:tc>
        <w:tc>
          <w:tcPr>
            <w:tcW w:w="5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EC4D7A" w14:textId="77777777" w:rsidR="009F3A96" w:rsidRPr="001C2495" w:rsidRDefault="009F3A96">
            <w:pPr>
              <w:tabs>
                <w:tab w:val="left" w:pos="567"/>
              </w:tabs>
              <w:spacing w:after="0" w:line="240" w:lineRule="auto"/>
              <w:ind w:firstLine="567"/>
              <w:jc w:val="both"/>
              <w:rPr>
                <w:rFonts w:ascii="Times New Roman" w:hAnsi="Times New Roman" w:cs="Times New Roman"/>
                <w:sz w:val="28"/>
                <w:szCs w:val="28"/>
                <w:lang w:val="kk-KZ" w:eastAsia="en-US"/>
              </w:rPr>
            </w:pPr>
            <w:r w:rsidRPr="001C2495">
              <w:rPr>
                <w:rFonts w:ascii="Times New Roman" w:hAnsi="Times New Roman" w:cs="Times New Roman"/>
                <w:sz w:val="28"/>
                <w:szCs w:val="28"/>
                <w:lang w:val="kk-KZ" w:eastAsia="en-US"/>
              </w:rPr>
              <w:t>Инновация дегенімізде, нақты қоғамдық қажеттіліктерді қанағаттандыра алатын және бірқатар әсер беретін (экономикалық, ғылыми-техникалық, әлеуметтік, экологиялық) жаңа немесе модернизацияланған ендірмелердің қорытынды нәтижесі түсініледі</w:t>
            </w:r>
          </w:p>
        </w:tc>
      </w:tr>
      <w:tr w:rsidR="009F3A96" w:rsidRPr="001C27AC" w14:paraId="109AA15B" w14:textId="77777777" w:rsidTr="009F3A96">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870F54" w14:textId="77777777" w:rsidR="009F3A96" w:rsidRPr="001C2495" w:rsidRDefault="009F3A96">
            <w:pPr>
              <w:tabs>
                <w:tab w:val="left" w:pos="567"/>
              </w:tabs>
              <w:spacing w:after="0" w:line="240" w:lineRule="auto"/>
              <w:jc w:val="center"/>
              <w:rPr>
                <w:rFonts w:ascii="Times New Roman" w:hAnsi="Times New Roman" w:cs="Times New Roman"/>
                <w:sz w:val="28"/>
                <w:szCs w:val="28"/>
                <w:lang w:val="en-US" w:eastAsia="en-US"/>
              </w:rPr>
            </w:pPr>
            <w:r w:rsidRPr="001C2495">
              <w:rPr>
                <w:rFonts w:ascii="Times New Roman" w:hAnsi="Times New Roman" w:cs="Times New Roman"/>
                <w:sz w:val="28"/>
                <w:szCs w:val="28"/>
                <w:lang w:val="en-US" w:eastAsia="en-US"/>
              </w:rPr>
              <w:t>1997</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63BF04" w14:textId="77777777" w:rsidR="009F3A96" w:rsidRPr="001C2495" w:rsidRDefault="009F3A96">
            <w:pPr>
              <w:tabs>
                <w:tab w:val="left" w:pos="567"/>
              </w:tabs>
              <w:spacing w:after="0" w:line="240" w:lineRule="auto"/>
              <w:ind w:firstLine="33"/>
              <w:jc w:val="both"/>
              <w:rPr>
                <w:rFonts w:ascii="Times New Roman" w:hAnsi="Times New Roman" w:cs="Times New Roman"/>
                <w:sz w:val="28"/>
                <w:szCs w:val="28"/>
                <w:lang w:val="kk-KZ" w:eastAsia="en-US"/>
              </w:rPr>
            </w:pPr>
            <w:r w:rsidRPr="001C2495">
              <w:rPr>
                <w:rFonts w:ascii="Times New Roman" w:hAnsi="Times New Roman" w:cs="Times New Roman"/>
                <w:sz w:val="28"/>
                <w:szCs w:val="28"/>
                <w:lang w:val="kk-KZ" w:eastAsia="en-US"/>
              </w:rPr>
              <w:t>Ю.П.Морозов</w:t>
            </w:r>
          </w:p>
        </w:tc>
        <w:tc>
          <w:tcPr>
            <w:tcW w:w="5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3CA73" w14:textId="77777777" w:rsidR="009F3A96" w:rsidRPr="001C2495" w:rsidRDefault="009F3A96">
            <w:pPr>
              <w:tabs>
                <w:tab w:val="left" w:pos="567"/>
              </w:tabs>
              <w:spacing w:after="0" w:line="240" w:lineRule="auto"/>
              <w:ind w:firstLine="567"/>
              <w:jc w:val="both"/>
              <w:rPr>
                <w:rFonts w:ascii="Times New Roman" w:hAnsi="Times New Roman" w:cs="Times New Roman"/>
                <w:sz w:val="28"/>
                <w:szCs w:val="28"/>
                <w:lang w:val="kk-KZ" w:eastAsia="en-US"/>
              </w:rPr>
            </w:pPr>
            <w:r w:rsidRPr="001C2495">
              <w:rPr>
                <w:rFonts w:ascii="Times New Roman" w:hAnsi="Times New Roman" w:cs="Times New Roman"/>
                <w:sz w:val="28"/>
                <w:szCs w:val="28"/>
                <w:lang w:val="kk-KZ" w:eastAsia="en-US"/>
              </w:rPr>
              <w:t>Кең мағынада инновация дегенде жаңа ендірмелерді жаңа технологиялар түрінде, өнім түрлері, ұйымдық-техникалық және әлеуметтік-экономикалық шешімдер түсініледі</w:t>
            </w:r>
          </w:p>
        </w:tc>
      </w:tr>
    </w:tbl>
    <w:p w14:paraId="172CD20A" w14:textId="77777777" w:rsidR="009F3A96" w:rsidRDefault="009F3A96" w:rsidP="009F3A96">
      <w:pPr>
        <w:pStyle w:val="af0"/>
        <w:tabs>
          <w:tab w:val="left" w:pos="567"/>
        </w:tabs>
        <w:spacing w:after="0" w:line="240" w:lineRule="auto"/>
        <w:ind w:left="0" w:firstLine="567"/>
        <w:jc w:val="both"/>
        <w:rPr>
          <w:rFonts w:ascii="Times New Roman" w:hAnsi="Times New Roman"/>
          <w:sz w:val="28"/>
          <w:szCs w:val="28"/>
          <w:lang w:val="kk-KZ"/>
        </w:rPr>
      </w:pPr>
      <w:r w:rsidRPr="006F3426">
        <w:rPr>
          <w:rFonts w:ascii="Times New Roman" w:hAnsi="Times New Roman"/>
          <w:sz w:val="28"/>
          <w:szCs w:val="28"/>
          <w:lang w:val="kk-KZ"/>
        </w:rPr>
        <w:t>[</w:t>
      </w:r>
      <w:r w:rsidR="00E8752C">
        <w:rPr>
          <w:rFonts w:ascii="Times New Roman" w:hAnsi="Times New Roman"/>
          <w:sz w:val="28"/>
          <w:szCs w:val="28"/>
          <w:lang w:val="kk-KZ"/>
        </w:rPr>
        <w:t>6</w:t>
      </w:r>
      <w:r w:rsidR="00A36101">
        <w:rPr>
          <w:rFonts w:ascii="Times New Roman" w:hAnsi="Times New Roman"/>
          <w:sz w:val="28"/>
          <w:szCs w:val="28"/>
          <w:lang w:val="kk-KZ"/>
        </w:rPr>
        <w:t>9</w:t>
      </w:r>
      <w:r>
        <w:rPr>
          <w:rFonts w:ascii="Times New Roman" w:hAnsi="Times New Roman"/>
          <w:sz w:val="28"/>
          <w:szCs w:val="28"/>
          <w:lang w:val="kk-KZ"/>
        </w:rPr>
        <w:t>].</w:t>
      </w:r>
    </w:p>
    <w:p w14:paraId="2D828308" w14:textId="77777777" w:rsidR="00E425B7" w:rsidRDefault="00F44FDF" w:rsidP="00284227">
      <w:pPr>
        <w:spacing w:after="0" w:line="240" w:lineRule="auto"/>
        <w:ind w:firstLine="567"/>
        <w:jc w:val="both"/>
        <w:rPr>
          <w:rFonts w:ascii="Times New Roman" w:hAnsi="Times New Roman" w:cs="Times New Roman"/>
          <w:sz w:val="28"/>
          <w:szCs w:val="28"/>
          <w:lang w:val="kk-KZ"/>
        </w:rPr>
      </w:pPr>
      <w:r>
        <w:rPr>
          <w:rFonts w:ascii="Times New Roman" w:eastAsia="Times New Roman" w:hAnsi="Times New Roman" w:cs="Times New Roman"/>
          <w:color w:val="000000"/>
          <w:spacing w:val="-3"/>
          <w:sz w:val="28"/>
          <w:szCs w:val="28"/>
          <w:lang w:val="kk-KZ"/>
        </w:rPr>
        <w:t>А.</w:t>
      </w:r>
      <w:r w:rsidR="00E8752C">
        <w:rPr>
          <w:rFonts w:ascii="Times New Roman" w:eastAsia="Times New Roman" w:hAnsi="Times New Roman" w:cs="Times New Roman"/>
          <w:color w:val="000000"/>
          <w:spacing w:val="-3"/>
          <w:sz w:val="28"/>
          <w:szCs w:val="28"/>
          <w:lang w:val="kk-KZ"/>
        </w:rPr>
        <w:t xml:space="preserve"> </w:t>
      </w:r>
      <w:r>
        <w:rPr>
          <w:rFonts w:ascii="Times New Roman" w:eastAsia="Times New Roman" w:hAnsi="Times New Roman" w:cs="Times New Roman"/>
          <w:color w:val="000000"/>
          <w:spacing w:val="-3"/>
          <w:sz w:val="28"/>
          <w:szCs w:val="28"/>
          <w:lang w:val="kk-KZ"/>
        </w:rPr>
        <w:t>Мартынов</w:t>
      </w:r>
      <w:r w:rsidR="001611C7">
        <w:rPr>
          <w:rFonts w:ascii="Times New Roman" w:eastAsia="Times New Roman" w:hAnsi="Times New Roman" w:cs="Times New Roman"/>
          <w:color w:val="000000"/>
          <w:spacing w:val="-3"/>
          <w:sz w:val="28"/>
          <w:szCs w:val="28"/>
          <w:lang w:val="kk-KZ"/>
        </w:rPr>
        <w:t xml:space="preserve"> </w:t>
      </w:r>
      <w:r w:rsidR="00E8752C">
        <w:rPr>
          <w:rFonts w:ascii="Times New Roman" w:eastAsia="Times New Roman" w:hAnsi="Times New Roman" w:cs="Times New Roman"/>
          <w:color w:val="000000"/>
          <w:spacing w:val="-3"/>
          <w:sz w:val="28"/>
          <w:szCs w:val="28"/>
          <w:lang w:val="kk-KZ"/>
        </w:rPr>
        <w:t xml:space="preserve">болса </w:t>
      </w:r>
      <w:r w:rsidR="009F3A96">
        <w:rPr>
          <w:rFonts w:ascii="Times New Roman" w:eastAsia="Times New Roman" w:hAnsi="Times New Roman" w:cs="Times New Roman"/>
          <w:color w:val="000000"/>
          <w:sz w:val="28"/>
          <w:szCs w:val="28"/>
          <w:lang w:val="kk-KZ"/>
        </w:rPr>
        <w:t xml:space="preserve">«Инновация» термині анықтамасының көптігі және оны әртүрлі түсіндіру заңды тұрғыдағы мәселелерді пайда қылады, қаржыландыру, есепке алу, инновациялық қызымет бойынша есеп беру мәселелеріне әсерін тигізуі мүмкін </w:t>
      </w:r>
      <w:r w:rsidR="00DE4A6A" w:rsidRPr="007353B3">
        <w:rPr>
          <w:rFonts w:ascii="Times New Roman" w:eastAsia="Times New Roman" w:hAnsi="Times New Roman" w:cs="Times New Roman"/>
          <w:color w:val="000000" w:themeColor="text1"/>
          <w:sz w:val="28"/>
          <w:szCs w:val="28"/>
          <w:lang w:val="kk-KZ"/>
        </w:rPr>
        <w:t>деп пайымдайды</w:t>
      </w:r>
      <w:r w:rsidR="00E8752C">
        <w:rPr>
          <w:rFonts w:ascii="Times New Roman" w:eastAsia="Times New Roman" w:hAnsi="Times New Roman" w:cs="Times New Roman"/>
          <w:color w:val="000000"/>
          <w:sz w:val="28"/>
          <w:szCs w:val="28"/>
          <w:lang w:val="kk-KZ"/>
        </w:rPr>
        <w:t>[</w:t>
      </w:r>
      <w:r w:rsidR="00A36101">
        <w:rPr>
          <w:rFonts w:ascii="Times New Roman" w:eastAsia="Times New Roman" w:hAnsi="Times New Roman" w:cs="Times New Roman"/>
          <w:color w:val="000000"/>
          <w:sz w:val="28"/>
          <w:szCs w:val="28"/>
          <w:lang w:val="kk-KZ"/>
        </w:rPr>
        <w:t>70</w:t>
      </w:r>
      <w:r w:rsidR="00BD26BF">
        <w:rPr>
          <w:rFonts w:ascii="Times New Roman" w:eastAsia="Times New Roman" w:hAnsi="Times New Roman" w:cs="Times New Roman"/>
          <w:color w:val="000000"/>
          <w:sz w:val="28"/>
          <w:szCs w:val="28"/>
          <w:lang w:val="kk-KZ"/>
        </w:rPr>
        <w:t>]</w:t>
      </w:r>
      <w:r w:rsidR="009F3A96">
        <w:rPr>
          <w:rFonts w:ascii="Times New Roman" w:eastAsia="Times New Roman" w:hAnsi="Times New Roman" w:cs="Times New Roman"/>
          <w:color w:val="000000"/>
          <w:sz w:val="28"/>
          <w:szCs w:val="28"/>
          <w:lang w:val="kk-KZ"/>
        </w:rPr>
        <w:t xml:space="preserve">. </w:t>
      </w:r>
      <w:r w:rsidR="009F3A96">
        <w:rPr>
          <w:rFonts w:ascii="Times New Roman" w:hAnsi="Times New Roman" w:cs="Times New Roman"/>
          <w:sz w:val="28"/>
          <w:szCs w:val="28"/>
          <w:lang w:val="kk-KZ"/>
        </w:rPr>
        <w:t xml:space="preserve">Сонымен, ғалымдар еңбектерінде инновация, инновациялық </w:t>
      </w:r>
      <w:r w:rsidR="000825C2">
        <w:rPr>
          <w:rFonts w:ascii="Times New Roman" w:hAnsi="Times New Roman" w:cs="Times New Roman"/>
          <w:sz w:val="28"/>
          <w:szCs w:val="28"/>
          <w:lang w:val="kk-KZ"/>
        </w:rPr>
        <w:t>үдері</w:t>
      </w:r>
      <w:r w:rsidR="009F3A96">
        <w:rPr>
          <w:rFonts w:ascii="Times New Roman" w:hAnsi="Times New Roman" w:cs="Times New Roman"/>
          <w:sz w:val="28"/>
          <w:szCs w:val="28"/>
          <w:lang w:val="kk-KZ"/>
        </w:rPr>
        <w:t xml:space="preserve">с ұғымдарына анықтамаларының көптеген нұсқаларын ұсынады. Бұл жерде мәселені қарастырудың түрлі жанасулары көрініс беріп отыр. </w:t>
      </w:r>
    </w:p>
    <w:p w14:paraId="02E982A2" w14:textId="77777777" w:rsidR="00E425B7" w:rsidRPr="00B34D2F" w:rsidRDefault="00E425B7" w:rsidP="00E425B7">
      <w:pPr>
        <w:spacing w:after="0" w:line="240" w:lineRule="auto"/>
        <w:ind w:firstLine="567"/>
        <w:jc w:val="both"/>
        <w:rPr>
          <w:rFonts w:ascii="Times New Roman" w:hAnsi="Times New Roman" w:cs="Times New Roman"/>
          <w:sz w:val="28"/>
          <w:szCs w:val="28"/>
          <w:lang w:val="kk-KZ"/>
        </w:rPr>
      </w:pPr>
      <w:r w:rsidRPr="00B34D2F">
        <w:rPr>
          <w:rFonts w:ascii="Times New Roman" w:hAnsi="Times New Roman" w:cs="Times New Roman"/>
          <w:sz w:val="28"/>
          <w:szCs w:val="28"/>
          <w:lang w:val="kk-KZ"/>
        </w:rPr>
        <w:t>Осы мәселеде қалам тартқан зерттеушілер дамушы қоғамға инновацияның керек екенін мойындайды. Индустриялық қоғам үшін  институционализмнің құрамдас бөлігі ретінде бұл теория өміршең қалпында қалмақ. Осы өзгерістер әлеуметтік және мәдени салалар</w:t>
      </w:r>
      <w:r w:rsidR="005E06C0" w:rsidRPr="00B34D2F">
        <w:rPr>
          <w:rFonts w:ascii="Times New Roman" w:hAnsi="Times New Roman" w:cs="Times New Roman"/>
          <w:sz w:val="28"/>
          <w:szCs w:val="28"/>
          <w:lang w:val="kk-KZ"/>
        </w:rPr>
        <w:t>да әсіресе</w:t>
      </w:r>
      <w:r w:rsidRPr="00B34D2F">
        <w:rPr>
          <w:rFonts w:ascii="Times New Roman" w:hAnsi="Times New Roman" w:cs="Times New Roman"/>
          <w:sz w:val="28"/>
          <w:szCs w:val="28"/>
          <w:lang w:val="kk-KZ"/>
        </w:rPr>
        <w:t xml:space="preserve">, техникалық салаларда да </w:t>
      </w:r>
      <w:r w:rsidR="005E06C0" w:rsidRPr="00B34D2F">
        <w:rPr>
          <w:rFonts w:ascii="Times New Roman" w:hAnsi="Times New Roman" w:cs="Times New Roman"/>
          <w:sz w:val="28"/>
          <w:szCs w:val="28"/>
          <w:lang w:val="kk-KZ"/>
        </w:rPr>
        <w:t xml:space="preserve">ерекше </w:t>
      </w:r>
      <w:r w:rsidRPr="00B34D2F">
        <w:rPr>
          <w:rFonts w:ascii="Times New Roman" w:hAnsi="Times New Roman" w:cs="Times New Roman"/>
          <w:sz w:val="28"/>
          <w:szCs w:val="28"/>
          <w:lang w:val="kk-KZ"/>
        </w:rPr>
        <w:t>байқалады. Микроэлектроника, есептеу техникасы мен машина жасау, информатика саласындағы қуатты индустрия, ғарышты зерттеу, термоядролық синтез энергиясын пайдалану мүмкіндіктері – осының бәрі технологияның қоғамдағы жедел дамуын қамтамасыз ететін факторлар болып табылады.</w:t>
      </w:r>
      <w:r w:rsidR="005E06C0" w:rsidRPr="00B34D2F">
        <w:rPr>
          <w:rFonts w:ascii="Calibri" w:eastAsia="MS Mincho" w:hAnsi="Calibri" w:cs="Calibri"/>
          <w:sz w:val="24"/>
          <w:lang w:val="kk-KZ" w:eastAsia="en-US"/>
        </w:rPr>
        <w:t xml:space="preserve"> </w:t>
      </w:r>
      <w:r w:rsidR="002F0C0C" w:rsidRPr="00B34D2F">
        <w:rPr>
          <w:rFonts w:ascii="Times New Roman" w:eastAsia="Times New Roman" w:hAnsi="Times New Roman" w:cs="Times New Roman"/>
          <w:color w:val="212529"/>
          <w:sz w:val="28"/>
          <w:szCs w:val="28"/>
          <w:lang w:val="kk-KZ"/>
        </w:rPr>
        <w:t>Қазақстан Республикасының экономикалық саясатында</w:t>
      </w:r>
      <w:r w:rsidR="002F0C0C" w:rsidRPr="00B34D2F">
        <w:rPr>
          <w:rFonts w:ascii="Times New Roman" w:hAnsi="Times New Roman" w:cs="Times New Roman"/>
          <w:color w:val="212529"/>
          <w:sz w:val="28"/>
          <w:szCs w:val="28"/>
          <w:shd w:val="clear" w:color="auto" w:fill="FFFFFF"/>
          <w:lang w:val="kk-KZ"/>
        </w:rPr>
        <w:t xml:space="preserve"> м</w:t>
      </w:r>
      <w:r w:rsidR="00166AAD" w:rsidRPr="00B34D2F">
        <w:rPr>
          <w:rFonts w:ascii="Times New Roman" w:hAnsi="Times New Roman" w:cs="Times New Roman"/>
          <w:color w:val="212529"/>
          <w:sz w:val="28"/>
          <w:szCs w:val="28"/>
          <w:shd w:val="clear" w:color="auto" w:fill="FFFFFF"/>
          <w:lang w:val="kk-KZ"/>
        </w:rPr>
        <w:t>емлекет жүзеге асырып отырған индустриялық-инновациялық даму жағдайында ұлттық экономиканың бәсекеге қабілеттілігін бағалау және ұлттық экономиканың бәсекеге қабілеттілігін арттырудың негізгі бағыттарын анықтауға тырысқан</w:t>
      </w:r>
      <w:r w:rsidR="005E06C0" w:rsidRPr="00B34D2F">
        <w:rPr>
          <w:rFonts w:ascii="Times New Roman" w:eastAsia="MS Mincho" w:hAnsi="Times New Roman" w:cs="Times New Roman"/>
          <w:sz w:val="28"/>
          <w:szCs w:val="28"/>
          <w:lang w:val="kk-KZ" w:eastAsia="en-US"/>
        </w:rPr>
        <w:t xml:space="preserve"> қазақстандық зерттеуші Р. Оразалин </w:t>
      </w:r>
      <w:r w:rsidR="00166AAD" w:rsidRPr="00B34D2F">
        <w:rPr>
          <w:rFonts w:ascii="Times New Roman" w:eastAsia="MS Mincho" w:hAnsi="Times New Roman" w:cs="Times New Roman"/>
          <w:sz w:val="28"/>
          <w:szCs w:val="28"/>
          <w:lang w:val="kk-KZ" w:eastAsia="en-US"/>
        </w:rPr>
        <w:t xml:space="preserve">бұл мәселеге </w:t>
      </w:r>
      <w:r w:rsidR="005E06C0" w:rsidRPr="00B34D2F">
        <w:rPr>
          <w:rFonts w:ascii="Times New Roman" w:eastAsia="MS Mincho" w:hAnsi="Times New Roman" w:cs="Times New Roman"/>
          <w:sz w:val="28"/>
          <w:szCs w:val="28"/>
          <w:lang w:val="kk-KZ" w:eastAsia="en-US"/>
        </w:rPr>
        <w:t>кеңірек тоқталған</w:t>
      </w:r>
      <w:r w:rsidR="00FE3F0B" w:rsidRPr="00B34D2F">
        <w:rPr>
          <w:rFonts w:ascii="Times New Roman" w:eastAsia="Times New Roman" w:hAnsi="Times New Roman" w:cs="Times New Roman"/>
          <w:color w:val="000000"/>
          <w:sz w:val="28"/>
          <w:szCs w:val="28"/>
          <w:lang w:val="kk-KZ"/>
        </w:rPr>
        <w:t>[</w:t>
      </w:r>
      <w:r w:rsidR="00FE3F0B" w:rsidRPr="00F34F63">
        <w:rPr>
          <w:rFonts w:ascii="Times New Roman" w:eastAsia="Times New Roman" w:hAnsi="Times New Roman" w:cs="Times New Roman"/>
          <w:sz w:val="28"/>
          <w:szCs w:val="28"/>
          <w:lang w:val="kk-KZ"/>
        </w:rPr>
        <w:t>7</w:t>
      </w:r>
      <w:r w:rsidR="0081285E" w:rsidRPr="00F34F63">
        <w:rPr>
          <w:rFonts w:ascii="Times New Roman" w:eastAsia="Times New Roman" w:hAnsi="Times New Roman" w:cs="Times New Roman"/>
          <w:sz w:val="28"/>
          <w:szCs w:val="28"/>
          <w:lang w:val="kk-KZ"/>
        </w:rPr>
        <w:t>1</w:t>
      </w:r>
      <w:r w:rsidR="00FE3F0B" w:rsidRPr="00F34F63">
        <w:rPr>
          <w:rFonts w:ascii="Times New Roman" w:eastAsia="Times New Roman" w:hAnsi="Times New Roman" w:cs="Times New Roman"/>
          <w:sz w:val="28"/>
          <w:szCs w:val="28"/>
          <w:lang w:val="kk-KZ"/>
        </w:rPr>
        <w:t>]</w:t>
      </w:r>
      <w:r w:rsidR="00FE3F0B" w:rsidRPr="00B34D2F">
        <w:rPr>
          <w:rFonts w:ascii="Times New Roman" w:eastAsia="Times New Roman" w:hAnsi="Times New Roman" w:cs="Times New Roman"/>
          <w:color w:val="000000"/>
          <w:sz w:val="28"/>
          <w:szCs w:val="28"/>
          <w:lang w:val="kk-KZ"/>
        </w:rPr>
        <w:t>.</w:t>
      </w:r>
      <w:r w:rsidR="005E06C0" w:rsidRPr="00B34D2F">
        <w:rPr>
          <w:rFonts w:ascii="Calibri" w:eastAsia="MS Mincho" w:hAnsi="Calibri" w:cs="Calibri"/>
          <w:sz w:val="24"/>
          <w:lang w:val="kk-KZ" w:eastAsia="en-US"/>
        </w:rPr>
        <w:t xml:space="preserve"> </w:t>
      </w:r>
      <w:r w:rsidR="00FE3F0B" w:rsidRPr="00B34D2F">
        <w:rPr>
          <w:rFonts w:ascii="Times New Roman" w:hAnsi="Times New Roman" w:cs="Times New Roman"/>
          <w:sz w:val="28"/>
          <w:szCs w:val="28"/>
          <w:lang w:val="kk-KZ"/>
        </w:rPr>
        <w:t xml:space="preserve">Қазіргі кездегі цифрлық технология үстемдік етіп тұрған жағдайда </w:t>
      </w:r>
      <w:r w:rsidRPr="00B34D2F">
        <w:rPr>
          <w:rFonts w:ascii="Times New Roman" w:hAnsi="Times New Roman" w:cs="Times New Roman"/>
          <w:sz w:val="28"/>
          <w:szCs w:val="28"/>
          <w:lang w:val="kk-KZ"/>
        </w:rPr>
        <w:t xml:space="preserve"> еңбектің мазмұнымен қатар өнімділі</w:t>
      </w:r>
      <w:r w:rsidR="00FE3F0B" w:rsidRPr="00B34D2F">
        <w:rPr>
          <w:rFonts w:ascii="Times New Roman" w:hAnsi="Times New Roman" w:cs="Times New Roman"/>
          <w:sz w:val="28"/>
          <w:szCs w:val="28"/>
          <w:lang w:val="kk-KZ"/>
        </w:rPr>
        <w:t>гі өсіп тұрғанын</w:t>
      </w:r>
      <w:r w:rsidR="00166AAD" w:rsidRPr="00B34D2F">
        <w:rPr>
          <w:rFonts w:ascii="Times New Roman" w:hAnsi="Times New Roman" w:cs="Times New Roman"/>
          <w:sz w:val="28"/>
          <w:szCs w:val="28"/>
          <w:lang w:val="kk-KZ"/>
        </w:rPr>
        <w:t>а</w:t>
      </w:r>
      <w:r w:rsidR="00FE3F0B" w:rsidRPr="00B34D2F">
        <w:rPr>
          <w:rFonts w:ascii="Times New Roman" w:hAnsi="Times New Roman" w:cs="Times New Roman"/>
          <w:sz w:val="28"/>
          <w:szCs w:val="28"/>
          <w:lang w:val="kk-KZ"/>
        </w:rPr>
        <w:t xml:space="preserve"> көзіміз </w:t>
      </w:r>
      <w:r w:rsidR="00166AAD" w:rsidRPr="00B34D2F">
        <w:rPr>
          <w:rFonts w:ascii="Times New Roman" w:hAnsi="Times New Roman" w:cs="Times New Roman"/>
          <w:sz w:val="28"/>
          <w:szCs w:val="28"/>
          <w:lang w:val="kk-KZ"/>
        </w:rPr>
        <w:t>жет</w:t>
      </w:r>
      <w:r w:rsidR="00FE3F0B" w:rsidRPr="00B34D2F">
        <w:rPr>
          <w:rFonts w:ascii="Times New Roman" w:hAnsi="Times New Roman" w:cs="Times New Roman"/>
          <w:sz w:val="28"/>
          <w:szCs w:val="28"/>
          <w:lang w:val="kk-KZ"/>
        </w:rPr>
        <w:t>іп жүр</w:t>
      </w:r>
      <w:r w:rsidRPr="00B34D2F">
        <w:rPr>
          <w:rFonts w:ascii="Times New Roman" w:hAnsi="Times New Roman" w:cs="Times New Roman"/>
          <w:sz w:val="28"/>
          <w:szCs w:val="28"/>
          <w:lang w:val="kk-KZ"/>
        </w:rPr>
        <w:t xml:space="preserve">. Бұл </w:t>
      </w:r>
      <w:r w:rsidR="00FE3F0B" w:rsidRPr="00B34D2F">
        <w:rPr>
          <w:rFonts w:ascii="Times New Roman" w:hAnsi="Times New Roman" w:cs="Times New Roman"/>
          <w:sz w:val="28"/>
          <w:szCs w:val="28"/>
          <w:lang w:val="kk-KZ"/>
        </w:rPr>
        <w:t xml:space="preserve">шын мәнісінде </w:t>
      </w:r>
      <w:r w:rsidRPr="00B34D2F">
        <w:rPr>
          <w:rFonts w:ascii="Times New Roman" w:hAnsi="Times New Roman" w:cs="Times New Roman"/>
          <w:sz w:val="28"/>
          <w:szCs w:val="28"/>
          <w:lang w:val="kk-KZ"/>
        </w:rPr>
        <w:t>қоғамның</w:t>
      </w:r>
      <w:r w:rsidR="00FE3F0B" w:rsidRPr="00B34D2F">
        <w:rPr>
          <w:rFonts w:ascii="Times New Roman" w:hAnsi="Times New Roman" w:cs="Times New Roman"/>
          <w:sz w:val="28"/>
          <w:szCs w:val="28"/>
          <w:lang w:val="kk-KZ"/>
        </w:rPr>
        <w:t xml:space="preserve"> табиғатының түбегейлі өзгеруіне әкелді. </w:t>
      </w:r>
      <w:r w:rsidRPr="00B34D2F">
        <w:rPr>
          <w:rFonts w:ascii="Times New Roman" w:hAnsi="Times New Roman" w:cs="Times New Roman"/>
          <w:sz w:val="28"/>
          <w:szCs w:val="28"/>
          <w:lang w:val="kk-KZ"/>
        </w:rPr>
        <w:t xml:space="preserve">Өз кезегінде, қоғамдық </w:t>
      </w:r>
      <w:r w:rsidR="00166AAD" w:rsidRPr="00B34D2F">
        <w:rPr>
          <w:rFonts w:ascii="Times New Roman" w:hAnsi="Times New Roman" w:cs="Times New Roman"/>
          <w:sz w:val="28"/>
          <w:szCs w:val="28"/>
          <w:lang w:val="kk-KZ"/>
        </w:rPr>
        <w:t>– экономикалық қатынасты зерттеушілермен қатар</w:t>
      </w:r>
      <w:r w:rsidRPr="00B34D2F">
        <w:rPr>
          <w:rFonts w:ascii="Times New Roman" w:hAnsi="Times New Roman" w:cs="Times New Roman"/>
          <w:sz w:val="28"/>
          <w:szCs w:val="28"/>
          <w:lang w:val="kk-KZ"/>
        </w:rPr>
        <w:t xml:space="preserve"> әлеуметтану </w:t>
      </w:r>
      <w:r w:rsidR="00FE3F0B" w:rsidRPr="00B34D2F">
        <w:rPr>
          <w:rFonts w:ascii="Times New Roman" w:hAnsi="Times New Roman" w:cs="Times New Roman"/>
          <w:sz w:val="28"/>
          <w:szCs w:val="28"/>
          <w:lang w:val="kk-KZ"/>
        </w:rPr>
        <w:t>ғылыми-зерттеулерінде</w:t>
      </w:r>
      <w:r w:rsidRPr="00B34D2F">
        <w:rPr>
          <w:rFonts w:ascii="Times New Roman" w:hAnsi="Times New Roman" w:cs="Times New Roman"/>
          <w:sz w:val="28"/>
          <w:szCs w:val="28"/>
          <w:lang w:val="kk-KZ"/>
        </w:rPr>
        <w:t xml:space="preserve"> инновация түсінігінің теориялық және идеялық негіздеріне арналған тұжырымдар оны </w:t>
      </w:r>
      <w:r w:rsidR="00FE3F0B" w:rsidRPr="00B34D2F">
        <w:rPr>
          <w:rFonts w:ascii="Times New Roman" w:hAnsi="Times New Roman" w:cs="Times New Roman"/>
          <w:sz w:val="28"/>
          <w:szCs w:val="28"/>
          <w:lang w:val="kk-KZ"/>
        </w:rPr>
        <w:t>жан-жақты қара</w:t>
      </w:r>
      <w:r w:rsidR="00166AAD" w:rsidRPr="00B34D2F">
        <w:rPr>
          <w:rFonts w:ascii="Times New Roman" w:hAnsi="Times New Roman" w:cs="Times New Roman"/>
          <w:sz w:val="28"/>
          <w:szCs w:val="28"/>
          <w:lang w:val="kk-KZ"/>
        </w:rPr>
        <w:t>лы</w:t>
      </w:r>
      <w:r w:rsidR="00FE3F0B" w:rsidRPr="00B34D2F">
        <w:rPr>
          <w:rFonts w:ascii="Times New Roman" w:hAnsi="Times New Roman" w:cs="Times New Roman"/>
          <w:sz w:val="28"/>
          <w:szCs w:val="28"/>
          <w:lang w:val="kk-KZ"/>
        </w:rPr>
        <w:t xml:space="preserve">п, </w:t>
      </w:r>
      <w:r w:rsidRPr="00B34D2F">
        <w:rPr>
          <w:rFonts w:ascii="Times New Roman" w:hAnsi="Times New Roman" w:cs="Times New Roman"/>
          <w:sz w:val="28"/>
          <w:szCs w:val="28"/>
          <w:lang w:val="kk-KZ"/>
        </w:rPr>
        <w:t>түрлі қырларын зертте</w:t>
      </w:r>
      <w:r w:rsidR="00166AAD" w:rsidRPr="00B34D2F">
        <w:rPr>
          <w:rFonts w:ascii="Times New Roman" w:hAnsi="Times New Roman" w:cs="Times New Roman"/>
          <w:sz w:val="28"/>
          <w:szCs w:val="28"/>
          <w:lang w:val="kk-KZ"/>
        </w:rPr>
        <w:t>п</w:t>
      </w:r>
      <w:r w:rsidRPr="00B34D2F">
        <w:rPr>
          <w:rFonts w:ascii="Times New Roman" w:hAnsi="Times New Roman" w:cs="Times New Roman"/>
          <w:sz w:val="28"/>
          <w:szCs w:val="28"/>
          <w:lang w:val="kk-KZ"/>
        </w:rPr>
        <w:t xml:space="preserve"> </w:t>
      </w:r>
      <w:r w:rsidR="00166AAD" w:rsidRPr="00B34D2F">
        <w:rPr>
          <w:rFonts w:ascii="Times New Roman" w:hAnsi="Times New Roman" w:cs="Times New Roman"/>
          <w:sz w:val="28"/>
          <w:szCs w:val="28"/>
          <w:lang w:val="kk-KZ"/>
        </w:rPr>
        <w:t>ашуға тырысқанын байқаймыз</w:t>
      </w:r>
      <w:r w:rsidRPr="00B34D2F">
        <w:rPr>
          <w:rFonts w:ascii="Times New Roman" w:hAnsi="Times New Roman" w:cs="Times New Roman"/>
          <w:sz w:val="28"/>
          <w:szCs w:val="28"/>
          <w:lang w:val="kk-KZ"/>
        </w:rPr>
        <w:t>.</w:t>
      </w:r>
    </w:p>
    <w:p w14:paraId="53452138" w14:textId="77777777" w:rsidR="00DB673A" w:rsidRDefault="009F3A96" w:rsidP="00284227">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Эволюциялық негіздегі инновация ұғымын қарастырсақ, инновац</w:t>
      </w:r>
      <w:r w:rsidR="00DB673A">
        <w:rPr>
          <w:rFonts w:ascii="Times New Roman" w:eastAsia="Times New Roman" w:hAnsi="Times New Roman" w:cs="Times New Roman"/>
          <w:sz w:val="28"/>
          <w:szCs w:val="28"/>
          <w:lang w:val="kk-KZ"/>
        </w:rPr>
        <w:t xml:space="preserve">ияның қазіргі заманғы теориясы </w:t>
      </w:r>
      <w:r w:rsidR="002202E0" w:rsidRPr="007353B3">
        <w:rPr>
          <w:rFonts w:ascii="Times New Roman" w:eastAsia="Times New Roman" w:hAnsi="Times New Roman" w:cs="Times New Roman"/>
          <w:color w:val="000000" w:themeColor="text1"/>
          <w:sz w:val="28"/>
          <w:szCs w:val="28"/>
          <w:lang w:val="kk-KZ"/>
        </w:rPr>
        <w:t>бес</w:t>
      </w:r>
      <w:r>
        <w:rPr>
          <w:rFonts w:ascii="Times New Roman" w:eastAsia="Times New Roman" w:hAnsi="Times New Roman" w:cs="Times New Roman"/>
          <w:sz w:val="28"/>
          <w:szCs w:val="28"/>
          <w:lang w:val="kk-KZ"/>
        </w:rPr>
        <w:t xml:space="preserve"> кезең</w:t>
      </w:r>
      <w:r w:rsidR="002202E0" w:rsidRPr="007353B3">
        <w:rPr>
          <w:rFonts w:ascii="Times New Roman" w:eastAsia="Times New Roman" w:hAnsi="Times New Roman" w:cs="Times New Roman"/>
          <w:color w:val="000000" w:themeColor="text1"/>
          <w:sz w:val="28"/>
          <w:szCs w:val="28"/>
          <w:lang w:val="kk-KZ"/>
        </w:rPr>
        <w:t>ге</w:t>
      </w:r>
      <w:r>
        <w:rPr>
          <w:rFonts w:ascii="Times New Roman" w:eastAsia="Times New Roman" w:hAnsi="Times New Roman" w:cs="Times New Roman"/>
          <w:sz w:val="28"/>
          <w:szCs w:val="28"/>
          <w:lang w:val="kk-KZ"/>
        </w:rPr>
        <w:t xml:space="preserve"> бөліп көрсетеді</w:t>
      </w:r>
      <w:r w:rsidR="00DB673A">
        <w:rPr>
          <w:rFonts w:ascii="Times New Roman" w:eastAsia="Times New Roman" w:hAnsi="Times New Roman" w:cs="Times New Roman"/>
          <w:sz w:val="28"/>
          <w:szCs w:val="28"/>
          <w:lang w:val="kk-KZ"/>
        </w:rPr>
        <w:t>:</w:t>
      </w:r>
    </w:p>
    <w:p w14:paraId="1E184D2C" w14:textId="77777777" w:rsidR="009F3A96" w:rsidRDefault="00DB673A" w:rsidP="00600A00">
      <w:pPr>
        <w:spacing w:after="0" w:line="240" w:lineRule="auto"/>
        <w:ind w:firstLine="566"/>
        <w:jc w:val="both"/>
        <w:rPr>
          <w:rFonts w:ascii="Times New Roman" w:hAnsi="Times New Roman"/>
          <w:sz w:val="28"/>
          <w:szCs w:val="28"/>
          <w:lang w:val="kk-KZ"/>
        </w:rPr>
      </w:pPr>
      <w:r>
        <w:rPr>
          <w:rFonts w:ascii="Times New Roman" w:hAnsi="Times New Roman"/>
          <w:sz w:val="28"/>
          <w:szCs w:val="28"/>
          <w:lang w:val="kk-KZ"/>
        </w:rPr>
        <w:t xml:space="preserve">1. </w:t>
      </w:r>
      <w:r w:rsidR="009F3A96">
        <w:rPr>
          <w:rFonts w:ascii="Times New Roman" w:hAnsi="Times New Roman"/>
          <w:sz w:val="28"/>
          <w:szCs w:val="28"/>
          <w:lang w:val="kk-KZ"/>
        </w:rPr>
        <w:t xml:space="preserve">Классикалық теория. Инновацияның классикалық теорияларының </w:t>
      </w:r>
      <w:r w:rsidR="002202E0" w:rsidRPr="007353B3">
        <w:rPr>
          <w:rFonts w:ascii="Times New Roman" w:hAnsi="Times New Roman"/>
          <w:color w:val="000000" w:themeColor="text1"/>
          <w:sz w:val="28"/>
          <w:szCs w:val="28"/>
          <w:lang w:val="kk-KZ"/>
        </w:rPr>
        <w:t>негізін қалаушы</w:t>
      </w:r>
      <w:r w:rsidR="009F3A96">
        <w:rPr>
          <w:rFonts w:ascii="Times New Roman" w:hAnsi="Times New Roman"/>
          <w:sz w:val="28"/>
          <w:szCs w:val="28"/>
          <w:lang w:val="kk-KZ"/>
        </w:rPr>
        <w:t xml:space="preserve"> Й.Шумпетердің «Экономикалық циклдер» еңбегінде </w:t>
      </w:r>
      <w:r w:rsidR="009F3A96">
        <w:rPr>
          <w:rFonts w:ascii="Times New Roman" w:hAnsi="Times New Roman"/>
          <w:sz w:val="28"/>
          <w:szCs w:val="28"/>
          <w:lang w:val="kk-KZ"/>
        </w:rPr>
        <w:lastRenderedPageBreak/>
        <w:t>инновациялық үд</w:t>
      </w:r>
      <w:r w:rsidR="00496D5C">
        <w:rPr>
          <w:rFonts w:ascii="Times New Roman" w:hAnsi="Times New Roman"/>
          <w:sz w:val="28"/>
          <w:szCs w:val="28"/>
          <w:lang w:val="kk-KZ"/>
        </w:rPr>
        <w:t>ерістер мен экономиканың циклдік</w:t>
      </w:r>
      <w:r w:rsidR="009F3A96">
        <w:rPr>
          <w:rFonts w:ascii="Times New Roman" w:hAnsi="Times New Roman"/>
          <w:sz w:val="28"/>
          <w:szCs w:val="28"/>
          <w:lang w:val="kk-KZ"/>
        </w:rPr>
        <w:t xml:space="preserve"> дамуын қарастырып, олардың өзара байланысты жүйе екенін тұжырымдаған.</w:t>
      </w:r>
    </w:p>
    <w:p w14:paraId="255543B6" w14:textId="77777777" w:rsidR="002146BA" w:rsidRDefault="00600A00" w:rsidP="002146BA">
      <w:pPr>
        <w:tabs>
          <w:tab w:val="left" w:pos="567"/>
        </w:tabs>
        <w:spacing w:after="0"/>
        <w:jc w:val="both"/>
        <w:rPr>
          <w:rFonts w:ascii="Times New Roman" w:hAnsi="Times New Roman" w:cs="Times New Roman"/>
          <w:sz w:val="28"/>
          <w:szCs w:val="28"/>
        </w:rPr>
      </w:pPr>
      <w:r>
        <w:rPr>
          <w:rFonts w:ascii="Times New Roman" w:eastAsia="Times New Roman" w:hAnsi="Times New Roman"/>
          <w:sz w:val="28"/>
          <w:szCs w:val="28"/>
          <w:lang w:val="kk-KZ"/>
        </w:rPr>
        <w:tab/>
      </w:r>
      <w:r w:rsidR="00DB673A">
        <w:rPr>
          <w:rFonts w:ascii="Times New Roman" w:eastAsia="Times New Roman" w:hAnsi="Times New Roman"/>
          <w:sz w:val="28"/>
          <w:szCs w:val="28"/>
          <w:lang w:val="kk-KZ"/>
        </w:rPr>
        <w:t>2.</w:t>
      </w:r>
      <w:r w:rsidR="00B02DF2" w:rsidRPr="00394F44">
        <w:rPr>
          <w:rFonts w:ascii="Times New Roman" w:eastAsia="Times New Roman" w:hAnsi="Times New Roman"/>
          <w:sz w:val="28"/>
          <w:szCs w:val="28"/>
        </w:rPr>
        <w:t xml:space="preserve"> </w:t>
      </w:r>
      <w:proofErr w:type="spellStart"/>
      <w:r w:rsidR="009F3A96" w:rsidRPr="002146BA">
        <w:rPr>
          <w:rFonts w:ascii="Times New Roman" w:eastAsia="Times New Roman" w:hAnsi="Times New Roman" w:cs="Times New Roman"/>
          <w:sz w:val="28"/>
          <w:szCs w:val="28"/>
        </w:rPr>
        <w:t>Неоклассикалық</w:t>
      </w:r>
      <w:proofErr w:type="spellEnd"/>
      <w:r w:rsidR="009F3A96" w:rsidRPr="002146BA">
        <w:rPr>
          <w:rFonts w:ascii="Times New Roman" w:eastAsia="Times New Roman" w:hAnsi="Times New Roman" w:cs="Times New Roman"/>
          <w:sz w:val="28"/>
          <w:szCs w:val="28"/>
        </w:rPr>
        <w:t xml:space="preserve"> теория. </w:t>
      </w:r>
      <w:proofErr w:type="spellStart"/>
      <w:r w:rsidR="009F3A96" w:rsidRPr="002146BA">
        <w:rPr>
          <w:rFonts w:ascii="Times New Roman" w:eastAsia="Times New Roman" w:hAnsi="Times New Roman" w:cs="Times New Roman"/>
          <w:sz w:val="28"/>
          <w:szCs w:val="28"/>
        </w:rPr>
        <w:t>Бұл</w:t>
      </w:r>
      <w:proofErr w:type="spellEnd"/>
      <w:r w:rsidR="009F3A96" w:rsidRPr="002146BA">
        <w:rPr>
          <w:rFonts w:ascii="Times New Roman" w:eastAsia="Times New Roman" w:hAnsi="Times New Roman" w:cs="Times New Roman"/>
          <w:sz w:val="28"/>
          <w:szCs w:val="28"/>
        </w:rPr>
        <w:t xml:space="preserve"> </w:t>
      </w:r>
      <w:proofErr w:type="spellStart"/>
      <w:r w:rsidR="009F3A96" w:rsidRPr="002146BA">
        <w:rPr>
          <w:rFonts w:ascii="Times New Roman" w:eastAsia="Times New Roman" w:hAnsi="Times New Roman" w:cs="Times New Roman"/>
          <w:sz w:val="28"/>
          <w:szCs w:val="28"/>
        </w:rPr>
        <w:t>арада</w:t>
      </w:r>
      <w:proofErr w:type="spellEnd"/>
      <w:r w:rsidR="009F3A96" w:rsidRPr="002146BA">
        <w:rPr>
          <w:rFonts w:ascii="Times New Roman" w:eastAsia="Times New Roman" w:hAnsi="Times New Roman" w:cs="Times New Roman"/>
          <w:sz w:val="28"/>
          <w:szCs w:val="28"/>
        </w:rPr>
        <w:t xml:space="preserve"> инновация </w:t>
      </w:r>
      <w:proofErr w:type="spellStart"/>
      <w:r w:rsidR="009F3A96" w:rsidRPr="002146BA">
        <w:rPr>
          <w:rFonts w:ascii="Times New Roman" w:eastAsia="Times New Roman" w:hAnsi="Times New Roman" w:cs="Times New Roman"/>
          <w:sz w:val="28"/>
          <w:szCs w:val="28"/>
        </w:rPr>
        <w:t>дамудың</w:t>
      </w:r>
      <w:proofErr w:type="spellEnd"/>
      <w:r w:rsidR="00331F36" w:rsidRPr="002146BA">
        <w:rPr>
          <w:rFonts w:ascii="Times New Roman" w:eastAsia="Times New Roman" w:hAnsi="Times New Roman" w:cs="Times New Roman"/>
          <w:sz w:val="28"/>
          <w:szCs w:val="28"/>
        </w:rPr>
        <w:t xml:space="preserve"> </w:t>
      </w:r>
      <w:r w:rsidR="009F3A96" w:rsidRPr="002146BA">
        <w:rPr>
          <w:rFonts w:ascii="Times New Roman" w:eastAsia="Times New Roman" w:hAnsi="Times New Roman" w:cs="Times New Roman"/>
          <w:sz w:val="28"/>
          <w:szCs w:val="28"/>
        </w:rPr>
        <w:t xml:space="preserve">катализаторы </w:t>
      </w:r>
      <w:proofErr w:type="spellStart"/>
      <w:r w:rsidR="009F3A96" w:rsidRPr="002146BA">
        <w:rPr>
          <w:rFonts w:ascii="Times New Roman" w:eastAsia="Times New Roman" w:hAnsi="Times New Roman" w:cs="Times New Roman"/>
          <w:sz w:val="28"/>
          <w:szCs w:val="28"/>
        </w:rPr>
        <w:t>ретінде</w:t>
      </w:r>
      <w:proofErr w:type="spellEnd"/>
      <w:r w:rsidR="009F3A96" w:rsidRPr="002146BA">
        <w:rPr>
          <w:rFonts w:ascii="Times New Roman" w:eastAsia="Times New Roman" w:hAnsi="Times New Roman" w:cs="Times New Roman"/>
          <w:sz w:val="28"/>
          <w:szCs w:val="28"/>
        </w:rPr>
        <w:t xml:space="preserve"> </w:t>
      </w:r>
      <w:proofErr w:type="spellStart"/>
      <w:r w:rsidR="009F3A96" w:rsidRPr="002146BA">
        <w:rPr>
          <w:rFonts w:ascii="Times New Roman" w:eastAsia="Times New Roman" w:hAnsi="Times New Roman" w:cs="Times New Roman"/>
          <w:sz w:val="28"/>
          <w:szCs w:val="28"/>
        </w:rPr>
        <w:t>қарастырылды</w:t>
      </w:r>
      <w:proofErr w:type="spellEnd"/>
      <w:r w:rsidR="009F3A96" w:rsidRPr="002146BA">
        <w:rPr>
          <w:rFonts w:ascii="Times New Roman" w:eastAsia="Times New Roman" w:hAnsi="Times New Roman" w:cs="Times New Roman"/>
          <w:sz w:val="28"/>
          <w:szCs w:val="28"/>
        </w:rPr>
        <w:t xml:space="preserve">. </w:t>
      </w:r>
      <w:proofErr w:type="spellStart"/>
      <w:r w:rsidR="00202577" w:rsidRPr="002146BA">
        <w:rPr>
          <w:rFonts w:ascii="Times New Roman" w:hAnsi="Times New Roman" w:cs="Times New Roman"/>
          <w:sz w:val="28"/>
          <w:szCs w:val="28"/>
        </w:rPr>
        <w:t>Инновацияның</w:t>
      </w:r>
      <w:proofErr w:type="spellEnd"/>
      <w:r w:rsidR="00202577" w:rsidRPr="002146BA">
        <w:rPr>
          <w:rFonts w:ascii="Times New Roman" w:hAnsi="Times New Roman" w:cs="Times New Roman"/>
          <w:sz w:val="28"/>
          <w:szCs w:val="28"/>
        </w:rPr>
        <w:t xml:space="preserve"> </w:t>
      </w:r>
      <w:proofErr w:type="spellStart"/>
      <w:r w:rsidR="00202577" w:rsidRPr="002146BA">
        <w:rPr>
          <w:rFonts w:ascii="Times New Roman" w:hAnsi="Times New Roman" w:cs="Times New Roman"/>
          <w:sz w:val="28"/>
          <w:szCs w:val="28"/>
        </w:rPr>
        <w:t>неоклассикалық</w:t>
      </w:r>
      <w:proofErr w:type="spellEnd"/>
      <w:r w:rsidR="00202577" w:rsidRPr="002146BA">
        <w:rPr>
          <w:rFonts w:ascii="Times New Roman" w:hAnsi="Times New Roman" w:cs="Times New Roman"/>
          <w:sz w:val="28"/>
          <w:szCs w:val="28"/>
        </w:rPr>
        <w:t xml:space="preserve"> </w:t>
      </w:r>
      <w:proofErr w:type="spellStart"/>
      <w:r w:rsidR="00202577" w:rsidRPr="002146BA">
        <w:rPr>
          <w:rFonts w:ascii="Times New Roman" w:hAnsi="Times New Roman" w:cs="Times New Roman"/>
          <w:sz w:val="28"/>
          <w:szCs w:val="28"/>
        </w:rPr>
        <w:t>теориясының</w:t>
      </w:r>
      <w:proofErr w:type="spellEnd"/>
      <w:r w:rsidR="00202577" w:rsidRPr="002146BA">
        <w:rPr>
          <w:rFonts w:ascii="Times New Roman" w:hAnsi="Times New Roman" w:cs="Times New Roman"/>
          <w:sz w:val="28"/>
          <w:szCs w:val="28"/>
        </w:rPr>
        <w:t xml:space="preserve"> </w:t>
      </w:r>
      <w:proofErr w:type="spellStart"/>
      <w:r w:rsidR="00202577" w:rsidRPr="002146BA">
        <w:rPr>
          <w:rFonts w:ascii="Times New Roman" w:hAnsi="Times New Roman" w:cs="Times New Roman"/>
          <w:sz w:val="28"/>
          <w:szCs w:val="28"/>
        </w:rPr>
        <w:t>жақтаушы</w:t>
      </w:r>
      <w:proofErr w:type="spellEnd"/>
      <w:r w:rsidR="00202577" w:rsidRPr="002146BA">
        <w:rPr>
          <w:rFonts w:ascii="Times New Roman" w:hAnsi="Times New Roman" w:cs="Times New Roman"/>
          <w:sz w:val="28"/>
          <w:szCs w:val="28"/>
          <w:lang w:val="kk-KZ"/>
        </w:rPr>
        <w:t xml:space="preserve"> өкілдері</w:t>
      </w:r>
      <w:r w:rsidR="00202577" w:rsidRPr="002146BA">
        <w:rPr>
          <w:rFonts w:ascii="Times New Roman" w:hAnsi="Times New Roman" w:cs="Times New Roman"/>
          <w:sz w:val="28"/>
          <w:szCs w:val="28"/>
        </w:rPr>
        <w:t xml:space="preserve"> </w:t>
      </w:r>
      <w:proofErr w:type="spellStart"/>
      <w:r w:rsidR="00202577" w:rsidRPr="002146BA">
        <w:rPr>
          <w:rFonts w:ascii="Times New Roman" w:hAnsi="Times New Roman" w:cs="Times New Roman"/>
          <w:sz w:val="28"/>
          <w:szCs w:val="28"/>
        </w:rPr>
        <w:t>инновациялар</w:t>
      </w:r>
      <w:proofErr w:type="spellEnd"/>
      <w:r w:rsidR="00202577" w:rsidRPr="002146BA">
        <w:rPr>
          <w:rFonts w:ascii="Times New Roman" w:hAnsi="Times New Roman" w:cs="Times New Roman"/>
          <w:sz w:val="28"/>
          <w:szCs w:val="28"/>
        </w:rPr>
        <w:t xml:space="preserve"> </w:t>
      </w:r>
      <w:proofErr w:type="spellStart"/>
      <w:r w:rsidR="00202577" w:rsidRPr="002146BA">
        <w:rPr>
          <w:rFonts w:ascii="Times New Roman" w:hAnsi="Times New Roman" w:cs="Times New Roman"/>
          <w:sz w:val="28"/>
          <w:szCs w:val="28"/>
        </w:rPr>
        <w:t>өндірістің</w:t>
      </w:r>
      <w:proofErr w:type="spellEnd"/>
      <w:r w:rsidR="00202577" w:rsidRPr="002146BA">
        <w:rPr>
          <w:rFonts w:ascii="Times New Roman" w:hAnsi="Times New Roman" w:cs="Times New Roman"/>
          <w:sz w:val="28"/>
          <w:szCs w:val="28"/>
        </w:rPr>
        <w:t xml:space="preserve"> </w:t>
      </w:r>
      <w:proofErr w:type="spellStart"/>
      <w:r w:rsidR="00202577" w:rsidRPr="002146BA">
        <w:rPr>
          <w:rFonts w:ascii="Times New Roman" w:hAnsi="Times New Roman" w:cs="Times New Roman"/>
          <w:sz w:val="28"/>
          <w:szCs w:val="28"/>
        </w:rPr>
        <w:t>жаңа</w:t>
      </w:r>
      <w:proofErr w:type="spellEnd"/>
      <w:r w:rsidR="00202577" w:rsidRPr="002146BA">
        <w:rPr>
          <w:rFonts w:ascii="Times New Roman" w:hAnsi="Times New Roman" w:cs="Times New Roman"/>
          <w:sz w:val="28"/>
          <w:szCs w:val="28"/>
        </w:rPr>
        <w:t xml:space="preserve"> </w:t>
      </w:r>
      <w:proofErr w:type="spellStart"/>
      <w:r w:rsidR="00202577" w:rsidRPr="002146BA">
        <w:rPr>
          <w:rFonts w:ascii="Times New Roman" w:hAnsi="Times New Roman" w:cs="Times New Roman"/>
          <w:sz w:val="28"/>
          <w:szCs w:val="28"/>
        </w:rPr>
        <w:t>тәсілдерінен</w:t>
      </w:r>
      <w:proofErr w:type="spellEnd"/>
      <w:r w:rsidR="00202577" w:rsidRPr="002146BA">
        <w:rPr>
          <w:rFonts w:ascii="Times New Roman" w:hAnsi="Times New Roman" w:cs="Times New Roman"/>
          <w:sz w:val="28"/>
          <w:szCs w:val="28"/>
        </w:rPr>
        <w:t xml:space="preserve"> </w:t>
      </w:r>
      <w:proofErr w:type="spellStart"/>
      <w:r w:rsidR="00202577" w:rsidRPr="002146BA">
        <w:rPr>
          <w:rFonts w:ascii="Times New Roman" w:hAnsi="Times New Roman" w:cs="Times New Roman"/>
          <w:sz w:val="28"/>
          <w:szCs w:val="28"/>
        </w:rPr>
        <w:t>пайда</w:t>
      </w:r>
      <w:proofErr w:type="spellEnd"/>
      <w:r w:rsidR="00202577" w:rsidRPr="002146BA">
        <w:rPr>
          <w:rFonts w:ascii="Times New Roman" w:hAnsi="Times New Roman" w:cs="Times New Roman"/>
          <w:sz w:val="28"/>
          <w:szCs w:val="28"/>
        </w:rPr>
        <w:t xml:space="preserve"> </w:t>
      </w:r>
      <w:proofErr w:type="spellStart"/>
      <w:r w:rsidR="00202577" w:rsidRPr="002146BA">
        <w:rPr>
          <w:rFonts w:ascii="Times New Roman" w:hAnsi="Times New Roman" w:cs="Times New Roman"/>
          <w:sz w:val="28"/>
          <w:szCs w:val="28"/>
        </w:rPr>
        <w:t>болады</w:t>
      </w:r>
      <w:proofErr w:type="spellEnd"/>
      <w:r w:rsidR="00202577" w:rsidRPr="002146BA">
        <w:rPr>
          <w:rFonts w:ascii="Times New Roman" w:hAnsi="Times New Roman" w:cs="Times New Roman"/>
          <w:sz w:val="28"/>
          <w:szCs w:val="28"/>
        </w:rPr>
        <w:t xml:space="preserve"> </w:t>
      </w:r>
      <w:proofErr w:type="spellStart"/>
      <w:r w:rsidR="00202577" w:rsidRPr="002146BA">
        <w:rPr>
          <w:rFonts w:ascii="Times New Roman" w:hAnsi="Times New Roman" w:cs="Times New Roman"/>
          <w:sz w:val="28"/>
          <w:szCs w:val="28"/>
        </w:rPr>
        <w:t>деп</w:t>
      </w:r>
      <w:proofErr w:type="spellEnd"/>
      <w:r w:rsidR="00202577" w:rsidRPr="002146BA">
        <w:rPr>
          <w:rFonts w:ascii="Times New Roman" w:hAnsi="Times New Roman" w:cs="Times New Roman"/>
          <w:sz w:val="28"/>
          <w:szCs w:val="28"/>
        </w:rPr>
        <w:t xml:space="preserve"> </w:t>
      </w:r>
      <w:proofErr w:type="spellStart"/>
      <w:r w:rsidR="00202577" w:rsidRPr="002146BA">
        <w:rPr>
          <w:rFonts w:ascii="Times New Roman" w:hAnsi="Times New Roman" w:cs="Times New Roman"/>
          <w:sz w:val="28"/>
          <w:szCs w:val="28"/>
        </w:rPr>
        <w:t>санайды</w:t>
      </w:r>
      <w:proofErr w:type="spellEnd"/>
      <w:r w:rsidR="00202577" w:rsidRPr="002146BA">
        <w:rPr>
          <w:rFonts w:ascii="Times New Roman" w:hAnsi="Times New Roman" w:cs="Times New Roman"/>
          <w:sz w:val="28"/>
          <w:szCs w:val="28"/>
        </w:rPr>
        <w:t xml:space="preserve">. </w:t>
      </w:r>
      <w:proofErr w:type="spellStart"/>
      <w:r w:rsidR="00202577" w:rsidRPr="002146BA">
        <w:rPr>
          <w:rFonts w:ascii="Times New Roman" w:hAnsi="Times New Roman" w:cs="Times New Roman"/>
          <w:sz w:val="28"/>
          <w:szCs w:val="28"/>
        </w:rPr>
        <w:t>Олар</w:t>
      </w:r>
      <w:proofErr w:type="spellEnd"/>
      <w:r w:rsidR="00202577" w:rsidRPr="002146BA">
        <w:rPr>
          <w:rFonts w:ascii="Times New Roman" w:hAnsi="Times New Roman" w:cs="Times New Roman"/>
          <w:sz w:val="28"/>
          <w:szCs w:val="28"/>
        </w:rPr>
        <w:t xml:space="preserve"> </w:t>
      </w:r>
      <w:proofErr w:type="spellStart"/>
      <w:r w:rsidR="00202577" w:rsidRPr="002146BA">
        <w:rPr>
          <w:rFonts w:ascii="Times New Roman" w:hAnsi="Times New Roman" w:cs="Times New Roman"/>
          <w:sz w:val="28"/>
          <w:szCs w:val="28"/>
        </w:rPr>
        <w:t>сондай-ақ</w:t>
      </w:r>
      <w:proofErr w:type="spellEnd"/>
      <w:r w:rsidR="00202577" w:rsidRPr="002146BA">
        <w:rPr>
          <w:rFonts w:ascii="Times New Roman" w:hAnsi="Times New Roman" w:cs="Times New Roman"/>
          <w:sz w:val="28"/>
          <w:szCs w:val="28"/>
        </w:rPr>
        <w:t xml:space="preserve"> </w:t>
      </w:r>
      <w:proofErr w:type="spellStart"/>
      <w:r w:rsidR="00202577" w:rsidRPr="002146BA">
        <w:rPr>
          <w:rFonts w:ascii="Times New Roman" w:hAnsi="Times New Roman" w:cs="Times New Roman"/>
          <w:sz w:val="28"/>
          <w:szCs w:val="28"/>
        </w:rPr>
        <w:t>инновацияның</w:t>
      </w:r>
      <w:proofErr w:type="spellEnd"/>
      <w:r w:rsidR="00202577" w:rsidRPr="002146BA">
        <w:rPr>
          <w:rFonts w:ascii="Times New Roman" w:hAnsi="Times New Roman" w:cs="Times New Roman"/>
          <w:sz w:val="28"/>
          <w:szCs w:val="28"/>
        </w:rPr>
        <w:t xml:space="preserve"> </w:t>
      </w:r>
      <w:proofErr w:type="spellStart"/>
      <w:r w:rsidR="00202577" w:rsidRPr="002146BA">
        <w:rPr>
          <w:rFonts w:ascii="Times New Roman" w:hAnsi="Times New Roman" w:cs="Times New Roman"/>
          <w:sz w:val="28"/>
          <w:szCs w:val="28"/>
        </w:rPr>
        <w:t>көздері</w:t>
      </w:r>
      <w:proofErr w:type="spellEnd"/>
      <w:r w:rsidR="00202577" w:rsidRPr="002146BA">
        <w:rPr>
          <w:rFonts w:ascii="Times New Roman" w:hAnsi="Times New Roman" w:cs="Times New Roman"/>
          <w:sz w:val="28"/>
          <w:szCs w:val="28"/>
        </w:rPr>
        <w:t xml:space="preserve"> </w:t>
      </w:r>
      <w:proofErr w:type="spellStart"/>
      <w:r w:rsidR="00202577" w:rsidRPr="002146BA">
        <w:rPr>
          <w:rFonts w:ascii="Times New Roman" w:hAnsi="Times New Roman" w:cs="Times New Roman"/>
          <w:sz w:val="28"/>
          <w:szCs w:val="28"/>
        </w:rPr>
        <w:t>ретінде</w:t>
      </w:r>
      <w:proofErr w:type="spellEnd"/>
      <w:r w:rsidR="00202577" w:rsidRPr="002146BA">
        <w:rPr>
          <w:rFonts w:ascii="Times New Roman" w:hAnsi="Times New Roman" w:cs="Times New Roman"/>
          <w:sz w:val="28"/>
          <w:szCs w:val="28"/>
        </w:rPr>
        <w:t xml:space="preserve"> </w:t>
      </w:r>
      <w:proofErr w:type="spellStart"/>
      <w:r w:rsidR="00202577" w:rsidRPr="002146BA">
        <w:rPr>
          <w:rFonts w:ascii="Times New Roman" w:hAnsi="Times New Roman" w:cs="Times New Roman"/>
          <w:sz w:val="28"/>
          <w:szCs w:val="28"/>
        </w:rPr>
        <w:t>тасымалдаудың</w:t>
      </w:r>
      <w:proofErr w:type="spellEnd"/>
      <w:r w:rsidR="00202577" w:rsidRPr="002146BA">
        <w:rPr>
          <w:rFonts w:ascii="Times New Roman" w:hAnsi="Times New Roman" w:cs="Times New Roman"/>
          <w:sz w:val="28"/>
          <w:szCs w:val="28"/>
        </w:rPr>
        <w:t xml:space="preserve"> </w:t>
      </w:r>
      <w:proofErr w:type="spellStart"/>
      <w:r w:rsidR="00202577" w:rsidRPr="002146BA">
        <w:rPr>
          <w:rFonts w:ascii="Times New Roman" w:hAnsi="Times New Roman" w:cs="Times New Roman"/>
          <w:sz w:val="28"/>
          <w:szCs w:val="28"/>
        </w:rPr>
        <w:t>жаңа</w:t>
      </w:r>
      <w:proofErr w:type="spellEnd"/>
      <w:r w:rsidR="00202577" w:rsidRPr="002146BA">
        <w:rPr>
          <w:rFonts w:ascii="Times New Roman" w:hAnsi="Times New Roman" w:cs="Times New Roman"/>
          <w:sz w:val="28"/>
          <w:szCs w:val="28"/>
        </w:rPr>
        <w:t xml:space="preserve"> </w:t>
      </w:r>
      <w:proofErr w:type="spellStart"/>
      <w:r w:rsidR="00202577" w:rsidRPr="002146BA">
        <w:rPr>
          <w:rFonts w:ascii="Times New Roman" w:hAnsi="Times New Roman" w:cs="Times New Roman"/>
          <w:sz w:val="28"/>
          <w:szCs w:val="28"/>
        </w:rPr>
        <w:t>әдістерін</w:t>
      </w:r>
      <w:proofErr w:type="spellEnd"/>
      <w:r w:rsidR="00202577" w:rsidRPr="002146BA">
        <w:rPr>
          <w:rFonts w:ascii="Times New Roman" w:hAnsi="Times New Roman" w:cs="Times New Roman"/>
          <w:sz w:val="28"/>
          <w:szCs w:val="28"/>
        </w:rPr>
        <w:t xml:space="preserve">, </w:t>
      </w:r>
      <w:proofErr w:type="spellStart"/>
      <w:r w:rsidR="00202577" w:rsidRPr="002146BA">
        <w:rPr>
          <w:rFonts w:ascii="Times New Roman" w:hAnsi="Times New Roman" w:cs="Times New Roman"/>
          <w:sz w:val="28"/>
          <w:szCs w:val="28"/>
        </w:rPr>
        <w:t>жаңа</w:t>
      </w:r>
      <w:proofErr w:type="spellEnd"/>
      <w:r w:rsidR="00202577" w:rsidRPr="002146BA">
        <w:rPr>
          <w:rFonts w:ascii="Times New Roman" w:hAnsi="Times New Roman" w:cs="Times New Roman"/>
          <w:sz w:val="28"/>
          <w:szCs w:val="28"/>
        </w:rPr>
        <w:t xml:space="preserve"> </w:t>
      </w:r>
      <w:proofErr w:type="spellStart"/>
      <w:r w:rsidR="00202577" w:rsidRPr="002146BA">
        <w:rPr>
          <w:rFonts w:ascii="Times New Roman" w:hAnsi="Times New Roman" w:cs="Times New Roman"/>
          <w:sz w:val="28"/>
          <w:szCs w:val="28"/>
        </w:rPr>
        <w:t>тұтыну</w:t>
      </w:r>
      <w:proofErr w:type="spellEnd"/>
      <w:r w:rsidR="00202577" w:rsidRPr="002146BA">
        <w:rPr>
          <w:rFonts w:ascii="Times New Roman" w:hAnsi="Times New Roman" w:cs="Times New Roman"/>
          <w:sz w:val="28"/>
          <w:szCs w:val="28"/>
        </w:rPr>
        <w:t xml:space="preserve"> </w:t>
      </w:r>
      <w:proofErr w:type="spellStart"/>
      <w:r w:rsidR="00202577" w:rsidRPr="002146BA">
        <w:rPr>
          <w:rFonts w:ascii="Times New Roman" w:hAnsi="Times New Roman" w:cs="Times New Roman"/>
          <w:sz w:val="28"/>
          <w:szCs w:val="28"/>
        </w:rPr>
        <w:t>тауарларын</w:t>
      </w:r>
      <w:proofErr w:type="spellEnd"/>
      <w:r w:rsidR="00202577" w:rsidRPr="002146BA">
        <w:rPr>
          <w:rFonts w:ascii="Times New Roman" w:hAnsi="Times New Roman" w:cs="Times New Roman"/>
          <w:sz w:val="28"/>
          <w:szCs w:val="28"/>
        </w:rPr>
        <w:t xml:space="preserve"> </w:t>
      </w:r>
      <w:proofErr w:type="spellStart"/>
      <w:r w:rsidR="00202577" w:rsidRPr="002146BA">
        <w:rPr>
          <w:rFonts w:ascii="Times New Roman" w:hAnsi="Times New Roman" w:cs="Times New Roman"/>
          <w:sz w:val="28"/>
          <w:szCs w:val="28"/>
        </w:rPr>
        <w:t>және</w:t>
      </w:r>
      <w:proofErr w:type="spellEnd"/>
      <w:r w:rsidR="00202577" w:rsidRPr="002146BA">
        <w:rPr>
          <w:rFonts w:ascii="Times New Roman" w:hAnsi="Times New Roman" w:cs="Times New Roman"/>
          <w:sz w:val="28"/>
          <w:szCs w:val="28"/>
        </w:rPr>
        <w:t xml:space="preserve"> </w:t>
      </w:r>
      <w:proofErr w:type="spellStart"/>
      <w:r w:rsidR="00202577" w:rsidRPr="002146BA">
        <w:rPr>
          <w:rFonts w:ascii="Times New Roman" w:hAnsi="Times New Roman" w:cs="Times New Roman"/>
          <w:sz w:val="28"/>
          <w:szCs w:val="28"/>
        </w:rPr>
        <w:t>әртүрлі</w:t>
      </w:r>
      <w:proofErr w:type="spellEnd"/>
      <w:r w:rsidR="00202577" w:rsidRPr="002146BA">
        <w:rPr>
          <w:rFonts w:ascii="Times New Roman" w:hAnsi="Times New Roman" w:cs="Times New Roman"/>
          <w:sz w:val="28"/>
          <w:szCs w:val="28"/>
        </w:rPr>
        <w:t xml:space="preserve"> </w:t>
      </w:r>
      <w:proofErr w:type="spellStart"/>
      <w:r w:rsidR="00202577" w:rsidRPr="002146BA">
        <w:rPr>
          <w:rFonts w:ascii="Times New Roman" w:hAnsi="Times New Roman" w:cs="Times New Roman"/>
          <w:sz w:val="28"/>
          <w:szCs w:val="28"/>
        </w:rPr>
        <w:t>салалардағы</w:t>
      </w:r>
      <w:proofErr w:type="spellEnd"/>
      <w:r w:rsidR="00202577" w:rsidRPr="002146BA">
        <w:rPr>
          <w:rFonts w:ascii="Times New Roman" w:hAnsi="Times New Roman" w:cs="Times New Roman"/>
          <w:sz w:val="28"/>
          <w:szCs w:val="28"/>
        </w:rPr>
        <w:t xml:space="preserve"> </w:t>
      </w:r>
      <w:proofErr w:type="spellStart"/>
      <w:r w:rsidR="00202577" w:rsidRPr="002146BA">
        <w:rPr>
          <w:rFonts w:ascii="Times New Roman" w:hAnsi="Times New Roman" w:cs="Times New Roman"/>
          <w:sz w:val="28"/>
          <w:szCs w:val="28"/>
        </w:rPr>
        <w:t>өнеркәсіптік</w:t>
      </w:r>
      <w:proofErr w:type="spellEnd"/>
      <w:r w:rsidR="00202577" w:rsidRPr="002146BA">
        <w:rPr>
          <w:rFonts w:ascii="Times New Roman" w:hAnsi="Times New Roman" w:cs="Times New Roman"/>
          <w:sz w:val="28"/>
          <w:szCs w:val="28"/>
        </w:rPr>
        <w:t xml:space="preserve"> </w:t>
      </w:r>
      <w:proofErr w:type="spellStart"/>
      <w:r w:rsidR="00202577" w:rsidRPr="002146BA">
        <w:rPr>
          <w:rFonts w:ascii="Times New Roman" w:hAnsi="Times New Roman" w:cs="Times New Roman"/>
          <w:sz w:val="28"/>
          <w:szCs w:val="28"/>
        </w:rPr>
        <w:t>басқару</w:t>
      </w:r>
      <w:proofErr w:type="spellEnd"/>
      <w:r w:rsidR="00202577" w:rsidRPr="002146BA">
        <w:rPr>
          <w:rFonts w:ascii="Times New Roman" w:hAnsi="Times New Roman" w:cs="Times New Roman"/>
          <w:sz w:val="28"/>
          <w:szCs w:val="28"/>
        </w:rPr>
        <w:t xml:space="preserve"> </w:t>
      </w:r>
      <w:proofErr w:type="spellStart"/>
      <w:r w:rsidR="00202577" w:rsidRPr="002146BA">
        <w:rPr>
          <w:rFonts w:ascii="Times New Roman" w:hAnsi="Times New Roman" w:cs="Times New Roman"/>
          <w:sz w:val="28"/>
          <w:szCs w:val="28"/>
        </w:rPr>
        <w:t>шешімдерін</w:t>
      </w:r>
      <w:proofErr w:type="spellEnd"/>
      <w:r w:rsidR="00202577" w:rsidRPr="002146BA">
        <w:rPr>
          <w:rFonts w:ascii="Times New Roman" w:hAnsi="Times New Roman" w:cs="Times New Roman"/>
          <w:sz w:val="28"/>
          <w:szCs w:val="28"/>
        </w:rPr>
        <w:t xml:space="preserve"> </w:t>
      </w:r>
      <w:proofErr w:type="spellStart"/>
      <w:r w:rsidR="00202577" w:rsidRPr="002146BA">
        <w:rPr>
          <w:rFonts w:ascii="Times New Roman" w:hAnsi="Times New Roman" w:cs="Times New Roman"/>
          <w:sz w:val="28"/>
          <w:szCs w:val="28"/>
        </w:rPr>
        <w:t>қарастырады</w:t>
      </w:r>
      <w:proofErr w:type="spellEnd"/>
      <w:r w:rsidR="00202577" w:rsidRPr="002146BA">
        <w:rPr>
          <w:rFonts w:ascii="Times New Roman" w:hAnsi="Times New Roman" w:cs="Times New Roman"/>
          <w:sz w:val="28"/>
          <w:szCs w:val="28"/>
        </w:rPr>
        <w:t xml:space="preserve">. </w:t>
      </w:r>
      <w:proofErr w:type="spellStart"/>
      <w:r w:rsidR="00202577" w:rsidRPr="002146BA">
        <w:rPr>
          <w:rFonts w:ascii="Times New Roman" w:hAnsi="Times New Roman" w:cs="Times New Roman"/>
          <w:sz w:val="28"/>
          <w:szCs w:val="28"/>
        </w:rPr>
        <w:t>Бұл</w:t>
      </w:r>
      <w:proofErr w:type="spellEnd"/>
      <w:r w:rsidR="00202577" w:rsidRPr="002146BA">
        <w:rPr>
          <w:rFonts w:ascii="Times New Roman" w:hAnsi="Times New Roman" w:cs="Times New Roman"/>
          <w:sz w:val="28"/>
          <w:szCs w:val="28"/>
        </w:rPr>
        <w:t xml:space="preserve"> </w:t>
      </w:r>
      <w:proofErr w:type="spellStart"/>
      <w:r w:rsidR="00202577" w:rsidRPr="002146BA">
        <w:rPr>
          <w:rFonts w:ascii="Times New Roman" w:hAnsi="Times New Roman" w:cs="Times New Roman"/>
          <w:sz w:val="28"/>
          <w:szCs w:val="28"/>
        </w:rPr>
        <w:t>бағыттың</w:t>
      </w:r>
      <w:proofErr w:type="spellEnd"/>
      <w:r w:rsidR="00202577" w:rsidRPr="002146BA">
        <w:rPr>
          <w:rFonts w:ascii="Times New Roman" w:hAnsi="Times New Roman" w:cs="Times New Roman"/>
          <w:sz w:val="28"/>
          <w:szCs w:val="28"/>
        </w:rPr>
        <w:t xml:space="preserve"> </w:t>
      </w:r>
      <w:proofErr w:type="spellStart"/>
      <w:r w:rsidR="00202577" w:rsidRPr="002146BA">
        <w:rPr>
          <w:rFonts w:ascii="Times New Roman" w:hAnsi="Times New Roman" w:cs="Times New Roman"/>
          <w:sz w:val="28"/>
          <w:szCs w:val="28"/>
        </w:rPr>
        <w:t>өкілдері</w:t>
      </w:r>
      <w:proofErr w:type="spellEnd"/>
      <w:r w:rsidR="00202577" w:rsidRPr="002146BA">
        <w:rPr>
          <w:rFonts w:ascii="Times New Roman" w:hAnsi="Times New Roman" w:cs="Times New Roman"/>
          <w:sz w:val="28"/>
          <w:szCs w:val="28"/>
        </w:rPr>
        <w:t xml:space="preserve"> </w:t>
      </w:r>
      <w:proofErr w:type="spellStart"/>
      <w:r w:rsidR="00202577" w:rsidRPr="002146BA">
        <w:rPr>
          <w:rFonts w:ascii="Times New Roman" w:hAnsi="Times New Roman" w:cs="Times New Roman"/>
          <w:sz w:val="28"/>
          <w:szCs w:val="28"/>
        </w:rPr>
        <w:t>экономиканың</w:t>
      </w:r>
      <w:proofErr w:type="spellEnd"/>
      <w:r w:rsidR="00202577" w:rsidRPr="002146BA">
        <w:rPr>
          <w:rFonts w:ascii="Times New Roman" w:hAnsi="Times New Roman" w:cs="Times New Roman"/>
          <w:sz w:val="28"/>
          <w:szCs w:val="28"/>
        </w:rPr>
        <w:t xml:space="preserve"> </w:t>
      </w:r>
      <w:proofErr w:type="spellStart"/>
      <w:r w:rsidR="00202577" w:rsidRPr="002146BA">
        <w:rPr>
          <w:rFonts w:ascii="Times New Roman" w:hAnsi="Times New Roman" w:cs="Times New Roman"/>
          <w:sz w:val="28"/>
          <w:szCs w:val="28"/>
        </w:rPr>
        <w:t>циклді</w:t>
      </w:r>
      <w:proofErr w:type="spellEnd"/>
      <w:r w:rsidR="002146BA">
        <w:rPr>
          <w:rFonts w:ascii="Times New Roman" w:hAnsi="Times New Roman" w:cs="Times New Roman"/>
          <w:sz w:val="28"/>
          <w:szCs w:val="28"/>
        </w:rPr>
        <w:t xml:space="preserve"> даму </w:t>
      </w:r>
      <w:proofErr w:type="spellStart"/>
      <w:r w:rsidR="002146BA">
        <w:rPr>
          <w:rFonts w:ascii="Times New Roman" w:hAnsi="Times New Roman" w:cs="Times New Roman"/>
          <w:sz w:val="28"/>
          <w:szCs w:val="28"/>
        </w:rPr>
        <w:t>мүмкіндігін</w:t>
      </w:r>
      <w:proofErr w:type="spellEnd"/>
      <w:r w:rsidR="002146BA">
        <w:rPr>
          <w:rFonts w:ascii="Times New Roman" w:hAnsi="Times New Roman" w:cs="Times New Roman"/>
          <w:sz w:val="28"/>
          <w:szCs w:val="28"/>
        </w:rPr>
        <w:t xml:space="preserve"> де </w:t>
      </w:r>
      <w:proofErr w:type="spellStart"/>
      <w:r w:rsidR="002146BA">
        <w:rPr>
          <w:rFonts w:ascii="Times New Roman" w:hAnsi="Times New Roman" w:cs="Times New Roman"/>
          <w:sz w:val="28"/>
          <w:szCs w:val="28"/>
        </w:rPr>
        <w:t>мойындайды</w:t>
      </w:r>
      <w:proofErr w:type="spellEnd"/>
      <w:r w:rsidR="002146BA">
        <w:rPr>
          <w:rFonts w:ascii="Times New Roman" w:hAnsi="Times New Roman" w:cs="Times New Roman"/>
          <w:sz w:val="28"/>
          <w:szCs w:val="28"/>
        </w:rPr>
        <w:t>.</w:t>
      </w:r>
    </w:p>
    <w:p w14:paraId="531375D5" w14:textId="77777777" w:rsidR="002146BA" w:rsidRPr="00591921" w:rsidRDefault="002146BA" w:rsidP="002146BA">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ab/>
      </w:r>
      <w:r w:rsidRPr="00591921">
        <w:rPr>
          <w:rFonts w:ascii="Times New Roman" w:hAnsi="Times New Roman" w:cs="Times New Roman"/>
          <w:sz w:val="28"/>
          <w:szCs w:val="28"/>
          <w:lang w:val="kk-KZ"/>
        </w:rPr>
        <w:t xml:space="preserve">3. </w:t>
      </w:r>
      <w:proofErr w:type="spellStart"/>
      <w:r w:rsidR="002E1322" w:rsidRPr="00591921">
        <w:rPr>
          <w:rFonts w:ascii="Times New Roman" w:hAnsi="Times New Roman" w:cs="Times New Roman"/>
          <w:sz w:val="28"/>
          <w:szCs w:val="28"/>
        </w:rPr>
        <w:t>Жеделдету</w:t>
      </w:r>
      <w:proofErr w:type="spellEnd"/>
      <w:r w:rsidR="002E1322" w:rsidRPr="00591921">
        <w:rPr>
          <w:rFonts w:ascii="Times New Roman" w:hAnsi="Times New Roman" w:cs="Times New Roman"/>
          <w:sz w:val="28"/>
          <w:szCs w:val="28"/>
        </w:rPr>
        <w:t xml:space="preserve"> </w:t>
      </w:r>
      <w:proofErr w:type="spellStart"/>
      <w:r w:rsidR="002E1322" w:rsidRPr="00591921">
        <w:rPr>
          <w:rFonts w:ascii="Times New Roman" w:hAnsi="Times New Roman" w:cs="Times New Roman"/>
          <w:sz w:val="28"/>
          <w:szCs w:val="28"/>
        </w:rPr>
        <w:t>теориясы</w:t>
      </w:r>
      <w:proofErr w:type="spellEnd"/>
      <w:r w:rsidR="002E1322" w:rsidRPr="00591921">
        <w:rPr>
          <w:rFonts w:ascii="Times New Roman" w:hAnsi="Times New Roman" w:cs="Times New Roman"/>
          <w:sz w:val="28"/>
          <w:szCs w:val="28"/>
        </w:rPr>
        <w:t xml:space="preserve">. </w:t>
      </w:r>
      <w:proofErr w:type="spellStart"/>
      <w:r w:rsidR="002E1322" w:rsidRPr="00591921">
        <w:rPr>
          <w:rFonts w:ascii="Times New Roman" w:hAnsi="Times New Roman" w:cs="Times New Roman"/>
          <w:sz w:val="28"/>
          <w:szCs w:val="28"/>
        </w:rPr>
        <w:t>Жеделдету</w:t>
      </w:r>
      <w:proofErr w:type="spellEnd"/>
      <w:r w:rsidR="002E1322" w:rsidRPr="00591921">
        <w:rPr>
          <w:rFonts w:ascii="Times New Roman" w:hAnsi="Times New Roman" w:cs="Times New Roman"/>
          <w:sz w:val="28"/>
          <w:szCs w:val="28"/>
        </w:rPr>
        <w:t xml:space="preserve"> </w:t>
      </w:r>
      <w:proofErr w:type="spellStart"/>
      <w:r w:rsidR="002E1322" w:rsidRPr="00591921">
        <w:rPr>
          <w:rFonts w:ascii="Times New Roman" w:hAnsi="Times New Roman" w:cs="Times New Roman"/>
          <w:sz w:val="28"/>
          <w:szCs w:val="28"/>
        </w:rPr>
        <w:t>теориясы</w:t>
      </w:r>
      <w:proofErr w:type="spellEnd"/>
      <w:r w:rsidR="002E1322" w:rsidRPr="00591921">
        <w:rPr>
          <w:rFonts w:ascii="Times New Roman" w:hAnsi="Times New Roman" w:cs="Times New Roman"/>
          <w:sz w:val="28"/>
          <w:szCs w:val="28"/>
          <w:lang w:val="kk-KZ"/>
        </w:rPr>
        <w:t xml:space="preserve"> мектебінің дамуында</w:t>
      </w:r>
      <w:r w:rsidR="002E1322" w:rsidRPr="00591921">
        <w:rPr>
          <w:rFonts w:ascii="Times New Roman" w:hAnsi="Times New Roman" w:cs="Times New Roman"/>
          <w:sz w:val="28"/>
          <w:szCs w:val="28"/>
        </w:rPr>
        <w:t xml:space="preserve"> </w:t>
      </w:r>
      <w:proofErr w:type="spellStart"/>
      <w:r w:rsidR="002E1322" w:rsidRPr="00591921">
        <w:rPr>
          <w:rFonts w:ascii="Times New Roman" w:hAnsi="Times New Roman" w:cs="Times New Roman"/>
          <w:sz w:val="28"/>
          <w:szCs w:val="28"/>
        </w:rPr>
        <w:t>ұзын</w:t>
      </w:r>
      <w:proofErr w:type="spellEnd"/>
      <w:r w:rsidR="002E1322" w:rsidRPr="00591921">
        <w:rPr>
          <w:rFonts w:ascii="Times New Roman" w:hAnsi="Times New Roman" w:cs="Times New Roman"/>
          <w:sz w:val="28"/>
          <w:szCs w:val="28"/>
        </w:rPr>
        <w:t xml:space="preserve"> </w:t>
      </w:r>
      <w:proofErr w:type="spellStart"/>
      <w:r w:rsidR="002E1322" w:rsidRPr="00591921">
        <w:rPr>
          <w:rFonts w:ascii="Times New Roman" w:hAnsi="Times New Roman" w:cs="Times New Roman"/>
          <w:sz w:val="28"/>
          <w:szCs w:val="28"/>
        </w:rPr>
        <w:t>толқындар</w:t>
      </w:r>
      <w:proofErr w:type="spellEnd"/>
      <w:r w:rsidR="002E1322" w:rsidRPr="00591921">
        <w:rPr>
          <w:rFonts w:ascii="Times New Roman" w:hAnsi="Times New Roman" w:cs="Times New Roman"/>
          <w:sz w:val="28"/>
          <w:szCs w:val="28"/>
        </w:rPr>
        <w:t xml:space="preserve"> </w:t>
      </w:r>
      <w:proofErr w:type="spellStart"/>
      <w:r w:rsidR="002E1322" w:rsidRPr="00591921">
        <w:rPr>
          <w:rFonts w:ascii="Times New Roman" w:hAnsi="Times New Roman" w:cs="Times New Roman"/>
          <w:sz w:val="28"/>
          <w:szCs w:val="28"/>
        </w:rPr>
        <w:t>теориясы</w:t>
      </w:r>
      <w:proofErr w:type="spellEnd"/>
      <w:r w:rsidR="002E1322" w:rsidRPr="00591921">
        <w:rPr>
          <w:rFonts w:ascii="Times New Roman" w:hAnsi="Times New Roman" w:cs="Times New Roman"/>
          <w:sz w:val="28"/>
          <w:szCs w:val="28"/>
        </w:rPr>
        <w:t xml:space="preserve"> </w:t>
      </w:r>
      <w:r w:rsidR="002E1322" w:rsidRPr="00591921">
        <w:rPr>
          <w:rFonts w:ascii="Times New Roman" w:hAnsi="Times New Roman" w:cs="Times New Roman"/>
          <w:sz w:val="28"/>
          <w:szCs w:val="28"/>
          <w:lang w:val="kk-KZ"/>
        </w:rPr>
        <w:t xml:space="preserve">негізгі </w:t>
      </w:r>
      <w:proofErr w:type="spellStart"/>
      <w:r w:rsidR="002E1322" w:rsidRPr="00591921">
        <w:rPr>
          <w:rFonts w:ascii="Times New Roman" w:hAnsi="Times New Roman" w:cs="Times New Roman"/>
          <w:sz w:val="28"/>
          <w:szCs w:val="28"/>
        </w:rPr>
        <w:t>орын</w:t>
      </w:r>
      <w:proofErr w:type="spellEnd"/>
      <w:r w:rsidR="002E1322" w:rsidRPr="00591921">
        <w:rPr>
          <w:rFonts w:ascii="Times New Roman" w:hAnsi="Times New Roman" w:cs="Times New Roman"/>
          <w:sz w:val="28"/>
          <w:szCs w:val="28"/>
        </w:rPr>
        <w:t xml:space="preserve"> алы</w:t>
      </w:r>
      <w:r w:rsidR="002E1322" w:rsidRPr="00591921">
        <w:rPr>
          <w:rFonts w:ascii="Times New Roman" w:hAnsi="Times New Roman" w:cs="Times New Roman"/>
          <w:sz w:val="28"/>
          <w:szCs w:val="28"/>
          <w:lang w:val="kk-KZ"/>
        </w:rPr>
        <w:t>п, оны</w:t>
      </w:r>
      <w:r w:rsidR="002E1322" w:rsidRPr="00591921">
        <w:rPr>
          <w:rFonts w:ascii="Times New Roman" w:hAnsi="Times New Roman" w:cs="Times New Roman"/>
          <w:sz w:val="28"/>
          <w:szCs w:val="28"/>
        </w:rPr>
        <w:t xml:space="preserve">ң </w:t>
      </w:r>
      <w:proofErr w:type="spellStart"/>
      <w:r w:rsidR="002E1322" w:rsidRPr="00591921">
        <w:rPr>
          <w:rFonts w:ascii="Times New Roman" w:hAnsi="Times New Roman" w:cs="Times New Roman"/>
          <w:sz w:val="28"/>
          <w:szCs w:val="28"/>
        </w:rPr>
        <w:t>басты</w:t>
      </w:r>
      <w:proofErr w:type="spellEnd"/>
      <w:r w:rsidR="002E1322" w:rsidRPr="00591921">
        <w:rPr>
          <w:rFonts w:ascii="Times New Roman" w:hAnsi="Times New Roman" w:cs="Times New Roman"/>
          <w:sz w:val="28"/>
          <w:szCs w:val="28"/>
        </w:rPr>
        <w:t xml:space="preserve"> </w:t>
      </w:r>
      <w:proofErr w:type="spellStart"/>
      <w:r w:rsidR="002E1322" w:rsidRPr="00591921">
        <w:rPr>
          <w:rFonts w:ascii="Times New Roman" w:hAnsi="Times New Roman" w:cs="Times New Roman"/>
          <w:sz w:val="28"/>
          <w:szCs w:val="28"/>
        </w:rPr>
        <w:t>ерекшелігі</w:t>
      </w:r>
      <w:proofErr w:type="spellEnd"/>
      <w:r w:rsidR="002E1322" w:rsidRPr="00591921">
        <w:rPr>
          <w:rFonts w:ascii="Times New Roman" w:hAnsi="Times New Roman" w:cs="Times New Roman"/>
          <w:sz w:val="28"/>
          <w:szCs w:val="28"/>
        </w:rPr>
        <w:t xml:space="preserve"> - </w:t>
      </w:r>
      <w:proofErr w:type="spellStart"/>
      <w:r w:rsidR="002E1322" w:rsidRPr="00591921">
        <w:rPr>
          <w:rFonts w:ascii="Times New Roman" w:hAnsi="Times New Roman" w:cs="Times New Roman"/>
          <w:sz w:val="28"/>
          <w:szCs w:val="28"/>
        </w:rPr>
        <w:t>кәсіпкерліктің</w:t>
      </w:r>
      <w:proofErr w:type="spellEnd"/>
      <w:r w:rsidR="002E1322" w:rsidRPr="00591921">
        <w:rPr>
          <w:rFonts w:ascii="Times New Roman" w:hAnsi="Times New Roman" w:cs="Times New Roman"/>
          <w:sz w:val="28"/>
          <w:szCs w:val="28"/>
        </w:rPr>
        <w:t xml:space="preserve"> </w:t>
      </w:r>
      <w:proofErr w:type="spellStart"/>
      <w:r w:rsidR="002E1322" w:rsidRPr="00591921">
        <w:rPr>
          <w:rFonts w:ascii="Times New Roman" w:hAnsi="Times New Roman" w:cs="Times New Roman"/>
          <w:sz w:val="28"/>
          <w:szCs w:val="28"/>
        </w:rPr>
        <w:t>дамуын</w:t>
      </w:r>
      <w:proofErr w:type="spellEnd"/>
      <w:r w:rsidR="002E1322" w:rsidRPr="00591921">
        <w:rPr>
          <w:rFonts w:ascii="Times New Roman" w:hAnsi="Times New Roman" w:cs="Times New Roman"/>
          <w:sz w:val="28"/>
          <w:szCs w:val="28"/>
        </w:rPr>
        <w:t xml:space="preserve"> </w:t>
      </w:r>
      <w:proofErr w:type="spellStart"/>
      <w:r w:rsidR="002E1322" w:rsidRPr="00591921">
        <w:rPr>
          <w:rFonts w:ascii="Times New Roman" w:hAnsi="Times New Roman" w:cs="Times New Roman"/>
          <w:sz w:val="28"/>
          <w:szCs w:val="28"/>
        </w:rPr>
        <w:t>жеке</w:t>
      </w:r>
      <w:proofErr w:type="spellEnd"/>
      <w:r w:rsidR="002E1322" w:rsidRPr="00591921">
        <w:rPr>
          <w:rFonts w:ascii="Times New Roman" w:hAnsi="Times New Roman" w:cs="Times New Roman"/>
          <w:sz w:val="28"/>
          <w:szCs w:val="28"/>
        </w:rPr>
        <w:t xml:space="preserve"> </w:t>
      </w:r>
      <w:proofErr w:type="spellStart"/>
      <w:r w:rsidR="002E1322" w:rsidRPr="00591921">
        <w:rPr>
          <w:rFonts w:ascii="Times New Roman" w:hAnsi="Times New Roman" w:cs="Times New Roman"/>
          <w:sz w:val="28"/>
          <w:szCs w:val="28"/>
        </w:rPr>
        <w:t>зерттеу</w:t>
      </w:r>
      <w:proofErr w:type="spellEnd"/>
      <w:r w:rsidR="002E1322" w:rsidRPr="00591921">
        <w:rPr>
          <w:rFonts w:ascii="Times New Roman" w:hAnsi="Times New Roman" w:cs="Times New Roman"/>
          <w:sz w:val="28"/>
          <w:szCs w:val="28"/>
        </w:rPr>
        <w:t xml:space="preserve"> </w:t>
      </w:r>
      <w:proofErr w:type="spellStart"/>
      <w:r w:rsidR="002E1322" w:rsidRPr="00591921">
        <w:rPr>
          <w:rFonts w:ascii="Times New Roman" w:hAnsi="Times New Roman" w:cs="Times New Roman"/>
          <w:sz w:val="28"/>
          <w:szCs w:val="28"/>
        </w:rPr>
        <w:t>болып</w:t>
      </w:r>
      <w:proofErr w:type="spellEnd"/>
      <w:r w:rsidR="002E1322" w:rsidRPr="00591921">
        <w:rPr>
          <w:rFonts w:ascii="Times New Roman" w:hAnsi="Times New Roman" w:cs="Times New Roman"/>
          <w:sz w:val="28"/>
          <w:szCs w:val="28"/>
        </w:rPr>
        <w:t xml:space="preserve"> </w:t>
      </w:r>
      <w:proofErr w:type="spellStart"/>
      <w:r w:rsidR="002E1322" w:rsidRPr="00591921">
        <w:rPr>
          <w:rFonts w:ascii="Times New Roman" w:hAnsi="Times New Roman" w:cs="Times New Roman"/>
          <w:sz w:val="28"/>
          <w:szCs w:val="28"/>
        </w:rPr>
        <w:t>табылады</w:t>
      </w:r>
      <w:proofErr w:type="spellEnd"/>
      <w:r w:rsidR="002E1322" w:rsidRPr="00591921">
        <w:rPr>
          <w:rFonts w:ascii="Times New Roman" w:hAnsi="Times New Roman" w:cs="Times New Roman"/>
          <w:sz w:val="28"/>
          <w:szCs w:val="28"/>
        </w:rPr>
        <w:t xml:space="preserve">. </w:t>
      </w:r>
      <w:proofErr w:type="spellStart"/>
      <w:r w:rsidR="002E1322" w:rsidRPr="00591921">
        <w:rPr>
          <w:rFonts w:ascii="Times New Roman" w:hAnsi="Times New Roman" w:cs="Times New Roman"/>
          <w:sz w:val="28"/>
          <w:szCs w:val="28"/>
        </w:rPr>
        <w:t>Жедел</w:t>
      </w:r>
      <w:proofErr w:type="spellEnd"/>
      <w:r w:rsidR="002E1322" w:rsidRPr="00591921">
        <w:rPr>
          <w:rFonts w:ascii="Times New Roman" w:hAnsi="Times New Roman" w:cs="Times New Roman"/>
          <w:sz w:val="28"/>
          <w:szCs w:val="28"/>
        </w:rPr>
        <w:t xml:space="preserve"> даму </w:t>
      </w:r>
      <w:proofErr w:type="spellStart"/>
      <w:r w:rsidR="002E1322" w:rsidRPr="00591921">
        <w:rPr>
          <w:rFonts w:ascii="Times New Roman" w:hAnsi="Times New Roman" w:cs="Times New Roman"/>
          <w:sz w:val="28"/>
          <w:szCs w:val="28"/>
        </w:rPr>
        <w:t>теориясы</w:t>
      </w:r>
      <w:proofErr w:type="spellEnd"/>
      <w:r w:rsidR="002E1322" w:rsidRPr="00591921">
        <w:rPr>
          <w:rFonts w:ascii="Times New Roman" w:hAnsi="Times New Roman" w:cs="Times New Roman"/>
          <w:sz w:val="28"/>
          <w:szCs w:val="28"/>
        </w:rPr>
        <w:t xml:space="preserve"> </w:t>
      </w:r>
      <w:proofErr w:type="spellStart"/>
      <w:r w:rsidR="002E1322" w:rsidRPr="00591921">
        <w:rPr>
          <w:rFonts w:ascii="Times New Roman" w:hAnsi="Times New Roman" w:cs="Times New Roman"/>
          <w:sz w:val="28"/>
          <w:szCs w:val="28"/>
        </w:rPr>
        <w:t>аясында</w:t>
      </w:r>
      <w:proofErr w:type="spellEnd"/>
      <w:r w:rsidR="002E1322" w:rsidRPr="00591921">
        <w:rPr>
          <w:rFonts w:ascii="Times New Roman" w:hAnsi="Times New Roman" w:cs="Times New Roman"/>
          <w:sz w:val="28"/>
          <w:szCs w:val="28"/>
        </w:rPr>
        <w:t xml:space="preserve"> </w:t>
      </w:r>
      <w:r w:rsidR="002E1322" w:rsidRPr="00591921">
        <w:rPr>
          <w:rFonts w:ascii="Times New Roman" w:hAnsi="Times New Roman" w:cs="Times New Roman"/>
          <w:sz w:val="28"/>
          <w:szCs w:val="28"/>
          <w:lang w:val="kk-KZ"/>
        </w:rPr>
        <w:t>электр</w:t>
      </w:r>
      <w:r w:rsidR="00591921" w:rsidRPr="00591921">
        <w:rPr>
          <w:rFonts w:ascii="Times New Roman" w:hAnsi="Times New Roman" w:cs="Times New Roman"/>
          <w:sz w:val="28"/>
          <w:szCs w:val="28"/>
          <w:lang w:val="kk-KZ"/>
        </w:rPr>
        <w:t>о</w:t>
      </w:r>
      <w:r w:rsidR="002E1322" w:rsidRPr="00591921">
        <w:rPr>
          <w:rFonts w:ascii="Times New Roman" w:hAnsi="Times New Roman" w:cs="Times New Roman"/>
          <w:sz w:val="28"/>
          <w:szCs w:val="28"/>
          <w:lang w:val="kk-KZ"/>
        </w:rPr>
        <w:t xml:space="preserve">нды, </w:t>
      </w:r>
      <w:proofErr w:type="spellStart"/>
      <w:r w:rsidR="002E1322" w:rsidRPr="00591921">
        <w:rPr>
          <w:rFonts w:ascii="Times New Roman" w:hAnsi="Times New Roman" w:cs="Times New Roman"/>
          <w:sz w:val="28"/>
          <w:szCs w:val="28"/>
        </w:rPr>
        <w:t>компьютерлік</w:t>
      </w:r>
      <w:proofErr w:type="spellEnd"/>
      <w:r w:rsidR="002E1322" w:rsidRPr="00591921">
        <w:rPr>
          <w:rFonts w:ascii="Times New Roman" w:hAnsi="Times New Roman" w:cs="Times New Roman"/>
          <w:sz w:val="28"/>
          <w:szCs w:val="28"/>
        </w:rPr>
        <w:t xml:space="preserve"> </w:t>
      </w:r>
      <w:proofErr w:type="spellStart"/>
      <w:r w:rsidR="002E1322" w:rsidRPr="00591921">
        <w:rPr>
          <w:rFonts w:ascii="Times New Roman" w:hAnsi="Times New Roman" w:cs="Times New Roman"/>
          <w:sz w:val="28"/>
          <w:szCs w:val="28"/>
        </w:rPr>
        <w:t>технологиялар</w:t>
      </w:r>
      <w:proofErr w:type="spellEnd"/>
      <w:r w:rsidR="002E1322" w:rsidRPr="00591921">
        <w:rPr>
          <w:rFonts w:ascii="Times New Roman" w:hAnsi="Times New Roman" w:cs="Times New Roman"/>
          <w:sz w:val="28"/>
          <w:szCs w:val="28"/>
        </w:rPr>
        <w:t xml:space="preserve"> мен </w:t>
      </w:r>
      <w:proofErr w:type="spellStart"/>
      <w:r w:rsidR="002E1322" w:rsidRPr="00591921">
        <w:rPr>
          <w:rFonts w:ascii="Times New Roman" w:hAnsi="Times New Roman" w:cs="Times New Roman"/>
          <w:sz w:val="28"/>
          <w:szCs w:val="28"/>
        </w:rPr>
        <w:t>бағдарламал</w:t>
      </w:r>
      <w:proofErr w:type="spellEnd"/>
      <w:r w:rsidR="002E1322" w:rsidRPr="00591921">
        <w:rPr>
          <w:rFonts w:ascii="Times New Roman" w:hAnsi="Times New Roman" w:cs="Times New Roman"/>
          <w:sz w:val="28"/>
          <w:szCs w:val="28"/>
          <w:lang w:val="kk-KZ"/>
        </w:rPr>
        <w:t>арды</w:t>
      </w:r>
      <w:r w:rsidR="002E1322" w:rsidRPr="00591921">
        <w:rPr>
          <w:rFonts w:ascii="Times New Roman" w:hAnsi="Times New Roman" w:cs="Times New Roman"/>
          <w:sz w:val="28"/>
          <w:szCs w:val="28"/>
        </w:rPr>
        <w:t xml:space="preserve"> </w:t>
      </w:r>
      <w:proofErr w:type="spellStart"/>
      <w:r w:rsidR="002E1322" w:rsidRPr="00591921">
        <w:rPr>
          <w:rFonts w:ascii="Times New Roman" w:hAnsi="Times New Roman" w:cs="Times New Roman"/>
          <w:sz w:val="28"/>
          <w:szCs w:val="28"/>
        </w:rPr>
        <w:t>қамтамасыз</w:t>
      </w:r>
      <w:proofErr w:type="spellEnd"/>
      <w:r w:rsidR="002E1322" w:rsidRPr="00591921">
        <w:rPr>
          <w:rFonts w:ascii="Times New Roman" w:hAnsi="Times New Roman" w:cs="Times New Roman"/>
          <w:sz w:val="28"/>
          <w:szCs w:val="28"/>
        </w:rPr>
        <w:t xml:space="preserve"> </w:t>
      </w:r>
      <w:proofErr w:type="spellStart"/>
      <w:r w:rsidR="002E1322" w:rsidRPr="00591921">
        <w:rPr>
          <w:rFonts w:ascii="Times New Roman" w:hAnsi="Times New Roman" w:cs="Times New Roman"/>
          <w:sz w:val="28"/>
          <w:szCs w:val="28"/>
        </w:rPr>
        <w:t>етудің</w:t>
      </w:r>
      <w:proofErr w:type="spellEnd"/>
      <w:r w:rsidR="002E1322" w:rsidRPr="00591921">
        <w:rPr>
          <w:rFonts w:ascii="Times New Roman" w:hAnsi="Times New Roman" w:cs="Times New Roman"/>
          <w:sz w:val="28"/>
          <w:szCs w:val="28"/>
        </w:rPr>
        <w:t xml:space="preserve"> </w:t>
      </w:r>
      <w:proofErr w:type="spellStart"/>
      <w:r w:rsidR="002E1322" w:rsidRPr="00591921">
        <w:rPr>
          <w:rFonts w:ascii="Times New Roman" w:hAnsi="Times New Roman" w:cs="Times New Roman"/>
          <w:sz w:val="28"/>
          <w:szCs w:val="28"/>
        </w:rPr>
        <w:t>мәселелері</w:t>
      </w:r>
      <w:proofErr w:type="spellEnd"/>
      <w:r w:rsidR="002E1322" w:rsidRPr="00591921">
        <w:rPr>
          <w:rFonts w:ascii="Times New Roman" w:hAnsi="Times New Roman" w:cs="Times New Roman"/>
          <w:sz w:val="28"/>
          <w:szCs w:val="28"/>
        </w:rPr>
        <w:t xml:space="preserve"> </w:t>
      </w:r>
      <w:proofErr w:type="spellStart"/>
      <w:r w:rsidR="002E1322" w:rsidRPr="00591921">
        <w:rPr>
          <w:rFonts w:ascii="Times New Roman" w:hAnsi="Times New Roman" w:cs="Times New Roman"/>
          <w:sz w:val="28"/>
          <w:szCs w:val="28"/>
        </w:rPr>
        <w:t>өзекті</w:t>
      </w:r>
      <w:proofErr w:type="spellEnd"/>
      <w:r w:rsidR="002E1322" w:rsidRPr="00591921">
        <w:rPr>
          <w:rFonts w:ascii="Times New Roman" w:hAnsi="Times New Roman" w:cs="Times New Roman"/>
          <w:sz w:val="28"/>
          <w:szCs w:val="28"/>
        </w:rPr>
        <w:t xml:space="preserve"> бола </w:t>
      </w:r>
      <w:proofErr w:type="spellStart"/>
      <w:r w:rsidR="002E1322" w:rsidRPr="00591921">
        <w:rPr>
          <w:rFonts w:ascii="Times New Roman" w:hAnsi="Times New Roman" w:cs="Times New Roman"/>
          <w:sz w:val="28"/>
          <w:szCs w:val="28"/>
        </w:rPr>
        <w:t>бастады</w:t>
      </w:r>
      <w:proofErr w:type="spellEnd"/>
      <w:r w:rsidR="002E1322" w:rsidRPr="00591921">
        <w:rPr>
          <w:rFonts w:ascii="Times New Roman" w:hAnsi="Times New Roman" w:cs="Times New Roman"/>
          <w:sz w:val="28"/>
          <w:szCs w:val="28"/>
        </w:rPr>
        <w:t>.</w:t>
      </w:r>
    </w:p>
    <w:p w14:paraId="2C9C489E" w14:textId="77777777" w:rsidR="00645113" w:rsidRPr="00591921" w:rsidRDefault="002146BA" w:rsidP="00645113">
      <w:pPr>
        <w:tabs>
          <w:tab w:val="left" w:pos="567"/>
        </w:tabs>
        <w:spacing w:after="0"/>
        <w:jc w:val="both"/>
        <w:rPr>
          <w:rFonts w:ascii="Times New Roman" w:hAnsi="Times New Roman" w:cs="Times New Roman"/>
          <w:sz w:val="28"/>
          <w:szCs w:val="28"/>
        </w:rPr>
      </w:pPr>
      <w:r w:rsidRPr="00591921">
        <w:rPr>
          <w:rFonts w:ascii="Times New Roman" w:hAnsi="Times New Roman" w:cs="Times New Roman"/>
          <w:sz w:val="28"/>
          <w:szCs w:val="28"/>
        </w:rPr>
        <w:tab/>
      </w:r>
      <w:r w:rsidRPr="00591921">
        <w:rPr>
          <w:rFonts w:ascii="Times New Roman" w:hAnsi="Times New Roman" w:cs="Times New Roman"/>
          <w:sz w:val="28"/>
          <w:szCs w:val="28"/>
          <w:lang w:val="kk-KZ"/>
        </w:rPr>
        <w:t xml:space="preserve">4. </w:t>
      </w:r>
      <w:proofErr w:type="spellStart"/>
      <w:r w:rsidR="002E1322" w:rsidRPr="00591921">
        <w:rPr>
          <w:rFonts w:ascii="Times New Roman" w:hAnsi="Times New Roman" w:cs="Times New Roman"/>
          <w:sz w:val="28"/>
          <w:szCs w:val="28"/>
        </w:rPr>
        <w:t>Технологиялық</w:t>
      </w:r>
      <w:proofErr w:type="spellEnd"/>
      <w:r w:rsidR="002E1322" w:rsidRPr="00591921">
        <w:rPr>
          <w:rFonts w:ascii="Times New Roman" w:hAnsi="Times New Roman" w:cs="Times New Roman"/>
          <w:sz w:val="28"/>
          <w:szCs w:val="28"/>
        </w:rPr>
        <w:t xml:space="preserve"> даму </w:t>
      </w:r>
      <w:proofErr w:type="spellStart"/>
      <w:r w:rsidR="002E1322" w:rsidRPr="00591921">
        <w:rPr>
          <w:rFonts w:ascii="Times New Roman" w:hAnsi="Times New Roman" w:cs="Times New Roman"/>
          <w:sz w:val="28"/>
          <w:szCs w:val="28"/>
        </w:rPr>
        <w:t>теориясы</w:t>
      </w:r>
      <w:proofErr w:type="spellEnd"/>
      <w:r w:rsidR="002E1322" w:rsidRPr="00591921">
        <w:rPr>
          <w:rFonts w:ascii="Times New Roman" w:hAnsi="Times New Roman" w:cs="Times New Roman"/>
          <w:sz w:val="28"/>
          <w:szCs w:val="28"/>
        </w:rPr>
        <w:t xml:space="preserve">. </w:t>
      </w:r>
      <w:proofErr w:type="spellStart"/>
      <w:r w:rsidR="002E1322" w:rsidRPr="00591921">
        <w:rPr>
          <w:rFonts w:ascii="Times New Roman" w:hAnsi="Times New Roman" w:cs="Times New Roman"/>
          <w:sz w:val="28"/>
          <w:szCs w:val="28"/>
        </w:rPr>
        <w:t>Ұзын</w:t>
      </w:r>
      <w:proofErr w:type="spellEnd"/>
      <w:r w:rsidR="002E1322" w:rsidRPr="00591921">
        <w:rPr>
          <w:rFonts w:ascii="Times New Roman" w:hAnsi="Times New Roman" w:cs="Times New Roman"/>
          <w:sz w:val="28"/>
          <w:szCs w:val="28"/>
        </w:rPr>
        <w:t xml:space="preserve"> </w:t>
      </w:r>
      <w:proofErr w:type="spellStart"/>
      <w:r w:rsidR="002E1322" w:rsidRPr="00591921">
        <w:rPr>
          <w:rFonts w:ascii="Times New Roman" w:hAnsi="Times New Roman" w:cs="Times New Roman"/>
          <w:sz w:val="28"/>
          <w:szCs w:val="28"/>
        </w:rPr>
        <w:t>толқындар</w:t>
      </w:r>
      <w:proofErr w:type="spellEnd"/>
      <w:r w:rsidR="002E1322" w:rsidRPr="00591921">
        <w:rPr>
          <w:rFonts w:ascii="Times New Roman" w:hAnsi="Times New Roman" w:cs="Times New Roman"/>
          <w:sz w:val="28"/>
          <w:szCs w:val="28"/>
        </w:rPr>
        <w:t xml:space="preserve"> </w:t>
      </w:r>
      <w:proofErr w:type="spellStart"/>
      <w:r w:rsidR="002E1322" w:rsidRPr="00591921">
        <w:rPr>
          <w:rFonts w:ascii="Times New Roman" w:hAnsi="Times New Roman" w:cs="Times New Roman"/>
          <w:sz w:val="28"/>
          <w:szCs w:val="28"/>
        </w:rPr>
        <w:t>теориясының</w:t>
      </w:r>
      <w:proofErr w:type="spellEnd"/>
      <w:r w:rsidR="002E1322" w:rsidRPr="00591921">
        <w:rPr>
          <w:rFonts w:ascii="Times New Roman" w:hAnsi="Times New Roman" w:cs="Times New Roman"/>
          <w:sz w:val="28"/>
          <w:szCs w:val="28"/>
        </w:rPr>
        <w:t xml:space="preserve"> </w:t>
      </w:r>
      <w:proofErr w:type="spellStart"/>
      <w:r w:rsidR="002E1322" w:rsidRPr="00591921">
        <w:rPr>
          <w:rFonts w:ascii="Times New Roman" w:hAnsi="Times New Roman" w:cs="Times New Roman"/>
          <w:sz w:val="28"/>
          <w:szCs w:val="28"/>
        </w:rPr>
        <w:t>басымдығы</w:t>
      </w:r>
      <w:proofErr w:type="spellEnd"/>
      <w:r w:rsidR="002E1322" w:rsidRPr="00591921">
        <w:rPr>
          <w:rFonts w:ascii="Times New Roman" w:hAnsi="Times New Roman" w:cs="Times New Roman"/>
          <w:sz w:val="28"/>
          <w:szCs w:val="28"/>
        </w:rPr>
        <w:t xml:space="preserve"> </w:t>
      </w:r>
      <w:proofErr w:type="spellStart"/>
      <w:r w:rsidR="002E1322" w:rsidRPr="00591921">
        <w:rPr>
          <w:rFonts w:ascii="Times New Roman" w:hAnsi="Times New Roman" w:cs="Times New Roman"/>
          <w:sz w:val="28"/>
          <w:szCs w:val="28"/>
        </w:rPr>
        <w:t>сақталып</w:t>
      </w:r>
      <w:proofErr w:type="spellEnd"/>
      <w:r w:rsidR="002E1322" w:rsidRPr="00591921">
        <w:rPr>
          <w:rFonts w:ascii="Times New Roman" w:hAnsi="Times New Roman" w:cs="Times New Roman"/>
          <w:sz w:val="28"/>
          <w:szCs w:val="28"/>
        </w:rPr>
        <w:t xml:space="preserve">, </w:t>
      </w:r>
      <w:proofErr w:type="spellStart"/>
      <w:r w:rsidR="002E1322" w:rsidRPr="00591921">
        <w:rPr>
          <w:rFonts w:ascii="Times New Roman" w:hAnsi="Times New Roman" w:cs="Times New Roman"/>
          <w:sz w:val="28"/>
          <w:szCs w:val="28"/>
        </w:rPr>
        <w:t>технологиялық</w:t>
      </w:r>
      <w:proofErr w:type="spellEnd"/>
      <w:r w:rsidR="002E1322" w:rsidRPr="00591921">
        <w:rPr>
          <w:rFonts w:ascii="Times New Roman" w:hAnsi="Times New Roman" w:cs="Times New Roman"/>
          <w:sz w:val="28"/>
          <w:szCs w:val="28"/>
        </w:rPr>
        <w:t xml:space="preserve"> </w:t>
      </w:r>
      <w:proofErr w:type="spellStart"/>
      <w:r w:rsidR="002E1322" w:rsidRPr="00591921">
        <w:rPr>
          <w:rFonts w:ascii="Times New Roman" w:hAnsi="Times New Roman" w:cs="Times New Roman"/>
          <w:sz w:val="28"/>
          <w:szCs w:val="28"/>
        </w:rPr>
        <w:t>инновациялардың</w:t>
      </w:r>
      <w:proofErr w:type="spellEnd"/>
      <w:r w:rsidR="002E1322" w:rsidRPr="00591921">
        <w:rPr>
          <w:rFonts w:ascii="Times New Roman" w:hAnsi="Times New Roman" w:cs="Times New Roman"/>
          <w:sz w:val="28"/>
          <w:szCs w:val="28"/>
        </w:rPr>
        <w:t xml:space="preserve"> </w:t>
      </w:r>
      <w:proofErr w:type="spellStart"/>
      <w:r w:rsidR="002E1322" w:rsidRPr="00591921">
        <w:rPr>
          <w:rFonts w:ascii="Times New Roman" w:hAnsi="Times New Roman" w:cs="Times New Roman"/>
          <w:sz w:val="28"/>
          <w:szCs w:val="28"/>
        </w:rPr>
        <w:t>маңызы</w:t>
      </w:r>
      <w:proofErr w:type="spellEnd"/>
      <w:r w:rsidR="002E1322" w:rsidRPr="00591921">
        <w:rPr>
          <w:rFonts w:ascii="Times New Roman" w:hAnsi="Times New Roman" w:cs="Times New Roman"/>
          <w:sz w:val="28"/>
          <w:szCs w:val="28"/>
        </w:rPr>
        <w:t xml:space="preserve"> </w:t>
      </w:r>
      <w:proofErr w:type="spellStart"/>
      <w:r w:rsidR="002E1322" w:rsidRPr="00591921">
        <w:rPr>
          <w:rFonts w:ascii="Times New Roman" w:hAnsi="Times New Roman" w:cs="Times New Roman"/>
          <w:sz w:val="28"/>
          <w:szCs w:val="28"/>
        </w:rPr>
        <w:t>артты</w:t>
      </w:r>
      <w:proofErr w:type="spellEnd"/>
      <w:r w:rsidR="002E1322" w:rsidRPr="00591921">
        <w:rPr>
          <w:rFonts w:ascii="Times New Roman" w:hAnsi="Times New Roman" w:cs="Times New Roman"/>
          <w:sz w:val="28"/>
          <w:szCs w:val="28"/>
        </w:rPr>
        <w:t>.</w:t>
      </w:r>
    </w:p>
    <w:p w14:paraId="029A9FE2" w14:textId="77777777" w:rsidR="002E1322" w:rsidRPr="00591921" w:rsidRDefault="00645113" w:rsidP="00645113">
      <w:pPr>
        <w:tabs>
          <w:tab w:val="left" w:pos="567"/>
        </w:tabs>
        <w:spacing w:after="0"/>
        <w:jc w:val="both"/>
        <w:rPr>
          <w:rFonts w:ascii="Times New Roman" w:hAnsi="Times New Roman" w:cs="Times New Roman"/>
          <w:sz w:val="28"/>
          <w:szCs w:val="28"/>
          <w:lang w:val="kk-KZ"/>
        </w:rPr>
      </w:pPr>
      <w:r w:rsidRPr="00591921">
        <w:rPr>
          <w:rFonts w:ascii="Times New Roman" w:hAnsi="Times New Roman" w:cs="Times New Roman"/>
          <w:sz w:val="28"/>
          <w:szCs w:val="28"/>
        </w:rPr>
        <w:tab/>
      </w:r>
      <w:r w:rsidRPr="00591921">
        <w:rPr>
          <w:rFonts w:ascii="Times New Roman" w:hAnsi="Times New Roman" w:cs="Times New Roman"/>
          <w:sz w:val="28"/>
          <w:szCs w:val="28"/>
          <w:lang w:val="kk-KZ"/>
        </w:rPr>
        <w:t xml:space="preserve">5. </w:t>
      </w:r>
      <w:proofErr w:type="spellStart"/>
      <w:r w:rsidR="002E1322" w:rsidRPr="00591921">
        <w:rPr>
          <w:rFonts w:ascii="Times New Roman" w:hAnsi="Times New Roman" w:cs="Times New Roman"/>
          <w:sz w:val="28"/>
          <w:szCs w:val="28"/>
        </w:rPr>
        <w:t>Әлеуметтік</w:t>
      </w:r>
      <w:proofErr w:type="spellEnd"/>
      <w:r w:rsidR="002E1322" w:rsidRPr="00591921">
        <w:rPr>
          <w:rFonts w:ascii="Times New Roman" w:hAnsi="Times New Roman" w:cs="Times New Roman"/>
          <w:sz w:val="28"/>
          <w:szCs w:val="28"/>
        </w:rPr>
        <w:t xml:space="preserve"> теория. </w:t>
      </w:r>
      <w:proofErr w:type="spellStart"/>
      <w:r w:rsidR="002E1322" w:rsidRPr="00591921">
        <w:rPr>
          <w:rFonts w:ascii="Times New Roman" w:hAnsi="Times New Roman" w:cs="Times New Roman"/>
          <w:sz w:val="28"/>
          <w:szCs w:val="28"/>
        </w:rPr>
        <w:t>Бұл</w:t>
      </w:r>
      <w:proofErr w:type="spellEnd"/>
      <w:r w:rsidR="002E1322" w:rsidRPr="00591921">
        <w:rPr>
          <w:rFonts w:ascii="Times New Roman" w:hAnsi="Times New Roman" w:cs="Times New Roman"/>
          <w:sz w:val="28"/>
          <w:szCs w:val="28"/>
        </w:rPr>
        <w:t xml:space="preserve"> </w:t>
      </w:r>
      <w:proofErr w:type="spellStart"/>
      <w:r w:rsidR="002E1322" w:rsidRPr="00591921">
        <w:rPr>
          <w:rFonts w:ascii="Times New Roman" w:hAnsi="Times New Roman" w:cs="Times New Roman"/>
          <w:sz w:val="28"/>
          <w:szCs w:val="28"/>
        </w:rPr>
        <w:t>бағыттың</w:t>
      </w:r>
      <w:proofErr w:type="spellEnd"/>
      <w:r w:rsidR="002E1322" w:rsidRPr="00591921">
        <w:rPr>
          <w:rFonts w:ascii="Times New Roman" w:hAnsi="Times New Roman" w:cs="Times New Roman"/>
          <w:sz w:val="28"/>
          <w:szCs w:val="28"/>
        </w:rPr>
        <w:t xml:space="preserve"> </w:t>
      </w:r>
      <w:proofErr w:type="spellStart"/>
      <w:r w:rsidR="002E1322" w:rsidRPr="00591921">
        <w:rPr>
          <w:rFonts w:ascii="Times New Roman" w:hAnsi="Times New Roman" w:cs="Times New Roman"/>
          <w:sz w:val="28"/>
          <w:szCs w:val="28"/>
        </w:rPr>
        <w:t>жақтаушылары</w:t>
      </w:r>
      <w:proofErr w:type="spellEnd"/>
      <w:r w:rsidR="002E1322" w:rsidRPr="00591921">
        <w:rPr>
          <w:rFonts w:ascii="Times New Roman" w:hAnsi="Times New Roman" w:cs="Times New Roman"/>
          <w:sz w:val="28"/>
          <w:szCs w:val="28"/>
        </w:rPr>
        <w:t xml:space="preserve"> </w:t>
      </w:r>
      <w:proofErr w:type="spellStart"/>
      <w:r w:rsidR="002E1322" w:rsidRPr="00591921">
        <w:rPr>
          <w:rFonts w:ascii="Times New Roman" w:hAnsi="Times New Roman" w:cs="Times New Roman"/>
          <w:sz w:val="28"/>
          <w:szCs w:val="28"/>
        </w:rPr>
        <w:t>экономикалық</w:t>
      </w:r>
      <w:proofErr w:type="spellEnd"/>
      <w:r w:rsidR="002E1322" w:rsidRPr="00591921">
        <w:rPr>
          <w:rFonts w:ascii="Times New Roman" w:hAnsi="Times New Roman" w:cs="Times New Roman"/>
          <w:sz w:val="28"/>
          <w:szCs w:val="28"/>
        </w:rPr>
        <w:t xml:space="preserve"> </w:t>
      </w:r>
      <w:proofErr w:type="spellStart"/>
      <w:r w:rsidR="002E1322" w:rsidRPr="00591921">
        <w:rPr>
          <w:rFonts w:ascii="Times New Roman" w:hAnsi="Times New Roman" w:cs="Times New Roman"/>
          <w:sz w:val="28"/>
          <w:szCs w:val="28"/>
        </w:rPr>
        <w:t>өсудің</w:t>
      </w:r>
      <w:proofErr w:type="spellEnd"/>
      <w:r w:rsidR="002E1322" w:rsidRPr="00591921">
        <w:rPr>
          <w:rFonts w:ascii="Times New Roman" w:hAnsi="Times New Roman" w:cs="Times New Roman"/>
          <w:sz w:val="28"/>
          <w:szCs w:val="28"/>
        </w:rPr>
        <w:t xml:space="preserve"> </w:t>
      </w:r>
      <w:proofErr w:type="spellStart"/>
      <w:r w:rsidR="002E1322" w:rsidRPr="00591921">
        <w:rPr>
          <w:rFonts w:ascii="Times New Roman" w:hAnsi="Times New Roman" w:cs="Times New Roman"/>
          <w:sz w:val="28"/>
          <w:szCs w:val="28"/>
        </w:rPr>
        <w:t>негізгі</w:t>
      </w:r>
      <w:proofErr w:type="spellEnd"/>
      <w:r w:rsidR="002E1322" w:rsidRPr="00591921">
        <w:rPr>
          <w:rFonts w:ascii="Times New Roman" w:hAnsi="Times New Roman" w:cs="Times New Roman"/>
          <w:sz w:val="28"/>
          <w:szCs w:val="28"/>
        </w:rPr>
        <w:t xml:space="preserve"> </w:t>
      </w:r>
      <w:proofErr w:type="spellStart"/>
      <w:r w:rsidR="002E1322" w:rsidRPr="00591921">
        <w:rPr>
          <w:rFonts w:ascii="Times New Roman" w:hAnsi="Times New Roman" w:cs="Times New Roman"/>
          <w:sz w:val="28"/>
          <w:szCs w:val="28"/>
        </w:rPr>
        <w:t>қозғаушы</w:t>
      </w:r>
      <w:proofErr w:type="spellEnd"/>
      <w:r w:rsidR="002E1322" w:rsidRPr="00591921">
        <w:rPr>
          <w:rFonts w:ascii="Times New Roman" w:hAnsi="Times New Roman" w:cs="Times New Roman"/>
          <w:sz w:val="28"/>
          <w:szCs w:val="28"/>
        </w:rPr>
        <w:t xml:space="preserve"> </w:t>
      </w:r>
      <w:proofErr w:type="spellStart"/>
      <w:r w:rsidR="002E1322" w:rsidRPr="00591921">
        <w:rPr>
          <w:rFonts w:ascii="Times New Roman" w:hAnsi="Times New Roman" w:cs="Times New Roman"/>
          <w:sz w:val="28"/>
          <w:szCs w:val="28"/>
        </w:rPr>
        <w:t>күші</w:t>
      </w:r>
      <w:proofErr w:type="spellEnd"/>
      <w:r w:rsidR="002E1322" w:rsidRPr="00591921">
        <w:rPr>
          <w:rFonts w:ascii="Times New Roman" w:hAnsi="Times New Roman" w:cs="Times New Roman"/>
          <w:sz w:val="28"/>
          <w:szCs w:val="28"/>
        </w:rPr>
        <w:t xml:space="preserve"> </w:t>
      </w:r>
      <w:proofErr w:type="spellStart"/>
      <w:r w:rsidR="002E1322" w:rsidRPr="00591921">
        <w:rPr>
          <w:rFonts w:ascii="Times New Roman" w:hAnsi="Times New Roman" w:cs="Times New Roman"/>
          <w:sz w:val="28"/>
          <w:szCs w:val="28"/>
        </w:rPr>
        <w:t>ретінде</w:t>
      </w:r>
      <w:proofErr w:type="spellEnd"/>
      <w:r w:rsidR="002E1322" w:rsidRPr="00591921">
        <w:rPr>
          <w:rFonts w:ascii="Times New Roman" w:hAnsi="Times New Roman" w:cs="Times New Roman"/>
          <w:sz w:val="28"/>
          <w:szCs w:val="28"/>
        </w:rPr>
        <w:t xml:space="preserve"> адам </w:t>
      </w:r>
      <w:proofErr w:type="spellStart"/>
      <w:r w:rsidR="002E1322" w:rsidRPr="00591921">
        <w:rPr>
          <w:rFonts w:ascii="Times New Roman" w:hAnsi="Times New Roman" w:cs="Times New Roman"/>
          <w:sz w:val="28"/>
          <w:szCs w:val="28"/>
        </w:rPr>
        <w:t>капиталын</w:t>
      </w:r>
      <w:proofErr w:type="spellEnd"/>
      <w:r w:rsidR="002E1322" w:rsidRPr="00591921">
        <w:rPr>
          <w:rFonts w:ascii="Times New Roman" w:hAnsi="Times New Roman" w:cs="Times New Roman"/>
          <w:sz w:val="28"/>
          <w:szCs w:val="28"/>
        </w:rPr>
        <w:t xml:space="preserve"> </w:t>
      </w:r>
      <w:proofErr w:type="spellStart"/>
      <w:r w:rsidR="002E1322" w:rsidRPr="00591921">
        <w:rPr>
          <w:rFonts w:ascii="Times New Roman" w:hAnsi="Times New Roman" w:cs="Times New Roman"/>
          <w:sz w:val="28"/>
          <w:szCs w:val="28"/>
        </w:rPr>
        <w:t>таниды</w:t>
      </w:r>
      <w:proofErr w:type="spellEnd"/>
      <w:r w:rsidR="002E1322" w:rsidRPr="00591921">
        <w:rPr>
          <w:rFonts w:ascii="Times New Roman" w:hAnsi="Times New Roman" w:cs="Times New Roman"/>
          <w:sz w:val="28"/>
          <w:szCs w:val="28"/>
        </w:rPr>
        <w:t xml:space="preserve"> </w:t>
      </w:r>
      <w:proofErr w:type="spellStart"/>
      <w:r w:rsidR="002E1322" w:rsidRPr="00591921">
        <w:rPr>
          <w:rFonts w:ascii="Times New Roman" w:hAnsi="Times New Roman" w:cs="Times New Roman"/>
          <w:sz w:val="28"/>
          <w:szCs w:val="28"/>
        </w:rPr>
        <w:t>және</w:t>
      </w:r>
      <w:proofErr w:type="spellEnd"/>
      <w:r w:rsidR="002E1322" w:rsidRPr="00591921">
        <w:rPr>
          <w:rFonts w:ascii="Times New Roman" w:hAnsi="Times New Roman" w:cs="Times New Roman"/>
          <w:sz w:val="28"/>
          <w:szCs w:val="28"/>
        </w:rPr>
        <w:t xml:space="preserve"> </w:t>
      </w:r>
      <w:proofErr w:type="spellStart"/>
      <w:r w:rsidR="002E1322" w:rsidRPr="00591921">
        <w:rPr>
          <w:rFonts w:ascii="Times New Roman" w:hAnsi="Times New Roman" w:cs="Times New Roman"/>
          <w:sz w:val="28"/>
          <w:szCs w:val="28"/>
        </w:rPr>
        <w:t>инновациялық</w:t>
      </w:r>
      <w:proofErr w:type="spellEnd"/>
      <w:r w:rsidR="002E1322" w:rsidRPr="00591921">
        <w:rPr>
          <w:rFonts w:ascii="Times New Roman" w:hAnsi="Times New Roman" w:cs="Times New Roman"/>
          <w:sz w:val="28"/>
          <w:szCs w:val="28"/>
        </w:rPr>
        <w:t xml:space="preserve"> </w:t>
      </w:r>
      <w:proofErr w:type="spellStart"/>
      <w:r w:rsidR="002E1322" w:rsidRPr="00591921">
        <w:rPr>
          <w:rFonts w:ascii="Times New Roman" w:hAnsi="Times New Roman" w:cs="Times New Roman"/>
          <w:sz w:val="28"/>
          <w:szCs w:val="28"/>
        </w:rPr>
        <w:t>үдерістерді</w:t>
      </w:r>
      <w:proofErr w:type="spellEnd"/>
      <w:r w:rsidR="002E1322" w:rsidRPr="00591921">
        <w:rPr>
          <w:rFonts w:ascii="Times New Roman" w:hAnsi="Times New Roman" w:cs="Times New Roman"/>
          <w:sz w:val="28"/>
          <w:szCs w:val="28"/>
        </w:rPr>
        <w:t xml:space="preserve"> </w:t>
      </w:r>
      <w:proofErr w:type="spellStart"/>
      <w:r w:rsidR="002E1322" w:rsidRPr="00591921">
        <w:rPr>
          <w:rFonts w:ascii="Times New Roman" w:hAnsi="Times New Roman" w:cs="Times New Roman"/>
          <w:sz w:val="28"/>
          <w:szCs w:val="28"/>
        </w:rPr>
        <w:t>басқаруда</w:t>
      </w:r>
      <w:proofErr w:type="spellEnd"/>
      <w:r w:rsidR="002E1322" w:rsidRPr="00591921">
        <w:rPr>
          <w:rFonts w:ascii="Times New Roman" w:hAnsi="Times New Roman" w:cs="Times New Roman"/>
          <w:sz w:val="28"/>
          <w:szCs w:val="28"/>
        </w:rPr>
        <w:t xml:space="preserve"> </w:t>
      </w:r>
      <w:proofErr w:type="spellStart"/>
      <w:r w:rsidR="002E1322" w:rsidRPr="00591921">
        <w:rPr>
          <w:rFonts w:ascii="Times New Roman" w:hAnsi="Times New Roman" w:cs="Times New Roman"/>
          <w:sz w:val="28"/>
          <w:szCs w:val="28"/>
        </w:rPr>
        <w:t>адамның</w:t>
      </w:r>
      <w:proofErr w:type="spellEnd"/>
      <w:r w:rsidR="002E1322" w:rsidRPr="00591921">
        <w:rPr>
          <w:rFonts w:ascii="Times New Roman" w:hAnsi="Times New Roman" w:cs="Times New Roman"/>
          <w:sz w:val="28"/>
          <w:szCs w:val="28"/>
        </w:rPr>
        <w:t xml:space="preserve"> </w:t>
      </w:r>
      <w:proofErr w:type="spellStart"/>
      <w:r w:rsidR="002E1322" w:rsidRPr="00591921">
        <w:rPr>
          <w:rFonts w:ascii="Times New Roman" w:hAnsi="Times New Roman" w:cs="Times New Roman"/>
          <w:sz w:val="28"/>
          <w:szCs w:val="28"/>
        </w:rPr>
        <w:t>рөліне</w:t>
      </w:r>
      <w:proofErr w:type="spellEnd"/>
      <w:r w:rsidR="002E1322" w:rsidRPr="00591921">
        <w:rPr>
          <w:rFonts w:ascii="Times New Roman" w:hAnsi="Times New Roman" w:cs="Times New Roman"/>
          <w:sz w:val="28"/>
          <w:szCs w:val="28"/>
        </w:rPr>
        <w:t xml:space="preserve"> </w:t>
      </w:r>
      <w:proofErr w:type="spellStart"/>
      <w:r w:rsidR="002E1322" w:rsidRPr="00591921">
        <w:rPr>
          <w:rFonts w:ascii="Times New Roman" w:hAnsi="Times New Roman" w:cs="Times New Roman"/>
          <w:sz w:val="28"/>
          <w:szCs w:val="28"/>
        </w:rPr>
        <w:t>ерекше</w:t>
      </w:r>
      <w:proofErr w:type="spellEnd"/>
      <w:r w:rsidR="002E1322" w:rsidRPr="00591921">
        <w:rPr>
          <w:rFonts w:ascii="Times New Roman" w:hAnsi="Times New Roman" w:cs="Times New Roman"/>
          <w:sz w:val="28"/>
          <w:szCs w:val="28"/>
        </w:rPr>
        <w:t xml:space="preserve"> </w:t>
      </w:r>
      <w:proofErr w:type="spellStart"/>
      <w:r w:rsidR="002E1322" w:rsidRPr="00591921">
        <w:rPr>
          <w:rFonts w:ascii="Times New Roman" w:hAnsi="Times New Roman" w:cs="Times New Roman"/>
          <w:sz w:val="28"/>
          <w:szCs w:val="28"/>
        </w:rPr>
        <w:t>көңіл</w:t>
      </w:r>
      <w:proofErr w:type="spellEnd"/>
      <w:r w:rsidR="002E1322" w:rsidRPr="00591921">
        <w:rPr>
          <w:rFonts w:ascii="Times New Roman" w:hAnsi="Times New Roman" w:cs="Times New Roman"/>
          <w:sz w:val="28"/>
          <w:szCs w:val="28"/>
        </w:rPr>
        <w:t xml:space="preserve"> </w:t>
      </w:r>
      <w:proofErr w:type="spellStart"/>
      <w:r w:rsidR="002E1322" w:rsidRPr="00591921">
        <w:rPr>
          <w:rFonts w:ascii="Times New Roman" w:hAnsi="Times New Roman" w:cs="Times New Roman"/>
          <w:sz w:val="28"/>
          <w:szCs w:val="28"/>
        </w:rPr>
        <w:t>бөледі</w:t>
      </w:r>
      <w:proofErr w:type="spellEnd"/>
      <w:r w:rsidR="002E1322" w:rsidRPr="00591921">
        <w:rPr>
          <w:rFonts w:ascii="Times New Roman" w:hAnsi="Times New Roman" w:cs="Times New Roman"/>
          <w:sz w:val="28"/>
          <w:szCs w:val="28"/>
        </w:rPr>
        <w:t>.</w:t>
      </w:r>
      <w:r w:rsidR="002E1322" w:rsidRPr="00591921">
        <w:rPr>
          <w:rFonts w:ascii="Times New Roman" w:hAnsi="Times New Roman" w:cs="Times New Roman"/>
          <w:sz w:val="28"/>
          <w:szCs w:val="28"/>
          <w:lang w:val="kk-KZ"/>
        </w:rPr>
        <w:t xml:space="preserve"> Осы мәселе</w:t>
      </w:r>
      <w:r w:rsidR="002146BA" w:rsidRPr="00591921">
        <w:rPr>
          <w:rFonts w:ascii="Times New Roman" w:hAnsi="Times New Roman" w:cs="Times New Roman"/>
          <w:sz w:val="28"/>
          <w:szCs w:val="28"/>
          <w:lang w:val="kk-KZ"/>
        </w:rPr>
        <w:t>д</w:t>
      </w:r>
      <w:r w:rsidR="002E1322" w:rsidRPr="00591921">
        <w:rPr>
          <w:rFonts w:ascii="Times New Roman" w:hAnsi="Times New Roman" w:cs="Times New Roman"/>
          <w:sz w:val="28"/>
          <w:szCs w:val="28"/>
          <w:lang w:val="kk-KZ"/>
        </w:rPr>
        <w:t xml:space="preserve">е </w:t>
      </w:r>
      <w:r w:rsidR="002146BA" w:rsidRPr="00591921">
        <w:rPr>
          <w:rFonts w:ascii="Times New Roman" w:eastAsia="MS Mincho" w:hAnsi="Times New Roman" w:cs="Times New Roman"/>
          <w:sz w:val="28"/>
          <w:szCs w:val="28"/>
          <w:lang w:val="kk-KZ" w:eastAsia="en-US"/>
        </w:rPr>
        <w:t xml:space="preserve">Қазақстанның ұлттық инновациялық жүйісінің ұйымдық-экономикалық тетіктерін жетілдіру </w:t>
      </w:r>
      <w:r w:rsidR="002146BA" w:rsidRPr="00591921">
        <w:rPr>
          <w:rFonts w:ascii="Times New Roman" w:hAnsi="Times New Roman" w:cs="Times New Roman"/>
          <w:sz w:val="28"/>
          <w:szCs w:val="28"/>
          <w:lang w:val="kk-KZ"/>
        </w:rPr>
        <w:t xml:space="preserve">туралы </w:t>
      </w:r>
      <w:r w:rsidR="002E1322" w:rsidRPr="00591921">
        <w:rPr>
          <w:rFonts w:ascii="Times New Roman" w:hAnsi="Times New Roman" w:cs="Times New Roman"/>
          <w:sz w:val="28"/>
          <w:szCs w:val="28"/>
          <w:lang w:val="kk-KZ"/>
        </w:rPr>
        <w:t>қазақстандық зерттеуші</w:t>
      </w:r>
      <w:r w:rsidR="002E1322" w:rsidRPr="00591921">
        <w:rPr>
          <w:rFonts w:ascii="Times New Roman" w:eastAsia="MS Mincho" w:hAnsi="Times New Roman" w:cs="Times New Roman"/>
          <w:sz w:val="28"/>
          <w:szCs w:val="28"/>
          <w:lang w:val="kk-KZ" w:eastAsia="en-US"/>
        </w:rPr>
        <w:t xml:space="preserve"> А.О. БУЗДАКОВА  арнайы </w:t>
      </w:r>
      <w:r w:rsidR="002146BA" w:rsidRPr="00591921">
        <w:rPr>
          <w:rFonts w:ascii="Times New Roman" w:eastAsia="MS Mincho" w:hAnsi="Times New Roman" w:cs="Times New Roman"/>
          <w:sz w:val="28"/>
          <w:szCs w:val="28"/>
          <w:lang w:val="kk-KZ" w:eastAsia="en-US"/>
        </w:rPr>
        <w:t xml:space="preserve">зерттеп </w:t>
      </w:r>
      <w:r w:rsidR="002E1322" w:rsidRPr="00591921">
        <w:rPr>
          <w:rFonts w:ascii="Times New Roman" w:eastAsia="MS Mincho" w:hAnsi="Times New Roman" w:cs="Times New Roman"/>
          <w:sz w:val="28"/>
          <w:szCs w:val="28"/>
          <w:lang w:val="kk-KZ" w:eastAsia="en-US"/>
        </w:rPr>
        <w:t>тоқталған</w:t>
      </w:r>
      <w:r w:rsidR="002E1322" w:rsidRPr="00591921">
        <w:rPr>
          <w:rFonts w:ascii="Times New Roman" w:eastAsia="Times New Roman" w:hAnsi="Times New Roman" w:cs="Times New Roman"/>
          <w:color w:val="000000"/>
          <w:sz w:val="28"/>
          <w:szCs w:val="28"/>
          <w:lang w:val="kk-KZ"/>
        </w:rPr>
        <w:t>[</w:t>
      </w:r>
      <w:r w:rsidR="002E1322" w:rsidRPr="00F34F63">
        <w:rPr>
          <w:rFonts w:ascii="Times New Roman" w:eastAsia="Times New Roman" w:hAnsi="Times New Roman" w:cs="Times New Roman"/>
          <w:color w:val="000000"/>
          <w:sz w:val="28"/>
          <w:szCs w:val="28"/>
          <w:lang w:val="kk-KZ"/>
        </w:rPr>
        <w:t>7</w:t>
      </w:r>
      <w:r w:rsidR="0081285E" w:rsidRPr="00F34F63">
        <w:rPr>
          <w:rFonts w:ascii="Times New Roman" w:eastAsia="Times New Roman" w:hAnsi="Times New Roman" w:cs="Times New Roman"/>
          <w:color w:val="000000"/>
          <w:sz w:val="28"/>
          <w:szCs w:val="28"/>
          <w:lang w:val="kk-KZ"/>
        </w:rPr>
        <w:t>2</w:t>
      </w:r>
      <w:r w:rsidR="002E1322" w:rsidRPr="00591921">
        <w:rPr>
          <w:rFonts w:ascii="Times New Roman" w:eastAsia="Times New Roman" w:hAnsi="Times New Roman" w:cs="Times New Roman"/>
          <w:color w:val="000000"/>
          <w:sz w:val="28"/>
          <w:szCs w:val="28"/>
          <w:lang w:val="kk-KZ"/>
        </w:rPr>
        <w:t>].</w:t>
      </w:r>
    </w:p>
    <w:p w14:paraId="00F44359" w14:textId="77777777" w:rsidR="009F3A96" w:rsidRPr="009B73F0" w:rsidRDefault="003F03E7" w:rsidP="007306F3">
      <w:pPr>
        <w:tabs>
          <w:tab w:val="left" w:pos="0"/>
          <w:tab w:val="left" w:pos="567"/>
        </w:tabs>
        <w:spacing w:after="0" w:line="240" w:lineRule="auto"/>
        <w:jc w:val="both"/>
        <w:rPr>
          <w:rFonts w:ascii="Times New Roman" w:hAnsi="Times New Roman" w:cs="Times New Roman"/>
          <w:sz w:val="28"/>
          <w:szCs w:val="28"/>
          <w:lang w:val="kk-KZ"/>
        </w:rPr>
      </w:pPr>
      <w:r w:rsidRPr="00D61883">
        <w:rPr>
          <w:rFonts w:ascii="Times New Roman" w:eastAsia="Times New Roman" w:hAnsi="Times New Roman" w:cs="Times New Roman"/>
          <w:color w:val="FF0000"/>
          <w:sz w:val="28"/>
          <w:szCs w:val="28"/>
          <w:lang w:val="kk-KZ"/>
        </w:rPr>
        <w:tab/>
      </w:r>
      <w:r w:rsidR="009F3A96" w:rsidRPr="009B73F0">
        <w:rPr>
          <w:rFonts w:ascii="Times New Roman" w:eastAsia="Times New Roman" w:hAnsi="Times New Roman" w:cs="Times New Roman"/>
          <w:sz w:val="28"/>
          <w:szCs w:val="28"/>
          <w:lang w:val="kk-KZ"/>
        </w:rPr>
        <w:t>Герт-Ян Хосперстің талдауына сәйкес инновация мәселелеріне қатысты экономикалық ойлардың заманауи бағыттарының қалыптасуы</w:t>
      </w:r>
      <w:r w:rsidR="009F3A96">
        <w:rPr>
          <w:rFonts w:ascii="Times New Roman" w:eastAsia="Times New Roman" w:hAnsi="Times New Roman" w:cs="Times New Roman"/>
          <w:sz w:val="28"/>
          <w:szCs w:val="28"/>
          <w:lang w:val="kk-KZ"/>
        </w:rPr>
        <w:t>н төмендегідей сипаттайды</w:t>
      </w:r>
      <w:r w:rsidR="009F3A96" w:rsidRPr="009B73F0">
        <w:rPr>
          <w:rFonts w:ascii="Times New Roman" w:eastAsia="Times New Roman" w:hAnsi="Times New Roman" w:cs="Times New Roman"/>
          <w:sz w:val="28"/>
          <w:szCs w:val="28"/>
          <w:lang w:val="kk-KZ"/>
        </w:rPr>
        <w:t>:</w:t>
      </w:r>
    </w:p>
    <w:p w14:paraId="35C86130" w14:textId="77777777" w:rsidR="009F3A96" w:rsidRPr="009B73F0" w:rsidRDefault="009F3A96" w:rsidP="00F972B2">
      <w:pPr>
        <w:numPr>
          <w:ilvl w:val="0"/>
          <w:numId w:val="5"/>
        </w:numPr>
        <w:tabs>
          <w:tab w:val="left" w:pos="1069"/>
        </w:tabs>
        <w:spacing w:after="0" w:line="240" w:lineRule="auto"/>
        <w:ind w:firstLine="568"/>
        <w:jc w:val="both"/>
        <w:rPr>
          <w:rFonts w:ascii="Times New Roman" w:eastAsia="Times New Roman" w:hAnsi="Times New Roman" w:cs="Times New Roman"/>
          <w:sz w:val="28"/>
          <w:szCs w:val="28"/>
          <w:lang w:val="kk-KZ"/>
        </w:rPr>
      </w:pPr>
      <w:r w:rsidRPr="009B73F0">
        <w:rPr>
          <w:rFonts w:ascii="Times New Roman" w:eastAsia="Times New Roman" w:hAnsi="Times New Roman" w:cs="Times New Roman"/>
          <w:sz w:val="28"/>
          <w:szCs w:val="28"/>
          <w:lang w:val="kk-KZ"/>
        </w:rPr>
        <w:t>неоклассика</w:t>
      </w:r>
      <w:r>
        <w:rPr>
          <w:rFonts w:ascii="Times New Roman" w:eastAsia="Times New Roman" w:hAnsi="Times New Roman" w:cs="Times New Roman"/>
          <w:sz w:val="28"/>
          <w:szCs w:val="28"/>
          <w:lang w:val="kk-KZ"/>
        </w:rPr>
        <w:t>лық</w:t>
      </w:r>
      <w:r w:rsidRPr="009B73F0">
        <w:rPr>
          <w:rFonts w:ascii="Times New Roman" w:eastAsia="Times New Roman" w:hAnsi="Times New Roman" w:cs="Times New Roman"/>
          <w:sz w:val="28"/>
          <w:szCs w:val="28"/>
          <w:lang w:val="kk-KZ"/>
        </w:rPr>
        <w:t xml:space="preserve"> (мейнстрим)</w:t>
      </w:r>
      <w:r>
        <w:rPr>
          <w:rFonts w:ascii="Times New Roman" w:eastAsia="Times New Roman" w:hAnsi="Times New Roman" w:cs="Times New Roman"/>
          <w:sz w:val="28"/>
          <w:szCs w:val="28"/>
          <w:lang w:val="kk-KZ"/>
        </w:rPr>
        <w:t xml:space="preserve"> бағыт</w:t>
      </w:r>
      <w:r w:rsidRPr="009B73F0">
        <w:rPr>
          <w:rFonts w:ascii="Times New Roman" w:eastAsia="Times New Roman" w:hAnsi="Times New Roman" w:cs="Times New Roman"/>
          <w:sz w:val="28"/>
          <w:szCs w:val="28"/>
          <w:lang w:val="kk-KZ"/>
        </w:rPr>
        <w:t xml:space="preserve"> – экономикалық өсудің экзогенді теориясы, эндогенді немесе экономикалық өсудің «жаңа» теориялары, неоклассикалық модельде білім мен адам капиталы параметрлерін енгізу, нарық құрылымы мен оның шоғырлануының инновациялармен байланысын талдау;</w:t>
      </w:r>
    </w:p>
    <w:p w14:paraId="63452D38" w14:textId="77777777" w:rsidR="009F3A96" w:rsidRDefault="009F3A96" w:rsidP="00F972B2">
      <w:pPr>
        <w:numPr>
          <w:ilvl w:val="0"/>
          <w:numId w:val="5"/>
        </w:numPr>
        <w:tabs>
          <w:tab w:val="left" w:pos="1042"/>
        </w:tabs>
        <w:spacing w:after="0" w:line="240" w:lineRule="auto"/>
        <w:ind w:firstLine="568"/>
        <w:jc w:val="both"/>
        <w:rPr>
          <w:rFonts w:ascii="Times New Roman" w:hAnsi="Times New Roman" w:cs="Times New Roman"/>
          <w:sz w:val="28"/>
          <w:szCs w:val="28"/>
          <w:lang w:val="kk-KZ"/>
        </w:rPr>
      </w:pPr>
      <w:r w:rsidRPr="009B73F0">
        <w:rPr>
          <w:rFonts w:ascii="Times New Roman" w:eastAsia="Times New Roman" w:hAnsi="Times New Roman" w:cs="Times New Roman"/>
          <w:sz w:val="28"/>
          <w:szCs w:val="28"/>
          <w:lang w:val="kk-KZ"/>
        </w:rPr>
        <w:t>эволюциялық бағыт – Нельсон мен Уинтердің эволюциялық теориясы, шумпетериандық бәсеке теориясы, өнімнің және фирма мен саланың өмірлік циклі теориясы, ұзын толқындар теориясы, институттардың байланысы мен инновацияға бейімділік, инновациялық фирмаларды қалыптастыру факторлары, ұлттық инновациялық жүйе</w:t>
      </w:r>
      <w:r w:rsidR="00A80125" w:rsidRPr="009B73F0">
        <w:rPr>
          <w:rFonts w:ascii="Times New Roman" w:eastAsia="Times New Roman" w:hAnsi="Times New Roman" w:cs="Times New Roman"/>
          <w:sz w:val="28"/>
          <w:szCs w:val="28"/>
          <w:lang w:val="kk-KZ"/>
        </w:rPr>
        <w:t>[</w:t>
      </w:r>
      <w:r w:rsidR="00EE44D4">
        <w:rPr>
          <w:rFonts w:ascii="Times New Roman" w:eastAsia="Times New Roman" w:hAnsi="Times New Roman" w:cs="Times New Roman"/>
          <w:sz w:val="28"/>
          <w:szCs w:val="28"/>
          <w:lang w:val="kk-KZ"/>
        </w:rPr>
        <w:t>7</w:t>
      </w:r>
      <w:r w:rsidR="0081285E">
        <w:rPr>
          <w:rFonts w:ascii="Times New Roman" w:eastAsia="Times New Roman" w:hAnsi="Times New Roman" w:cs="Times New Roman"/>
          <w:sz w:val="28"/>
          <w:szCs w:val="28"/>
          <w:lang w:val="kk-KZ"/>
        </w:rPr>
        <w:t>3</w:t>
      </w:r>
      <w:r w:rsidR="00A80125" w:rsidRPr="009B73F0">
        <w:rPr>
          <w:rFonts w:ascii="Times New Roman" w:eastAsia="Times New Roman" w:hAnsi="Times New Roman" w:cs="Times New Roman"/>
          <w:sz w:val="28"/>
          <w:szCs w:val="28"/>
          <w:lang w:val="kk-KZ"/>
        </w:rPr>
        <w:t>]</w:t>
      </w:r>
      <w:r w:rsidRPr="009B73F0">
        <w:rPr>
          <w:rFonts w:ascii="Times New Roman" w:eastAsia="Times New Roman" w:hAnsi="Times New Roman" w:cs="Times New Roman"/>
          <w:sz w:val="28"/>
          <w:szCs w:val="28"/>
          <w:lang w:val="kk-KZ"/>
        </w:rPr>
        <w:t>.</w:t>
      </w:r>
    </w:p>
    <w:p w14:paraId="6FE4B2AE" w14:textId="77777777" w:rsidR="009F3A96" w:rsidRDefault="009F3A96" w:rsidP="009F3A96">
      <w:pPr>
        <w:tabs>
          <w:tab w:val="left" w:pos="-142"/>
        </w:tabs>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rPr>
        <w:tab/>
      </w:r>
      <w:r>
        <w:rPr>
          <w:rFonts w:ascii="Times New Roman" w:hAnsi="Times New Roman" w:cs="Times New Roman"/>
          <w:sz w:val="28"/>
          <w:szCs w:val="28"/>
          <w:lang w:val="kk-KZ"/>
        </w:rPr>
        <w:t xml:space="preserve">Инновация ұғымына жоғарыда берілген анықтамаларды жинақтап, қорытындылай келе зерттелуші тақырыпқа өзіндік түсінігімізді білдіреміз. Сонымен, инновация дегеніміз - адамдардың инновациялық қызметтерін ұйымдастырудың формасы, ол өз кезегінде қоғамның даму заңдылықтарына сәйкес адам қажеттіліктерін қанағаттандыру мен өзгертуді қамтамасыз етуге </w:t>
      </w:r>
      <w:r>
        <w:rPr>
          <w:rFonts w:ascii="Times New Roman" w:hAnsi="Times New Roman" w:cs="Times New Roman"/>
          <w:sz w:val="28"/>
          <w:szCs w:val="28"/>
          <w:lang w:val="kk-KZ"/>
        </w:rPr>
        <w:lastRenderedPageBreak/>
        <w:t>мақсатты бағытталған және осы қоғамдағы ең алдынғы қызмет түрінің көрсеткіші болып табылады.</w:t>
      </w:r>
    </w:p>
    <w:p w14:paraId="33A7A849" w14:textId="77777777" w:rsidR="009F3A96" w:rsidRPr="00362256" w:rsidRDefault="009F3A96" w:rsidP="009F3A96">
      <w:pPr>
        <w:tabs>
          <w:tab w:val="left" w:pos="567"/>
        </w:tabs>
        <w:spacing w:after="0" w:line="240" w:lineRule="auto"/>
        <w:ind w:firstLine="567"/>
        <w:jc w:val="both"/>
        <w:rPr>
          <w:rFonts w:ascii="Times New Roman" w:hAnsi="Times New Roman" w:cs="Times New Roman"/>
          <w:color w:val="000000" w:themeColor="text1"/>
          <w:sz w:val="28"/>
          <w:szCs w:val="28"/>
          <w:lang w:val="kk-KZ"/>
        </w:rPr>
      </w:pPr>
      <w:r w:rsidRPr="00362256">
        <w:rPr>
          <w:rFonts w:ascii="Times New Roman" w:hAnsi="Times New Roman" w:cs="Times New Roman"/>
          <w:color w:val="000000" w:themeColor="text1"/>
          <w:sz w:val="28"/>
          <w:szCs w:val="28"/>
          <w:lang w:val="kk-KZ"/>
        </w:rPr>
        <w:t>Инновация – барынша тәжірибелік феномен болғандықтан, аталған түсініктің мәні жаңа енгізулердің тәжірибелік, нақты эмпирикалық ерекшеліктерімен, инновациялық қызмет ретіндегі мінездемемен толықтырылуы қажет.</w:t>
      </w:r>
    </w:p>
    <w:p w14:paraId="41EFC1BA" w14:textId="77777777" w:rsidR="009F3A96" w:rsidRPr="00362256" w:rsidRDefault="009F3A96" w:rsidP="009F3A96">
      <w:pPr>
        <w:tabs>
          <w:tab w:val="left" w:pos="567"/>
        </w:tabs>
        <w:spacing w:after="0" w:line="240" w:lineRule="auto"/>
        <w:ind w:firstLine="567"/>
        <w:jc w:val="both"/>
        <w:rPr>
          <w:rFonts w:ascii="Times New Roman" w:hAnsi="Times New Roman"/>
          <w:color w:val="000000" w:themeColor="text1"/>
          <w:sz w:val="28"/>
          <w:szCs w:val="28"/>
          <w:lang w:val="kk-KZ"/>
        </w:rPr>
      </w:pPr>
      <w:r w:rsidRPr="00362256">
        <w:rPr>
          <w:rFonts w:ascii="Times New Roman" w:hAnsi="Times New Roman"/>
          <w:color w:val="000000" w:themeColor="text1"/>
          <w:sz w:val="28"/>
          <w:szCs w:val="28"/>
          <w:lang w:val="kk-KZ"/>
        </w:rPr>
        <w:t>Инновацияның әртүрлі анықтамаларын талдау нәтижесінде, инновацияның айрықша сапалық өзгерістер құрайтынын, ал инновациялық қызметтің негізгі функциясы өзгеріс функциясы болатынын анықтадық.</w:t>
      </w:r>
    </w:p>
    <w:p w14:paraId="25E7C1CE" w14:textId="77777777" w:rsidR="009F3A96" w:rsidRDefault="009F3A96" w:rsidP="00EE3369">
      <w:pPr>
        <w:spacing w:after="0" w:line="240" w:lineRule="auto"/>
        <w:ind w:firstLine="709"/>
        <w:jc w:val="both"/>
        <w:rPr>
          <w:rFonts w:ascii="Times New Roman" w:eastAsia="Times New Roman" w:hAnsi="Times New Roman" w:cs="Times New Roman"/>
          <w:color w:val="000000"/>
          <w:sz w:val="28"/>
          <w:szCs w:val="28"/>
          <w:lang w:val="kk-KZ"/>
        </w:rPr>
      </w:pPr>
      <w:r>
        <w:rPr>
          <w:rFonts w:ascii="Times New Roman" w:hAnsi="Times New Roman"/>
          <w:sz w:val="28"/>
          <w:szCs w:val="28"/>
          <w:lang w:val="kk-KZ"/>
        </w:rPr>
        <w:t>Сонымен, халықаралық стандарттарға сәйкес инновация - (инновациялық қызметтің соңғы нәтижесі) жаңа немесе жетілдірілген өнімге айналған, жаңа немесе жетілдірілген технологиялық процесс нарығына ендірілген, тәжірибе жүзінде пайдаланылатын немесе әлеуметтік қызметтерге қатысты пайдаланылатын инновациялық қызметтердің соңғы нәтижесі болып саналады.</w:t>
      </w:r>
      <w:r>
        <w:rPr>
          <w:rFonts w:ascii="Times New Roman" w:eastAsia="Times New Roman" w:hAnsi="Times New Roman" w:cs="Times New Roman"/>
          <w:color w:val="000000"/>
          <w:sz w:val="28"/>
          <w:szCs w:val="28"/>
          <w:lang w:val="kk-KZ"/>
        </w:rPr>
        <w:t xml:space="preserve"> Әдеби бастауларда «инновация» терминін түсіндірудің көптеген үлгілері анықталған.</w:t>
      </w:r>
    </w:p>
    <w:p w14:paraId="4702CF62" w14:textId="77777777" w:rsidR="009F3A96" w:rsidRDefault="009F3A96" w:rsidP="00EE3369">
      <w:pPr>
        <w:spacing w:after="0" w:line="240" w:lineRule="auto"/>
        <w:ind w:firstLine="709"/>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Инновация – бұл жаңа немесе жетілдірілген тауар (жұмыс, қызмет көрсету) немесе экономикалық айналымда пайдаланылатын жаңа жетілідірілген технологиялық үрдіс түрінде жүзеге асырылған интеллектуалдық шығармашылық еңбектің түпкі нәтижесі.</w:t>
      </w:r>
    </w:p>
    <w:p w14:paraId="51DAAA62" w14:textId="77777777" w:rsidR="009F3A96" w:rsidRDefault="009F3A96" w:rsidP="00EE3369">
      <w:pPr>
        <w:spacing w:after="0" w:line="240" w:lineRule="auto"/>
        <w:ind w:firstLine="709"/>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Инновация – бұл қызмет үрдісін немесе оның нәтижелерін жетілдіруге бағытталған интеллектуалдық (ғылыми-техникалық) қызметтің нәтижесін қоғамның әлдебір өрісінде пайдалану.</w:t>
      </w:r>
    </w:p>
    <w:p w14:paraId="4CC74BE4" w14:textId="77777777" w:rsidR="009F3A96" w:rsidRDefault="009F3A96" w:rsidP="00EE3369">
      <w:pPr>
        <w:spacing w:after="0" w:line="240" w:lineRule="auto"/>
        <w:ind w:firstLine="709"/>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Инновация – жаңа өнімді, затты, процесті, технологияны, қызмет көрсетуді енгізудің үрдісі.</w:t>
      </w:r>
    </w:p>
    <w:p w14:paraId="14B73EF3" w14:textId="77777777" w:rsidR="009F3A96" w:rsidRDefault="009F3A96" w:rsidP="00EE3369">
      <w:pPr>
        <w:spacing w:after="0" w:line="240" w:lineRule="auto"/>
        <w:ind w:firstLine="709"/>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Инновация – (жаңа құрылым, жаңадан енгізу) жаңа немесе жетілдірілген өнім, тенологиялық процесс түрінде жүзеге асырылған біріккен интеллектуалдық және өндірістік қызметтің нәтижесі.</w:t>
      </w:r>
    </w:p>
    <w:p w14:paraId="54F6B0F1" w14:textId="77777777" w:rsidR="00A36101" w:rsidRPr="00394F44" w:rsidRDefault="009F3A96" w:rsidP="00A36101">
      <w:pPr>
        <w:pStyle w:val="af6"/>
        <w:ind w:firstLine="567"/>
        <w:jc w:val="both"/>
        <w:rPr>
          <w:rFonts w:ascii="Times New Roman" w:hAnsi="Times New Roman" w:cs="Times New Roman"/>
          <w:sz w:val="28"/>
          <w:szCs w:val="28"/>
          <w:lang w:val="kk-KZ"/>
        </w:rPr>
      </w:pPr>
      <w:r>
        <w:rPr>
          <w:rFonts w:ascii="Times New Roman" w:eastAsia="Times New Roman" w:hAnsi="Times New Roman" w:cs="Times New Roman"/>
          <w:color w:val="000000"/>
          <w:sz w:val="28"/>
          <w:szCs w:val="28"/>
          <w:lang w:val="kk-KZ"/>
        </w:rPr>
        <w:t>Инновация – нарыққа енгізілген жаңа немесе жетілдірілген өнім, практикалық қызметте немесе әлеуметтік қызмет көрсетулердегі жаңа тәсілдерді пайдаланылатын жаңа немесе жетілдірілген техникалық процесс ретінде көрінісін тапқан инновациялық қызметтің түпкі нәтижесі</w:t>
      </w:r>
      <w:r w:rsidR="00A36101" w:rsidRPr="00724576">
        <w:rPr>
          <w:rFonts w:ascii="Times New Roman" w:eastAsia="Times New Roman" w:hAnsi="Times New Roman" w:cs="Times New Roman"/>
          <w:color w:val="000000"/>
          <w:sz w:val="28"/>
          <w:szCs w:val="28"/>
          <w:lang w:val="kk-KZ"/>
        </w:rPr>
        <w:t>[7</w:t>
      </w:r>
      <w:r w:rsidR="0081285E">
        <w:rPr>
          <w:rFonts w:ascii="Times New Roman" w:eastAsia="Times New Roman" w:hAnsi="Times New Roman" w:cs="Times New Roman"/>
          <w:color w:val="000000"/>
          <w:sz w:val="28"/>
          <w:szCs w:val="28"/>
          <w:lang w:val="kk-KZ"/>
        </w:rPr>
        <w:t>4</w:t>
      </w:r>
      <w:r w:rsidR="00A80125" w:rsidRPr="00724576">
        <w:rPr>
          <w:rFonts w:ascii="Times New Roman" w:eastAsia="Times New Roman" w:hAnsi="Times New Roman" w:cs="Times New Roman"/>
          <w:color w:val="000000"/>
          <w:sz w:val="28"/>
          <w:szCs w:val="28"/>
          <w:lang w:val="kk-KZ"/>
        </w:rPr>
        <w:t>]</w:t>
      </w:r>
      <w:r w:rsidRPr="00724576">
        <w:rPr>
          <w:rFonts w:ascii="Times New Roman" w:eastAsia="Times New Roman" w:hAnsi="Times New Roman" w:cs="Times New Roman"/>
          <w:color w:val="000000"/>
          <w:sz w:val="28"/>
          <w:szCs w:val="28"/>
          <w:lang w:val="kk-KZ"/>
        </w:rPr>
        <w:t>.</w:t>
      </w:r>
      <w:r w:rsidR="00A36101" w:rsidRPr="00724576">
        <w:rPr>
          <w:rFonts w:ascii="Times New Roman" w:hAnsi="Times New Roman" w:cs="Times New Roman"/>
          <w:sz w:val="28"/>
          <w:szCs w:val="28"/>
          <w:lang w:val="kk-KZ"/>
        </w:rPr>
        <w:t xml:space="preserve"> </w:t>
      </w:r>
    </w:p>
    <w:p w14:paraId="16EEDE07" w14:textId="77777777" w:rsidR="003B4AA1" w:rsidRPr="00A46B66" w:rsidRDefault="003B4AA1" w:rsidP="003B4AA1">
      <w:pPr>
        <w:pStyle w:val="a5"/>
        <w:spacing w:before="0" w:beforeAutospacing="0" w:after="0" w:afterAutospacing="0"/>
        <w:ind w:firstLine="708"/>
        <w:jc w:val="both"/>
        <w:rPr>
          <w:sz w:val="28"/>
          <w:szCs w:val="28"/>
          <w:lang w:val="kk-KZ"/>
        </w:rPr>
      </w:pPr>
      <w:r w:rsidRPr="00A46B66">
        <w:rPr>
          <w:sz w:val="28"/>
          <w:szCs w:val="28"/>
          <w:lang w:val="kk-KZ"/>
        </w:rPr>
        <w:t>Қазіргі кезде инновацияларды зерттеуде екі негізгі бағытты бөліп көрсетуге болады:</w:t>
      </w:r>
    </w:p>
    <w:p w14:paraId="64C8692A" w14:textId="77777777" w:rsidR="003B4AA1" w:rsidRPr="00A46B66" w:rsidRDefault="003B4AA1" w:rsidP="003B4AA1">
      <w:pPr>
        <w:pStyle w:val="a5"/>
        <w:spacing w:before="0" w:beforeAutospacing="0" w:after="0" w:afterAutospacing="0"/>
        <w:jc w:val="both"/>
        <w:rPr>
          <w:sz w:val="28"/>
          <w:szCs w:val="28"/>
          <w:lang w:val="kk-KZ"/>
        </w:rPr>
      </w:pPr>
      <w:r w:rsidRPr="00A46B66">
        <w:rPr>
          <w:sz w:val="28"/>
          <w:szCs w:val="28"/>
          <w:lang w:val="kk-KZ"/>
        </w:rPr>
        <w:t>1) ұйымдық-бағытталған;</w:t>
      </w:r>
    </w:p>
    <w:p w14:paraId="77775A0E" w14:textId="77777777" w:rsidR="003B4AA1" w:rsidRPr="00A46B66" w:rsidRDefault="003B4AA1" w:rsidP="003B4AA1">
      <w:pPr>
        <w:pStyle w:val="a5"/>
        <w:spacing w:before="0" w:beforeAutospacing="0" w:after="0" w:afterAutospacing="0"/>
        <w:jc w:val="both"/>
        <w:rPr>
          <w:sz w:val="28"/>
          <w:szCs w:val="28"/>
          <w:lang w:val="kk-KZ"/>
        </w:rPr>
      </w:pPr>
      <w:r w:rsidRPr="00A46B66">
        <w:rPr>
          <w:sz w:val="28"/>
          <w:szCs w:val="28"/>
          <w:lang w:val="kk-KZ"/>
        </w:rPr>
        <w:t>2) жеке</w:t>
      </w:r>
      <w:r w:rsidR="006F2A70">
        <w:rPr>
          <w:sz w:val="28"/>
          <w:szCs w:val="28"/>
          <w:lang w:val="kk-KZ"/>
        </w:rPr>
        <w:t xml:space="preserve"> </w:t>
      </w:r>
      <w:r w:rsidRPr="00A46B66">
        <w:rPr>
          <w:sz w:val="28"/>
          <w:szCs w:val="28"/>
          <w:lang w:val="kk-KZ"/>
        </w:rPr>
        <w:t xml:space="preserve">- бағытталған. </w:t>
      </w:r>
    </w:p>
    <w:p w14:paraId="38C6B735" w14:textId="77777777" w:rsidR="003B4AA1" w:rsidRPr="00A46B66" w:rsidRDefault="003B4AA1" w:rsidP="003B4AA1">
      <w:pPr>
        <w:pStyle w:val="a5"/>
        <w:spacing w:before="0" w:beforeAutospacing="0" w:after="0" w:afterAutospacing="0"/>
        <w:ind w:firstLine="708"/>
        <w:jc w:val="both"/>
        <w:rPr>
          <w:sz w:val="28"/>
          <w:szCs w:val="28"/>
          <w:lang w:val="kk-KZ"/>
        </w:rPr>
      </w:pPr>
      <w:r w:rsidRPr="00A46B66">
        <w:rPr>
          <w:sz w:val="28"/>
          <w:szCs w:val="28"/>
          <w:lang w:val="kk-KZ"/>
        </w:rPr>
        <w:t>Ұйымдық-бағытталған тәсілде «инновация» түсінігі «өнертапқыштық» синонимі ретінде қолданылады және шығармашылық процес</w:t>
      </w:r>
      <w:r w:rsidR="00A209C4">
        <w:rPr>
          <w:sz w:val="28"/>
          <w:szCs w:val="28"/>
          <w:lang w:val="kk-KZ"/>
        </w:rPr>
        <w:t>іне жатқызылады. Дж. Хэйдж, М.</w:t>
      </w:r>
      <w:r w:rsidR="00CE4DAA">
        <w:rPr>
          <w:sz w:val="28"/>
          <w:szCs w:val="28"/>
          <w:lang w:val="kk-KZ"/>
        </w:rPr>
        <w:t xml:space="preserve"> </w:t>
      </w:r>
      <w:r w:rsidRPr="00A46B66">
        <w:rPr>
          <w:sz w:val="28"/>
          <w:szCs w:val="28"/>
          <w:lang w:val="kk-KZ"/>
        </w:rPr>
        <w:t>Айк</w:t>
      </w:r>
      <w:r w:rsidR="00A209C4">
        <w:rPr>
          <w:sz w:val="28"/>
          <w:szCs w:val="28"/>
          <w:lang w:val="kk-KZ"/>
        </w:rPr>
        <w:t>ен, X.</w:t>
      </w:r>
      <w:r w:rsidR="00CE4DAA">
        <w:rPr>
          <w:sz w:val="28"/>
          <w:szCs w:val="28"/>
          <w:lang w:val="kk-KZ"/>
        </w:rPr>
        <w:t xml:space="preserve"> </w:t>
      </w:r>
      <w:r w:rsidR="00A209C4">
        <w:rPr>
          <w:sz w:val="28"/>
          <w:szCs w:val="28"/>
          <w:lang w:val="kk-KZ"/>
        </w:rPr>
        <w:t>Шепард, Э.М.</w:t>
      </w:r>
      <w:r w:rsidR="00CE4DAA">
        <w:rPr>
          <w:sz w:val="28"/>
          <w:szCs w:val="28"/>
          <w:lang w:val="kk-KZ"/>
        </w:rPr>
        <w:t xml:space="preserve"> </w:t>
      </w:r>
      <w:r w:rsidR="00A209C4">
        <w:rPr>
          <w:sz w:val="28"/>
          <w:szCs w:val="28"/>
          <w:lang w:val="kk-KZ"/>
        </w:rPr>
        <w:t>Роджерс, Р.</w:t>
      </w:r>
      <w:r w:rsidR="00CE4DAA">
        <w:rPr>
          <w:sz w:val="28"/>
          <w:szCs w:val="28"/>
          <w:lang w:val="kk-KZ"/>
        </w:rPr>
        <w:t xml:space="preserve"> </w:t>
      </w:r>
      <w:r w:rsidRPr="00A46B66">
        <w:rPr>
          <w:sz w:val="28"/>
          <w:szCs w:val="28"/>
          <w:lang w:val="kk-KZ"/>
        </w:rPr>
        <w:t>Данкан, Дж. Холбек</w:t>
      </w:r>
      <w:r w:rsidR="00A209C4">
        <w:rPr>
          <w:sz w:val="28"/>
          <w:szCs w:val="28"/>
          <w:lang w:val="kk-KZ"/>
        </w:rPr>
        <w:t>, С.</w:t>
      </w:r>
      <w:r w:rsidR="00CE4DAA">
        <w:rPr>
          <w:sz w:val="28"/>
          <w:szCs w:val="28"/>
          <w:lang w:val="kk-KZ"/>
        </w:rPr>
        <w:t xml:space="preserve"> </w:t>
      </w:r>
      <w:r w:rsidR="00A209C4">
        <w:rPr>
          <w:sz w:val="28"/>
          <w:szCs w:val="28"/>
          <w:lang w:val="kk-KZ"/>
        </w:rPr>
        <w:t>Беккер, Т.Л. Уайслер, Дж.К.</w:t>
      </w:r>
      <w:r w:rsidRPr="00A46B66">
        <w:rPr>
          <w:sz w:val="28"/>
          <w:szCs w:val="28"/>
          <w:lang w:val="kk-KZ"/>
        </w:rPr>
        <w:t>У</w:t>
      </w:r>
      <w:r w:rsidR="00A209C4">
        <w:rPr>
          <w:sz w:val="28"/>
          <w:szCs w:val="28"/>
          <w:lang w:val="kk-KZ"/>
        </w:rPr>
        <w:t>илсон, Дж. Залтмен, Г.</w:t>
      </w:r>
      <w:r w:rsidR="00CE4DAA">
        <w:rPr>
          <w:sz w:val="28"/>
          <w:szCs w:val="28"/>
          <w:lang w:val="kk-KZ"/>
        </w:rPr>
        <w:t xml:space="preserve"> </w:t>
      </w:r>
      <w:r w:rsidRPr="00A46B66">
        <w:rPr>
          <w:sz w:val="28"/>
          <w:szCs w:val="28"/>
          <w:lang w:val="kk-KZ"/>
        </w:rPr>
        <w:t>Уатсон және т.б. тұжырымдамалары бойынша екі не одан да көп идеялар, түсініктер, объектілер инновация агенті арқылы бұрын болмаған құрылымды</w:t>
      </w:r>
      <w:r w:rsidR="006F2A70">
        <w:rPr>
          <w:sz w:val="28"/>
          <w:szCs w:val="28"/>
          <w:lang w:val="kk-KZ"/>
        </w:rPr>
        <w:t xml:space="preserve"> </w:t>
      </w:r>
      <w:r w:rsidRPr="00A46B66">
        <w:rPr>
          <w:sz w:val="28"/>
          <w:szCs w:val="28"/>
          <w:lang w:val="kk-KZ"/>
        </w:rPr>
        <w:t>жасау мақсатында әлеуметтік процеске жұмылдырылуы жаңа шығармашылық нәтиже ретінде қарастырылады.</w:t>
      </w:r>
    </w:p>
    <w:p w14:paraId="3A6F4A4A" w14:textId="77777777" w:rsidR="003B4AA1" w:rsidRPr="00BB3DE8" w:rsidRDefault="003B4AA1" w:rsidP="00D32C22">
      <w:pPr>
        <w:pStyle w:val="a5"/>
        <w:spacing w:before="0" w:beforeAutospacing="0" w:after="0" w:afterAutospacing="0"/>
        <w:ind w:firstLine="708"/>
        <w:jc w:val="both"/>
        <w:rPr>
          <w:sz w:val="28"/>
          <w:szCs w:val="28"/>
          <w:lang w:val="kk-KZ"/>
        </w:rPr>
      </w:pPr>
      <w:r w:rsidRPr="00A46B66">
        <w:rPr>
          <w:sz w:val="28"/>
          <w:szCs w:val="28"/>
          <w:lang w:val="kk-KZ"/>
        </w:rPr>
        <w:lastRenderedPageBreak/>
        <w:t>Демек</w:t>
      </w:r>
      <w:r w:rsidR="004F67BD" w:rsidRPr="004F67BD">
        <w:rPr>
          <w:sz w:val="28"/>
          <w:szCs w:val="28"/>
          <w:lang w:val="kk-KZ"/>
        </w:rPr>
        <w:t>,</w:t>
      </w:r>
      <w:r w:rsidRPr="00A46B66">
        <w:rPr>
          <w:sz w:val="28"/>
          <w:szCs w:val="28"/>
          <w:lang w:val="kk-KZ"/>
        </w:rPr>
        <w:t xml:space="preserve"> инновация өзара байланы</w:t>
      </w:r>
      <w:r w:rsidR="00A209C4">
        <w:rPr>
          <w:sz w:val="28"/>
          <w:szCs w:val="28"/>
          <w:lang w:val="kk-KZ"/>
        </w:rPr>
        <w:t xml:space="preserve">сты </w:t>
      </w:r>
      <w:r w:rsidR="000825C2">
        <w:rPr>
          <w:sz w:val="28"/>
          <w:szCs w:val="28"/>
          <w:lang w:val="kk-KZ"/>
        </w:rPr>
        <w:t>үдері</w:t>
      </w:r>
      <w:r w:rsidR="00A209C4">
        <w:rPr>
          <w:sz w:val="28"/>
          <w:szCs w:val="28"/>
          <w:lang w:val="kk-KZ"/>
        </w:rPr>
        <w:t xml:space="preserve">стердің, жаңа идеяның </w:t>
      </w:r>
      <w:r w:rsidRPr="00A46B66">
        <w:rPr>
          <w:sz w:val="28"/>
          <w:szCs w:val="28"/>
          <w:lang w:val="kk-KZ"/>
        </w:rPr>
        <w:t xml:space="preserve">нәтижесі, жаңа құбылысты </w:t>
      </w:r>
      <w:r w:rsidR="004F67BD" w:rsidRPr="004F67BD">
        <w:rPr>
          <w:sz w:val="28"/>
          <w:szCs w:val="28"/>
          <w:lang w:val="kk-KZ"/>
        </w:rPr>
        <w:t>тәжірибед</w:t>
      </w:r>
      <w:r w:rsidR="004F67BD" w:rsidRPr="008A0CE8">
        <w:rPr>
          <w:sz w:val="28"/>
          <w:szCs w:val="28"/>
          <w:lang w:val="kk-KZ"/>
        </w:rPr>
        <w:t>е</w:t>
      </w:r>
      <w:r w:rsidR="00A209C4">
        <w:rPr>
          <w:sz w:val="28"/>
          <w:szCs w:val="28"/>
          <w:lang w:val="kk-KZ"/>
        </w:rPr>
        <w:t xml:space="preserve"> қолдану болып табылады. </w:t>
      </w:r>
      <w:r w:rsidRPr="00A46B66">
        <w:rPr>
          <w:sz w:val="28"/>
          <w:szCs w:val="28"/>
          <w:lang w:val="kk-KZ"/>
        </w:rPr>
        <w:t>Инновациялық концепцияларды жүзеге асыру адамдардың басқа да әлеуметтік іс-әрекетінде пайдаланылатын стандарттық ресурстарды қол</w:t>
      </w:r>
      <w:r w:rsidR="00A209C4">
        <w:rPr>
          <w:sz w:val="28"/>
          <w:szCs w:val="28"/>
          <w:lang w:val="kk-KZ"/>
        </w:rPr>
        <w:t>данумен тығыз байланысты.</w:t>
      </w:r>
      <w:r w:rsidRPr="00A46B66">
        <w:rPr>
          <w:sz w:val="28"/>
          <w:szCs w:val="28"/>
          <w:lang w:val="kk-KZ"/>
        </w:rPr>
        <w:t xml:space="preserve"> Бұл тұрғыдан алғанда экономикалық ресурстар ретінде капитал, яғни қаржылық ресурстар, материалдық ресурстар ретінде еңбек, басқару және уақыт есептеледі. Жаңалықтар қоғамға әлеуметтік жүйелердің қызмет етуін жеделдету процессі арқылы енгізіледі.</w:t>
      </w:r>
      <w:r w:rsidR="006F2A70">
        <w:rPr>
          <w:sz w:val="28"/>
          <w:szCs w:val="28"/>
          <w:lang w:val="kk-KZ"/>
        </w:rPr>
        <w:t xml:space="preserve"> </w:t>
      </w:r>
      <w:r w:rsidRPr="00A46B66">
        <w:rPr>
          <w:sz w:val="28"/>
          <w:szCs w:val="28"/>
          <w:lang w:val="kk-KZ"/>
        </w:rPr>
        <w:t>Жаңалық қоғамға қатысты емес, нақты зерттелуші ұйымға қатысты өлше</w:t>
      </w:r>
      <w:r w:rsidR="00BB3DE8">
        <w:rPr>
          <w:sz w:val="28"/>
          <w:szCs w:val="28"/>
          <w:lang w:val="kk-KZ"/>
        </w:rPr>
        <w:t>неді.</w:t>
      </w:r>
    </w:p>
    <w:p w14:paraId="5A81D126" w14:textId="77777777" w:rsidR="003B4AA1" w:rsidRPr="00A46B66" w:rsidRDefault="003B4AA1" w:rsidP="003B4AA1">
      <w:pPr>
        <w:pStyle w:val="a5"/>
        <w:spacing w:before="0" w:beforeAutospacing="0" w:after="0" w:afterAutospacing="0"/>
        <w:jc w:val="both"/>
        <w:rPr>
          <w:b/>
          <w:sz w:val="28"/>
          <w:szCs w:val="28"/>
          <w:lang w:val="kk-KZ"/>
        </w:rPr>
      </w:pPr>
      <w:r w:rsidRPr="00A46B66">
        <w:rPr>
          <w:sz w:val="28"/>
          <w:szCs w:val="28"/>
          <w:lang w:val="kk-KZ"/>
        </w:rPr>
        <w:tab/>
        <w:t>Жеке-бағытталған тәсіл</w:t>
      </w:r>
      <w:r w:rsidR="00045757">
        <w:rPr>
          <w:sz w:val="28"/>
          <w:szCs w:val="28"/>
          <w:lang w:val="kk-KZ"/>
        </w:rPr>
        <w:t>де жаңа өзгеріс индивидтердің м</w:t>
      </w:r>
      <w:r w:rsidR="00045757" w:rsidRPr="00045757">
        <w:rPr>
          <w:sz w:val="28"/>
          <w:szCs w:val="28"/>
          <w:lang w:val="kk-KZ"/>
        </w:rPr>
        <w:t>і</w:t>
      </w:r>
      <w:r w:rsidRPr="00A46B66">
        <w:rPr>
          <w:sz w:val="28"/>
          <w:szCs w:val="28"/>
          <w:lang w:val="kk-KZ"/>
        </w:rPr>
        <w:t xml:space="preserve">нез-құлық түрлерінің және когнитивтік ортаның бір бөлігі ретінде сипатталады. Бұл құбылысты Н.Лин, Дж. Залтмен, </w:t>
      </w:r>
      <w:r w:rsidR="00A209C4">
        <w:rPr>
          <w:sz w:val="28"/>
          <w:szCs w:val="28"/>
          <w:lang w:val="kk-KZ"/>
        </w:rPr>
        <w:t>Т.Робертсон, У.Белл, Р.Крейн, Дж.Л.</w:t>
      </w:r>
      <w:r w:rsidRPr="00A46B66">
        <w:rPr>
          <w:sz w:val="28"/>
          <w:szCs w:val="28"/>
          <w:lang w:val="kk-KZ"/>
        </w:rPr>
        <w:t>Уол-кер, К.Найт, Н.Гросс, Дж.Б.Джиакуинта, М.Бернстайн</w:t>
      </w:r>
      <w:r w:rsidR="003420C0">
        <w:rPr>
          <w:sz w:val="28"/>
          <w:szCs w:val="28"/>
          <w:lang w:val="kk-KZ"/>
        </w:rPr>
        <w:t>,</w:t>
      </w:r>
      <w:r w:rsidRPr="00A46B66">
        <w:rPr>
          <w:sz w:val="28"/>
          <w:szCs w:val="28"/>
          <w:lang w:val="kk-KZ"/>
        </w:rPr>
        <w:t xml:space="preserve"> Р.Дж.Лэвидж, Дж.Э.Штайнер, Э.М.Роджерс, Дж. Клонглен т.б. зерттеушілер интернализациялану процесімен байланыстырады. Инновация бір-бірімен бұрын байланысты емес екі жүйенің, яғни, индивид пен инновацияның ерекше жолмен тоғысатын өнертапқыштық қызмет ретінде сипаттайды. </w:t>
      </w:r>
    </w:p>
    <w:p w14:paraId="41417798" w14:textId="77777777" w:rsidR="003B4AA1" w:rsidRPr="00A46B66" w:rsidRDefault="003B4AA1" w:rsidP="003B4AA1">
      <w:pPr>
        <w:pStyle w:val="a5"/>
        <w:spacing w:before="0" w:beforeAutospacing="0" w:after="0" w:afterAutospacing="0"/>
        <w:ind w:firstLine="708"/>
        <w:jc w:val="both"/>
        <w:rPr>
          <w:sz w:val="28"/>
          <w:szCs w:val="28"/>
          <w:lang w:val="kk-KZ"/>
        </w:rPr>
      </w:pPr>
      <w:r w:rsidRPr="00A46B66">
        <w:rPr>
          <w:sz w:val="28"/>
          <w:szCs w:val="28"/>
          <w:lang w:val="kk-KZ"/>
        </w:rPr>
        <w:t>Г.Уатсон идеясымен сәйкес келетіндей, индивид өз ықпал аймағында ақпаратты алуға, цензурадан өткізуге, бұрмалауға қабілетті. Сондықта</w:t>
      </w:r>
      <w:r w:rsidR="00F851B1">
        <w:rPr>
          <w:sz w:val="28"/>
          <w:szCs w:val="28"/>
          <w:lang w:val="kk-KZ"/>
        </w:rPr>
        <w:t>н да</w:t>
      </w:r>
      <w:r w:rsidR="00C2043C">
        <w:rPr>
          <w:sz w:val="28"/>
          <w:szCs w:val="28"/>
          <w:lang w:val="kk-KZ"/>
        </w:rPr>
        <w:t>,</w:t>
      </w:r>
      <w:r w:rsidR="00F851B1">
        <w:rPr>
          <w:sz w:val="28"/>
          <w:szCs w:val="28"/>
          <w:lang w:val="kk-KZ"/>
        </w:rPr>
        <w:t xml:space="preserve"> жүйенің бір бөл</w:t>
      </w:r>
      <w:r w:rsidR="00F851B1" w:rsidRPr="00F851B1">
        <w:rPr>
          <w:sz w:val="28"/>
          <w:szCs w:val="28"/>
          <w:lang w:val="kk-KZ"/>
        </w:rPr>
        <w:t>і</w:t>
      </w:r>
      <w:r w:rsidR="00F851B1">
        <w:rPr>
          <w:sz w:val="28"/>
          <w:szCs w:val="28"/>
          <w:lang w:val="kk-KZ"/>
        </w:rPr>
        <w:t>г</w:t>
      </w:r>
      <w:r w:rsidR="00F851B1" w:rsidRPr="00F851B1">
        <w:rPr>
          <w:sz w:val="28"/>
          <w:szCs w:val="28"/>
          <w:lang w:val="kk-KZ"/>
        </w:rPr>
        <w:t>і</w:t>
      </w:r>
      <w:r w:rsidRPr="00A46B66">
        <w:rPr>
          <w:sz w:val="28"/>
          <w:szCs w:val="28"/>
          <w:lang w:val="kk-KZ"/>
        </w:rPr>
        <w:t>нде өзгеріс енгізу оның басқа бөліктерінде жаңалы</w:t>
      </w:r>
      <w:r w:rsidR="00BB3DE8">
        <w:rPr>
          <w:sz w:val="28"/>
          <w:szCs w:val="28"/>
          <w:lang w:val="kk-KZ"/>
        </w:rPr>
        <w:t>қ</w:t>
      </w:r>
      <w:r w:rsidRPr="00A46B66">
        <w:rPr>
          <w:sz w:val="28"/>
          <w:szCs w:val="28"/>
          <w:lang w:val="kk-KZ"/>
        </w:rPr>
        <w:t xml:space="preserve"> енгізбей мүмкін емес. Бұл жерде инновацияның біртұтас әлеуметтік жүйе ретіндегі сипаты көрінеді. Басқару және ықпал ету қ</w:t>
      </w:r>
      <w:r w:rsidR="00BB3DE8">
        <w:rPr>
          <w:sz w:val="28"/>
          <w:szCs w:val="28"/>
          <w:lang w:val="kk-KZ"/>
        </w:rPr>
        <w:t>ұ</w:t>
      </w:r>
      <w:r w:rsidRPr="00A46B66">
        <w:rPr>
          <w:sz w:val="28"/>
          <w:szCs w:val="28"/>
          <w:lang w:val="kk-KZ"/>
        </w:rPr>
        <w:t>рылымы неғұрлым жіктелген сайын төменнен ноу-хау енгізу қиынырақ және күрделі. Сондықтан да</w:t>
      </w:r>
      <w:r w:rsidR="00CA4EEF">
        <w:rPr>
          <w:sz w:val="28"/>
          <w:szCs w:val="28"/>
          <w:lang w:val="kk-KZ"/>
        </w:rPr>
        <w:t>,</w:t>
      </w:r>
      <w:r w:rsidRPr="00A46B66">
        <w:rPr>
          <w:sz w:val="28"/>
          <w:szCs w:val="28"/>
          <w:lang w:val="kk-KZ"/>
        </w:rPr>
        <w:t xml:space="preserve"> ұйымдағы басқарудың орталықтандырылу деңгейі жоғары болған </w:t>
      </w:r>
      <w:r w:rsidR="001A3CD6">
        <w:rPr>
          <w:sz w:val="28"/>
          <w:szCs w:val="28"/>
          <w:lang w:val="kk-KZ"/>
        </w:rPr>
        <w:t xml:space="preserve">сайын инновациялық белсенділік </w:t>
      </w:r>
      <w:r w:rsidRPr="00A46B66">
        <w:rPr>
          <w:sz w:val="28"/>
          <w:szCs w:val="28"/>
          <w:lang w:val="kk-KZ"/>
        </w:rPr>
        <w:t>т</w:t>
      </w:r>
      <w:r w:rsidR="003D2B6A">
        <w:rPr>
          <w:sz w:val="28"/>
          <w:szCs w:val="28"/>
          <w:lang w:val="kk-KZ"/>
        </w:rPr>
        <w:t>ө</w:t>
      </w:r>
      <w:r w:rsidRPr="00A46B66">
        <w:rPr>
          <w:sz w:val="28"/>
          <w:szCs w:val="28"/>
          <w:lang w:val="kk-KZ"/>
        </w:rPr>
        <w:t>мен болып келеді. Инновациялық потенциалды қабылдау ұйым мүшелерінің инновацияны жүзеге асыруға қажетті жағдайлардың барлығын, ұйымның инновацияны жүзеге асыру тәжірибесінің барлығын, ұйым мүшелерінің бір бөлігінің инновациялық қызметтің нәтижесі үшін жауапкершілікті алуға да</w:t>
      </w:r>
      <w:r w:rsidR="001A3CD6">
        <w:rPr>
          <w:sz w:val="28"/>
          <w:szCs w:val="28"/>
          <w:lang w:val="kk-KZ"/>
        </w:rPr>
        <w:t xml:space="preserve">йындығын сезінуіне байланысты. </w:t>
      </w:r>
    </w:p>
    <w:p w14:paraId="0795E56D" w14:textId="77777777" w:rsidR="003B4AA1" w:rsidRPr="00A46B66" w:rsidRDefault="00501A51" w:rsidP="003B4AA1">
      <w:pPr>
        <w:pStyle w:val="a5"/>
        <w:spacing w:before="0" w:beforeAutospacing="0" w:after="0" w:afterAutospacing="0"/>
        <w:ind w:firstLine="708"/>
        <w:jc w:val="both"/>
        <w:rPr>
          <w:sz w:val="28"/>
          <w:szCs w:val="28"/>
          <w:lang w:val="kk-KZ"/>
        </w:rPr>
      </w:pPr>
      <w:r>
        <w:rPr>
          <w:sz w:val="28"/>
          <w:szCs w:val="28"/>
          <w:lang w:val="kk-KZ"/>
        </w:rPr>
        <w:t xml:space="preserve"> Бұл тәсілдің тағы бір бағытыны</w:t>
      </w:r>
      <w:r w:rsidR="003B4AA1" w:rsidRPr="00A46B66">
        <w:rPr>
          <w:sz w:val="28"/>
          <w:szCs w:val="28"/>
          <w:lang w:val="kk-KZ"/>
        </w:rPr>
        <w:t>ң өкілдері иннов</w:t>
      </w:r>
      <w:r w:rsidR="00F44FDF">
        <w:rPr>
          <w:sz w:val="28"/>
          <w:szCs w:val="28"/>
          <w:lang w:val="kk-KZ"/>
        </w:rPr>
        <w:t>ацияны индивидтердің қабылдауына</w:t>
      </w:r>
      <w:r w:rsidR="003B4AA1" w:rsidRPr="00A46B66">
        <w:rPr>
          <w:sz w:val="28"/>
          <w:szCs w:val="28"/>
          <w:lang w:val="kk-KZ"/>
        </w:rPr>
        <w:t xml:space="preserve"> бағынышты емес </w:t>
      </w:r>
      <w:r w:rsidR="00F44FDF">
        <w:rPr>
          <w:sz w:val="28"/>
          <w:szCs w:val="28"/>
          <w:lang w:val="kk-KZ"/>
        </w:rPr>
        <w:t>а</w:t>
      </w:r>
      <w:r w:rsidR="003B4AA1" w:rsidRPr="00A46B66">
        <w:rPr>
          <w:sz w:val="28"/>
          <w:szCs w:val="28"/>
          <w:lang w:val="kk-KZ"/>
        </w:rPr>
        <w:t>шылған не жаңа болып есептелетін идея, практикалық жаңалық ретінде қарастырады. Бұндай түсінікте бар назар жаңалық ашу мен ендіру процестеріне аударылады. Яғни, осы тұрғыдан алғанда инновация бір жағынан идея түріндегі менталдық құрылым, екінші жақтан, заттық тұрғыдағы матери</w:t>
      </w:r>
      <w:r w:rsidR="001A3CD6">
        <w:rPr>
          <w:sz w:val="28"/>
          <w:szCs w:val="28"/>
          <w:lang w:val="kk-KZ"/>
        </w:rPr>
        <w:t>алдық құрылым ретінде көрінеді.</w:t>
      </w:r>
      <w:r w:rsidR="003B4AA1" w:rsidRPr="00A46B66">
        <w:rPr>
          <w:sz w:val="28"/>
          <w:szCs w:val="28"/>
          <w:lang w:val="kk-KZ"/>
        </w:rPr>
        <w:t xml:space="preserve"> Осы тәсілді негізг</w:t>
      </w:r>
      <w:r w:rsidR="00DC4A82" w:rsidRPr="00D13C7C">
        <w:rPr>
          <w:sz w:val="28"/>
          <w:szCs w:val="28"/>
          <w:lang w:val="kk-KZ"/>
        </w:rPr>
        <w:t>е</w:t>
      </w:r>
      <w:r w:rsidR="003B4AA1" w:rsidRPr="00A46B66">
        <w:rPr>
          <w:sz w:val="28"/>
          <w:szCs w:val="28"/>
          <w:lang w:val="kk-KZ"/>
        </w:rPr>
        <w:t xml:space="preserve"> ала отырып, Дж. Гроссман инновацияларды инструменталдық және принципиалдық деп бөледі. Принципиалдық инновациялар «өз ішіндегі құндылық» болып саналса, инструменталдық инновациялар аталған инновацияларды жүзеге асыру мақсатын алға қояды.</w:t>
      </w:r>
    </w:p>
    <w:p w14:paraId="1C8F4CF5" w14:textId="77777777" w:rsidR="009F3A96" w:rsidRPr="0070317C" w:rsidRDefault="00E8752C" w:rsidP="009F3A96">
      <w:pPr>
        <w:spacing w:after="0" w:line="360" w:lineRule="atLeast"/>
        <w:ind w:firstLine="720"/>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Қазақстандық зерттеуші </w:t>
      </w:r>
      <w:r w:rsidR="009F3A96">
        <w:rPr>
          <w:rFonts w:ascii="Times New Roman" w:eastAsia="Times New Roman" w:hAnsi="Times New Roman" w:cs="Times New Roman"/>
          <w:color w:val="000000"/>
          <w:sz w:val="28"/>
          <w:szCs w:val="28"/>
          <w:lang w:val="kk-KZ"/>
        </w:rPr>
        <w:t>Алибеков</w:t>
      </w:r>
      <w:r w:rsidRPr="00E8752C">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Д.С.</w:t>
      </w:r>
      <w:r w:rsidR="009F3A96">
        <w:rPr>
          <w:rFonts w:ascii="Times New Roman" w:eastAsia="Times New Roman" w:hAnsi="Times New Roman" w:cs="Times New Roman"/>
          <w:color w:val="000000"/>
          <w:sz w:val="28"/>
          <w:szCs w:val="28"/>
          <w:lang w:val="kk-KZ"/>
        </w:rPr>
        <w:t xml:space="preserve"> атап көрсеткендей, экономикалық талдау үшін «инновация» категориясының төрт аспектісі маңызды:</w:t>
      </w:r>
    </w:p>
    <w:p w14:paraId="40881BFC" w14:textId="77777777" w:rsidR="009F3A96" w:rsidRPr="0070317C" w:rsidRDefault="001A3CD6" w:rsidP="009F3A96">
      <w:pPr>
        <w:spacing w:after="0" w:line="360" w:lineRule="atLeast"/>
        <w:ind w:firstLine="720"/>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lastRenderedPageBreak/>
        <w:t>▪</w:t>
      </w:r>
      <w:r w:rsidR="00AB6ECF">
        <w:rPr>
          <w:rFonts w:ascii="Times New Roman" w:eastAsia="Times New Roman" w:hAnsi="Times New Roman" w:cs="Times New Roman"/>
          <w:color w:val="000000"/>
          <w:sz w:val="28"/>
          <w:szCs w:val="28"/>
          <w:lang w:val="kk-KZ"/>
        </w:rPr>
        <w:t>Біріншіден, инновация интелект</w:t>
      </w:r>
      <w:r w:rsidR="009F3A96">
        <w:rPr>
          <w:rFonts w:ascii="Times New Roman" w:eastAsia="Times New Roman" w:hAnsi="Times New Roman" w:cs="Times New Roman"/>
          <w:color w:val="000000"/>
          <w:sz w:val="28"/>
          <w:szCs w:val="28"/>
          <w:lang w:val="kk-KZ"/>
        </w:rPr>
        <w:t>уалдық еңбектің нәтижесі ретінде кәсіпкердің инновациялық қызметі арқылы инновациялық өнім түрінде нақты өмірге енгізіледі;</w:t>
      </w:r>
    </w:p>
    <w:p w14:paraId="40A6693D" w14:textId="77777777" w:rsidR="009F3A96" w:rsidRPr="0070317C" w:rsidRDefault="001A3CD6" w:rsidP="009F3A96">
      <w:pPr>
        <w:spacing w:after="0" w:line="360" w:lineRule="atLeast"/>
        <w:ind w:firstLine="720"/>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w:t>
      </w:r>
      <w:r w:rsidR="009F3A96">
        <w:rPr>
          <w:rFonts w:ascii="Times New Roman" w:eastAsia="Times New Roman" w:hAnsi="Times New Roman" w:cs="Times New Roman"/>
          <w:color w:val="000000"/>
          <w:sz w:val="28"/>
          <w:szCs w:val="28"/>
          <w:lang w:val="kk-KZ"/>
        </w:rPr>
        <w:t>Екіншіден, инновация – бұл нарықтық тепе-теңдікті бұзатын бәсекелестік күш;</w:t>
      </w:r>
    </w:p>
    <w:p w14:paraId="4B202911" w14:textId="77777777" w:rsidR="009F3A96" w:rsidRPr="0070317C" w:rsidRDefault="000E21CE" w:rsidP="009F3A96">
      <w:pPr>
        <w:spacing w:after="0" w:line="360" w:lineRule="atLeast"/>
        <w:ind w:firstLine="720"/>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w:t>
      </w:r>
      <w:r w:rsidR="009F3A96">
        <w:rPr>
          <w:rFonts w:ascii="Times New Roman" w:eastAsia="Times New Roman" w:hAnsi="Times New Roman" w:cs="Times New Roman"/>
          <w:color w:val="000000"/>
          <w:sz w:val="28"/>
          <w:szCs w:val="28"/>
          <w:lang w:val="kk-KZ"/>
        </w:rPr>
        <w:t>Үшіншіден, инновация пайдалы тиімділікті қамтамасыз ететін жаңа тип немесе жетілдірілген өнім немесе үрдіс ретінде;</w:t>
      </w:r>
    </w:p>
    <w:p w14:paraId="2BD45E33" w14:textId="77777777" w:rsidR="009F3A96" w:rsidRDefault="000E21CE" w:rsidP="009F3A96">
      <w:pPr>
        <w:spacing w:after="0" w:line="360" w:lineRule="atLeast"/>
        <w:ind w:firstLine="567"/>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w:t>
      </w:r>
      <w:r w:rsidR="009F3A96">
        <w:rPr>
          <w:rFonts w:ascii="Times New Roman" w:eastAsia="Times New Roman" w:hAnsi="Times New Roman" w:cs="Times New Roman"/>
          <w:color w:val="000000"/>
          <w:sz w:val="28"/>
          <w:szCs w:val="28"/>
          <w:lang w:val="kk-KZ"/>
        </w:rPr>
        <w:t>Төртіншіден, инновация экономикалық өсудің факторы ретінде</w:t>
      </w:r>
      <w:r w:rsidR="00CE22EA">
        <w:rPr>
          <w:rFonts w:ascii="Times New Roman" w:eastAsia="Times New Roman" w:hAnsi="Times New Roman" w:cs="Times New Roman"/>
          <w:color w:val="000000"/>
          <w:sz w:val="28"/>
          <w:szCs w:val="28"/>
          <w:lang w:val="kk-KZ"/>
        </w:rPr>
        <w:t>[</w:t>
      </w:r>
      <w:r w:rsidR="00E8752C">
        <w:rPr>
          <w:rFonts w:ascii="Times New Roman" w:eastAsia="Times New Roman" w:hAnsi="Times New Roman" w:cs="Times New Roman"/>
          <w:color w:val="000000"/>
          <w:sz w:val="28"/>
          <w:szCs w:val="28"/>
          <w:lang w:val="kk-KZ"/>
        </w:rPr>
        <w:t>7</w:t>
      </w:r>
      <w:r w:rsidR="0081285E">
        <w:rPr>
          <w:rFonts w:ascii="Times New Roman" w:eastAsia="Times New Roman" w:hAnsi="Times New Roman" w:cs="Times New Roman"/>
          <w:color w:val="000000"/>
          <w:sz w:val="28"/>
          <w:szCs w:val="28"/>
          <w:lang w:val="kk-KZ"/>
        </w:rPr>
        <w:t>5</w:t>
      </w:r>
      <w:r w:rsidR="00CE22EA">
        <w:rPr>
          <w:rFonts w:ascii="Times New Roman" w:eastAsia="Times New Roman" w:hAnsi="Times New Roman" w:cs="Times New Roman"/>
          <w:color w:val="000000"/>
          <w:sz w:val="28"/>
          <w:szCs w:val="28"/>
          <w:lang w:val="kk-KZ"/>
        </w:rPr>
        <w:t xml:space="preserve">]. </w:t>
      </w:r>
    </w:p>
    <w:p w14:paraId="0D2E8905"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Инновация екінші мыңжылдықтың соңында «өзін-өзі дамыту стратегиясы» мағынасына ие болып, мемлекеттердің және мекемелердің инновациялық саясаты биігіне жетті. Сондықтан да «новация» және «инновация» білім, медицина, өндіріс, экономика, саясат және тағыда басқа қызмет салаларындағы процестерді білдіретін бүгінгі күннің термині болып қана қоймау керек. Инновация «қоғамдық-техникалық-экономикалық үдеріс, олар арқылы идеялар мен жаңалықтарды практикалық пайдалану қасиеттері бойынша ең жақсы бұйымдарды, технологияларды жасауға алып келетін идеялар мен жаңалықтарды практикалық пайдалану және, егер ол экономикалық тиімділікке, кіріске бағытталатын жағдайда, оның нарықта пайда болуы қосымша кіріс әкеле алады. Дамушы елдерде инновацияға деген қатынас екі есе жоғары. Олай дейтініміз: ұлттық бәсекеге қабілетті технологиялық артықшылықтарды құру және сақтап қалу, ғаламдық нарық экономикасына шығару кез-келген ел үкіметінің және мекеме басшыларының басты назардағы міндеттері.</w:t>
      </w:r>
    </w:p>
    <w:p w14:paraId="4D4B4B06"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Сонымен жоғарыда айтқанымыздай, «новация» және «инновация» көлемі жағынан өте ауқымды және абстрактілі ғылыми категориялық термин-ұғымдар. Қазіргі өркениетте бүгінгі таңның ғылым мен техниканың жетістіктерін, жаңа технологияларды, тұрақты дамыған нарықтық қатынастарды, әлеуметтік-саяси қатынастардағы гуманизм мен демократизм, азаматтық қоғам мен құқықтық мемлекет, адам құқықтары мен бостандықтары және т.б. жетістіктерін пайдаланбау мүмкін емес.</w:t>
      </w:r>
    </w:p>
    <w:p w14:paraId="5C8A0696"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Инновация бұл - ұйымдық-еңбек саласындағы немесе оған жанамалайтын мақсатты бағытталаған өзгерістер. Инновацияға деген қажеттілік шаруашылық ұйымдардағы жұмысшылардың түрлі қызметтерінде туындап отыр. Инновациялар басқару жүйесін модернизациялаумен байланысты немесе ұйымның барлық құрылымдарын жаңартумен және оның сыртқы ортамен қарым-қатынасының өзгеруімен байланысты болуы мүмкін. </w:t>
      </w:r>
    </w:p>
    <w:p w14:paraId="362B876D"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Тұтастық принципіне сәйкес инновацияны ерекше жүйе ретінде қарап, ол оның эмпирикалық элементтерінің соммасына кірмей және біруақытта өзін ауқымды жүйенің жүйелігі ретінде, онымен қоршаған ортамен өзара әрекетте сияқты көрсетеді. Құрылымдық принципі қарастырып отырған ерекше жүйенің өзара байланысты жүйеліктермен дифференциациясын шамалайды. Динамизм принципі жүйенің тұтастығы мен оның құрылымдарының уақыт бойына өзгерісінің жүзеге асуын көрсетеді.</w:t>
      </w:r>
    </w:p>
    <w:p w14:paraId="3EF73FC2"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Бірақ сонымен қатар мына жағдайды да ойлану қажет. Жоғарыда көрсетілген принциптердің көзқарасы тұрғысынан қарастырылып отырған инновация, өзімен инновациялық қызметті ұйымдастыру жүйесінің ішкі қарама- қайшылығын көрсетеді:</w:t>
      </w:r>
    </w:p>
    <w:p w14:paraId="2E55C32E"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бір жағынан жаңалықтарды жасап шығару, тарату және пайдалану процесі ретінде, инновация жаңалықтарды ішкі қыйсынды таратуды идеядан бастап тұтынушының пайдалануына дейінгі аралықты қамтып – әдетте оны инновациялық </w:t>
      </w:r>
      <w:r w:rsidR="000825C2">
        <w:rPr>
          <w:rFonts w:ascii="Times New Roman" w:hAnsi="Times New Roman" w:cs="Times New Roman"/>
          <w:sz w:val="28"/>
          <w:szCs w:val="28"/>
          <w:lang w:val="kk-KZ"/>
        </w:rPr>
        <w:t>үдері</w:t>
      </w:r>
      <w:r>
        <w:rPr>
          <w:rFonts w:ascii="Times New Roman" w:hAnsi="Times New Roman" w:cs="Times New Roman"/>
          <w:sz w:val="28"/>
          <w:szCs w:val="28"/>
          <w:lang w:val="kk-KZ"/>
        </w:rPr>
        <w:t>с деп атайды;</w:t>
      </w:r>
    </w:p>
    <w:p w14:paraId="2B2D7D0D"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басқа бір жағынан, инновациялық </w:t>
      </w:r>
      <w:r w:rsidR="000825C2">
        <w:rPr>
          <w:rFonts w:ascii="Times New Roman" w:hAnsi="Times New Roman" w:cs="Times New Roman"/>
          <w:sz w:val="28"/>
          <w:szCs w:val="28"/>
          <w:lang w:val="kk-KZ"/>
        </w:rPr>
        <w:t>үдері</w:t>
      </w:r>
      <w:r>
        <w:rPr>
          <w:rFonts w:ascii="Times New Roman" w:hAnsi="Times New Roman" w:cs="Times New Roman"/>
          <w:sz w:val="28"/>
          <w:szCs w:val="28"/>
          <w:lang w:val="kk-KZ"/>
        </w:rPr>
        <w:t>с оны қоршап тұрған түрлі – табиғи, техникалық, экономикалық, әлеуметтік, мәдени жүйеліктермен үнемі өзара әрекетте. Бұл өзара әрекеттестіктің динамикасын инновацияның өмірлік циклы деп атайды.</w:t>
      </w:r>
    </w:p>
    <w:p w14:paraId="0B231E30" w14:textId="77777777" w:rsidR="00957F1F" w:rsidRDefault="00957F1F" w:rsidP="009F3A96">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Инновациялық жүйе мен инновациялық </w:t>
      </w:r>
      <w:r w:rsidR="000825C2">
        <w:rPr>
          <w:rFonts w:ascii="Times New Roman" w:hAnsi="Times New Roman" w:cs="Times New Roman"/>
          <w:sz w:val="28"/>
          <w:szCs w:val="28"/>
          <w:lang w:val="kk-KZ"/>
        </w:rPr>
        <w:t>үдеріс</w:t>
      </w:r>
      <w:r>
        <w:rPr>
          <w:rFonts w:ascii="Times New Roman" w:hAnsi="Times New Roman" w:cs="Times New Roman"/>
          <w:sz w:val="28"/>
          <w:szCs w:val="28"/>
          <w:lang w:val="kk-KZ"/>
        </w:rPr>
        <w:t>тер әлеуметтанулық зерттеудің бір бағыты болып есептеледі.</w:t>
      </w:r>
    </w:p>
    <w:p w14:paraId="5D49CF55" w14:textId="77777777" w:rsidR="009F3A96" w:rsidRDefault="009F3A96" w:rsidP="00143354">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Әлеуметтік инновациялар көптүрлі және де ол ең алдымен әлеуметтік өмірдің сан қилы құбылыстарымен байланысты болады.</w:t>
      </w:r>
      <w:r w:rsidR="00BD42C2">
        <w:rPr>
          <w:rFonts w:ascii="Times New Roman" w:hAnsi="Times New Roman" w:cs="Times New Roman"/>
          <w:sz w:val="28"/>
          <w:szCs w:val="28"/>
          <w:lang w:val="kk-KZ"/>
        </w:rPr>
        <w:t xml:space="preserve"> Сондықтан да инновацияның түрлерін зерттеу</w:t>
      </w:r>
      <w:r w:rsidR="00433C67">
        <w:rPr>
          <w:rFonts w:ascii="Times New Roman" w:hAnsi="Times New Roman" w:cs="Times New Roman"/>
          <w:sz w:val="28"/>
          <w:szCs w:val="28"/>
          <w:lang w:val="kk-KZ"/>
        </w:rPr>
        <w:t>ге әлеуметтік ғылымда салмақты орын алады.</w:t>
      </w:r>
    </w:p>
    <w:p w14:paraId="73A3DD0C"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Жалпы көлемде жаңалықтың қандай да бір пәндік мазмұнына байланысты технологиялық (өнімдік, процестік) және әлеуметтік (ұйымдық, экономикалық және т.б.) инновациялар деп жіктелсе, ал жаңалық деңгейі бойынша – радикалды және модификацияланған (базалық және жетілдірілген) инновациялар болып бөлінеді</w:t>
      </w:r>
      <w:r w:rsidR="00954083">
        <w:rPr>
          <w:rFonts w:ascii="Times New Roman" w:hAnsi="Times New Roman" w:cs="Times New Roman"/>
          <w:sz w:val="28"/>
          <w:szCs w:val="28"/>
          <w:lang w:val="kk-KZ"/>
        </w:rPr>
        <w:t xml:space="preserve"> [</w:t>
      </w:r>
      <w:r w:rsidR="00E8752C">
        <w:rPr>
          <w:rFonts w:ascii="Times New Roman" w:hAnsi="Times New Roman" w:cs="Times New Roman"/>
          <w:sz w:val="28"/>
          <w:szCs w:val="28"/>
          <w:lang w:val="kk-KZ"/>
        </w:rPr>
        <w:t>7</w:t>
      </w:r>
      <w:r w:rsidR="0081285E">
        <w:rPr>
          <w:rFonts w:ascii="Times New Roman" w:hAnsi="Times New Roman" w:cs="Times New Roman"/>
          <w:sz w:val="28"/>
          <w:szCs w:val="28"/>
          <w:lang w:val="kk-KZ"/>
        </w:rPr>
        <w:t>6</w:t>
      </w:r>
      <w:r w:rsidR="00954083">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F55843">
        <w:rPr>
          <w:rFonts w:ascii="Times New Roman" w:hAnsi="Times New Roman" w:cs="Times New Roman"/>
          <w:sz w:val="28"/>
          <w:szCs w:val="28"/>
          <w:lang w:val="kk-KZ"/>
        </w:rPr>
        <w:t xml:space="preserve">Ресейлік бұл ғалымдардың пікірімен келісуге болады. </w:t>
      </w:r>
      <w:r>
        <w:rPr>
          <w:rFonts w:ascii="Times New Roman" w:hAnsi="Times New Roman" w:cs="Times New Roman"/>
          <w:sz w:val="28"/>
          <w:szCs w:val="28"/>
          <w:lang w:val="kk-KZ"/>
        </w:rPr>
        <w:t xml:space="preserve">Инновациялық </w:t>
      </w:r>
      <w:r w:rsidR="00F55843">
        <w:rPr>
          <w:rFonts w:ascii="Times New Roman" w:hAnsi="Times New Roman" w:cs="Times New Roman"/>
          <w:sz w:val="28"/>
          <w:szCs w:val="28"/>
          <w:lang w:val="kk-KZ"/>
        </w:rPr>
        <w:t>үрді</w:t>
      </w:r>
      <w:r>
        <w:rPr>
          <w:rFonts w:ascii="Times New Roman" w:hAnsi="Times New Roman" w:cs="Times New Roman"/>
          <w:sz w:val="28"/>
          <w:szCs w:val="28"/>
          <w:lang w:val="kk-KZ"/>
        </w:rPr>
        <w:t>стер адам мен қоғамның өмір сүру салаларында пайда болады. Ол инновацияның пайда болу табиғатының әмбебаптылығымен түсіндіріледі. Тиісінше, соның негізінде пайда болатын инновациялар: әлеуметтік, саяси, экономикалық, техникалық, технологиялық, ақпараттық, педагогикалық, психологиялық, басқарушылық, нарықтық және т.б. деп жіктеледі. Инновация бұл қоғам дамуының бастапқы әлеуеті ғана емес, ол тұлғаның өзін-өзі тиімді танытуына да тікелей байланысты. Соған байланысты ендігі жерде біз әлеуметтік инновацияларға тоқталамыз.</w:t>
      </w:r>
    </w:p>
    <w:p w14:paraId="70640826"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Әлеуметтік жаңа ендірулердің ауқымдылығы мен ұғымынан шыға отырып инновацияларды ғаламдық ауқымдағы, сонымен қатар аймақтық және бір шеңберден аспайтын инновациялар, жергілікті және аймақтық маңыздылыққа ие болуы мүмкін.</w:t>
      </w:r>
    </w:p>
    <w:p w14:paraId="48997E22"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Қоғамдық өмірдің салалары бойынша әлеуметтік, саяси, экономикалық инновациялар, мәдени-рухани саладағы, әлеуметтік құрылым мен институттардағы инновациялар деп те бөлінеді.</w:t>
      </w:r>
    </w:p>
    <w:p w14:paraId="4388C095"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Қолдану ауқымдылығына байланысты жеке әлеуметтік инновациялар және аралас әлеуметтік инновациялар болады. Жеке әлеуметтік инновациялар бір объекті шеңберінде қолданылса, ал аралас әлеуметтік инновация көптеген объектілерде пайдаланылады.</w:t>
      </w:r>
    </w:p>
    <w:p w14:paraId="7050F2FC"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Тұтас әлеуметтік сала құрылымына сәйкес, оның құрамдас бөліктері ретінде білім, басқару, тұрғындардың жұмысбастылығы, зейнеттік </w:t>
      </w:r>
      <w:r>
        <w:rPr>
          <w:rFonts w:ascii="Times New Roman" w:hAnsi="Times New Roman" w:cs="Times New Roman"/>
          <w:sz w:val="28"/>
          <w:szCs w:val="28"/>
          <w:lang w:val="kk-KZ"/>
        </w:rPr>
        <w:lastRenderedPageBreak/>
        <w:t>қамтамасыз ету, мәдениет, спорт, адамдардың денсаулығы және т.б. жатады. Әлеуметтік инновациялардың қайнар көзі сыртқы ортаның өзгерістері, дәстүрлі әдістер арқылы шешуге болмайтын әлеуметтік мәселелер болып табылады. Қажеттіліктер мәселесінің өзгерісі, әлеуметтік инновацияларды дайындауға себеп болады.</w:t>
      </w:r>
    </w:p>
    <w:p w14:paraId="6C86AC19"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Соған қоса </w:t>
      </w:r>
      <w:r w:rsidRPr="00615DD7">
        <w:rPr>
          <w:rFonts w:ascii="Times New Roman" w:hAnsi="Times New Roman" w:cs="Times New Roman"/>
          <w:sz w:val="28"/>
          <w:szCs w:val="28"/>
          <w:lang w:val="kk-KZ"/>
        </w:rPr>
        <w:t>инновацияның жан-жақты төмендегідей жіктемесі</w:t>
      </w:r>
      <w:r>
        <w:rPr>
          <w:rFonts w:ascii="Times New Roman" w:hAnsi="Times New Roman" w:cs="Times New Roman"/>
          <w:sz w:val="28"/>
          <w:szCs w:val="28"/>
          <w:lang w:val="kk-KZ"/>
        </w:rPr>
        <w:t xml:space="preserve"> бар.</w:t>
      </w:r>
    </w:p>
    <w:p w14:paraId="05853359"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Біріншіден, инновациялар қолдану саласы бойынша:</w:t>
      </w:r>
    </w:p>
    <w:p w14:paraId="620F7EF9"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технологиялық (өндірістік), ғылыми-техникалық жетістіктерді өндіріс пен тұтынуда өндірілетін техниканың, қолданылатын технологияның, технологиялық қондырмалардың және өндірістің технологиялық әрекеттерінің үлгілерін алмастыру жолдары арқылы жүзеге асыру; технологиялық инновациялар, өз кезегінде өнімдік инновациялар (олардың нәтижесі принципиалды жаңа, жақсартылған және жаңа тауарлар мен қызметтер) және процестік инновациялар (қолданыстағы тауарлар мен қызметтерді өндіруде барынша тиімді технологияларды қолдану) болып бөлінеді;</w:t>
      </w:r>
    </w:p>
    <w:p w14:paraId="078705A8"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экологиялық инновациялар – қоршаған ортаның ластануын азайтатын, ауадағы зиянды қалдықтардан тазартуды қамтамасыз ететін, шикізатты қалдықсыз өңдейтін, қалдықтарды жоятын, ортаны абаттандыратын жаңа өнімдер мен технологиялар;</w:t>
      </w:r>
    </w:p>
    <w:p w14:paraId="61F0A06C"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ұйымдастырушы-басқарушылық бағыттағы инновациялар – еңбек бөлінісі мен кооперациясында, өндірісті ұймдастыруда, өндірістік және өндірістік емес қызметті басқару әдістерінде мейлінше тиімді әдістерді қолдануды білдіреді;</w:t>
      </w:r>
    </w:p>
    <w:p w14:paraId="67473762"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экономикалық саладағы инновациялар нарық институттарын және т.б. әрекеттерді алмастыру, бөлу, иемденуге бағытталған жаңа экономикалық құралдарды құруға бағытталады;</w:t>
      </w:r>
    </w:p>
    <w:p w14:paraId="322496E0"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әлеуметтік-саяси саладағы инновациялар, қоғамның әлеуметтік ұйымдары мен әлеуметтік саясатта, саяси қызмет түрлерінде, ұлтаралық және халықаралық қатынастарда және т.б. жаңа идеяларды жүзеге асыруды білдіреді;</w:t>
      </w:r>
    </w:p>
    <w:p w14:paraId="40BCD4E9"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мемлекеттік-құқықтық саладағы инновациялар - жаңа мемлекеттік институттар, демократиялық құқықтар, құқықтық актілер, мемлекетті басқарудың тәсілдері, әділ сот жүргізу үшін енізілетін жаңалықтар және т.б. ;</w:t>
      </w:r>
    </w:p>
    <w:p w14:paraId="2740B7B4"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рухани саладағы инновациялар – ғылымда (жаңа гипотезалар, концепциялар, теориялар, парадигмалар), мәдениетте (жаңа көркем стильдер, архитектуралық қалыптар және т.б.), білім беруде (мазмұнындағы, әдістеріндегі, ұйымдастырудағы, оқыту техникасындағы өзгерістер)</w:t>
      </w:r>
      <w:r w:rsidR="00954083">
        <w:rPr>
          <w:rFonts w:ascii="Times New Roman" w:hAnsi="Times New Roman" w:cs="Times New Roman"/>
          <w:sz w:val="28"/>
          <w:szCs w:val="28"/>
          <w:lang w:val="kk-KZ"/>
        </w:rPr>
        <w:t>[</w:t>
      </w:r>
      <w:r w:rsidR="006571DC">
        <w:rPr>
          <w:rFonts w:ascii="Times New Roman" w:hAnsi="Times New Roman" w:cs="Times New Roman"/>
          <w:sz w:val="28"/>
          <w:szCs w:val="28"/>
          <w:lang w:val="kk-KZ"/>
        </w:rPr>
        <w:t>7</w:t>
      </w:r>
      <w:r w:rsidR="0081285E">
        <w:rPr>
          <w:rFonts w:ascii="Times New Roman" w:hAnsi="Times New Roman" w:cs="Times New Roman"/>
          <w:sz w:val="28"/>
          <w:szCs w:val="28"/>
          <w:lang w:val="kk-KZ"/>
        </w:rPr>
        <w:t>7</w:t>
      </w:r>
      <w:r w:rsidR="00954083">
        <w:rPr>
          <w:rFonts w:ascii="Times New Roman" w:hAnsi="Times New Roman" w:cs="Times New Roman"/>
          <w:sz w:val="28"/>
          <w:szCs w:val="28"/>
          <w:lang w:val="kk-KZ"/>
        </w:rPr>
        <w:t>]</w:t>
      </w:r>
      <w:r>
        <w:rPr>
          <w:rFonts w:ascii="Times New Roman" w:hAnsi="Times New Roman" w:cs="Times New Roman"/>
          <w:sz w:val="28"/>
          <w:szCs w:val="28"/>
          <w:lang w:val="kk-KZ"/>
        </w:rPr>
        <w:t>.</w:t>
      </w:r>
    </w:p>
    <w:p w14:paraId="78D42BAF"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Екіншіден, жаңалық деңгейі бойынша инновациялар маңыздылығы мен қайта құруының тереңдігіне байланысты ажыратылады:</w:t>
      </w:r>
    </w:p>
    <w:p w14:paraId="7E9CDAB9"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базистік инновациялар, қандай да бір саланың түбегейлі қайта құруларына алып келеді (техниканың жаңа түрлері мен бағыттарын, технологиялық тәртіп пен өндіріс әрекеттерін, жаңа экономикалық және </w:t>
      </w:r>
      <w:r>
        <w:rPr>
          <w:rFonts w:ascii="Times New Roman" w:hAnsi="Times New Roman" w:cs="Times New Roman"/>
          <w:sz w:val="28"/>
          <w:szCs w:val="28"/>
          <w:lang w:val="kk-KZ"/>
        </w:rPr>
        <w:lastRenderedPageBreak/>
        <w:t>әлеуметтік-саяси тәртіптерін, ғылымдағы, білім берудегі, мәдениеттегі және т.б. төңкерістерді жүзеге асырады);</w:t>
      </w:r>
    </w:p>
    <w:p w14:paraId="627FD8AD"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-микроинновациялар - қолданыстағы өнімдерге, технологияларға, ұйымдастыру әрекеттеріне және т.б. техникалық жетілдіру мен рационализаторлық ұсыныстар негізінде ішінара жақсарту енгізуді білдіреді.</w:t>
      </w:r>
    </w:p>
    <w:p w14:paraId="5DA84D39"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Үшіншіден, таратылу саласы бойынша инновациялар мақсатқа сәйкес төмендегідей болып бөлінеді:</w:t>
      </w:r>
    </w:p>
    <w:p w14:paraId="1CA75E86"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ғаламдық инновациялар - қоғамның қандай да бір саласындағы елдер топтары көлемінде немесе барлық әлемдік қауымдастықтағы өзгешеліктерге алып келетін өзгерістер;</w:t>
      </w:r>
    </w:p>
    <w:p w14:paraId="5BE1F3D9"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ұлттық инновациялар - қолдану саласы бір елдің көлемінде тиімді және маңызды, бірақ басқа елдер үшін біршама қызығушылық туғызатын жаңалықтар;</w:t>
      </w:r>
    </w:p>
    <w:p w14:paraId="0654BC61"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аймақтық инновациялар – өзіндік ерекшелігін ескере отырып, жекелеген аймаққа ғана маңыздылығы жоғары болып табылатын жаңарулар;</w:t>
      </w:r>
    </w:p>
    <w:p w14:paraId="7BCB81F8" w14:textId="77777777" w:rsidR="009F3A96" w:rsidRDefault="00DB2DE0" w:rsidP="00DB2DE0">
      <w:pPr>
        <w:tabs>
          <w:tab w:val="left" w:pos="567"/>
          <w:tab w:val="left" w:pos="851"/>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F3A96">
        <w:rPr>
          <w:rFonts w:ascii="Times New Roman" w:hAnsi="Times New Roman" w:cs="Times New Roman"/>
          <w:sz w:val="28"/>
          <w:szCs w:val="28"/>
          <w:lang w:val="kk-KZ"/>
        </w:rPr>
        <w:t>жергілікті инновациялар - оның ерекше қажеттіліктерін қанағаттандыру үшін бір ғана қала көлемінде қолданылатын жаңа әрекеттер;</w:t>
      </w:r>
    </w:p>
    <w:p w14:paraId="4945F1CB"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нүктелік инновациялар - бір ғана кә</w:t>
      </w:r>
      <w:r w:rsidR="00A209C4">
        <w:rPr>
          <w:rFonts w:ascii="Times New Roman" w:hAnsi="Times New Roman" w:cs="Times New Roman"/>
          <w:sz w:val="28"/>
          <w:szCs w:val="28"/>
          <w:lang w:val="kk-KZ"/>
        </w:rPr>
        <w:t xml:space="preserve">сіпорын көлемінде қолданылатын </w:t>
      </w:r>
      <w:r>
        <w:rPr>
          <w:rFonts w:ascii="Times New Roman" w:hAnsi="Times New Roman" w:cs="Times New Roman"/>
          <w:sz w:val="28"/>
          <w:szCs w:val="28"/>
          <w:lang w:val="kk-KZ"/>
        </w:rPr>
        <w:t>жаңашылдықтар.</w:t>
      </w:r>
    </w:p>
    <w:p w14:paraId="1B59C566"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Инновацияның мәдени және құрылымдық алғышарттары П.Хебиттің зерттеу пәніне айналды. Ол өзінің «Инновациялық матрица» (1994ж.) еңбегінде технологиялық инновацияның маңызды деген факторларын бөліп көрсетеді.</w:t>
      </w:r>
    </w:p>
    <w:p w14:paraId="5DF6ACED" w14:textId="77777777" w:rsidR="009F3A96" w:rsidRDefault="009F3A96" w:rsidP="00F972B2">
      <w:pPr>
        <w:pStyle w:val="af0"/>
        <w:numPr>
          <w:ilvl w:val="0"/>
          <w:numId w:val="6"/>
        </w:numPr>
        <w:tabs>
          <w:tab w:val="left" w:pos="0"/>
          <w:tab w:val="left" w:pos="709"/>
        </w:tabs>
        <w:spacing w:after="0" w:line="240" w:lineRule="auto"/>
        <w:ind w:left="0" w:firstLine="567"/>
        <w:jc w:val="both"/>
        <w:rPr>
          <w:rFonts w:ascii="Times New Roman" w:hAnsi="Times New Roman"/>
          <w:sz w:val="28"/>
          <w:szCs w:val="28"/>
          <w:lang w:val="en-US"/>
        </w:rPr>
      </w:pPr>
      <w:r>
        <w:rPr>
          <w:rFonts w:ascii="Times New Roman" w:hAnsi="Times New Roman"/>
          <w:sz w:val="28"/>
          <w:szCs w:val="28"/>
          <w:lang w:val="kk-KZ"/>
        </w:rPr>
        <w:t>техникалық базис;</w:t>
      </w:r>
    </w:p>
    <w:p w14:paraId="5B54D5E4" w14:textId="77777777" w:rsidR="009F3A96" w:rsidRDefault="009F3A96" w:rsidP="00F972B2">
      <w:pPr>
        <w:pStyle w:val="af0"/>
        <w:numPr>
          <w:ilvl w:val="0"/>
          <w:numId w:val="6"/>
        </w:numPr>
        <w:tabs>
          <w:tab w:val="left" w:pos="567"/>
        </w:tabs>
        <w:spacing w:after="0" w:line="240" w:lineRule="auto"/>
        <w:ind w:left="0" w:firstLine="567"/>
        <w:jc w:val="both"/>
        <w:rPr>
          <w:rFonts w:ascii="Times New Roman" w:hAnsi="Times New Roman"/>
          <w:sz w:val="28"/>
          <w:szCs w:val="28"/>
          <w:lang w:val="en-US"/>
        </w:rPr>
      </w:pPr>
      <w:r>
        <w:rPr>
          <w:rFonts w:ascii="Times New Roman" w:hAnsi="Times New Roman"/>
          <w:sz w:val="28"/>
          <w:szCs w:val="28"/>
          <w:lang w:val="kk-KZ"/>
        </w:rPr>
        <w:t>кәсіпкерлік пен демократияға қатысты қоғамдағы социомәдени көріністер;</w:t>
      </w:r>
    </w:p>
    <w:p w14:paraId="609E64D7" w14:textId="77777777" w:rsidR="009F3A96" w:rsidRDefault="009F3A96" w:rsidP="00F972B2">
      <w:pPr>
        <w:pStyle w:val="af0"/>
        <w:numPr>
          <w:ilvl w:val="0"/>
          <w:numId w:val="6"/>
        </w:numPr>
        <w:tabs>
          <w:tab w:val="left" w:pos="567"/>
        </w:tabs>
        <w:spacing w:after="0" w:line="240" w:lineRule="auto"/>
        <w:ind w:left="0" w:firstLine="567"/>
        <w:jc w:val="both"/>
        <w:rPr>
          <w:rFonts w:ascii="Times New Roman" w:hAnsi="Times New Roman"/>
          <w:sz w:val="28"/>
          <w:szCs w:val="28"/>
          <w:lang w:val="en-US"/>
        </w:rPr>
      </w:pPr>
      <w:r>
        <w:rPr>
          <w:rFonts w:ascii="Times New Roman" w:hAnsi="Times New Roman"/>
          <w:sz w:val="28"/>
          <w:szCs w:val="28"/>
          <w:lang w:val="kk-KZ"/>
        </w:rPr>
        <w:t>елдегі қалыптасқан инфрақұрылым;</w:t>
      </w:r>
    </w:p>
    <w:p w14:paraId="378F8437" w14:textId="77777777" w:rsidR="009F3A96" w:rsidRDefault="009F3A96" w:rsidP="00F972B2">
      <w:pPr>
        <w:pStyle w:val="af0"/>
        <w:numPr>
          <w:ilvl w:val="0"/>
          <w:numId w:val="6"/>
        </w:numPr>
        <w:tabs>
          <w:tab w:val="left" w:pos="567"/>
        </w:tabs>
        <w:spacing w:after="0" w:line="240" w:lineRule="auto"/>
        <w:ind w:left="0" w:firstLine="567"/>
        <w:jc w:val="both"/>
        <w:rPr>
          <w:rFonts w:ascii="Times New Roman" w:hAnsi="Times New Roman"/>
          <w:sz w:val="28"/>
          <w:szCs w:val="28"/>
          <w:lang w:val="en-US"/>
        </w:rPr>
      </w:pPr>
      <w:r>
        <w:rPr>
          <w:rFonts w:ascii="Times New Roman" w:hAnsi="Times New Roman"/>
          <w:sz w:val="28"/>
          <w:szCs w:val="28"/>
          <w:lang w:val="kk-KZ"/>
        </w:rPr>
        <w:t>өндіріс пен нарықтың даму ерекшеліктері, бәсекелестіктің деңгейі;</w:t>
      </w:r>
    </w:p>
    <w:p w14:paraId="17D01257" w14:textId="77777777" w:rsidR="009F3A96" w:rsidRDefault="009F3A96" w:rsidP="00F972B2">
      <w:pPr>
        <w:pStyle w:val="af0"/>
        <w:numPr>
          <w:ilvl w:val="0"/>
          <w:numId w:val="6"/>
        </w:numPr>
        <w:tabs>
          <w:tab w:val="left" w:pos="567"/>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компания немесе кәсіпорынның психологиялық атмосферасы мен бағыттылығы, көлемі;</w:t>
      </w:r>
    </w:p>
    <w:p w14:paraId="245C5DB6" w14:textId="77777777" w:rsidR="009F3A96" w:rsidRDefault="009F3A96" w:rsidP="00F972B2">
      <w:pPr>
        <w:pStyle w:val="af0"/>
        <w:numPr>
          <w:ilvl w:val="0"/>
          <w:numId w:val="6"/>
        </w:numPr>
        <w:tabs>
          <w:tab w:val="left" w:pos="567"/>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компания басшылығының инновацияға, тәуекел мен персоналға қатынасы;</w:t>
      </w:r>
    </w:p>
    <w:p w14:paraId="0683DB40" w14:textId="77777777" w:rsidR="009F3A96" w:rsidRPr="00AE1604" w:rsidRDefault="009F3A96" w:rsidP="00F972B2">
      <w:pPr>
        <w:pStyle w:val="af0"/>
        <w:numPr>
          <w:ilvl w:val="0"/>
          <w:numId w:val="6"/>
        </w:numPr>
        <w:tabs>
          <w:tab w:val="left" w:pos="567"/>
        </w:tabs>
        <w:spacing w:after="0" w:line="240" w:lineRule="auto"/>
        <w:ind w:left="0" w:firstLine="567"/>
        <w:jc w:val="both"/>
        <w:rPr>
          <w:rFonts w:ascii="Times New Roman" w:hAnsi="Times New Roman"/>
          <w:sz w:val="28"/>
          <w:szCs w:val="28"/>
        </w:rPr>
      </w:pPr>
      <w:r w:rsidRPr="00AE1604">
        <w:rPr>
          <w:rFonts w:ascii="Times New Roman" w:hAnsi="Times New Roman"/>
          <w:sz w:val="28"/>
          <w:szCs w:val="28"/>
          <w:lang w:val="kk-KZ"/>
        </w:rPr>
        <w:t>алынған</w:t>
      </w:r>
      <w:r>
        <w:rPr>
          <w:rFonts w:ascii="Times New Roman" w:hAnsi="Times New Roman"/>
          <w:sz w:val="28"/>
          <w:szCs w:val="28"/>
          <w:lang w:val="kk-KZ"/>
        </w:rPr>
        <w:t xml:space="preserve"> жаңа технологияларды стандарттау деңгейі. </w:t>
      </w:r>
      <w:r w:rsidRPr="00AE1604">
        <w:rPr>
          <w:rFonts w:ascii="Times New Roman" w:hAnsi="Times New Roman"/>
          <w:sz w:val="28"/>
          <w:szCs w:val="28"/>
          <w:lang w:val="kk-KZ"/>
        </w:rPr>
        <w:t>[</w:t>
      </w:r>
      <w:r w:rsidR="00F55843">
        <w:rPr>
          <w:rFonts w:ascii="Times New Roman" w:hAnsi="Times New Roman"/>
          <w:sz w:val="28"/>
          <w:szCs w:val="28"/>
          <w:lang w:val="kk-KZ"/>
        </w:rPr>
        <w:t>7</w:t>
      </w:r>
      <w:r w:rsidR="0081285E">
        <w:rPr>
          <w:rFonts w:ascii="Times New Roman" w:hAnsi="Times New Roman"/>
          <w:sz w:val="28"/>
          <w:szCs w:val="28"/>
          <w:lang w:val="kk-KZ"/>
        </w:rPr>
        <w:t>8</w:t>
      </w:r>
      <w:r w:rsidRPr="00AE1604">
        <w:rPr>
          <w:rFonts w:ascii="Times New Roman" w:hAnsi="Times New Roman"/>
          <w:sz w:val="28"/>
          <w:szCs w:val="28"/>
          <w:lang w:val="kk-KZ"/>
        </w:rPr>
        <w:t>]</w:t>
      </w:r>
    </w:p>
    <w:p w14:paraId="0B7EC859" w14:textId="77777777" w:rsidR="009F3A96" w:rsidRPr="00AB3080" w:rsidRDefault="009F3A96" w:rsidP="009F3A96">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Көптеген инновациялар өз құрамына техникалық та және әлеуметтік құрылымдарды біріктіретін социотехникалық феномен болып табылады. Оларға тиімділігі жағынан кешенді сипаттама беріледі. Соның ішінде, базистік инновациялар ғаламдық сипатқа ие болса, ал микроинновацияларға локальді (жергілікті) немесе нүктелік маңызды білдіреді. Осылайша, қоғамдық құрылымдағы инновациялар орындалуы мен мемлекеттік реттелуіне қарай әр түрлі мәнде қолданылады [</w:t>
      </w:r>
      <w:r w:rsidR="0014422B">
        <w:rPr>
          <w:rFonts w:ascii="Times New Roman" w:hAnsi="Times New Roman" w:cs="Times New Roman"/>
          <w:sz w:val="28"/>
          <w:szCs w:val="28"/>
          <w:lang w:val="kk-KZ"/>
        </w:rPr>
        <w:t>7</w:t>
      </w:r>
      <w:r w:rsidR="0081285E">
        <w:rPr>
          <w:rFonts w:ascii="Times New Roman" w:hAnsi="Times New Roman" w:cs="Times New Roman"/>
          <w:sz w:val="28"/>
          <w:szCs w:val="28"/>
          <w:lang w:val="kk-KZ"/>
        </w:rPr>
        <w:t>9</w:t>
      </w:r>
      <w:r>
        <w:rPr>
          <w:rFonts w:ascii="Times New Roman" w:hAnsi="Times New Roman" w:cs="Times New Roman"/>
          <w:sz w:val="28"/>
          <w:szCs w:val="28"/>
          <w:lang w:val="kk-KZ"/>
        </w:rPr>
        <w:t>].</w:t>
      </w:r>
      <w:r w:rsidR="00F55843">
        <w:rPr>
          <w:rFonts w:ascii="Times New Roman" w:hAnsi="Times New Roman" w:cs="Times New Roman"/>
          <w:sz w:val="28"/>
          <w:szCs w:val="28"/>
          <w:lang w:val="kk-KZ"/>
        </w:rPr>
        <w:t xml:space="preserve"> </w:t>
      </w:r>
    </w:p>
    <w:p w14:paraId="19D8A440" w14:textId="77777777" w:rsidR="009F3A96" w:rsidRDefault="009F3A96" w:rsidP="00F972B2">
      <w:pPr>
        <w:pStyle w:val="af0"/>
        <w:numPr>
          <w:ilvl w:val="0"/>
          <w:numId w:val="7"/>
        </w:numPr>
        <w:tabs>
          <w:tab w:val="left" w:pos="567"/>
        </w:tabs>
        <w:spacing w:after="0" w:line="240" w:lineRule="auto"/>
        <w:ind w:left="0" w:firstLine="567"/>
        <w:jc w:val="both"/>
        <w:rPr>
          <w:rFonts w:ascii="Times New Roman" w:hAnsi="Times New Roman"/>
          <w:b/>
          <w:bCs/>
          <w:sz w:val="28"/>
          <w:szCs w:val="28"/>
          <w:lang w:val="kk-KZ"/>
        </w:rPr>
      </w:pPr>
      <w:r>
        <w:rPr>
          <w:rFonts w:ascii="Times New Roman" w:hAnsi="Times New Roman"/>
          <w:sz w:val="28"/>
          <w:szCs w:val="28"/>
          <w:lang w:val="kk-KZ"/>
        </w:rPr>
        <w:t xml:space="preserve"> Өнімдік инновациялар. Бір жағынан алғанда бұл толықтай өнім түрлерінің өзгеруі немесе өнімнің дәстүрлі қалыптан кеңейтілуі. Ал басқаша алғанда, дәстүрлі негіздегі өнім сапасының тұтынушылардың сұраныстарын </w:t>
      </w:r>
      <w:r>
        <w:rPr>
          <w:rFonts w:ascii="Times New Roman" w:hAnsi="Times New Roman"/>
          <w:sz w:val="28"/>
          <w:szCs w:val="28"/>
          <w:lang w:val="kk-KZ"/>
        </w:rPr>
        <w:lastRenderedPageBreak/>
        <w:t>есепке ала отырып жоғарылауы. Кей жағдайларда технологиялар өзгерісінсіз, ескі құрал-жабдықтар негізінде жаңа өнім шығару болса, ал кейде жаңа өнімді шығару үшін кәсіпорынның техника-технологиялық жаңаруын қажет етуі мүмкін.</w:t>
      </w:r>
    </w:p>
    <w:p w14:paraId="2721DB48" w14:textId="77777777" w:rsidR="009F3A96" w:rsidRDefault="009F3A96" w:rsidP="00F972B2">
      <w:pPr>
        <w:pStyle w:val="af0"/>
        <w:numPr>
          <w:ilvl w:val="0"/>
          <w:numId w:val="7"/>
        </w:numPr>
        <w:tabs>
          <w:tab w:val="left" w:pos="567"/>
        </w:tabs>
        <w:spacing w:after="0" w:line="240" w:lineRule="auto"/>
        <w:ind w:left="0" w:firstLine="567"/>
        <w:jc w:val="both"/>
        <w:rPr>
          <w:rFonts w:ascii="Times New Roman" w:hAnsi="Times New Roman"/>
          <w:b/>
          <w:bCs/>
          <w:sz w:val="28"/>
          <w:szCs w:val="28"/>
          <w:lang w:val="kk-KZ"/>
        </w:rPr>
      </w:pPr>
      <w:r>
        <w:rPr>
          <w:rFonts w:ascii="Times New Roman" w:hAnsi="Times New Roman"/>
          <w:sz w:val="28"/>
          <w:szCs w:val="28"/>
          <w:lang w:val="kk-KZ"/>
        </w:rPr>
        <w:t xml:space="preserve"> Технологиялық инновациялар. Инновациялық </w:t>
      </w:r>
      <w:r w:rsidR="000825C2">
        <w:rPr>
          <w:rFonts w:ascii="Times New Roman" w:hAnsi="Times New Roman"/>
          <w:sz w:val="28"/>
          <w:szCs w:val="28"/>
          <w:lang w:val="kk-KZ"/>
        </w:rPr>
        <w:t>үдері</w:t>
      </w:r>
      <w:r>
        <w:rPr>
          <w:rFonts w:ascii="Times New Roman" w:hAnsi="Times New Roman"/>
          <w:sz w:val="28"/>
          <w:szCs w:val="28"/>
          <w:lang w:val="kk-KZ"/>
        </w:rPr>
        <w:t xml:space="preserve">стерді дамытатын негізгі ұйымдар – технополистер мен технопарктер. Технологиялық инновациялардың қозғаушы күші болып, нарық қажеттіліктерін қанағаттандыратын жаңа өнім шығару. Сонымен бірге инновациялардың нақты алғы шарттары әртүрлі болуы мүмкін: технологиялық процесті кемеліне келтіру, қорларды үнемдеу, экологиялық талаптар, алдынғы қатарлы технологиялық шешімдердің қол жетімсіздігі. Технологиялық жаңа енгізулердің мақсаты өнім сапасын жақсарту, өзіндік құнды төмендету, шығарылатын өнімдердің түрлерін көбейту арқылы бәсекелестікті көтеру. Айта кететін жайт, кәсіпорындарда құрал-жабдықтардың жиі ауысуы олардың тозуынан емес, керісінше бәсекелестікті қолдау қажеттілігінен жасалады. </w:t>
      </w:r>
    </w:p>
    <w:p w14:paraId="58E61D31" w14:textId="77777777" w:rsidR="009F3A96" w:rsidRDefault="009F3A96" w:rsidP="00F972B2">
      <w:pPr>
        <w:pStyle w:val="af0"/>
        <w:numPr>
          <w:ilvl w:val="0"/>
          <w:numId w:val="7"/>
        </w:numPr>
        <w:tabs>
          <w:tab w:val="left" w:pos="567"/>
        </w:tabs>
        <w:spacing w:after="0" w:line="240" w:lineRule="auto"/>
        <w:ind w:left="0" w:firstLine="567"/>
        <w:jc w:val="both"/>
        <w:rPr>
          <w:rFonts w:ascii="Times New Roman" w:hAnsi="Times New Roman"/>
          <w:b/>
          <w:bCs/>
          <w:sz w:val="28"/>
          <w:szCs w:val="28"/>
          <w:lang w:val="kk-KZ"/>
        </w:rPr>
      </w:pPr>
      <w:r>
        <w:rPr>
          <w:rFonts w:ascii="Times New Roman" w:hAnsi="Times New Roman"/>
          <w:sz w:val="28"/>
          <w:szCs w:val="28"/>
          <w:lang w:val="kk-KZ"/>
        </w:rPr>
        <w:t xml:space="preserve"> Ұйымдық-басқарушылық инновациялар кәсіпорындардың барлық деңгейлерінде жаңа бөлімшелер мен қызметтерді ұйымдастырумен сипатталады.</w:t>
      </w:r>
    </w:p>
    <w:p w14:paraId="0EFAB7F2" w14:textId="77777777" w:rsidR="009F3A96" w:rsidRDefault="009F3A96" w:rsidP="009F3A96">
      <w:pPr>
        <w:spacing w:after="0" w:line="360" w:lineRule="atLeast"/>
        <w:ind w:firstLine="720"/>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Қазіргі уақыттағы инновациялардың топтастырылуын талдау бізге қосымша төмендегідей түрлерін бөліп көрсетуге мүмкіндік береді:</w:t>
      </w:r>
    </w:p>
    <w:p w14:paraId="436F7BE8" w14:textId="77777777" w:rsidR="009F3A96" w:rsidRPr="00DB2DE0" w:rsidRDefault="009F3A96" w:rsidP="00F972B2">
      <w:pPr>
        <w:pStyle w:val="af0"/>
        <w:numPr>
          <w:ilvl w:val="0"/>
          <w:numId w:val="33"/>
        </w:numPr>
        <w:tabs>
          <w:tab w:val="left" w:pos="0"/>
        </w:tabs>
        <w:spacing w:after="0" w:line="360" w:lineRule="atLeast"/>
        <w:ind w:left="0" w:firstLine="567"/>
        <w:jc w:val="both"/>
        <w:rPr>
          <w:rFonts w:ascii="Times New Roman" w:hAnsi="Times New Roman"/>
          <w:color w:val="000000"/>
          <w:sz w:val="28"/>
          <w:szCs w:val="28"/>
          <w:lang w:val="kk-KZ"/>
        </w:rPr>
      </w:pPr>
      <w:r w:rsidRPr="00DB2DE0">
        <w:rPr>
          <w:rFonts w:ascii="Times New Roman" w:hAnsi="Times New Roman"/>
          <w:color w:val="000000"/>
          <w:sz w:val="28"/>
          <w:szCs w:val="28"/>
          <w:lang w:val="kk-KZ"/>
        </w:rPr>
        <w:t>Пайда болуының бастауы бойынша: «өсіру» инновациясы - өзінің ғылыми-техникалық әлеуетімен жаңа өнімдер мен процестерді құру; «имитация» немесе «көшіріп алу» инновациясы – болашақта модификациялау, елдің жағдайына бейімдеу жолымен шетелдік инновацияларды игеру;</w:t>
      </w:r>
    </w:p>
    <w:p w14:paraId="26F14794" w14:textId="77777777" w:rsidR="009F3A96" w:rsidRPr="00DB2DE0" w:rsidRDefault="009F3A96" w:rsidP="00F972B2">
      <w:pPr>
        <w:pStyle w:val="af0"/>
        <w:numPr>
          <w:ilvl w:val="0"/>
          <w:numId w:val="34"/>
        </w:numPr>
        <w:spacing w:after="0" w:line="360" w:lineRule="atLeast"/>
        <w:ind w:left="567" w:firstLine="0"/>
        <w:jc w:val="both"/>
        <w:rPr>
          <w:rFonts w:ascii="Times New Roman" w:hAnsi="Times New Roman"/>
          <w:color w:val="000000"/>
          <w:sz w:val="28"/>
          <w:szCs w:val="28"/>
          <w:lang w:val="kk-KZ"/>
        </w:rPr>
      </w:pPr>
      <w:r w:rsidRPr="00DB2DE0">
        <w:rPr>
          <w:rFonts w:ascii="Times New Roman" w:hAnsi="Times New Roman"/>
          <w:color w:val="000000"/>
          <w:sz w:val="28"/>
          <w:szCs w:val="28"/>
          <w:lang w:val="kk-KZ"/>
        </w:rPr>
        <w:t>өнімнің типі бойынша: қоғамдық; аралас (клубтық); жеке;</w:t>
      </w:r>
    </w:p>
    <w:p w14:paraId="1153B982" w14:textId="77777777" w:rsidR="009F3A96" w:rsidRPr="00DB2DE0" w:rsidRDefault="009F3A96" w:rsidP="00F972B2">
      <w:pPr>
        <w:pStyle w:val="af0"/>
        <w:numPr>
          <w:ilvl w:val="0"/>
          <w:numId w:val="35"/>
        </w:numPr>
        <w:tabs>
          <w:tab w:val="left" w:pos="0"/>
        </w:tabs>
        <w:spacing w:after="0" w:line="360" w:lineRule="atLeast"/>
        <w:ind w:left="0" w:firstLine="567"/>
        <w:jc w:val="both"/>
        <w:rPr>
          <w:rFonts w:ascii="Times New Roman" w:hAnsi="Times New Roman"/>
          <w:color w:val="000000"/>
          <w:sz w:val="28"/>
          <w:szCs w:val="28"/>
          <w:lang w:val="kk-KZ"/>
        </w:rPr>
      </w:pPr>
      <w:r w:rsidRPr="00DB2DE0">
        <w:rPr>
          <w:rFonts w:ascii="Times New Roman" w:hAnsi="Times New Roman"/>
          <w:color w:val="000000"/>
          <w:sz w:val="28"/>
          <w:szCs w:val="28"/>
          <w:lang w:val="kk-KZ"/>
        </w:rPr>
        <w:t>тиімділігінің түрі бойынша: экономикалық тиімділікке ие болатын инновациялар; әлеуметтік тиімді инновациялар; экологиялық тиімділікке ие болатын инновациялар; ғылыми-техникалық тиімділігі бар инновациялар.</w:t>
      </w:r>
    </w:p>
    <w:p w14:paraId="5400614E" w14:textId="77777777" w:rsidR="009F3A96" w:rsidRDefault="009F3A96" w:rsidP="009F3A96">
      <w:pPr>
        <w:spacing w:after="0" w:line="360" w:lineRule="atLeast"/>
        <w:ind w:firstLine="567"/>
        <w:jc w:val="both"/>
        <w:rPr>
          <w:rFonts w:ascii="Times New Roman" w:eastAsia="Times New Roman" w:hAnsi="Times New Roman" w:cs="Times New Roman"/>
          <w:bCs/>
          <w:color w:val="000000"/>
          <w:sz w:val="28"/>
          <w:szCs w:val="28"/>
          <w:lang w:val="kk-KZ"/>
        </w:rPr>
      </w:pPr>
      <w:r>
        <w:rPr>
          <w:rFonts w:ascii="Times New Roman" w:eastAsia="Times New Roman" w:hAnsi="Times New Roman" w:cs="Times New Roman"/>
          <w:color w:val="000000"/>
          <w:sz w:val="28"/>
          <w:szCs w:val="28"/>
          <w:lang w:val="kk-KZ"/>
        </w:rPr>
        <w:t>Осыған дейінгі топтастырудың толықтырылуын біріншіден, қазіргі уақыттағы инновациялық қызметтің сипатты ерекшелігі бұл ішкі бастаулармен салыстырғанда жаңа технологиялардың сырттан келуі каналының кеңейе түсуі болып табылады.</w:t>
      </w:r>
    </w:p>
    <w:p w14:paraId="2DA1C634" w14:textId="77777777" w:rsidR="009F3A96" w:rsidRDefault="009F3A96" w:rsidP="009F3A96">
      <w:pPr>
        <w:spacing w:after="0" w:line="360" w:lineRule="atLeast"/>
        <w:ind w:firstLine="720"/>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Экономика ғылымы инновацияның 5 түрін айырып көрсетеді:</w:t>
      </w:r>
    </w:p>
    <w:p w14:paraId="323D7CB4" w14:textId="77777777" w:rsidR="009F3A96" w:rsidRDefault="00A209C4" w:rsidP="009F3A96">
      <w:pPr>
        <w:spacing w:after="0" w:line="360" w:lineRule="atLeast"/>
        <w:ind w:left="1080" w:hanging="360"/>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1.</w:t>
      </w:r>
      <w:r w:rsidR="009F3A96">
        <w:rPr>
          <w:rFonts w:ascii="Times New Roman" w:eastAsia="Times New Roman" w:hAnsi="Times New Roman" w:cs="Times New Roman"/>
          <w:color w:val="000000"/>
          <w:sz w:val="28"/>
          <w:szCs w:val="28"/>
          <w:lang w:val="kk-KZ"/>
        </w:rPr>
        <w:t>Жаңа өнімді енгізу</w:t>
      </w:r>
    </w:p>
    <w:p w14:paraId="7BE5C7A0" w14:textId="77777777" w:rsidR="009F3A96" w:rsidRDefault="00A209C4" w:rsidP="009F3A96">
      <w:pPr>
        <w:spacing w:after="0" w:line="360" w:lineRule="atLeast"/>
        <w:ind w:left="1080" w:hanging="360"/>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2.</w:t>
      </w:r>
      <w:r w:rsidR="009F3A96">
        <w:rPr>
          <w:rFonts w:ascii="Times New Roman" w:eastAsia="Times New Roman" w:hAnsi="Times New Roman" w:cs="Times New Roman"/>
          <w:color w:val="000000"/>
          <w:sz w:val="28"/>
          <w:szCs w:val="28"/>
          <w:lang w:val="kk-KZ"/>
        </w:rPr>
        <w:t>Өндірістің жаңа әдісін енгізу</w:t>
      </w:r>
    </w:p>
    <w:p w14:paraId="392834D8" w14:textId="77777777" w:rsidR="009F3A96" w:rsidRDefault="00A209C4" w:rsidP="009F3A96">
      <w:pPr>
        <w:spacing w:after="0" w:line="360" w:lineRule="atLeast"/>
        <w:ind w:left="1080" w:hanging="360"/>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3.</w:t>
      </w:r>
      <w:r w:rsidR="009F3A96">
        <w:rPr>
          <w:rFonts w:ascii="Times New Roman" w:eastAsia="Times New Roman" w:hAnsi="Times New Roman" w:cs="Times New Roman"/>
          <w:color w:val="000000"/>
          <w:sz w:val="28"/>
          <w:szCs w:val="28"/>
          <w:lang w:val="kk-KZ"/>
        </w:rPr>
        <w:t>Жаңа нарықты құру</w:t>
      </w:r>
    </w:p>
    <w:p w14:paraId="568015B7" w14:textId="77777777" w:rsidR="009F3A96" w:rsidRDefault="00A209C4" w:rsidP="00851461">
      <w:pPr>
        <w:spacing w:after="0" w:line="360" w:lineRule="atLeast"/>
        <w:ind w:firstLine="720"/>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4.</w:t>
      </w:r>
      <w:r w:rsidR="009F3A96">
        <w:rPr>
          <w:rFonts w:ascii="Times New Roman" w:eastAsia="Times New Roman" w:hAnsi="Times New Roman" w:cs="Times New Roman"/>
          <w:color w:val="000000"/>
          <w:sz w:val="28"/>
          <w:szCs w:val="28"/>
          <w:lang w:val="kk-KZ"/>
        </w:rPr>
        <w:t>Шикізатты немесе жартылайфабрикаттарды</w:t>
      </w:r>
      <w:r w:rsidR="008A0CE8" w:rsidRPr="008A0CE8">
        <w:rPr>
          <w:rFonts w:ascii="Times New Roman" w:eastAsia="Times New Roman" w:hAnsi="Times New Roman" w:cs="Times New Roman"/>
          <w:color w:val="000000"/>
          <w:sz w:val="28"/>
          <w:szCs w:val="28"/>
          <w:lang w:val="kk-KZ"/>
        </w:rPr>
        <w:t xml:space="preserve"> </w:t>
      </w:r>
      <w:r w:rsidR="009F3A96">
        <w:rPr>
          <w:rFonts w:ascii="Times New Roman" w:eastAsia="Times New Roman" w:hAnsi="Times New Roman" w:cs="Times New Roman"/>
          <w:color w:val="000000"/>
          <w:sz w:val="28"/>
          <w:szCs w:val="28"/>
          <w:lang w:val="kk-KZ"/>
        </w:rPr>
        <w:t xml:space="preserve"> жеткізудің жаңа көздерін игеру</w:t>
      </w:r>
    </w:p>
    <w:p w14:paraId="0ACDDFC1" w14:textId="77777777" w:rsidR="009F3A96" w:rsidRDefault="00A209C4" w:rsidP="009F3A96">
      <w:pPr>
        <w:spacing w:after="0" w:line="360" w:lineRule="atLeast"/>
        <w:ind w:left="1080" w:hanging="360"/>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5.</w:t>
      </w:r>
      <w:r w:rsidR="009F3A96">
        <w:rPr>
          <w:rFonts w:ascii="Times New Roman" w:eastAsia="Times New Roman" w:hAnsi="Times New Roman" w:cs="Times New Roman"/>
          <w:color w:val="000000"/>
          <w:sz w:val="28"/>
          <w:szCs w:val="28"/>
          <w:lang w:val="kk-KZ"/>
        </w:rPr>
        <w:t>Басқару жүйесін қайта ұйымдастыру</w:t>
      </w:r>
    </w:p>
    <w:p w14:paraId="170DB387" w14:textId="77777777" w:rsidR="009F3A96" w:rsidRDefault="009F3A96" w:rsidP="009F3A96">
      <w:pPr>
        <w:spacing w:after="0" w:line="360" w:lineRule="atLeast"/>
        <w:ind w:firstLine="720"/>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lastRenderedPageBreak/>
        <w:t>Жоғарыда көрсетілген тізбенің 1, 2 және 4 пунктері жаңа өнеркәсіптік немесе өзгелей өнімдерді және технологиялық процестерді құруды, сондай-ақ өнімдер мен үрдістердің айтарлықтай технологиялық өзгерістерін қарастырады, яғни инновацияның осындай технологиялық инновацияларға жатқызу керек. Осыған сәйкес технологиялық инновациялардың екі типін ажыратады - өнімдік және үрдістік (процестік).</w:t>
      </w:r>
    </w:p>
    <w:p w14:paraId="03ACEF4E" w14:textId="77777777" w:rsidR="009F3A96" w:rsidRDefault="009F3A96" w:rsidP="009F3A96">
      <w:pPr>
        <w:spacing w:after="0" w:line="360" w:lineRule="atLeast"/>
        <w:ind w:firstLine="720"/>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bCs/>
          <w:color w:val="000000"/>
          <w:sz w:val="28"/>
          <w:szCs w:val="28"/>
          <w:lang w:val="kk-KZ"/>
        </w:rPr>
        <w:t>Өнімдік инновациялар</w:t>
      </w:r>
      <w:r w:rsidR="008A0CE8" w:rsidRPr="008A0CE8">
        <w:rPr>
          <w:rFonts w:ascii="Times New Roman" w:eastAsia="Times New Roman" w:hAnsi="Times New Roman" w:cs="Times New Roman"/>
          <w:bCs/>
          <w:color w:val="000000"/>
          <w:sz w:val="28"/>
          <w:szCs w:val="28"/>
          <w:lang w:val="kk-KZ"/>
        </w:rPr>
        <w:t xml:space="preserve"> </w:t>
      </w:r>
      <w:r>
        <w:rPr>
          <w:rFonts w:ascii="Times New Roman" w:eastAsia="Times New Roman" w:hAnsi="Times New Roman" w:cs="Times New Roman"/>
          <w:color w:val="000000"/>
          <w:sz w:val="28"/>
          <w:szCs w:val="28"/>
          <w:lang w:val="kk-KZ"/>
        </w:rPr>
        <w:t>өнімнің функционалдық сипаты, қасиеттері немесе пайдаланылған материалдары мен компоненттері бұрын шығарылып келген өнімнен айтарлықтай айырмашылықтарға ие болатын жағдайдағы радикалды өнімдік инновация ретінде анықталатын жаңа немесе жетілдірілген өнімдерді енгізу процесін қамтиды. Бұл арада тауардың немесе қызмет көрсетудің жаңа түріне сұранысты және ұсынысты қалыптастыру бөлігінде нарықтың тиісті өрісінің конъюктурасына инновацияның болашақтағы ықпалы маңызды мән-жай болып табылады. Егер өндіріс үрдісіне қолданылатын болса, бәсекелестік басымдығына және нарықта тұрақты сұранысқа ие болса, инновацияны жүзеге асырылған деп санауға болады.</w:t>
      </w:r>
    </w:p>
    <w:p w14:paraId="1C652BBA" w14:textId="77777777" w:rsidR="009F3A96" w:rsidRDefault="009F3A96" w:rsidP="009F3A96">
      <w:pPr>
        <w:spacing w:after="0" w:line="360" w:lineRule="atLeast"/>
        <w:ind w:firstLine="720"/>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bCs/>
          <w:color w:val="000000"/>
          <w:sz w:val="28"/>
          <w:szCs w:val="28"/>
          <w:lang w:val="kk-KZ"/>
        </w:rPr>
        <w:t>Процестік (үрдістік) инновациялар</w:t>
      </w:r>
      <w:r w:rsidR="008A0CE8" w:rsidRPr="009958F9">
        <w:rPr>
          <w:rFonts w:ascii="Times New Roman" w:eastAsia="Times New Roman" w:hAnsi="Times New Roman" w:cs="Times New Roman"/>
          <w:bCs/>
          <w:color w:val="000000"/>
          <w:sz w:val="28"/>
          <w:szCs w:val="28"/>
          <w:lang w:val="kk-KZ"/>
        </w:rPr>
        <w:t xml:space="preserve"> </w:t>
      </w:r>
      <w:r>
        <w:rPr>
          <w:rFonts w:ascii="Times New Roman" w:eastAsia="Times New Roman" w:hAnsi="Times New Roman" w:cs="Times New Roman"/>
          <w:color w:val="000000"/>
          <w:sz w:val="28"/>
          <w:szCs w:val="28"/>
          <w:lang w:val="kk-KZ"/>
        </w:rPr>
        <w:t xml:space="preserve">– бұл өндірістің жаңа технологиялары, автоматизацияның барынша жоғарғы деңгейі, жаңа технологияларға қатысты өндірісті ұйымдастырудың жаңа әдістері. Әдетте, </w:t>
      </w:r>
      <w:r w:rsidR="000825C2">
        <w:rPr>
          <w:rFonts w:ascii="Times New Roman" w:eastAsia="Times New Roman" w:hAnsi="Times New Roman" w:cs="Times New Roman"/>
          <w:color w:val="000000"/>
          <w:sz w:val="28"/>
          <w:szCs w:val="28"/>
          <w:lang w:val="kk-KZ"/>
        </w:rPr>
        <w:t>үдері</w:t>
      </w:r>
      <w:r>
        <w:rPr>
          <w:rFonts w:ascii="Times New Roman" w:eastAsia="Times New Roman" w:hAnsi="Times New Roman" w:cs="Times New Roman"/>
          <w:color w:val="000000"/>
          <w:sz w:val="28"/>
          <w:szCs w:val="28"/>
          <w:lang w:val="kk-KZ"/>
        </w:rPr>
        <w:t xml:space="preserve">стік инновациялар өнімдік инновациялармен бірге жүргізіледі және де </w:t>
      </w:r>
      <w:r w:rsidR="000825C2">
        <w:rPr>
          <w:rFonts w:ascii="Times New Roman" w:eastAsia="Times New Roman" w:hAnsi="Times New Roman" w:cs="Times New Roman"/>
          <w:color w:val="000000"/>
          <w:sz w:val="28"/>
          <w:szCs w:val="28"/>
          <w:lang w:val="kk-KZ"/>
        </w:rPr>
        <w:t>үдері</w:t>
      </w:r>
      <w:r>
        <w:rPr>
          <w:rFonts w:ascii="Times New Roman" w:eastAsia="Times New Roman" w:hAnsi="Times New Roman" w:cs="Times New Roman"/>
          <w:color w:val="000000"/>
          <w:sz w:val="28"/>
          <w:szCs w:val="28"/>
          <w:lang w:val="kk-KZ"/>
        </w:rPr>
        <w:t>стік инновациялардың белсенді түрде дамуы технологиялық тараптың дамуына алып келеді.</w:t>
      </w:r>
    </w:p>
    <w:p w14:paraId="704B2E5F" w14:textId="77777777" w:rsidR="009F3A96" w:rsidRPr="0070317C" w:rsidRDefault="009F3A96" w:rsidP="009F3A96">
      <w:pPr>
        <w:spacing w:after="0" w:line="360" w:lineRule="atLeast"/>
        <w:ind w:firstLine="720"/>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Мақсатты бағытталған әрекеттер және тиісті экономикалық жағдайларды жасау, өз кезегінде, әлемдік нарықта бәсекеге қабілетті болып табылатын, ғылыми және жоғары технологиялық өнімдерді шығаратын салалардың, республикада дамуына жағдай туғыза алады</w:t>
      </w:r>
      <w:r w:rsidR="002E1105">
        <w:rPr>
          <w:rFonts w:ascii="Times New Roman" w:eastAsia="Times New Roman" w:hAnsi="Times New Roman" w:cs="Times New Roman"/>
          <w:color w:val="000000"/>
          <w:sz w:val="28"/>
          <w:szCs w:val="28"/>
          <w:lang w:val="kk-KZ"/>
        </w:rPr>
        <w:t>[</w:t>
      </w:r>
      <w:r w:rsidR="006571DC">
        <w:rPr>
          <w:rFonts w:ascii="Times New Roman" w:eastAsia="Times New Roman" w:hAnsi="Times New Roman" w:cs="Times New Roman"/>
          <w:color w:val="000000"/>
          <w:sz w:val="28"/>
          <w:szCs w:val="28"/>
          <w:lang w:val="kk-KZ"/>
        </w:rPr>
        <w:t>8</w:t>
      </w:r>
      <w:r w:rsidR="0081285E">
        <w:rPr>
          <w:rFonts w:ascii="Times New Roman" w:eastAsia="Times New Roman" w:hAnsi="Times New Roman" w:cs="Times New Roman"/>
          <w:color w:val="000000"/>
          <w:sz w:val="28"/>
          <w:szCs w:val="28"/>
          <w:lang w:val="kk-KZ"/>
        </w:rPr>
        <w:t>0</w:t>
      </w:r>
      <w:r w:rsidR="002E1105">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lang w:val="kk-KZ"/>
        </w:rPr>
        <w:t>.</w:t>
      </w:r>
      <w:r w:rsidR="0014422B">
        <w:rPr>
          <w:rFonts w:ascii="Times New Roman" w:eastAsia="Times New Roman" w:hAnsi="Times New Roman" w:cs="Times New Roman"/>
          <w:color w:val="000000"/>
          <w:sz w:val="28"/>
          <w:szCs w:val="28"/>
          <w:lang w:val="kk-KZ"/>
        </w:rPr>
        <w:t xml:space="preserve"> </w:t>
      </w:r>
    </w:p>
    <w:p w14:paraId="0F3EEE5F" w14:textId="77777777" w:rsidR="0019206A" w:rsidRDefault="0019206A" w:rsidP="002E1105">
      <w:pPr>
        <w:spacing w:after="0" w:line="240" w:lineRule="auto"/>
        <w:ind w:left="260"/>
        <w:jc w:val="both"/>
        <w:rPr>
          <w:rFonts w:ascii="Times New Roman" w:eastAsia="Times New Roman" w:hAnsi="Times New Roman" w:cs="Times New Roman"/>
          <w:sz w:val="28"/>
          <w:szCs w:val="28"/>
          <w:lang w:val="kk-KZ"/>
        </w:rPr>
      </w:pPr>
    </w:p>
    <w:p w14:paraId="7C4B6FBA" w14:textId="77777777" w:rsidR="002E1105" w:rsidRPr="004B4094" w:rsidRDefault="002E1105" w:rsidP="002E1105">
      <w:pPr>
        <w:spacing w:after="0" w:line="240" w:lineRule="auto"/>
        <w:ind w:left="26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Кесте </w:t>
      </w:r>
      <w:r w:rsidRPr="004B4094">
        <w:rPr>
          <w:rFonts w:ascii="Times New Roman" w:eastAsia="Times New Roman" w:hAnsi="Times New Roman" w:cs="Times New Roman"/>
          <w:sz w:val="28"/>
          <w:szCs w:val="28"/>
          <w:lang w:val="kk-KZ"/>
        </w:rPr>
        <w:t>2</w:t>
      </w:r>
      <w:r>
        <w:rPr>
          <w:rFonts w:ascii="Times New Roman" w:eastAsia="Times New Roman" w:hAnsi="Times New Roman" w:cs="Times New Roman"/>
          <w:sz w:val="28"/>
          <w:szCs w:val="28"/>
          <w:lang w:val="kk-KZ"/>
        </w:rPr>
        <w:t xml:space="preserve"> - Әдістемелеріне сәйкес инновацияның түрлері</w:t>
      </w:r>
    </w:p>
    <w:p w14:paraId="750A1BC4" w14:textId="77777777" w:rsidR="002E1105" w:rsidRPr="004B4094" w:rsidRDefault="002E1105" w:rsidP="002E1105">
      <w:pPr>
        <w:spacing w:after="0" w:line="360" w:lineRule="atLeast"/>
        <w:ind w:firstLine="567"/>
        <w:jc w:val="both"/>
        <w:rPr>
          <w:rFonts w:ascii="Times New Roman" w:eastAsia="Times New Roman" w:hAnsi="Times New Roman" w:cs="Times New Roman"/>
          <w:color w:val="000000"/>
          <w:sz w:val="28"/>
          <w:szCs w:val="28"/>
          <w:lang w:val="kk-KZ"/>
        </w:rPr>
      </w:pPr>
    </w:p>
    <w:tbl>
      <w:tblPr>
        <w:tblStyle w:val="af3"/>
        <w:tblW w:w="0" w:type="auto"/>
        <w:tblInd w:w="260" w:type="dxa"/>
        <w:tblLook w:val="04A0" w:firstRow="1" w:lastRow="0" w:firstColumn="1" w:lastColumn="0" w:noHBand="0" w:noVBand="1"/>
      </w:tblPr>
      <w:tblGrid>
        <w:gridCol w:w="3084"/>
        <w:gridCol w:w="3120"/>
        <w:gridCol w:w="3107"/>
      </w:tblGrid>
      <w:tr w:rsidR="002E1105" w14:paraId="0F398FF5" w14:textId="77777777" w:rsidTr="000209C1">
        <w:tc>
          <w:tcPr>
            <w:tcW w:w="3190" w:type="dxa"/>
          </w:tcPr>
          <w:p w14:paraId="1FD82F4F" w14:textId="77777777" w:rsidR="002E1105" w:rsidRPr="00F8196B" w:rsidRDefault="002E1105" w:rsidP="000209C1">
            <w:pPr>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Инновация түрі</w:t>
            </w:r>
          </w:p>
        </w:tc>
        <w:tc>
          <w:tcPr>
            <w:tcW w:w="3190" w:type="dxa"/>
          </w:tcPr>
          <w:p w14:paraId="439B9BFA" w14:textId="77777777" w:rsidR="002E1105" w:rsidRPr="00F8196B" w:rsidRDefault="002E1105" w:rsidP="000209C1">
            <w:pPr>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Сипаты</w:t>
            </w:r>
          </w:p>
        </w:tc>
        <w:tc>
          <w:tcPr>
            <w:tcW w:w="3191" w:type="dxa"/>
          </w:tcPr>
          <w:p w14:paraId="43BB9B17" w14:textId="77777777" w:rsidR="002E1105" w:rsidRPr="00F8196B" w:rsidRDefault="002E1105" w:rsidP="000209C1">
            <w:pPr>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Мысалы</w:t>
            </w:r>
          </w:p>
        </w:tc>
      </w:tr>
      <w:tr w:rsidR="002E1105" w:rsidRPr="001C27AC" w14:paraId="05BFE626" w14:textId="77777777" w:rsidTr="000209C1">
        <w:tc>
          <w:tcPr>
            <w:tcW w:w="3190" w:type="dxa"/>
          </w:tcPr>
          <w:p w14:paraId="2E54723C" w14:textId="77777777" w:rsidR="002E1105" w:rsidRPr="00F8196B" w:rsidRDefault="002E1105" w:rsidP="000209C1">
            <w:pPr>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Капитал үнемдеуші инновация</w:t>
            </w:r>
          </w:p>
        </w:tc>
        <w:tc>
          <w:tcPr>
            <w:tcW w:w="3190" w:type="dxa"/>
          </w:tcPr>
          <w:p w14:paraId="78AF4587" w14:textId="77777777" w:rsidR="002E1105" w:rsidRPr="00F8196B" w:rsidRDefault="002E1105" w:rsidP="000209C1">
            <w:pPr>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Капиталды үнемдеуге бағытталған</w:t>
            </w:r>
          </w:p>
        </w:tc>
        <w:tc>
          <w:tcPr>
            <w:tcW w:w="3191" w:type="dxa"/>
          </w:tcPr>
          <w:p w14:paraId="770B5529" w14:textId="77777777" w:rsidR="00157C95" w:rsidRPr="000B48CF" w:rsidRDefault="00157C95" w:rsidP="00157C95">
            <w:pPr>
              <w:pStyle w:val="a5"/>
              <w:rPr>
                <w:sz w:val="28"/>
                <w:szCs w:val="28"/>
                <w:lang w:val="kk-KZ"/>
              </w:rPr>
            </w:pPr>
            <w:r w:rsidRPr="000B48CF">
              <w:rPr>
                <w:sz w:val="28"/>
                <w:szCs w:val="28"/>
                <w:lang w:val="kk-KZ"/>
              </w:rPr>
              <w:t xml:space="preserve">Инновацияларға сұраныс аз еңбек ақысына жұмыс істейтін артық жұмыс күші бар, бірақ орташа мерзімде ғылыми зерттеулер мен бағдарламаларды қаржыландыруға жеткілікті капитал </w:t>
            </w:r>
            <w:r w:rsidRPr="000B48CF">
              <w:rPr>
                <w:sz w:val="28"/>
                <w:szCs w:val="28"/>
                <w:lang w:val="kk-KZ"/>
              </w:rPr>
              <w:lastRenderedPageBreak/>
              <w:t>тарта алмайтын дамушы елдерде кездеседі.</w:t>
            </w:r>
          </w:p>
          <w:p w14:paraId="08CEEF53" w14:textId="77777777" w:rsidR="002E1105" w:rsidRPr="00D61883" w:rsidRDefault="002E1105" w:rsidP="000209C1">
            <w:pPr>
              <w:jc w:val="both"/>
              <w:rPr>
                <w:rFonts w:ascii="Times New Roman" w:eastAsia="Times New Roman" w:hAnsi="Times New Roman" w:cs="Times New Roman"/>
                <w:color w:val="FF0000"/>
                <w:sz w:val="28"/>
                <w:szCs w:val="28"/>
                <w:lang w:val="kk-KZ"/>
              </w:rPr>
            </w:pPr>
          </w:p>
        </w:tc>
      </w:tr>
      <w:tr w:rsidR="002E1105" w:rsidRPr="001C27AC" w14:paraId="73BE04A3" w14:textId="77777777" w:rsidTr="000209C1">
        <w:tc>
          <w:tcPr>
            <w:tcW w:w="3190" w:type="dxa"/>
          </w:tcPr>
          <w:p w14:paraId="2DECEC9D" w14:textId="77777777" w:rsidR="002E1105" w:rsidRDefault="002E1105" w:rsidP="000209C1">
            <w:pPr>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Еңбек үнемдеуші инновация</w:t>
            </w:r>
          </w:p>
        </w:tc>
        <w:tc>
          <w:tcPr>
            <w:tcW w:w="3190" w:type="dxa"/>
          </w:tcPr>
          <w:p w14:paraId="753E0E56" w14:textId="77777777" w:rsidR="002E1105" w:rsidRDefault="002E1105" w:rsidP="000209C1">
            <w:pPr>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Өсетін еңбекақы кәсіпкердің пайдадан тыс қаражаттан артылатын және пайданың көп бөлігін алатын жағдайда енгізіледі.</w:t>
            </w:r>
          </w:p>
        </w:tc>
        <w:tc>
          <w:tcPr>
            <w:tcW w:w="3191" w:type="dxa"/>
          </w:tcPr>
          <w:p w14:paraId="68B8E822" w14:textId="77777777" w:rsidR="00157C95" w:rsidRPr="000B48CF" w:rsidRDefault="00157C95" w:rsidP="00157C95">
            <w:pPr>
              <w:pStyle w:val="a5"/>
              <w:rPr>
                <w:sz w:val="28"/>
                <w:szCs w:val="28"/>
                <w:lang w:val="kk-KZ"/>
              </w:rPr>
            </w:pPr>
            <w:r w:rsidRPr="000B48CF">
              <w:rPr>
                <w:sz w:val="28"/>
                <w:szCs w:val="28"/>
                <w:lang w:val="kk-KZ"/>
              </w:rPr>
              <w:t>Еңбек ақысы, бастапқы шығындар мен салықтары жоғары, сондай-ақ экономикада құлдырау байқалып, өндіріс көлемі төмендеп, жұмыссыздық деңгейі өсетін елдерде бұл жағдайлар орын алады.</w:t>
            </w:r>
          </w:p>
          <w:p w14:paraId="18AE59F7" w14:textId="77777777" w:rsidR="002E1105" w:rsidRPr="000B48CF" w:rsidRDefault="002E1105" w:rsidP="000209C1">
            <w:pPr>
              <w:jc w:val="both"/>
              <w:rPr>
                <w:rFonts w:ascii="Times New Roman" w:eastAsia="Times New Roman" w:hAnsi="Times New Roman" w:cs="Times New Roman"/>
                <w:color w:val="FF0000"/>
                <w:sz w:val="28"/>
                <w:szCs w:val="28"/>
                <w:lang w:val="kk-KZ"/>
              </w:rPr>
            </w:pPr>
          </w:p>
        </w:tc>
      </w:tr>
      <w:tr w:rsidR="002E1105" w:rsidRPr="001C27AC" w14:paraId="493E18B9" w14:textId="77777777" w:rsidTr="000209C1">
        <w:tc>
          <w:tcPr>
            <w:tcW w:w="3190" w:type="dxa"/>
          </w:tcPr>
          <w:p w14:paraId="5BC4CBFC" w14:textId="77777777" w:rsidR="002E1105" w:rsidRDefault="002E1105" w:rsidP="000209C1">
            <w:pPr>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Технологиялық </w:t>
            </w:r>
            <w:r w:rsidR="00157C95">
              <w:rPr>
                <w:rFonts w:ascii="Times New Roman" w:eastAsia="Times New Roman" w:hAnsi="Times New Roman" w:cs="Times New Roman"/>
                <w:sz w:val="28"/>
                <w:szCs w:val="28"/>
                <w:lang w:val="kk-KZ"/>
              </w:rPr>
              <w:t xml:space="preserve">тұрғыдағы </w:t>
            </w:r>
            <w:r>
              <w:rPr>
                <w:rFonts w:ascii="Times New Roman" w:eastAsia="Times New Roman" w:hAnsi="Times New Roman" w:cs="Times New Roman"/>
                <w:sz w:val="28"/>
                <w:szCs w:val="28"/>
                <w:lang w:val="kk-KZ"/>
              </w:rPr>
              <w:t>инновация</w:t>
            </w:r>
          </w:p>
        </w:tc>
        <w:tc>
          <w:tcPr>
            <w:tcW w:w="3190" w:type="dxa"/>
          </w:tcPr>
          <w:p w14:paraId="27D27C9B" w14:textId="77777777" w:rsidR="002E1105" w:rsidRDefault="002E1105" w:rsidP="000209C1">
            <w:pPr>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Өндірілетін тауарлар мен қызметтердің немесе осы тауарлар мен қызметтердің өндірісінде қолданылатын технологиялардың ассортиментін арттыруға бағытталған.</w:t>
            </w:r>
          </w:p>
        </w:tc>
        <w:tc>
          <w:tcPr>
            <w:tcW w:w="3191" w:type="dxa"/>
          </w:tcPr>
          <w:p w14:paraId="51031C07" w14:textId="77777777" w:rsidR="00157C95" w:rsidRPr="00D61286" w:rsidRDefault="00157C95" w:rsidP="00157C95">
            <w:pPr>
              <w:pStyle w:val="a5"/>
              <w:rPr>
                <w:sz w:val="28"/>
                <w:szCs w:val="28"/>
                <w:lang w:val="kk-KZ"/>
              </w:rPr>
            </w:pPr>
            <w:r w:rsidRPr="00D61286">
              <w:rPr>
                <w:sz w:val="28"/>
                <w:szCs w:val="28"/>
                <w:lang w:val="kk-KZ"/>
              </w:rPr>
              <w:t>Өндіріс тиімділігін жоғарылату моделі, технологиялық тәсілдерді жаңарту, әртүрлі сұраныстарды қанағаттандыру және тауарлар мен қызметтер нарығын жаңғырту.</w:t>
            </w:r>
          </w:p>
          <w:p w14:paraId="7F570A96" w14:textId="77777777" w:rsidR="002E1105" w:rsidRPr="00D61883" w:rsidRDefault="002E1105" w:rsidP="000209C1">
            <w:pPr>
              <w:jc w:val="both"/>
              <w:rPr>
                <w:rFonts w:ascii="Times New Roman" w:eastAsia="Times New Roman" w:hAnsi="Times New Roman" w:cs="Times New Roman"/>
                <w:color w:val="FF0000"/>
                <w:sz w:val="28"/>
                <w:szCs w:val="28"/>
                <w:lang w:val="kk-KZ"/>
              </w:rPr>
            </w:pPr>
          </w:p>
        </w:tc>
      </w:tr>
      <w:tr w:rsidR="002E1105" w:rsidRPr="001C27AC" w14:paraId="26CD9367" w14:textId="77777777" w:rsidTr="000209C1">
        <w:tc>
          <w:tcPr>
            <w:tcW w:w="3190" w:type="dxa"/>
          </w:tcPr>
          <w:p w14:paraId="6E475156" w14:textId="77777777" w:rsidR="002E1105" w:rsidRPr="00FC7F9F" w:rsidRDefault="002E1105" w:rsidP="000209C1">
            <w:pPr>
              <w:jc w:val="both"/>
              <w:rPr>
                <w:rFonts w:ascii="Times New Roman" w:eastAsia="Times New Roman" w:hAnsi="Times New Roman" w:cs="Times New Roman"/>
                <w:sz w:val="28"/>
                <w:szCs w:val="28"/>
                <w:lang w:val="kk-KZ"/>
              </w:rPr>
            </w:pPr>
            <w:r w:rsidRPr="00FC7F9F">
              <w:rPr>
                <w:rFonts w:ascii="Times New Roman" w:eastAsia="Times New Roman" w:hAnsi="Times New Roman" w:cs="Times New Roman"/>
                <w:sz w:val="28"/>
                <w:szCs w:val="28"/>
                <w:lang w:val="kk-KZ"/>
              </w:rPr>
              <w:t xml:space="preserve">Экологиялық </w:t>
            </w:r>
            <w:r w:rsidR="00157C95" w:rsidRPr="00FC7F9F">
              <w:rPr>
                <w:rFonts w:ascii="Times New Roman" w:eastAsia="Times New Roman" w:hAnsi="Times New Roman" w:cs="Times New Roman"/>
                <w:sz w:val="28"/>
                <w:szCs w:val="28"/>
                <w:lang w:val="kk-KZ"/>
              </w:rPr>
              <w:t xml:space="preserve">тұрғыдағы </w:t>
            </w:r>
            <w:r w:rsidRPr="00FC7F9F">
              <w:rPr>
                <w:rFonts w:ascii="Times New Roman" w:eastAsia="Times New Roman" w:hAnsi="Times New Roman" w:cs="Times New Roman"/>
                <w:sz w:val="28"/>
                <w:szCs w:val="28"/>
                <w:lang w:val="kk-KZ"/>
              </w:rPr>
              <w:t>инновация</w:t>
            </w:r>
          </w:p>
        </w:tc>
        <w:tc>
          <w:tcPr>
            <w:tcW w:w="3190" w:type="dxa"/>
          </w:tcPr>
          <w:p w14:paraId="4108522B" w14:textId="77777777" w:rsidR="00157C95" w:rsidRPr="00D61286" w:rsidRDefault="00157C95" w:rsidP="00157C95">
            <w:pPr>
              <w:pStyle w:val="a5"/>
              <w:rPr>
                <w:sz w:val="28"/>
                <w:szCs w:val="28"/>
                <w:lang w:val="kk-KZ"/>
              </w:rPr>
            </w:pPr>
            <w:r w:rsidRPr="00D61286">
              <w:rPr>
                <w:sz w:val="28"/>
                <w:szCs w:val="28"/>
                <w:lang w:val="kk-KZ"/>
              </w:rPr>
              <w:t>Табиғи ресурстарды тиімді әрі үнемді қолдануға арналған.</w:t>
            </w:r>
          </w:p>
          <w:p w14:paraId="77451442" w14:textId="77777777" w:rsidR="002E1105" w:rsidRPr="000176BA" w:rsidRDefault="002E1105" w:rsidP="000209C1">
            <w:pPr>
              <w:jc w:val="both"/>
              <w:rPr>
                <w:rFonts w:ascii="Times New Roman" w:eastAsia="Times New Roman" w:hAnsi="Times New Roman" w:cs="Times New Roman"/>
                <w:color w:val="FF0000"/>
                <w:sz w:val="28"/>
                <w:szCs w:val="28"/>
                <w:lang w:val="kk-KZ"/>
              </w:rPr>
            </w:pPr>
          </w:p>
        </w:tc>
        <w:tc>
          <w:tcPr>
            <w:tcW w:w="3191" w:type="dxa"/>
          </w:tcPr>
          <w:p w14:paraId="3027239C" w14:textId="77777777" w:rsidR="00157C95" w:rsidRPr="00D61286" w:rsidRDefault="00157C95" w:rsidP="00157C95">
            <w:pPr>
              <w:pStyle w:val="a5"/>
              <w:rPr>
                <w:sz w:val="28"/>
                <w:szCs w:val="28"/>
                <w:lang w:val="kk-KZ"/>
              </w:rPr>
            </w:pPr>
            <w:r w:rsidRPr="00D61286">
              <w:rPr>
                <w:sz w:val="28"/>
                <w:szCs w:val="28"/>
                <w:lang w:val="kk-KZ"/>
              </w:rPr>
              <w:t>Табиғи ресурстарды тиімді пайдалану арқылы өндіріс процесін ұйымдастыру және экологияға зиянды қалдықтардың әсерін минимизациялау.</w:t>
            </w:r>
          </w:p>
          <w:p w14:paraId="688DE66B" w14:textId="77777777" w:rsidR="002E1105" w:rsidRPr="000176BA" w:rsidRDefault="002E1105" w:rsidP="000209C1">
            <w:pPr>
              <w:jc w:val="both"/>
              <w:rPr>
                <w:rFonts w:ascii="Times New Roman" w:eastAsia="Times New Roman" w:hAnsi="Times New Roman" w:cs="Times New Roman"/>
                <w:color w:val="FF0000"/>
                <w:sz w:val="28"/>
                <w:szCs w:val="28"/>
                <w:lang w:val="kk-KZ"/>
              </w:rPr>
            </w:pPr>
          </w:p>
        </w:tc>
      </w:tr>
      <w:tr w:rsidR="002E1105" w:rsidRPr="001C27AC" w14:paraId="1292315A" w14:textId="77777777" w:rsidTr="000209C1">
        <w:tc>
          <w:tcPr>
            <w:tcW w:w="3190" w:type="dxa"/>
          </w:tcPr>
          <w:p w14:paraId="379CABE9" w14:textId="77777777" w:rsidR="002E1105" w:rsidRPr="00FC7F9F" w:rsidRDefault="002E1105" w:rsidP="000209C1">
            <w:pPr>
              <w:jc w:val="both"/>
              <w:rPr>
                <w:rFonts w:ascii="Times New Roman" w:eastAsia="Times New Roman" w:hAnsi="Times New Roman" w:cs="Times New Roman"/>
                <w:sz w:val="28"/>
                <w:szCs w:val="28"/>
                <w:lang w:val="kk-KZ"/>
              </w:rPr>
            </w:pPr>
            <w:r w:rsidRPr="00FC7F9F">
              <w:rPr>
                <w:rFonts w:ascii="Times New Roman" w:eastAsia="Times New Roman" w:hAnsi="Times New Roman" w:cs="Times New Roman"/>
                <w:sz w:val="28"/>
                <w:szCs w:val="28"/>
                <w:lang w:val="kk-KZ"/>
              </w:rPr>
              <w:t xml:space="preserve">Экономикалық </w:t>
            </w:r>
            <w:r w:rsidR="00157C95" w:rsidRPr="00FC7F9F">
              <w:rPr>
                <w:rFonts w:ascii="Times New Roman" w:eastAsia="Times New Roman" w:hAnsi="Times New Roman" w:cs="Times New Roman"/>
                <w:sz w:val="28"/>
                <w:szCs w:val="28"/>
                <w:lang w:val="kk-KZ"/>
              </w:rPr>
              <w:t xml:space="preserve">тұрғыдағы </w:t>
            </w:r>
            <w:r w:rsidRPr="00FC7F9F">
              <w:rPr>
                <w:rFonts w:ascii="Times New Roman" w:eastAsia="Times New Roman" w:hAnsi="Times New Roman" w:cs="Times New Roman"/>
                <w:sz w:val="28"/>
                <w:szCs w:val="28"/>
                <w:lang w:val="kk-KZ"/>
              </w:rPr>
              <w:t>инновация</w:t>
            </w:r>
          </w:p>
        </w:tc>
        <w:tc>
          <w:tcPr>
            <w:tcW w:w="3190" w:type="dxa"/>
          </w:tcPr>
          <w:p w14:paraId="107BED27" w14:textId="77777777" w:rsidR="00157C95" w:rsidRPr="00D61286" w:rsidRDefault="00157C95" w:rsidP="00157C95">
            <w:pPr>
              <w:pStyle w:val="a5"/>
              <w:rPr>
                <w:sz w:val="28"/>
                <w:szCs w:val="28"/>
                <w:lang w:val="kk-KZ"/>
              </w:rPr>
            </w:pPr>
            <w:r w:rsidRPr="00D61286">
              <w:rPr>
                <w:sz w:val="28"/>
                <w:szCs w:val="28"/>
                <w:lang w:val="kk-KZ"/>
              </w:rPr>
              <w:t xml:space="preserve">Ұйымдастыру, мамандану, серіктестік қатынастар орнату, шоғырландыру, өндірісті әр түрлі бағытта дамыту және еңбекті </w:t>
            </w:r>
            <w:r w:rsidRPr="00D61286">
              <w:rPr>
                <w:sz w:val="28"/>
                <w:szCs w:val="28"/>
                <w:lang w:val="kk-KZ"/>
              </w:rPr>
              <w:lastRenderedPageBreak/>
              <w:t>ұйымдастырудың тиімді әдістерін құру.</w:t>
            </w:r>
          </w:p>
          <w:p w14:paraId="7D45AD08" w14:textId="77777777" w:rsidR="002E1105" w:rsidRPr="000176BA" w:rsidRDefault="002E1105" w:rsidP="000209C1">
            <w:pPr>
              <w:jc w:val="both"/>
              <w:rPr>
                <w:rFonts w:ascii="Times New Roman" w:eastAsia="Times New Roman" w:hAnsi="Times New Roman" w:cs="Times New Roman"/>
                <w:color w:val="FF0000"/>
                <w:sz w:val="28"/>
                <w:szCs w:val="28"/>
                <w:lang w:val="kk-KZ"/>
              </w:rPr>
            </w:pPr>
          </w:p>
        </w:tc>
        <w:tc>
          <w:tcPr>
            <w:tcW w:w="3191" w:type="dxa"/>
          </w:tcPr>
          <w:p w14:paraId="750C1120" w14:textId="77777777" w:rsidR="00157C95" w:rsidRPr="00D61286" w:rsidRDefault="00157C95" w:rsidP="00157C95">
            <w:pPr>
              <w:pStyle w:val="a5"/>
              <w:rPr>
                <w:sz w:val="28"/>
                <w:szCs w:val="28"/>
                <w:lang w:val="kk-KZ"/>
              </w:rPr>
            </w:pPr>
            <w:r w:rsidRPr="00D61286">
              <w:rPr>
                <w:sz w:val="28"/>
                <w:szCs w:val="28"/>
                <w:lang w:val="kk-KZ"/>
              </w:rPr>
              <w:lastRenderedPageBreak/>
              <w:t xml:space="preserve">Жаңа қаржы және несиелік ұйымдарды, бағалы қағаздарды енгізу, экономикалық процестерді басқару, олардың өзгерісін болжау және оңтайлы </w:t>
            </w:r>
            <w:r w:rsidRPr="00D61286">
              <w:rPr>
                <w:sz w:val="28"/>
                <w:szCs w:val="28"/>
                <w:lang w:val="kk-KZ"/>
              </w:rPr>
              <w:lastRenderedPageBreak/>
              <w:t>тәсілдерді қолдану.</w:t>
            </w:r>
          </w:p>
          <w:p w14:paraId="6AF9F754" w14:textId="77777777" w:rsidR="002E1105" w:rsidRPr="00556E1A" w:rsidRDefault="002E1105" w:rsidP="000209C1">
            <w:pPr>
              <w:jc w:val="both"/>
              <w:rPr>
                <w:rFonts w:ascii="Times New Roman" w:eastAsia="Times New Roman" w:hAnsi="Times New Roman" w:cs="Times New Roman"/>
                <w:color w:val="FF0000"/>
                <w:sz w:val="28"/>
                <w:szCs w:val="28"/>
                <w:lang w:val="kk-KZ"/>
              </w:rPr>
            </w:pPr>
          </w:p>
        </w:tc>
      </w:tr>
      <w:tr w:rsidR="002E1105" w:rsidRPr="001C27AC" w14:paraId="4F8AEEB6" w14:textId="77777777" w:rsidTr="000209C1">
        <w:tc>
          <w:tcPr>
            <w:tcW w:w="3190" w:type="dxa"/>
          </w:tcPr>
          <w:p w14:paraId="0D7C0976" w14:textId="77777777" w:rsidR="002E1105" w:rsidRDefault="002E1105" w:rsidP="000209C1">
            <w:pPr>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Мемлекеттік-құқықтық инновация</w:t>
            </w:r>
          </w:p>
        </w:tc>
        <w:tc>
          <w:tcPr>
            <w:tcW w:w="3190" w:type="dxa"/>
          </w:tcPr>
          <w:p w14:paraId="6A83BD72" w14:textId="77777777" w:rsidR="002E1105" w:rsidRDefault="002E1105" w:rsidP="000209C1">
            <w:pPr>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Мемлекеттік институттар арқылы жүзеге асады.</w:t>
            </w:r>
          </w:p>
        </w:tc>
        <w:tc>
          <w:tcPr>
            <w:tcW w:w="3191" w:type="dxa"/>
          </w:tcPr>
          <w:p w14:paraId="5B07A67D" w14:textId="77777777" w:rsidR="002E1105" w:rsidRDefault="002E1105" w:rsidP="000209C1">
            <w:pPr>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Парламенттік, мемлекеттік сайлау органдардың қызметіне қатысты инновациялық қызметтерді ұйымдастыру түрлерін енгізу.</w:t>
            </w:r>
          </w:p>
        </w:tc>
      </w:tr>
    </w:tbl>
    <w:tbl>
      <w:tblPr>
        <w:tblW w:w="9465" w:type="dxa"/>
        <w:tblInd w:w="142" w:type="dxa"/>
        <w:tblLayout w:type="fixed"/>
        <w:tblCellMar>
          <w:left w:w="0" w:type="dxa"/>
          <w:right w:w="0" w:type="dxa"/>
        </w:tblCellMar>
        <w:tblLook w:val="04A0" w:firstRow="1" w:lastRow="0" w:firstColumn="1" w:lastColumn="0" w:noHBand="0" w:noVBand="1"/>
      </w:tblPr>
      <w:tblGrid>
        <w:gridCol w:w="9356"/>
        <w:gridCol w:w="109"/>
      </w:tblGrid>
      <w:tr w:rsidR="002E1105" w:rsidRPr="001C27AC" w14:paraId="2BC99AE0" w14:textId="77777777" w:rsidTr="00141062">
        <w:trPr>
          <w:trHeight w:val="266"/>
        </w:trPr>
        <w:tc>
          <w:tcPr>
            <w:tcW w:w="9356" w:type="dxa"/>
            <w:tcBorders>
              <w:top w:val="nil"/>
              <w:bottom w:val="nil"/>
              <w:right w:val="nil"/>
            </w:tcBorders>
            <w:vAlign w:val="bottom"/>
            <w:hideMark/>
          </w:tcPr>
          <w:p w14:paraId="1FF4AC23" w14:textId="77777777" w:rsidR="00141062" w:rsidRPr="00E51DFA" w:rsidRDefault="00141062" w:rsidP="0081285E">
            <w:pPr>
              <w:tabs>
                <w:tab w:val="left" w:pos="1120"/>
              </w:tabs>
              <w:spacing w:after="0" w:line="240" w:lineRule="auto"/>
              <w:jc w:val="both"/>
              <w:rPr>
                <w:rFonts w:ascii="Times New Roman" w:hAnsi="Times New Roman" w:cs="Times New Roman"/>
                <w:sz w:val="28"/>
                <w:szCs w:val="28"/>
                <w:lang w:val="kk-KZ" w:eastAsia="en-US"/>
              </w:rPr>
            </w:pPr>
            <w:r w:rsidRPr="00DB0C05">
              <w:rPr>
                <w:rFonts w:ascii="Times New Roman" w:eastAsia="Times New Roman" w:hAnsi="Times New Roman" w:cs="Times New Roman"/>
                <w:sz w:val="28"/>
                <w:szCs w:val="28"/>
                <w:lang w:val="kk-KZ" w:eastAsia="en-US"/>
              </w:rPr>
              <w:t>Ескерту - Келесі әдебиеттердің</w:t>
            </w:r>
            <w:r w:rsidR="00D26921">
              <w:rPr>
                <w:rFonts w:ascii="Times New Roman" w:eastAsia="Times New Roman" w:hAnsi="Times New Roman" w:cs="Times New Roman"/>
                <w:sz w:val="28"/>
                <w:szCs w:val="28"/>
                <w:lang w:val="kk-KZ" w:eastAsia="en-US"/>
              </w:rPr>
              <w:t xml:space="preserve"> негізінде автормен құрылған: [</w:t>
            </w:r>
            <w:r w:rsidR="0081285E">
              <w:rPr>
                <w:rFonts w:ascii="Times New Roman" w:eastAsia="Times New Roman" w:hAnsi="Times New Roman" w:cs="Times New Roman"/>
                <w:sz w:val="28"/>
                <w:szCs w:val="28"/>
                <w:lang w:val="kk-KZ" w:eastAsia="en-US"/>
              </w:rPr>
              <w:t>81</w:t>
            </w:r>
            <w:r w:rsidRPr="00DB0C05">
              <w:rPr>
                <w:rFonts w:ascii="Times New Roman" w:eastAsia="Times New Roman" w:hAnsi="Times New Roman" w:cs="Times New Roman"/>
                <w:sz w:val="28"/>
                <w:szCs w:val="28"/>
                <w:lang w:val="kk-KZ" w:eastAsia="en-US"/>
              </w:rPr>
              <w:t>]</w:t>
            </w:r>
            <w:r w:rsidR="003420C0">
              <w:rPr>
                <w:rFonts w:ascii="Times New Roman" w:eastAsia="Times New Roman" w:hAnsi="Times New Roman" w:cs="Times New Roman"/>
                <w:sz w:val="28"/>
                <w:szCs w:val="28"/>
                <w:lang w:val="kk-KZ" w:eastAsia="en-US"/>
              </w:rPr>
              <w:t>.</w:t>
            </w:r>
          </w:p>
        </w:tc>
        <w:tc>
          <w:tcPr>
            <w:tcW w:w="109" w:type="dxa"/>
            <w:tcBorders>
              <w:top w:val="nil"/>
              <w:left w:val="nil"/>
              <w:bottom w:val="nil"/>
              <w:right w:val="nil"/>
            </w:tcBorders>
            <w:vAlign w:val="bottom"/>
          </w:tcPr>
          <w:p w14:paraId="087C8366" w14:textId="77777777" w:rsidR="002E1105" w:rsidRPr="002E1105" w:rsidRDefault="002E1105">
            <w:pPr>
              <w:spacing w:after="0" w:line="240" w:lineRule="auto"/>
              <w:jc w:val="both"/>
              <w:rPr>
                <w:rFonts w:ascii="Times New Roman" w:hAnsi="Times New Roman" w:cs="Times New Roman"/>
                <w:sz w:val="24"/>
                <w:szCs w:val="24"/>
                <w:lang w:val="kk-KZ" w:eastAsia="en-US"/>
              </w:rPr>
            </w:pPr>
          </w:p>
        </w:tc>
      </w:tr>
    </w:tbl>
    <w:p w14:paraId="70474D67" w14:textId="77777777" w:rsidR="007E124E" w:rsidRPr="00A401FC" w:rsidRDefault="00A401FC" w:rsidP="0004480B">
      <w:pPr>
        <w:pStyle w:val="a5"/>
        <w:spacing w:before="0" w:beforeAutospacing="0" w:after="0" w:afterAutospacing="0"/>
        <w:ind w:firstLine="708"/>
        <w:jc w:val="both"/>
        <w:rPr>
          <w:sz w:val="28"/>
          <w:szCs w:val="28"/>
          <w:lang w:val="kk-KZ"/>
        </w:rPr>
      </w:pPr>
      <w:r w:rsidRPr="00A401FC">
        <w:rPr>
          <w:sz w:val="28"/>
          <w:szCs w:val="28"/>
          <w:lang w:val="kk-KZ"/>
        </w:rPr>
        <w:t>Көріп отырғанымыздай, қайсыбір инновацияның түрі, мәселенің шешу шеңберіне қарай жіктелген. Осы арқылы тиімді шешімдер қабылдауға, еңбек өнімділігін еселеп арттыруға, ұйымдастыруға қолайлы шарттар түзіледі.</w:t>
      </w:r>
    </w:p>
    <w:p w14:paraId="7A7153F0" w14:textId="77777777" w:rsidR="0004480B" w:rsidRPr="009B73F0" w:rsidRDefault="0004480B" w:rsidP="0004480B">
      <w:pPr>
        <w:pStyle w:val="a5"/>
        <w:spacing w:before="0" w:beforeAutospacing="0" w:after="0" w:afterAutospacing="0"/>
        <w:ind w:firstLine="708"/>
        <w:jc w:val="both"/>
        <w:rPr>
          <w:color w:val="FF0000"/>
          <w:sz w:val="28"/>
          <w:szCs w:val="28"/>
          <w:lang w:val="kk-KZ"/>
        </w:rPr>
      </w:pPr>
      <w:r w:rsidRPr="00B024FD">
        <w:rPr>
          <w:sz w:val="28"/>
          <w:szCs w:val="28"/>
          <w:lang w:val="kk-KZ"/>
        </w:rPr>
        <w:t>Әлеуметтік инновациялар</w:t>
      </w:r>
      <w:r w:rsidR="009958F9" w:rsidRPr="009958F9">
        <w:rPr>
          <w:sz w:val="28"/>
          <w:szCs w:val="28"/>
          <w:lang w:val="kk-KZ"/>
        </w:rPr>
        <w:t xml:space="preserve"> </w:t>
      </w:r>
      <w:r w:rsidRPr="00B024FD">
        <w:rPr>
          <w:sz w:val="28"/>
          <w:szCs w:val="28"/>
          <w:lang w:val="kk-KZ"/>
        </w:rPr>
        <w:t>мемлекет пен қоғам алдында тұрған тұрғындардың әл-ауқаты мен әлеуметтік құқықтарын қамтамасыз ету</w:t>
      </w:r>
      <w:r>
        <w:rPr>
          <w:sz w:val="28"/>
          <w:szCs w:val="28"/>
          <w:lang w:val="kk-KZ"/>
        </w:rPr>
        <w:t>дегі</w:t>
      </w:r>
      <w:r w:rsidR="009958F9" w:rsidRPr="009958F9">
        <w:rPr>
          <w:sz w:val="28"/>
          <w:szCs w:val="28"/>
          <w:lang w:val="kk-KZ"/>
        </w:rPr>
        <w:t xml:space="preserve"> </w:t>
      </w:r>
      <w:r w:rsidRPr="00B024FD">
        <w:rPr>
          <w:sz w:val="28"/>
          <w:szCs w:val="28"/>
          <w:lang w:val="kk-KZ"/>
        </w:rPr>
        <w:t>барынша өзекті мәс</w:t>
      </w:r>
      <w:r w:rsidR="00A62798">
        <w:rPr>
          <w:sz w:val="28"/>
          <w:szCs w:val="28"/>
          <w:lang w:val="kk-KZ"/>
        </w:rPr>
        <w:t xml:space="preserve">елелерді шешуге бағытталуы тиіс </w:t>
      </w:r>
      <w:r w:rsidRPr="00A62798">
        <w:rPr>
          <w:sz w:val="28"/>
          <w:szCs w:val="28"/>
          <w:lang w:val="kk-KZ"/>
        </w:rPr>
        <w:t>[</w:t>
      </w:r>
      <w:r w:rsidR="006571DC">
        <w:rPr>
          <w:sz w:val="28"/>
          <w:szCs w:val="28"/>
          <w:lang w:val="kk-KZ"/>
        </w:rPr>
        <w:t>8</w:t>
      </w:r>
      <w:r w:rsidR="0081285E">
        <w:rPr>
          <w:sz w:val="28"/>
          <w:szCs w:val="28"/>
          <w:lang w:val="kk-KZ"/>
        </w:rPr>
        <w:t>2</w:t>
      </w:r>
      <w:r w:rsidRPr="00A62798">
        <w:rPr>
          <w:sz w:val="28"/>
          <w:szCs w:val="28"/>
          <w:lang w:val="kk-KZ"/>
        </w:rPr>
        <w:t>].</w:t>
      </w:r>
      <w:r w:rsidR="00D26921">
        <w:rPr>
          <w:sz w:val="28"/>
          <w:szCs w:val="28"/>
          <w:lang w:val="kk-KZ"/>
        </w:rPr>
        <w:t xml:space="preserve"> </w:t>
      </w:r>
      <w:r w:rsidRPr="004D3C21">
        <w:rPr>
          <w:sz w:val="28"/>
          <w:szCs w:val="28"/>
          <w:lang w:val="kk-KZ"/>
        </w:rPr>
        <w:t>Ұйымның әлеуметтік саласындағы инновациялар</w:t>
      </w:r>
      <w:r>
        <w:rPr>
          <w:sz w:val="28"/>
          <w:szCs w:val="28"/>
          <w:lang w:val="kk-KZ"/>
        </w:rPr>
        <w:t xml:space="preserve"> өзгеруші жағдайлармен </w:t>
      </w:r>
      <w:r w:rsidRPr="00E734B3">
        <w:rPr>
          <w:sz w:val="28"/>
          <w:szCs w:val="28"/>
          <w:lang w:val="kk-KZ"/>
        </w:rPr>
        <w:t xml:space="preserve">компанияның жүзеге асырылып отырған, өзімен бірге саналы ұйымдасқан жаңа енгізулер немесе </w:t>
      </w:r>
      <w:r w:rsidR="00D667D4">
        <w:rPr>
          <w:sz w:val="28"/>
          <w:szCs w:val="28"/>
          <w:lang w:val="kk-KZ"/>
        </w:rPr>
        <w:t>үдеріс</w:t>
      </w:r>
      <w:r w:rsidRPr="00E734B3">
        <w:rPr>
          <w:sz w:val="28"/>
          <w:szCs w:val="28"/>
          <w:lang w:val="kk-KZ"/>
        </w:rPr>
        <w:t>терді білдіреді.</w:t>
      </w:r>
    </w:p>
    <w:p w14:paraId="68AE1133" w14:textId="77777777" w:rsidR="0004480B" w:rsidRPr="009B73F0" w:rsidRDefault="0004480B" w:rsidP="0004480B">
      <w:pPr>
        <w:pStyle w:val="a5"/>
        <w:spacing w:before="0" w:beforeAutospacing="0" w:after="0" w:afterAutospacing="0"/>
        <w:ind w:firstLine="708"/>
        <w:jc w:val="both"/>
        <w:rPr>
          <w:sz w:val="28"/>
          <w:szCs w:val="28"/>
          <w:lang w:val="kk-KZ"/>
        </w:rPr>
      </w:pPr>
      <w:r w:rsidRPr="004D3C21">
        <w:rPr>
          <w:sz w:val="28"/>
          <w:szCs w:val="28"/>
          <w:lang w:val="kk-KZ"/>
        </w:rPr>
        <w:t>Әлеуметтік саладағы инновациялар келесідей ерекшеліктерімен сипатталады:</w:t>
      </w:r>
    </w:p>
    <w:p w14:paraId="78D6CAD5" w14:textId="77777777" w:rsidR="0004480B" w:rsidRPr="009B73F0" w:rsidRDefault="0004480B" w:rsidP="00A62798">
      <w:pPr>
        <w:pStyle w:val="a5"/>
        <w:spacing w:before="0" w:beforeAutospacing="0" w:after="0" w:afterAutospacing="0"/>
        <w:ind w:firstLine="708"/>
        <w:jc w:val="both"/>
        <w:rPr>
          <w:sz w:val="28"/>
          <w:szCs w:val="28"/>
          <w:lang w:val="kk-KZ"/>
        </w:rPr>
      </w:pPr>
      <w:r w:rsidRPr="009B73F0">
        <w:rPr>
          <w:sz w:val="28"/>
          <w:szCs w:val="28"/>
          <w:lang w:val="kk-KZ"/>
        </w:rPr>
        <w:t xml:space="preserve">- </w:t>
      </w:r>
      <w:r w:rsidRPr="00256EE8">
        <w:rPr>
          <w:sz w:val="28"/>
          <w:szCs w:val="28"/>
          <w:lang w:val="kk-KZ"/>
        </w:rPr>
        <w:t>ірі инновациялардың салдарының жоғары белгісіздігі</w:t>
      </w:r>
      <w:r w:rsidRPr="009B73F0">
        <w:rPr>
          <w:sz w:val="28"/>
          <w:szCs w:val="28"/>
          <w:lang w:val="kk-KZ"/>
        </w:rPr>
        <w:t>;</w:t>
      </w:r>
    </w:p>
    <w:p w14:paraId="63305080" w14:textId="77777777" w:rsidR="0004480B" w:rsidRPr="009B73F0" w:rsidRDefault="0004480B" w:rsidP="00A62798">
      <w:pPr>
        <w:pStyle w:val="a5"/>
        <w:spacing w:before="0" w:beforeAutospacing="0" w:after="0" w:afterAutospacing="0"/>
        <w:ind w:firstLine="708"/>
        <w:jc w:val="both"/>
        <w:rPr>
          <w:sz w:val="28"/>
          <w:szCs w:val="28"/>
          <w:lang w:val="kk-KZ"/>
        </w:rPr>
      </w:pPr>
      <w:r w:rsidRPr="009B73F0">
        <w:rPr>
          <w:sz w:val="28"/>
          <w:szCs w:val="28"/>
          <w:lang w:val="kk-KZ"/>
        </w:rPr>
        <w:t xml:space="preserve">- </w:t>
      </w:r>
      <w:r w:rsidRPr="00FA142D">
        <w:rPr>
          <w:sz w:val="28"/>
          <w:szCs w:val="28"/>
          <w:lang w:val="kk-KZ"/>
        </w:rPr>
        <w:t>инновация әсерін бағалаудың күрделілігі</w:t>
      </w:r>
      <w:r w:rsidRPr="009B73F0">
        <w:rPr>
          <w:sz w:val="28"/>
          <w:szCs w:val="28"/>
          <w:lang w:val="kk-KZ"/>
        </w:rPr>
        <w:t>;</w:t>
      </w:r>
    </w:p>
    <w:p w14:paraId="4F8D39E8" w14:textId="77777777" w:rsidR="0004480B" w:rsidRPr="000B619D" w:rsidRDefault="0004480B" w:rsidP="00A62798">
      <w:pPr>
        <w:pStyle w:val="a5"/>
        <w:tabs>
          <w:tab w:val="left" w:pos="851"/>
        </w:tabs>
        <w:spacing w:before="0" w:beforeAutospacing="0" w:after="0" w:afterAutospacing="0"/>
        <w:ind w:firstLine="708"/>
        <w:jc w:val="both"/>
        <w:rPr>
          <w:color w:val="FF0000"/>
          <w:sz w:val="28"/>
          <w:szCs w:val="28"/>
          <w:lang w:val="kk-KZ"/>
        </w:rPr>
      </w:pPr>
      <w:r w:rsidRPr="00A62798">
        <w:rPr>
          <w:sz w:val="28"/>
          <w:szCs w:val="28"/>
          <w:lang w:val="kk-KZ"/>
        </w:rPr>
        <w:t>-</w:t>
      </w:r>
      <w:r w:rsidRPr="00A9557D">
        <w:rPr>
          <w:sz w:val="28"/>
          <w:szCs w:val="28"/>
          <w:lang w:val="kk-KZ"/>
        </w:rPr>
        <w:t>инновацияның кешенділігі: білімнің жаңа концепциясы ұйымдастырушылық құрылымның өзгерісін, жаңа әдістерді дамытудың қажеттігін туындатады.</w:t>
      </w:r>
      <w:r w:rsidR="009958F9" w:rsidRPr="009958F9">
        <w:rPr>
          <w:sz w:val="28"/>
          <w:szCs w:val="28"/>
          <w:lang w:val="kk-KZ"/>
        </w:rPr>
        <w:t xml:space="preserve"> </w:t>
      </w:r>
      <w:r w:rsidRPr="005231AA">
        <w:rPr>
          <w:sz w:val="28"/>
          <w:szCs w:val="28"/>
          <w:lang w:val="kk-KZ"/>
        </w:rPr>
        <w:t>Мұнан бөлек, әлеуметтік саладағы инновациялар адамдардың үлкен тобына әсер етеді және жиі коммерциялық емес сипатқа ие немесе қайтарымы ұзақ мерзімді білдіреді.</w:t>
      </w:r>
    </w:p>
    <w:p w14:paraId="77F35956" w14:textId="77777777" w:rsidR="0004480B" w:rsidRPr="006A2DF7" w:rsidRDefault="0004480B" w:rsidP="0004480B">
      <w:pPr>
        <w:spacing w:after="0" w:line="240" w:lineRule="auto"/>
        <w:jc w:val="both"/>
        <w:rPr>
          <w:rFonts w:ascii="Times New Roman" w:eastAsia="Times New Roman" w:hAnsi="Times New Roman" w:cs="Times New Roman"/>
          <w:sz w:val="28"/>
          <w:szCs w:val="28"/>
          <w:lang w:val="kk-KZ"/>
        </w:rPr>
      </w:pPr>
      <w:r w:rsidRPr="000B619D">
        <w:rPr>
          <w:rFonts w:ascii="Times New Roman" w:eastAsia="Times New Roman" w:hAnsi="Times New Roman" w:cs="Times New Roman"/>
          <w:sz w:val="28"/>
          <w:szCs w:val="28"/>
          <w:lang w:val="kk-KZ"/>
        </w:rPr>
        <w:t xml:space="preserve">1) </w:t>
      </w:r>
      <w:r w:rsidRPr="006A2DF7">
        <w:rPr>
          <w:rFonts w:ascii="Times New Roman" w:eastAsia="Times New Roman" w:hAnsi="Times New Roman" w:cs="Times New Roman"/>
          <w:sz w:val="28"/>
          <w:szCs w:val="28"/>
          <w:lang w:val="kk-KZ"/>
        </w:rPr>
        <w:t xml:space="preserve">Әлеуметтік факторларды қамту деңгейі бойынша: </w:t>
      </w:r>
    </w:p>
    <w:p w14:paraId="4DB73333" w14:textId="77777777" w:rsidR="0004480B" w:rsidRPr="006A2DF7" w:rsidRDefault="0004480B" w:rsidP="0004480B">
      <w:pPr>
        <w:spacing w:after="0" w:line="240" w:lineRule="auto"/>
        <w:jc w:val="both"/>
        <w:rPr>
          <w:rFonts w:ascii="Times New Roman" w:eastAsia="Times New Roman" w:hAnsi="Times New Roman" w:cs="Times New Roman"/>
          <w:sz w:val="28"/>
          <w:szCs w:val="28"/>
          <w:lang w:val="kk-KZ"/>
        </w:rPr>
      </w:pPr>
      <w:r w:rsidRPr="006A2DF7">
        <w:rPr>
          <w:rFonts w:ascii="Times New Roman" w:eastAsia="Times New Roman" w:hAnsi="Times New Roman" w:cs="Times New Roman"/>
          <w:sz w:val="28"/>
          <w:szCs w:val="28"/>
          <w:lang w:val="kk-KZ"/>
        </w:rPr>
        <w:t>• кешенді;</w:t>
      </w:r>
    </w:p>
    <w:p w14:paraId="08340838" w14:textId="77777777" w:rsidR="0004480B" w:rsidRPr="006A2DF7" w:rsidRDefault="0004480B" w:rsidP="0004480B">
      <w:pPr>
        <w:spacing w:after="0" w:line="240" w:lineRule="auto"/>
        <w:jc w:val="both"/>
        <w:rPr>
          <w:rFonts w:ascii="Times New Roman" w:eastAsia="Times New Roman" w:hAnsi="Times New Roman" w:cs="Times New Roman"/>
          <w:sz w:val="28"/>
          <w:szCs w:val="28"/>
          <w:lang w:val="kk-KZ"/>
        </w:rPr>
      </w:pPr>
      <w:r w:rsidRPr="006A2DF7">
        <w:rPr>
          <w:rFonts w:ascii="Times New Roman" w:eastAsia="Times New Roman" w:hAnsi="Times New Roman" w:cs="Times New Roman"/>
          <w:sz w:val="28"/>
          <w:szCs w:val="28"/>
          <w:lang w:val="kk-KZ"/>
        </w:rPr>
        <w:t>• жергілікті.</w:t>
      </w:r>
    </w:p>
    <w:p w14:paraId="4F2BF3E8" w14:textId="77777777" w:rsidR="0004480B" w:rsidRPr="006A2DF7" w:rsidRDefault="0004480B" w:rsidP="0004480B">
      <w:pPr>
        <w:spacing w:after="0" w:line="240" w:lineRule="auto"/>
        <w:jc w:val="both"/>
        <w:rPr>
          <w:rFonts w:ascii="Times New Roman" w:eastAsia="Times New Roman" w:hAnsi="Times New Roman" w:cs="Times New Roman"/>
          <w:sz w:val="28"/>
          <w:szCs w:val="28"/>
          <w:lang w:val="kk-KZ"/>
        </w:rPr>
      </w:pPr>
      <w:r w:rsidRPr="006A2DF7">
        <w:rPr>
          <w:rFonts w:ascii="Times New Roman" w:eastAsia="Times New Roman" w:hAnsi="Times New Roman" w:cs="Times New Roman"/>
          <w:sz w:val="28"/>
          <w:szCs w:val="28"/>
          <w:lang w:val="kk-KZ"/>
        </w:rPr>
        <w:t>2) Қоғамдық өмір саласы бойынша:</w:t>
      </w:r>
    </w:p>
    <w:p w14:paraId="6438E186" w14:textId="77777777" w:rsidR="0004480B" w:rsidRPr="001355B1" w:rsidRDefault="0004480B" w:rsidP="0004480B">
      <w:pPr>
        <w:spacing w:after="0" w:line="240" w:lineRule="auto"/>
        <w:jc w:val="both"/>
        <w:rPr>
          <w:rFonts w:ascii="Times New Roman" w:eastAsia="Times New Roman" w:hAnsi="Times New Roman" w:cs="Times New Roman"/>
          <w:sz w:val="28"/>
          <w:szCs w:val="28"/>
          <w:lang w:val="kk-KZ"/>
        </w:rPr>
      </w:pPr>
      <w:r w:rsidRPr="001355B1">
        <w:rPr>
          <w:rFonts w:ascii="Times New Roman" w:eastAsia="Times New Roman" w:hAnsi="Times New Roman" w:cs="Times New Roman"/>
          <w:sz w:val="28"/>
          <w:szCs w:val="28"/>
          <w:lang w:val="kk-KZ"/>
        </w:rPr>
        <w:t>• саяси;</w:t>
      </w:r>
    </w:p>
    <w:p w14:paraId="7530AE23" w14:textId="77777777" w:rsidR="0004480B" w:rsidRPr="001355B1" w:rsidRDefault="0004480B" w:rsidP="0004480B">
      <w:pPr>
        <w:spacing w:after="0" w:line="240" w:lineRule="auto"/>
        <w:jc w:val="both"/>
        <w:rPr>
          <w:rFonts w:ascii="Times New Roman" w:eastAsia="Times New Roman" w:hAnsi="Times New Roman" w:cs="Times New Roman"/>
          <w:sz w:val="28"/>
          <w:szCs w:val="28"/>
        </w:rPr>
      </w:pPr>
      <w:r w:rsidRPr="001355B1">
        <w:rPr>
          <w:rFonts w:ascii="Times New Roman" w:eastAsia="Times New Roman" w:hAnsi="Times New Roman" w:cs="Times New Roman"/>
          <w:sz w:val="28"/>
          <w:szCs w:val="28"/>
        </w:rPr>
        <w:t xml:space="preserve">• </w:t>
      </w:r>
      <w:proofErr w:type="spellStart"/>
      <w:r w:rsidRPr="001355B1">
        <w:rPr>
          <w:rFonts w:ascii="Times New Roman" w:eastAsia="Times New Roman" w:hAnsi="Times New Roman" w:cs="Times New Roman"/>
          <w:sz w:val="28"/>
          <w:szCs w:val="28"/>
        </w:rPr>
        <w:t>экономи</w:t>
      </w:r>
      <w:proofErr w:type="spellEnd"/>
      <w:r w:rsidRPr="001355B1">
        <w:rPr>
          <w:rFonts w:ascii="Times New Roman" w:eastAsia="Times New Roman" w:hAnsi="Times New Roman" w:cs="Times New Roman"/>
          <w:sz w:val="28"/>
          <w:szCs w:val="28"/>
          <w:lang w:val="kk-KZ"/>
        </w:rPr>
        <w:t>калық</w:t>
      </w:r>
      <w:r w:rsidRPr="001355B1">
        <w:rPr>
          <w:rFonts w:ascii="Times New Roman" w:eastAsia="Times New Roman" w:hAnsi="Times New Roman" w:cs="Times New Roman"/>
          <w:sz w:val="28"/>
          <w:szCs w:val="28"/>
        </w:rPr>
        <w:t>;</w:t>
      </w:r>
    </w:p>
    <w:p w14:paraId="67957A76" w14:textId="77777777" w:rsidR="0004480B" w:rsidRPr="001355B1" w:rsidRDefault="0004480B" w:rsidP="0004480B">
      <w:pPr>
        <w:spacing w:after="0" w:line="240" w:lineRule="auto"/>
        <w:jc w:val="both"/>
        <w:rPr>
          <w:rFonts w:ascii="Times New Roman" w:eastAsia="Times New Roman" w:hAnsi="Times New Roman" w:cs="Times New Roman"/>
          <w:sz w:val="28"/>
          <w:szCs w:val="28"/>
        </w:rPr>
      </w:pPr>
      <w:r w:rsidRPr="001355B1">
        <w:rPr>
          <w:rFonts w:ascii="Times New Roman" w:eastAsia="Times New Roman" w:hAnsi="Times New Roman" w:cs="Times New Roman"/>
          <w:sz w:val="28"/>
          <w:szCs w:val="28"/>
        </w:rPr>
        <w:t xml:space="preserve">• </w:t>
      </w:r>
      <w:r w:rsidRPr="001355B1">
        <w:rPr>
          <w:rFonts w:ascii="Times New Roman" w:eastAsia="Times New Roman" w:hAnsi="Times New Roman" w:cs="Times New Roman"/>
          <w:sz w:val="28"/>
          <w:szCs w:val="28"/>
          <w:lang w:val="kk-KZ"/>
        </w:rPr>
        <w:t>мәдени-рухани саладағы инновациялар</w:t>
      </w:r>
      <w:r w:rsidRPr="001355B1">
        <w:rPr>
          <w:rFonts w:ascii="Times New Roman" w:eastAsia="Times New Roman" w:hAnsi="Times New Roman" w:cs="Times New Roman"/>
          <w:sz w:val="28"/>
          <w:szCs w:val="28"/>
        </w:rPr>
        <w:t>;</w:t>
      </w:r>
    </w:p>
    <w:p w14:paraId="6C87E38C" w14:textId="77777777" w:rsidR="0004480B" w:rsidRPr="001355B1" w:rsidRDefault="0004480B" w:rsidP="0004480B">
      <w:pPr>
        <w:spacing w:after="0" w:line="240" w:lineRule="auto"/>
        <w:jc w:val="both"/>
        <w:rPr>
          <w:rFonts w:ascii="Times New Roman" w:eastAsia="Times New Roman" w:hAnsi="Times New Roman" w:cs="Times New Roman"/>
          <w:sz w:val="28"/>
          <w:szCs w:val="28"/>
        </w:rPr>
      </w:pPr>
      <w:r w:rsidRPr="001355B1">
        <w:rPr>
          <w:rFonts w:ascii="Times New Roman" w:eastAsia="Times New Roman" w:hAnsi="Times New Roman" w:cs="Times New Roman"/>
          <w:sz w:val="28"/>
          <w:szCs w:val="28"/>
        </w:rPr>
        <w:t xml:space="preserve">• </w:t>
      </w:r>
      <w:r w:rsidRPr="001355B1">
        <w:rPr>
          <w:rFonts w:ascii="Times New Roman" w:eastAsia="Times New Roman" w:hAnsi="Times New Roman" w:cs="Times New Roman"/>
          <w:sz w:val="28"/>
          <w:szCs w:val="28"/>
          <w:lang w:val="kk-KZ"/>
        </w:rPr>
        <w:t>әлеуметтік саладағы инновациялар</w:t>
      </w:r>
      <w:r w:rsidRPr="001355B1">
        <w:rPr>
          <w:rFonts w:ascii="Times New Roman" w:eastAsia="Times New Roman" w:hAnsi="Times New Roman" w:cs="Times New Roman"/>
          <w:sz w:val="28"/>
          <w:szCs w:val="28"/>
        </w:rPr>
        <w:t>.</w:t>
      </w:r>
    </w:p>
    <w:p w14:paraId="3431542B" w14:textId="77777777" w:rsidR="0004480B" w:rsidRPr="009202FC" w:rsidRDefault="0004480B" w:rsidP="0004480B">
      <w:pPr>
        <w:spacing w:after="0" w:line="240" w:lineRule="auto"/>
        <w:jc w:val="both"/>
        <w:rPr>
          <w:rFonts w:ascii="Times New Roman" w:eastAsia="Times New Roman" w:hAnsi="Times New Roman" w:cs="Times New Roman"/>
          <w:sz w:val="28"/>
          <w:szCs w:val="28"/>
        </w:rPr>
      </w:pPr>
      <w:r w:rsidRPr="009202FC">
        <w:rPr>
          <w:rFonts w:ascii="Times New Roman" w:eastAsia="Times New Roman" w:hAnsi="Times New Roman" w:cs="Times New Roman"/>
          <w:sz w:val="28"/>
          <w:szCs w:val="28"/>
        </w:rPr>
        <w:t xml:space="preserve">3) </w:t>
      </w:r>
      <w:r w:rsidRPr="009202FC">
        <w:rPr>
          <w:rFonts w:ascii="Times New Roman" w:eastAsia="Times New Roman" w:hAnsi="Times New Roman" w:cs="Times New Roman"/>
          <w:sz w:val="28"/>
          <w:szCs w:val="28"/>
          <w:lang w:val="kk-KZ"/>
        </w:rPr>
        <w:t>Жүзеге асыру кезеңі бойынша</w:t>
      </w:r>
      <w:r w:rsidRPr="009202FC">
        <w:rPr>
          <w:rFonts w:ascii="Times New Roman" w:eastAsia="Times New Roman" w:hAnsi="Times New Roman" w:cs="Times New Roman"/>
          <w:sz w:val="28"/>
          <w:szCs w:val="28"/>
        </w:rPr>
        <w:t>:</w:t>
      </w:r>
    </w:p>
    <w:p w14:paraId="6376B515" w14:textId="77777777" w:rsidR="0004480B" w:rsidRPr="009202FC" w:rsidRDefault="0004480B" w:rsidP="0004480B">
      <w:pPr>
        <w:spacing w:after="0" w:line="240" w:lineRule="auto"/>
        <w:jc w:val="both"/>
        <w:rPr>
          <w:rFonts w:ascii="Times New Roman" w:eastAsia="Times New Roman" w:hAnsi="Times New Roman" w:cs="Times New Roman"/>
          <w:sz w:val="28"/>
          <w:szCs w:val="28"/>
        </w:rPr>
      </w:pPr>
      <w:r w:rsidRPr="009202FC">
        <w:rPr>
          <w:rFonts w:ascii="Times New Roman" w:eastAsia="Times New Roman" w:hAnsi="Times New Roman" w:cs="Times New Roman"/>
          <w:sz w:val="28"/>
          <w:szCs w:val="28"/>
        </w:rPr>
        <w:t>• стратеги</w:t>
      </w:r>
      <w:r w:rsidRPr="009202FC">
        <w:rPr>
          <w:rFonts w:ascii="Times New Roman" w:eastAsia="Times New Roman" w:hAnsi="Times New Roman" w:cs="Times New Roman"/>
          <w:sz w:val="28"/>
          <w:szCs w:val="28"/>
          <w:lang w:val="kk-KZ"/>
        </w:rPr>
        <w:t>ялық</w:t>
      </w:r>
      <w:r w:rsidRPr="009202FC">
        <w:rPr>
          <w:rFonts w:ascii="Times New Roman" w:eastAsia="Times New Roman" w:hAnsi="Times New Roman" w:cs="Times New Roman"/>
          <w:sz w:val="28"/>
          <w:szCs w:val="28"/>
        </w:rPr>
        <w:t>;</w:t>
      </w:r>
    </w:p>
    <w:p w14:paraId="5C0DE10F" w14:textId="77777777" w:rsidR="0004480B" w:rsidRPr="009202FC" w:rsidRDefault="0004480B" w:rsidP="0004480B">
      <w:pPr>
        <w:spacing w:after="0" w:line="240" w:lineRule="auto"/>
        <w:jc w:val="both"/>
        <w:rPr>
          <w:rFonts w:ascii="Times New Roman" w:eastAsia="Times New Roman" w:hAnsi="Times New Roman" w:cs="Times New Roman"/>
          <w:sz w:val="28"/>
          <w:szCs w:val="28"/>
        </w:rPr>
      </w:pPr>
      <w:r w:rsidRPr="009202FC">
        <w:rPr>
          <w:rFonts w:ascii="Times New Roman" w:eastAsia="Times New Roman" w:hAnsi="Times New Roman" w:cs="Times New Roman"/>
          <w:sz w:val="28"/>
          <w:szCs w:val="28"/>
        </w:rPr>
        <w:t xml:space="preserve">• </w:t>
      </w:r>
      <w:proofErr w:type="spellStart"/>
      <w:r w:rsidRPr="009202FC">
        <w:rPr>
          <w:rFonts w:ascii="Times New Roman" w:eastAsia="Times New Roman" w:hAnsi="Times New Roman" w:cs="Times New Roman"/>
          <w:sz w:val="28"/>
          <w:szCs w:val="28"/>
        </w:rPr>
        <w:t>такти</w:t>
      </w:r>
      <w:proofErr w:type="spellEnd"/>
      <w:r w:rsidRPr="009202FC">
        <w:rPr>
          <w:rFonts w:ascii="Times New Roman" w:eastAsia="Times New Roman" w:hAnsi="Times New Roman" w:cs="Times New Roman"/>
          <w:sz w:val="28"/>
          <w:szCs w:val="28"/>
          <w:lang w:val="kk-KZ"/>
        </w:rPr>
        <w:t>калық</w:t>
      </w:r>
      <w:r w:rsidRPr="009202FC">
        <w:rPr>
          <w:rFonts w:ascii="Times New Roman" w:eastAsia="Times New Roman" w:hAnsi="Times New Roman" w:cs="Times New Roman"/>
          <w:sz w:val="28"/>
          <w:szCs w:val="28"/>
        </w:rPr>
        <w:t>.</w:t>
      </w:r>
    </w:p>
    <w:p w14:paraId="1B7FF503" w14:textId="77777777" w:rsidR="0004480B" w:rsidRPr="009202FC" w:rsidRDefault="0004480B" w:rsidP="0004480B">
      <w:pPr>
        <w:spacing w:after="0" w:line="240" w:lineRule="auto"/>
        <w:jc w:val="both"/>
        <w:rPr>
          <w:rFonts w:ascii="Times New Roman" w:eastAsia="Times New Roman" w:hAnsi="Times New Roman" w:cs="Times New Roman"/>
          <w:sz w:val="28"/>
          <w:szCs w:val="28"/>
        </w:rPr>
      </w:pPr>
      <w:r w:rsidRPr="009202FC">
        <w:rPr>
          <w:rFonts w:ascii="Times New Roman" w:eastAsia="Times New Roman" w:hAnsi="Times New Roman" w:cs="Times New Roman"/>
          <w:sz w:val="28"/>
          <w:szCs w:val="28"/>
        </w:rPr>
        <w:t xml:space="preserve">4) </w:t>
      </w:r>
      <w:r w:rsidRPr="009202FC">
        <w:rPr>
          <w:rFonts w:ascii="Times New Roman" w:eastAsia="Times New Roman" w:hAnsi="Times New Roman" w:cs="Times New Roman"/>
          <w:sz w:val="28"/>
          <w:szCs w:val="28"/>
          <w:lang w:val="kk-KZ"/>
        </w:rPr>
        <w:t>Әлеуметтік сала ұйымдарының құрамы бойынша</w:t>
      </w:r>
      <w:r w:rsidRPr="009202FC">
        <w:rPr>
          <w:rFonts w:ascii="Times New Roman" w:eastAsia="Times New Roman" w:hAnsi="Times New Roman" w:cs="Times New Roman"/>
          <w:sz w:val="28"/>
          <w:szCs w:val="28"/>
        </w:rPr>
        <w:t>:</w:t>
      </w:r>
    </w:p>
    <w:p w14:paraId="16E73189" w14:textId="77777777" w:rsidR="0004480B" w:rsidRPr="009202FC" w:rsidRDefault="0004480B" w:rsidP="0004480B">
      <w:pPr>
        <w:spacing w:after="0" w:line="240" w:lineRule="auto"/>
        <w:jc w:val="both"/>
        <w:rPr>
          <w:rFonts w:ascii="Times New Roman" w:eastAsia="Times New Roman" w:hAnsi="Times New Roman" w:cs="Times New Roman"/>
          <w:sz w:val="28"/>
          <w:szCs w:val="28"/>
        </w:rPr>
      </w:pPr>
      <w:r w:rsidRPr="009202FC">
        <w:rPr>
          <w:rFonts w:ascii="Times New Roman" w:eastAsia="Times New Roman" w:hAnsi="Times New Roman" w:cs="Times New Roman"/>
          <w:sz w:val="28"/>
          <w:szCs w:val="28"/>
        </w:rPr>
        <w:t xml:space="preserve">• </w:t>
      </w:r>
      <w:r w:rsidRPr="009202FC">
        <w:rPr>
          <w:rFonts w:ascii="Times New Roman" w:eastAsia="Times New Roman" w:hAnsi="Times New Roman" w:cs="Times New Roman"/>
          <w:sz w:val="28"/>
          <w:szCs w:val="28"/>
          <w:lang w:val="kk-KZ"/>
        </w:rPr>
        <w:t>қызметкерлер</w:t>
      </w:r>
      <w:r w:rsidRPr="009202FC">
        <w:rPr>
          <w:rFonts w:ascii="Times New Roman" w:eastAsia="Times New Roman" w:hAnsi="Times New Roman" w:cs="Times New Roman"/>
          <w:sz w:val="28"/>
          <w:szCs w:val="28"/>
        </w:rPr>
        <w:t>;</w:t>
      </w:r>
    </w:p>
    <w:p w14:paraId="3E640626" w14:textId="77777777" w:rsidR="0004480B" w:rsidRPr="009202FC" w:rsidRDefault="0004480B" w:rsidP="0004480B">
      <w:pPr>
        <w:spacing w:after="0" w:line="240" w:lineRule="auto"/>
        <w:jc w:val="both"/>
        <w:rPr>
          <w:rFonts w:ascii="Times New Roman" w:eastAsia="Times New Roman" w:hAnsi="Times New Roman" w:cs="Times New Roman"/>
          <w:sz w:val="28"/>
          <w:szCs w:val="28"/>
        </w:rPr>
      </w:pPr>
      <w:r w:rsidRPr="009202FC">
        <w:rPr>
          <w:rFonts w:ascii="Times New Roman" w:eastAsia="Times New Roman" w:hAnsi="Times New Roman" w:cs="Times New Roman"/>
          <w:sz w:val="28"/>
          <w:szCs w:val="28"/>
        </w:rPr>
        <w:t xml:space="preserve">• </w:t>
      </w:r>
      <w:r w:rsidRPr="009202FC">
        <w:rPr>
          <w:rFonts w:ascii="Times New Roman" w:eastAsia="Times New Roman" w:hAnsi="Times New Roman" w:cs="Times New Roman"/>
          <w:sz w:val="28"/>
          <w:szCs w:val="28"/>
          <w:lang w:val="kk-KZ"/>
        </w:rPr>
        <w:t>еңбек шарты</w:t>
      </w:r>
      <w:r w:rsidRPr="009202FC">
        <w:rPr>
          <w:rFonts w:ascii="Times New Roman" w:eastAsia="Times New Roman" w:hAnsi="Times New Roman" w:cs="Times New Roman"/>
          <w:sz w:val="28"/>
          <w:szCs w:val="28"/>
        </w:rPr>
        <w:t>;</w:t>
      </w:r>
    </w:p>
    <w:p w14:paraId="1E4CAE2F" w14:textId="77777777" w:rsidR="0004480B" w:rsidRPr="009202FC" w:rsidRDefault="0004480B" w:rsidP="0004480B">
      <w:pPr>
        <w:spacing w:after="0" w:line="240" w:lineRule="auto"/>
        <w:jc w:val="both"/>
        <w:rPr>
          <w:rFonts w:ascii="Times New Roman" w:eastAsia="Times New Roman" w:hAnsi="Times New Roman" w:cs="Times New Roman"/>
          <w:sz w:val="28"/>
          <w:szCs w:val="28"/>
        </w:rPr>
      </w:pPr>
      <w:r w:rsidRPr="009202FC">
        <w:rPr>
          <w:rFonts w:ascii="Times New Roman" w:eastAsia="Times New Roman" w:hAnsi="Times New Roman" w:cs="Times New Roman"/>
          <w:sz w:val="28"/>
          <w:szCs w:val="28"/>
        </w:rPr>
        <w:lastRenderedPageBreak/>
        <w:t xml:space="preserve">• </w:t>
      </w:r>
      <w:r w:rsidRPr="009202FC">
        <w:rPr>
          <w:rFonts w:ascii="Times New Roman" w:eastAsia="Times New Roman" w:hAnsi="Times New Roman" w:cs="Times New Roman"/>
          <w:sz w:val="28"/>
          <w:szCs w:val="28"/>
          <w:lang w:val="kk-KZ"/>
        </w:rPr>
        <w:t>ұйымдастырушылық мәдениет</w:t>
      </w:r>
      <w:r w:rsidRPr="009202FC">
        <w:rPr>
          <w:rFonts w:ascii="Times New Roman" w:eastAsia="Times New Roman" w:hAnsi="Times New Roman" w:cs="Times New Roman"/>
          <w:sz w:val="28"/>
          <w:szCs w:val="28"/>
        </w:rPr>
        <w:t>;</w:t>
      </w:r>
    </w:p>
    <w:p w14:paraId="7EC2F466" w14:textId="77777777" w:rsidR="0004480B" w:rsidRPr="009202FC" w:rsidRDefault="0004480B" w:rsidP="0004480B">
      <w:pPr>
        <w:spacing w:after="0" w:line="240" w:lineRule="auto"/>
        <w:jc w:val="both"/>
        <w:rPr>
          <w:rFonts w:ascii="Times New Roman" w:eastAsia="Times New Roman" w:hAnsi="Times New Roman" w:cs="Times New Roman"/>
          <w:sz w:val="28"/>
          <w:szCs w:val="28"/>
        </w:rPr>
      </w:pPr>
      <w:r w:rsidRPr="009202FC">
        <w:rPr>
          <w:rFonts w:ascii="Times New Roman" w:eastAsia="Times New Roman" w:hAnsi="Times New Roman" w:cs="Times New Roman"/>
          <w:sz w:val="28"/>
          <w:szCs w:val="28"/>
        </w:rPr>
        <w:t xml:space="preserve">• </w:t>
      </w:r>
      <w:r w:rsidRPr="009202FC">
        <w:rPr>
          <w:rFonts w:ascii="Times New Roman" w:eastAsia="Times New Roman" w:hAnsi="Times New Roman" w:cs="Times New Roman"/>
          <w:sz w:val="28"/>
          <w:szCs w:val="28"/>
          <w:lang w:val="kk-KZ"/>
        </w:rPr>
        <w:t>әлеуметтік инфрақұрылым</w:t>
      </w:r>
      <w:r w:rsidRPr="009202FC">
        <w:rPr>
          <w:rFonts w:ascii="Times New Roman" w:eastAsia="Times New Roman" w:hAnsi="Times New Roman" w:cs="Times New Roman"/>
          <w:sz w:val="28"/>
          <w:szCs w:val="28"/>
        </w:rPr>
        <w:t>.</w:t>
      </w:r>
    </w:p>
    <w:p w14:paraId="1826D728" w14:textId="77777777" w:rsidR="0004480B" w:rsidRPr="003434C9" w:rsidRDefault="0004480B" w:rsidP="0004480B">
      <w:pPr>
        <w:spacing w:after="0" w:line="240" w:lineRule="auto"/>
        <w:jc w:val="both"/>
        <w:rPr>
          <w:rFonts w:ascii="Times New Roman" w:eastAsia="Times New Roman" w:hAnsi="Times New Roman" w:cs="Times New Roman"/>
          <w:sz w:val="28"/>
          <w:szCs w:val="28"/>
        </w:rPr>
      </w:pPr>
      <w:r w:rsidRPr="003434C9">
        <w:rPr>
          <w:rFonts w:ascii="Times New Roman" w:eastAsia="Times New Roman" w:hAnsi="Times New Roman" w:cs="Times New Roman"/>
          <w:sz w:val="28"/>
          <w:szCs w:val="28"/>
        </w:rPr>
        <w:t xml:space="preserve">5) </w:t>
      </w:r>
      <w:r w:rsidRPr="003434C9">
        <w:rPr>
          <w:rFonts w:ascii="Times New Roman" w:eastAsia="Times New Roman" w:hAnsi="Times New Roman" w:cs="Times New Roman"/>
          <w:sz w:val="28"/>
          <w:szCs w:val="28"/>
          <w:lang w:val="kk-KZ"/>
        </w:rPr>
        <w:t>Жүзеге асыру ортасына байланысты</w:t>
      </w:r>
      <w:r w:rsidRPr="003434C9">
        <w:rPr>
          <w:rFonts w:ascii="Times New Roman" w:eastAsia="Times New Roman" w:hAnsi="Times New Roman" w:cs="Times New Roman"/>
          <w:sz w:val="28"/>
          <w:szCs w:val="28"/>
        </w:rPr>
        <w:t>:</w:t>
      </w:r>
    </w:p>
    <w:p w14:paraId="2518D4CD" w14:textId="77777777" w:rsidR="0004480B" w:rsidRPr="003434C9" w:rsidRDefault="0004480B" w:rsidP="0004480B">
      <w:pPr>
        <w:spacing w:after="0" w:line="240" w:lineRule="auto"/>
        <w:jc w:val="both"/>
        <w:rPr>
          <w:rFonts w:ascii="Times New Roman" w:eastAsia="Times New Roman" w:hAnsi="Times New Roman" w:cs="Times New Roman"/>
          <w:sz w:val="28"/>
          <w:szCs w:val="28"/>
        </w:rPr>
      </w:pPr>
      <w:r w:rsidRPr="003434C9">
        <w:rPr>
          <w:rFonts w:ascii="Times New Roman" w:eastAsia="Times New Roman" w:hAnsi="Times New Roman" w:cs="Times New Roman"/>
          <w:sz w:val="28"/>
          <w:szCs w:val="28"/>
        </w:rPr>
        <w:t xml:space="preserve">• </w:t>
      </w:r>
      <w:r w:rsidRPr="003434C9">
        <w:rPr>
          <w:rFonts w:ascii="Times New Roman" w:eastAsia="Times New Roman" w:hAnsi="Times New Roman" w:cs="Times New Roman"/>
          <w:sz w:val="28"/>
          <w:szCs w:val="28"/>
          <w:lang w:val="kk-KZ"/>
        </w:rPr>
        <w:t>ішкі</w:t>
      </w:r>
      <w:r w:rsidRPr="003434C9">
        <w:rPr>
          <w:rFonts w:ascii="Times New Roman" w:eastAsia="Times New Roman" w:hAnsi="Times New Roman" w:cs="Times New Roman"/>
          <w:sz w:val="28"/>
          <w:szCs w:val="28"/>
        </w:rPr>
        <w:t>;</w:t>
      </w:r>
    </w:p>
    <w:p w14:paraId="44A889F3" w14:textId="77777777" w:rsidR="0004480B" w:rsidRPr="003434C9" w:rsidRDefault="0004480B" w:rsidP="0004480B">
      <w:pPr>
        <w:spacing w:after="0" w:line="240" w:lineRule="auto"/>
        <w:jc w:val="both"/>
        <w:rPr>
          <w:rFonts w:ascii="Times New Roman" w:eastAsia="Times New Roman" w:hAnsi="Times New Roman" w:cs="Times New Roman"/>
          <w:sz w:val="28"/>
          <w:szCs w:val="28"/>
        </w:rPr>
      </w:pPr>
      <w:r w:rsidRPr="003434C9">
        <w:rPr>
          <w:rFonts w:ascii="Times New Roman" w:eastAsia="Times New Roman" w:hAnsi="Times New Roman" w:cs="Times New Roman"/>
          <w:sz w:val="28"/>
          <w:szCs w:val="28"/>
        </w:rPr>
        <w:t xml:space="preserve">• </w:t>
      </w:r>
      <w:r w:rsidRPr="003434C9">
        <w:rPr>
          <w:rFonts w:ascii="Times New Roman" w:eastAsia="Times New Roman" w:hAnsi="Times New Roman" w:cs="Times New Roman"/>
          <w:sz w:val="28"/>
          <w:szCs w:val="28"/>
          <w:lang w:val="kk-KZ"/>
        </w:rPr>
        <w:t>сыртқы</w:t>
      </w:r>
      <w:r w:rsidRPr="003434C9">
        <w:rPr>
          <w:rFonts w:ascii="Times New Roman" w:eastAsia="Times New Roman" w:hAnsi="Times New Roman" w:cs="Times New Roman"/>
          <w:sz w:val="28"/>
          <w:szCs w:val="28"/>
        </w:rPr>
        <w:t>.</w:t>
      </w:r>
    </w:p>
    <w:p w14:paraId="10C10214" w14:textId="77777777" w:rsidR="0004480B" w:rsidRPr="000B619D" w:rsidRDefault="0004480B" w:rsidP="0004480B">
      <w:pPr>
        <w:spacing w:after="0" w:line="240" w:lineRule="auto"/>
        <w:jc w:val="both"/>
        <w:rPr>
          <w:rFonts w:ascii="Times New Roman" w:eastAsia="Times New Roman" w:hAnsi="Times New Roman" w:cs="Times New Roman"/>
          <w:sz w:val="28"/>
          <w:szCs w:val="28"/>
        </w:rPr>
      </w:pPr>
      <w:r w:rsidRPr="000B619D">
        <w:rPr>
          <w:rFonts w:ascii="Times New Roman" w:eastAsia="Times New Roman" w:hAnsi="Times New Roman" w:cs="Times New Roman"/>
          <w:sz w:val="28"/>
          <w:szCs w:val="28"/>
        </w:rPr>
        <w:t xml:space="preserve">6) </w:t>
      </w:r>
      <w:r w:rsidRPr="000B619D">
        <w:rPr>
          <w:rFonts w:ascii="Times New Roman" w:eastAsia="Times New Roman" w:hAnsi="Times New Roman" w:cs="Times New Roman"/>
          <w:sz w:val="28"/>
          <w:szCs w:val="28"/>
          <w:lang w:val="kk-KZ"/>
        </w:rPr>
        <w:t>Жүзеге асыру түрі бойынша</w:t>
      </w:r>
      <w:r w:rsidRPr="000B619D">
        <w:rPr>
          <w:rFonts w:ascii="Times New Roman" w:eastAsia="Times New Roman" w:hAnsi="Times New Roman" w:cs="Times New Roman"/>
          <w:sz w:val="28"/>
          <w:szCs w:val="28"/>
        </w:rPr>
        <w:t>:</w:t>
      </w:r>
    </w:p>
    <w:p w14:paraId="577961BA" w14:textId="77777777" w:rsidR="0004480B" w:rsidRPr="000B619D" w:rsidRDefault="0004480B" w:rsidP="0004480B">
      <w:pPr>
        <w:spacing w:after="0" w:line="240" w:lineRule="auto"/>
        <w:jc w:val="both"/>
        <w:rPr>
          <w:rFonts w:ascii="Times New Roman" w:eastAsia="Times New Roman" w:hAnsi="Times New Roman" w:cs="Times New Roman"/>
          <w:sz w:val="28"/>
          <w:szCs w:val="28"/>
        </w:rPr>
      </w:pPr>
      <w:r w:rsidRPr="000B619D">
        <w:rPr>
          <w:rFonts w:ascii="Times New Roman" w:eastAsia="Times New Roman" w:hAnsi="Times New Roman" w:cs="Times New Roman"/>
          <w:sz w:val="28"/>
          <w:szCs w:val="28"/>
        </w:rPr>
        <w:t xml:space="preserve">• </w:t>
      </w:r>
      <w:r w:rsidRPr="000B619D">
        <w:rPr>
          <w:rFonts w:ascii="Times New Roman" w:eastAsia="Times New Roman" w:hAnsi="Times New Roman" w:cs="Times New Roman"/>
          <w:sz w:val="28"/>
          <w:szCs w:val="28"/>
          <w:lang w:val="kk-KZ"/>
        </w:rPr>
        <w:t>заттық</w:t>
      </w:r>
      <w:r w:rsidRPr="000B619D">
        <w:rPr>
          <w:rFonts w:ascii="Times New Roman" w:eastAsia="Times New Roman" w:hAnsi="Times New Roman" w:cs="Times New Roman"/>
          <w:sz w:val="28"/>
          <w:szCs w:val="28"/>
        </w:rPr>
        <w:t>;</w:t>
      </w:r>
    </w:p>
    <w:p w14:paraId="66A6F9B4" w14:textId="77777777" w:rsidR="0004480B" w:rsidRPr="000B619D" w:rsidRDefault="0004480B" w:rsidP="0004480B">
      <w:pPr>
        <w:spacing w:after="0" w:line="240" w:lineRule="auto"/>
        <w:jc w:val="both"/>
        <w:rPr>
          <w:rFonts w:ascii="Times New Roman" w:eastAsia="Times New Roman" w:hAnsi="Times New Roman" w:cs="Times New Roman"/>
          <w:sz w:val="28"/>
          <w:szCs w:val="28"/>
        </w:rPr>
      </w:pPr>
      <w:r w:rsidRPr="000B619D">
        <w:rPr>
          <w:rFonts w:ascii="Times New Roman" w:eastAsia="Times New Roman" w:hAnsi="Times New Roman" w:cs="Times New Roman"/>
          <w:sz w:val="28"/>
          <w:szCs w:val="28"/>
        </w:rPr>
        <w:t xml:space="preserve">• </w:t>
      </w:r>
      <w:r w:rsidRPr="000B619D">
        <w:rPr>
          <w:rFonts w:ascii="Times New Roman" w:eastAsia="Times New Roman" w:hAnsi="Times New Roman" w:cs="Times New Roman"/>
          <w:sz w:val="28"/>
          <w:szCs w:val="28"/>
          <w:lang w:val="kk-KZ"/>
        </w:rPr>
        <w:t>ұйымдастырушылық</w:t>
      </w:r>
      <w:r w:rsidRPr="000B619D">
        <w:rPr>
          <w:rFonts w:ascii="Times New Roman" w:eastAsia="Times New Roman" w:hAnsi="Times New Roman" w:cs="Times New Roman"/>
          <w:sz w:val="28"/>
          <w:szCs w:val="28"/>
        </w:rPr>
        <w:t>;</w:t>
      </w:r>
    </w:p>
    <w:p w14:paraId="2EC66621" w14:textId="77777777" w:rsidR="0004480B" w:rsidRPr="000B619D" w:rsidRDefault="0004480B" w:rsidP="0004480B">
      <w:pPr>
        <w:spacing w:after="0" w:line="240" w:lineRule="auto"/>
        <w:jc w:val="both"/>
        <w:rPr>
          <w:rFonts w:ascii="Times New Roman" w:eastAsia="Times New Roman" w:hAnsi="Times New Roman" w:cs="Times New Roman"/>
          <w:sz w:val="28"/>
          <w:szCs w:val="28"/>
        </w:rPr>
      </w:pPr>
      <w:r w:rsidRPr="000B619D">
        <w:rPr>
          <w:rFonts w:ascii="Times New Roman" w:eastAsia="Times New Roman" w:hAnsi="Times New Roman" w:cs="Times New Roman"/>
          <w:sz w:val="28"/>
          <w:szCs w:val="28"/>
        </w:rPr>
        <w:t xml:space="preserve">• </w:t>
      </w:r>
      <w:r w:rsidRPr="000B619D">
        <w:rPr>
          <w:rFonts w:ascii="Times New Roman" w:eastAsia="Times New Roman" w:hAnsi="Times New Roman" w:cs="Times New Roman"/>
          <w:sz w:val="28"/>
          <w:szCs w:val="28"/>
          <w:lang w:val="kk-KZ"/>
        </w:rPr>
        <w:t>мәдени</w:t>
      </w:r>
      <w:r w:rsidRPr="000B619D">
        <w:rPr>
          <w:rFonts w:ascii="Times New Roman" w:eastAsia="Times New Roman" w:hAnsi="Times New Roman" w:cs="Times New Roman"/>
          <w:sz w:val="28"/>
          <w:szCs w:val="28"/>
        </w:rPr>
        <w:t>.</w:t>
      </w:r>
    </w:p>
    <w:p w14:paraId="0C48BD82" w14:textId="77777777" w:rsidR="0004480B" w:rsidRPr="000C736B" w:rsidRDefault="0004480B" w:rsidP="0004480B">
      <w:pPr>
        <w:spacing w:after="0" w:line="240" w:lineRule="auto"/>
        <w:jc w:val="both"/>
        <w:rPr>
          <w:rFonts w:ascii="Times New Roman" w:eastAsia="Times New Roman" w:hAnsi="Times New Roman" w:cs="Times New Roman"/>
          <w:sz w:val="28"/>
          <w:szCs w:val="28"/>
        </w:rPr>
      </w:pPr>
      <w:r w:rsidRPr="000C736B">
        <w:rPr>
          <w:rFonts w:ascii="Times New Roman" w:eastAsia="Times New Roman" w:hAnsi="Times New Roman" w:cs="Times New Roman"/>
          <w:sz w:val="28"/>
          <w:szCs w:val="28"/>
        </w:rPr>
        <w:t xml:space="preserve">7) </w:t>
      </w:r>
      <w:r w:rsidRPr="000C736B">
        <w:rPr>
          <w:rFonts w:ascii="Times New Roman" w:eastAsia="Times New Roman" w:hAnsi="Times New Roman" w:cs="Times New Roman"/>
          <w:sz w:val="28"/>
          <w:szCs w:val="28"/>
          <w:lang w:val="kk-KZ"/>
        </w:rPr>
        <w:t>Қолдану ауданы бойынша</w:t>
      </w:r>
      <w:r w:rsidRPr="000C736B">
        <w:rPr>
          <w:rFonts w:ascii="Times New Roman" w:eastAsia="Times New Roman" w:hAnsi="Times New Roman" w:cs="Times New Roman"/>
          <w:sz w:val="28"/>
          <w:szCs w:val="28"/>
        </w:rPr>
        <w:t>:</w:t>
      </w:r>
    </w:p>
    <w:p w14:paraId="5D9ADC92" w14:textId="77777777" w:rsidR="0004480B" w:rsidRPr="000C736B" w:rsidRDefault="0004480B" w:rsidP="0004480B">
      <w:pPr>
        <w:spacing w:after="0" w:line="240" w:lineRule="auto"/>
        <w:jc w:val="both"/>
        <w:rPr>
          <w:rFonts w:ascii="Times New Roman" w:eastAsia="Times New Roman" w:hAnsi="Times New Roman" w:cs="Times New Roman"/>
          <w:sz w:val="28"/>
          <w:szCs w:val="28"/>
        </w:rPr>
      </w:pPr>
      <w:r w:rsidRPr="000C736B">
        <w:rPr>
          <w:rFonts w:ascii="Times New Roman" w:eastAsia="Times New Roman" w:hAnsi="Times New Roman" w:cs="Times New Roman"/>
          <w:sz w:val="28"/>
          <w:szCs w:val="28"/>
        </w:rPr>
        <w:t xml:space="preserve">• </w:t>
      </w:r>
      <w:r w:rsidRPr="000C736B">
        <w:rPr>
          <w:rFonts w:ascii="Times New Roman" w:eastAsia="Times New Roman" w:hAnsi="Times New Roman" w:cs="Times New Roman"/>
          <w:sz w:val="28"/>
          <w:szCs w:val="28"/>
          <w:lang w:val="kk-KZ"/>
        </w:rPr>
        <w:t>бір объектте жүзеге асырылатын бірегей әлеуметтік инновациялар</w:t>
      </w:r>
      <w:r w:rsidRPr="000C736B">
        <w:rPr>
          <w:rFonts w:ascii="Times New Roman" w:eastAsia="Times New Roman" w:hAnsi="Times New Roman" w:cs="Times New Roman"/>
          <w:sz w:val="28"/>
          <w:szCs w:val="28"/>
        </w:rPr>
        <w:t>;</w:t>
      </w:r>
    </w:p>
    <w:p w14:paraId="190CBDA9" w14:textId="77777777" w:rsidR="0004480B" w:rsidRPr="000C736B" w:rsidRDefault="0004480B" w:rsidP="0004480B">
      <w:pPr>
        <w:spacing w:after="0" w:line="240" w:lineRule="auto"/>
        <w:jc w:val="both"/>
        <w:rPr>
          <w:rFonts w:ascii="Times New Roman" w:eastAsia="Times New Roman" w:hAnsi="Times New Roman" w:cs="Times New Roman"/>
          <w:sz w:val="28"/>
          <w:szCs w:val="28"/>
        </w:rPr>
      </w:pPr>
      <w:r w:rsidRPr="000C736B">
        <w:rPr>
          <w:rFonts w:ascii="Times New Roman" w:eastAsia="Times New Roman" w:hAnsi="Times New Roman" w:cs="Times New Roman"/>
          <w:sz w:val="28"/>
          <w:szCs w:val="28"/>
        </w:rPr>
        <w:t xml:space="preserve">• </w:t>
      </w:r>
      <w:r w:rsidRPr="000C736B">
        <w:rPr>
          <w:rFonts w:ascii="Times New Roman" w:eastAsia="Times New Roman" w:hAnsi="Times New Roman" w:cs="Times New Roman"/>
          <w:sz w:val="28"/>
          <w:szCs w:val="28"/>
          <w:lang w:val="kk-KZ"/>
        </w:rPr>
        <w:t>көптеген объектілерге таралатын диффуздық инновациялар</w:t>
      </w:r>
      <w:r w:rsidRPr="000C736B">
        <w:rPr>
          <w:rFonts w:ascii="Times New Roman" w:eastAsia="Times New Roman" w:hAnsi="Times New Roman" w:cs="Times New Roman"/>
          <w:sz w:val="28"/>
          <w:szCs w:val="28"/>
        </w:rPr>
        <w:t>.</w:t>
      </w:r>
    </w:p>
    <w:p w14:paraId="18D4B019" w14:textId="77777777" w:rsidR="0004480B" w:rsidRPr="000905AA" w:rsidRDefault="0004480B" w:rsidP="0004480B">
      <w:pPr>
        <w:spacing w:after="0" w:line="240" w:lineRule="auto"/>
        <w:jc w:val="both"/>
        <w:rPr>
          <w:rFonts w:ascii="Times New Roman" w:eastAsia="Times New Roman" w:hAnsi="Times New Roman" w:cs="Times New Roman"/>
          <w:sz w:val="28"/>
          <w:szCs w:val="28"/>
        </w:rPr>
      </w:pPr>
      <w:r w:rsidRPr="000905AA">
        <w:rPr>
          <w:rFonts w:ascii="Times New Roman" w:eastAsia="Times New Roman" w:hAnsi="Times New Roman" w:cs="Times New Roman"/>
          <w:sz w:val="28"/>
          <w:szCs w:val="28"/>
        </w:rPr>
        <w:t xml:space="preserve">8) </w:t>
      </w:r>
      <w:r w:rsidRPr="000905AA">
        <w:rPr>
          <w:rFonts w:ascii="Times New Roman" w:eastAsia="Times New Roman" w:hAnsi="Times New Roman" w:cs="Times New Roman"/>
          <w:sz w:val="28"/>
          <w:szCs w:val="28"/>
          <w:lang w:val="kk-KZ"/>
        </w:rPr>
        <w:t>Соңғы мақсатқа тәуелді</w:t>
      </w:r>
      <w:r w:rsidRPr="000905AA">
        <w:rPr>
          <w:rFonts w:ascii="Times New Roman" w:eastAsia="Times New Roman" w:hAnsi="Times New Roman" w:cs="Times New Roman"/>
          <w:sz w:val="28"/>
          <w:szCs w:val="28"/>
        </w:rPr>
        <w:t>:</w:t>
      </w:r>
    </w:p>
    <w:p w14:paraId="32746F4C" w14:textId="77777777" w:rsidR="0004480B" w:rsidRPr="000905AA" w:rsidRDefault="0004480B" w:rsidP="0004480B">
      <w:pPr>
        <w:spacing w:after="0" w:line="240" w:lineRule="auto"/>
        <w:jc w:val="both"/>
        <w:rPr>
          <w:rFonts w:ascii="Times New Roman" w:eastAsia="Times New Roman" w:hAnsi="Times New Roman" w:cs="Times New Roman"/>
          <w:sz w:val="28"/>
          <w:szCs w:val="28"/>
        </w:rPr>
      </w:pPr>
      <w:r w:rsidRPr="000905AA">
        <w:rPr>
          <w:rFonts w:ascii="Times New Roman" w:eastAsia="Times New Roman" w:hAnsi="Times New Roman" w:cs="Times New Roman"/>
          <w:sz w:val="28"/>
          <w:szCs w:val="28"/>
        </w:rPr>
        <w:t xml:space="preserve">• </w:t>
      </w:r>
      <w:r w:rsidRPr="000905AA">
        <w:rPr>
          <w:rFonts w:ascii="Times New Roman" w:eastAsia="Times New Roman" w:hAnsi="Times New Roman" w:cs="Times New Roman"/>
          <w:sz w:val="28"/>
          <w:szCs w:val="28"/>
          <w:lang w:val="kk-KZ"/>
        </w:rPr>
        <w:t>қызметті жүзеге асыруды жаңартуға бағытталған инновациялар</w:t>
      </w:r>
      <w:r w:rsidRPr="000905AA">
        <w:rPr>
          <w:rFonts w:ascii="Times New Roman" w:eastAsia="Times New Roman" w:hAnsi="Times New Roman" w:cs="Times New Roman"/>
          <w:sz w:val="28"/>
          <w:szCs w:val="28"/>
        </w:rPr>
        <w:t>;</w:t>
      </w:r>
    </w:p>
    <w:p w14:paraId="37DE83A3" w14:textId="77777777" w:rsidR="0004480B" w:rsidRPr="00A62798" w:rsidRDefault="0004480B" w:rsidP="0004480B">
      <w:pPr>
        <w:spacing w:after="0" w:line="240" w:lineRule="auto"/>
        <w:jc w:val="both"/>
        <w:rPr>
          <w:rFonts w:ascii="Times New Roman" w:eastAsia="Times New Roman" w:hAnsi="Times New Roman" w:cs="Times New Roman"/>
          <w:sz w:val="28"/>
          <w:szCs w:val="28"/>
        </w:rPr>
      </w:pPr>
      <w:r w:rsidRPr="000905AA">
        <w:rPr>
          <w:rFonts w:ascii="Times New Roman" w:eastAsia="Times New Roman" w:hAnsi="Times New Roman" w:cs="Times New Roman"/>
          <w:sz w:val="28"/>
          <w:szCs w:val="28"/>
        </w:rPr>
        <w:t xml:space="preserve">• </w:t>
      </w:r>
      <w:r w:rsidRPr="000905AA">
        <w:rPr>
          <w:rFonts w:ascii="Times New Roman" w:eastAsia="Times New Roman" w:hAnsi="Times New Roman" w:cs="Times New Roman"/>
          <w:sz w:val="28"/>
          <w:szCs w:val="28"/>
          <w:lang w:val="kk-KZ"/>
        </w:rPr>
        <w:t xml:space="preserve">жаңа өнім қызметін құруға бағытталған </w:t>
      </w:r>
      <w:proofErr w:type="spellStart"/>
      <w:proofErr w:type="gramStart"/>
      <w:r w:rsidRPr="000905AA">
        <w:rPr>
          <w:rFonts w:ascii="Times New Roman" w:eastAsia="Times New Roman" w:hAnsi="Times New Roman" w:cs="Times New Roman"/>
          <w:sz w:val="28"/>
          <w:szCs w:val="28"/>
        </w:rPr>
        <w:t>инноваци</w:t>
      </w:r>
      <w:proofErr w:type="spellEnd"/>
      <w:r w:rsidRPr="000905AA">
        <w:rPr>
          <w:rFonts w:ascii="Times New Roman" w:eastAsia="Times New Roman" w:hAnsi="Times New Roman" w:cs="Times New Roman"/>
          <w:sz w:val="28"/>
          <w:szCs w:val="28"/>
          <w:lang w:val="kk-KZ"/>
        </w:rPr>
        <w:t>ялар</w:t>
      </w:r>
      <w:r>
        <w:rPr>
          <w:rFonts w:ascii="Times New Roman" w:hAnsi="Times New Roman" w:cs="Times New Roman"/>
          <w:sz w:val="28"/>
          <w:szCs w:val="28"/>
        </w:rPr>
        <w:t>[</w:t>
      </w:r>
      <w:proofErr w:type="gramEnd"/>
      <w:r w:rsidR="0081285E">
        <w:rPr>
          <w:rFonts w:ascii="Times New Roman" w:hAnsi="Times New Roman" w:cs="Times New Roman"/>
          <w:sz w:val="28"/>
          <w:szCs w:val="28"/>
          <w:lang w:val="kk-KZ"/>
        </w:rPr>
        <w:t>83</w:t>
      </w:r>
      <w:r>
        <w:rPr>
          <w:rFonts w:ascii="Times New Roman" w:hAnsi="Times New Roman" w:cs="Times New Roman"/>
          <w:sz w:val="28"/>
          <w:szCs w:val="28"/>
        </w:rPr>
        <w:t>]</w:t>
      </w:r>
      <w:r>
        <w:rPr>
          <w:rFonts w:ascii="Times New Roman" w:hAnsi="Times New Roman" w:cs="Times New Roman"/>
          <w:sz w:val="28"/>
          <w:szCs w:val="28"/>
          <w:lang w:val="kk-KZ"/>
        </w:rPr>
        <w:t>.</w:t>
      </w:r>
    </w:p>
    <w:p w14:paraId="6E6CD390" w14:textId="77777777" w:rsidR="0004480B" w:rsidRPr="004F255D" w:rsidRDefault="0004480B" w:rsidP="0004480B">
      <w:pPr>
        <w:pStyle w:val="a5"/>
        <w:spacing w:before="0" w:beforeAutospacing="0" w:after="0" w:afterAutospacing="0"/>
        <w:ind w:firstLine="708"/>
        <w:jc w:val="both"/>
        <w:rPr>
          <w:sz w:val="28"/>
          <w:szCs w:val="28"/>
          <w:lang w:val="kk-KZ"/>
        </w:rPr>
      </w:pPr>
      <w:r w:rsidRPr="004722FD">
        <w:rPr>
          <w:sz w:val="28"/>
          <w:szCs w:val="28"/>
          <w:lang w:val="kk-KZ"/>
        </w:rPr>
        <w:t>Жекелей алғанда, әлеуметтік саладағы инновациялар көп жағдайда қатысы болады:</w:t>
      </w:r>
    </w:p>
    <w:p w14:paraId="5FFD22DD" w14:textId="77777777" w:rsidR="0004480B" w:rsidRPr="004F255D" w:rsidRDefault="0004480B" w:rsidP="0004480B">
      <w:pPr>
        <w:pStyle w:val="a5"/>
        <w:spacing w:before="0" w:beforeAutospacing="0" w:after="0" w:afterAutospacing="0"/>
        <w:jc w:val="both"/>
        <w:rPr>
          <w:sz w:val="28"/>
          <w:szCs w:val="28"/>
          <w:lang w:val="kk-KZ"/>
        </w:rPr>
      </w:pPr>
      <w:r w:rsidRPr="004F255D">
        <w:rPr>
          <w:sz w:val="28"/>
          <w:szCs w:val="28"/>
          <w:lang w:val="kk-KZ"/>
        </w:rPr>
        <w:t xml:space="preserve">- </w:t>
      </w:r>
      <w:r w:rsidRPr="004722FD">
        <w:rPr>
          <w:sz w:val="28"/>
          <w:szCs w:val="28"/>
          <w:lang w:val="kk-KZ"/>
        </w:rPr>
        <w:t>жұмысбастылық, табыстар, тұрғындардың өмір сүру сапасы</w:t>
      </w:r>
      <w:r w:rsidRPr="004F255D">
        <w:rPr>
          <w:sz w:val="28"/>
          <w:szCs w:val="28"/>
          <w:lang w:val="kk-KZ"/>
        </w:rPr>
        <w:t>;</w:t>
      </w:r>
    </w:p>
    <w:p w14:paraId="0D2F5354" w14:textId="77777777" w:rsidR="0004480B" w:rsidRPr="004F255D" w:rsidRDefault="0004480B" w:rsidP="0004480B">
      <w:pPr>
        <w:pStyle w:val="a5"/>
        <w:spacing w:before="0" w:beforeAutospacing="0" w:after="0" w:afterAutospacing="0"/>
        <w:jc w:val="both"/>
        <w:rPr>
          <w:sz w:val="28"/>
          <w:szCs w:val="28"/>
          <w:lang w:val="kk-KZ"/>
        </w:rPr>
      </w:pPr>
      <w:r w:rsidRPr="004F255D">
        <w:rPr>
          <w:sz w:val="28"/>
          <w:szCs w:val="28"/>
          <w:lang w:val="kk-KZ"/>
        </w:rPr>
        <w:t xml:space="preserve">- </w:t>
      </w:r>
      <w:r w:rsidRPr="004722FD">
        <w:rPr>
          <w:sz w:val="28"/>
          <w:szCs w:val="28"/>
          <w:lang w:val="kk-KZ"/>
        </w:rPr>
        <w:t>денсаулық сақтау, ана мен бала, адамдар өмірін сақтау</w:t>
      </w:r>
      <w:r w:rsidRPr="004F255D">
        <w:rPr>
          <w:sz w:val="28"/>
          <w:szCs w:val="28"/>
          <w:lang w:val="kk-KZ"/>
        </w:rPr>
        <w:t>;</w:t>
      </w:r>
    </w:p>
    <w:p w14:paraId="6B9C653A" w14:textId="77777777" w:rsidR="0004480B" w:rsidRPr="004F255D" w:rsidRDefault="0004480B" w:rsidP="0004480B">
      <w:pPr>
        <w:pStyle w:val="a5"/>
        <w:spacing w:before="0" w:beforeAutospacing="0" w:after="0" w:afterAutospacing="0"/>
        <w:jc w:val="both"/>
        <w:rPr>
          <w:sz w:val="28"/>
          <w:szCs w:val="28"/>
          <w:lang w:val="kk-KZ"/>
        </w:rPr>
      </w:pPr>
      <w:r w:rsidRPr="004F255D">
        <w:rPr>
          <w:sz w:val="28"/>
          <w:szCs w:val="28"/>
          <w:lang w:val="kk-KZ"/>
        </w:rPr>
        <w:t xml:space="preserve">- </w:t>
      </w:r>
      <w:r w:rsidRPr="004722FD">
        <w:rPr>
          <w:sz w:val="28"/>
          <w:szCs w:val="28"/>
          <w:lang w:val="kk-KZ"/>
        </w:rPr>
        <w:t>білімнің барлық түрлері мен қалыптары</w:t>
      </w:r>
      <w:r w:rsidRPr="004F255D">
        <w:rPr>
          <w:sz w:val="28"/>
          <w:szCs w:val="28"/>
          <w:lang w:val="kk-KZ"/>
        </w:rPr>
        <w:t>;</w:t>
      </w:r>
    </w:p>
    <w:p w14:paraId="69E4463F" w14:textId="77777777" w:rsidR="0004480B" w:rsidRPr="004F255D" w:rsidRDefault="0004480B" w:rsidP="0004480B">
      <w:pPr>
        <w:pStyle w:val="a5"/>
        <w:spacing w:before="0" w:beforeAutospacing="0" w:after="0" w:afterAutospacing="0"/>
        <w:jc w:val="both"/>
        <w:rPr>
          <w:sz w:val="28"/>
          <w:szCs w:val="28"/>
          <w:lang w:val="kk-KZ"/>
        </w:rPr>
      </w:pPr>
      <w:r w:rsidRPr="004F255D">
        <w:rPr>
          <w:sz w:val="28"/>
          <w:szCs w:val="28"/>
          <w:lang w:val="kk-KZ"/>
        </w:rPr>
        <w:t xml:space="preserve">- </w:t>
      </w:r>
      <w:r w:rsidRPr="004722FD">
        <w:rPr>
          <w:sz w:val="28"/>
          <w:szCs w:val="28"/>
          <w:lang w:val="kk-KZ"/>
        </w:rPr>
        <w:t>мәдениет пен бос уақытты</w:t>
      </w:r>
      <w:r w:rsidRPr="004F255D">
        <w:rPr>
          <w:sz w:val="28"/>
          <w:szCs w:val="28"/>
          <w:lang w:val="kk-KZ"/>
        </w:rPr>
        <w:t>;</w:t>
      </w:r>
    </w:p>
    <w:p w14:paraId="7567D98B" w14:textId="77777777" w:rsidR="0004480B" w:rsidRPr="004F255D" w:rsidRDefault="0004480B" w:rsidP="0004480B">
      <w:pPr>
        <w:pStyle w:val="a5"/>
        <w:spacing w:before="0" w:beforeAutospacing="0" w:after="0" w:afterAutospacing="0"/>
        <w:jc w:val="both"/>
        <w:rPr>
          <w:sz w:val="28"/>
          <w:szCs w:val="28"/>
          <w:lang w:val="kk-KZ"/>
        </w:rPr>
      </w:pPr>
      <w:r w:rsidRPr="004F255D">
        <w:rPr>
          <w:sz w:val="28"/>
          <w:szCs w:val="28"/>
          <w:lang w:val="kk-KZ"/>
        </w:rPr>
        <w:t xml:space="preserve">- </w:t>
      </w:r>
      <w:r w:rsidRPr="004722FD">
        <w:rPr>
          <w:sz w:val="28"/>
          <w:szCs w:val="28"/>
          <w:lang w:val="kk-KZ"/>
        </w:rPr>
        <w:t>әлеуметтік қорғауды</w:t>
      </w:r>
      <w:r w:rsidRPr="004F255D">
        <w:rPr>
          <w:sz w:val="28"/>
          <w:szCs w:val="28"/>
          <w:lang w:val="kk-KZ"/>
        </w:rPr>
        <w:t>;</w:t>
      </w:r>
    </w:p>
    <w:p w14:paraId="2C119099" w14:textId="77777777" w:rsidR="0004480B" w:rsidRPr="004F255D" w:rsidRDefault="0004480B" w:rsidP="0004480B">
      <w:pPr>
        <w:pStyle w:val="a5"/>
        <w:spacing w:before="0" w:beforeAutospacing="0" w:after="0" w:afterAutospacing="0"/>
        <w:jc w:val="both"/>
        <w:rPr>
          <w:sz w:val="28"/>
          <w:szCs w:val="28"/>
          <w:lang w:val="kk-KZ"/>
        </w:rPr>
      </w:pPr>
      <w:r w:rsidRPr="004F255D">
        <w:rPr>
          <w:sz w:val="28"/>
          <w:szCs w:val="28"/>
          <w:lang w:val="kk-KZ"/>
        </w:rPr>
        <w:t xml:space="preserve">- </w:t>
      </w:r>
      <w:r w:rsidRPr="004722FD">
        <w:rPr>
          <w:sz w:val="28"/>
          <w:szCs w:val="28"/>
          <w:lang w:val="kk-KZ"/>
        </w:rPr>
        <w:t>азаматтарды баспанамен қамтамасыз ету құқығы</w:t>
      </w:r>
      <w:r w:rsidRPr="004F255D">
        <w:rPr>
          <w:sz w:val="28"/>
          <w:szCs w:val="28"/>
          <w:lang w:val="kk-KZ"/>
        </w:rPr>
        <w:t>;</w:t>
      </w:r>
    </w:p>
    <w:p w14:paraId="38E51506" w14:textId="77777777" w:rsidR="0004480B" w:rsidRPr="004F255D" w:rsidRDefault="0004480B" w:rsidP="0004480B">
      <w:pPr>
        <w:pStyle w:val="a5"/>
        <w:spacing w:before="0" w:beforeAutospacing="0" w:after="0" w:afterAutospacing="0"/>
        <w:jc w:val="both"/>
        <w:rPr>
          <w:sz w:val="28"/>
          <w:szCs w:val="28"/>
          <w:lang w:val="kk-KZ"/>
        </w:rPr>
      </w:pPr>
      <w:r w:rsidRPr="004F255D">
        <w:rPr>
          <w:sz w:val="28"/>
          <w:szCs w:val="28"/>
          <w:lang w:val="kk-KZ"/>
        </w:rPr>
        <w:t xml:space="preserve">- </w:t>
      </w:r>
      <w:r w:rsidRPr="004722FD">
        <w:rPr>
          <w:sz w:val="28"/>
          <w:szCs w:val="28"/>
          <w:lang w:val="kk-KZ"/>
        </w:rPr>
        <w:t>қоғамдық қауіпсіздікті</w:t>
      </w:r>
      <w:r w:rsidRPr="004F255D">
        <w:rPr>
          <w:sz w:val="28"/>
          <w:szCs w:val="28"/>
          <w:lang w:val="kk-KZ"/>
        </w:rPr>
        <w:t>;</w:t>
      </w:r>
    </w:p>
    <w:p w14:paraId="4764600B" w14:textId="77777777" w:rsidR="0004480B" w:rsidRPr="004F255D" w:rsidRDefault="0004480B" w:rsidP="0004480B">
      <w:pPr>
        <w:pStyle w:val="a5"/>
        <w:spacing w:before="0" w:beforeAutospacing="0" w:after="0" w:afterAutospacing="0"/>
        <w:jc w:val="both"/>
        <w:rPr>
          <w:sz w:val="28"/>
          <w:szCs w:val="28"/>
          <w:lang w:val="kk-KZ"/>
        </w:rPr>
      </w:pPr>
      <w:r w:rsidRPr="004F255D">
        <w:rPr>
          <w:sz w:val="28"/>
          <w:szCs w:val="28"/>
          <w:lang w:val="kk-KZ"/>
        </w:rPr>
        <w:t xml:space="preserve">- </w:t>
      </w:r>
      <w:r w:rsidRPr="004722FD">
        <w:rPr>
          <w:sz w:val="28"/>
          <w:szCs w:val="28"/>
          <w:lang w:val="kk-KZ"/>
        </w:rPr>
        <w:t>қоршаған ортаны қорғауды</w:t>
      </w:r>
      <w:r w:rsidRPr="004F255D">
        <w:rPr>
          <w:sz w:val="28"/>
          <w:szCs w:val="28"/>
          <w:lang w:val="kk-KZ"/>
        </w:rPr>
        <w:t>;</w:t>
      </w:r>
    </w:p>
    <w:p w14:paraId="70C5702B" w14:textId="77777777" w:rsidR="0004480B" w:rsidRPr="004F255D" w:rsidRDefault="0004480B" w:rsidP="0004480B">
      <w:pPr>
        <w:pStyle w:val="a5"/>
        <w:spacing w:before="0" w:beforeAutospacing="0" w:after="0" w:afterAutospacing="0"/>
        <w:jc w:val="both"/>
        <w:rPr>
          <w:sz w:val="28"/>
          <w:szCs w:val="28"/>
          <w:lang w:val="kk-KZ"/>
        </w:rPr>
      </w:pPr>
      <w:r w:rsidRPr="004F255D">
        <w:rPr>
          <w:sz w:val="28"/>
          <w:szCs w:val="28"/>
          <w:lang w:val="kk-KZ"/>
        </w:rPr>
        <w:t xml:space="preserve">- </w:t>
      </w:r>
      <w:r w:rsidRPr="004722FD">
        <w:rPr>
          <w:sz w:val="28"/>
          <w:szCs w:val="28"/>
          <w:lang w:val="kk-KZ"/>
        </w:rPr>
        <w:t>босқындар мен мәжбүрлі көшіп-қонушылармен жұмыс</w:t>
      </w:r>
      <w:r w:rsidRPr="004F255D">
        <w:rPr>
          <w:sz w:val="28"/>
          <w:szCs w:val="28"/>
          <w:lang w:val="kk-KZ"/>
        </w:rPr>
        <w:t>;</w:t>
      </w:r>
    </w:p>
    <w:p w14:paraId="616D0A38" w14:textId="77777777" w:rsidR="00D26921" w:rsidRDefault="0004480B" w:rsidP="00D26921">
      <w:pPr>
        <w:spacing w:after="0" w:line="240" w:lineRule="auto"/>
        <w:jc w:val="both"/>
        <w:rPr>
          <w:rFonts w:ascii="Times New Roman" w:hAnsi="Times New Roman"/>
          <w:sz w:val="28"/>
          <w:szCs w:val="28"/>
          <w:lang w:val="kk-KZ"/>
        </w:rPr>
      </w:pPr>
      <w:r w:rsidRPr="0004480B">
        <w:rPr>
          <w:rFonts w:ascii="Times New Roman" w:hAnsi="Times New Roman" w:cs="Times New Roman"/>
          <w:sz w:val="28"/>
          <w:szCs w:val="28"/>
          <w:lang w:val="kk-KZ"/>
        </w:rPr>
        <w:t>- балалар, мүгедектер, қарттар мен аз қамтылған азаматтарға қатысты қоғамдық қорғау[</w:t>
      </w:r>
      <w:r w:rsidR="00D26921" w:rsidRPr="00D26921">
        <w:rPr>
          <w:rFonts w:ascii="Times New Roman" w:hAnsi="Times New Roman" w:cs="Times New Roman"/>
          <w:sz w:val="28"/>
          <w:szCs w:val="28"/>
          <w:lang w:val="kk-KZ"/>
        </w:rPr>
        <w:t>8</w:t>
      </w:r>
      <w:r w:rsidR="0081285E">
        <w:rPr>
          <w:rFonts w:ascii="Times New Roman" w:hAnsi="Times New Roman" w:cs="Times New Roman"/>
          <w:sz w:val="28"/>
          <w:szCs w:val="28"/>
          <w:lang w:val="kk-KZ"/>
        </w:rPr>
        <w:t>4</w:t>
      </w:r>
      <w:r w:rsidRPr="0004480B">
        <w:rPr>
          <w:rFonts w:ascii="Times New Roman" w:hAnsi="Times New Roman" w:cs="Times New Roman"/>
          <w:sz w:val="28"/>
          <w:szCs w:val="28"/>
          <w:lang w:val="kk-KZ"/>
        </w:rPr>
        <w:t>].</w:t>
      </w:r>
      <w:r w:rsidR="00BE5FEA">
        <w:rPr>
          <w:rFonts w:ascii="Times New Roman" w:hAnsi="Times New Roman"/>
          <w:sz w:val="28"/>
          <w:szCs w:val="28"/>
          <w:lang w:val="kk-KZ"/>
        </w:rPr>
        <w:tab/>
      </w:r>
    </w:p>
    <w:p w14:paraId="2F2DF610" w14:textId="77777777" w:rsidR="00336020" w:rsidRDefault="00BE5FEA" w:rsidP="00D26921">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Қоғамдық құрылымдағы инновациялардың дамуына әсер ететін басты екі себепке ерекше назар аударғанымыз дұрыс болады. Біріншісі, бұл ішкі себеп – адамның күнделікті тұрмысқа деген  қажеттіліктерінің өсуі мен көбеюі, осы қажеттіліктерді қанағаттандыратын, барған сайын жаңа және барынша тиімді құрал-жабдықтар мен әрекеттерді ойлап табуға мәжбүрлейді. Адамдардың әрбір келесі ұрпағы қол жеткен деңгейден ысырылады және оларға барынша жоғары талап қойылып, осы қажеттіліктерді қанағаттандырудың жаңа құралдарын іздеу мүмкіндіктерін туындатады. Екіншісі, бұл сыртқы себеп – адам мен қоғам қоршаған ортада (табиғи, әлеуметтік, экономикалық, саяси) үнемі диалектикалық өзгеріске ұшырай отырып, барған сайын жаңа талаптар қояды және сол жаңа өзгерістерге бейімделу үшін зияткерлік күштер мен тәжірибеге жүгінуге тырысады. Қоғам</w:t>
      </w:r>
      <w:r w:rsidR="00A209C4">
        <w:rPr>
          <w:rFonts w:ascii="Times New Roman" w:hAnsi="Times New Roman"/>
          <w:sz w:val="28"/>
          <w:szCs w:val="28"/>
          <w:lang w:val="kk-KZ"/>
        </w:rPr>
        <w:t xml:space="preserve"> мүшелері пайда болған жаңа </w:t>
      </w:r>
      <w:r>
        <w:rPr>
          <w:rFonts w:ascii="Times New Roman" w:hAnsi="Times New Roman"/>
          <w:sz w:val="28"/>
          <w:szCs w:val="28"/>
          <w:lang w:val="kk-KZ"/>
        </w:rPr>
        <w:t>өнімдерді меңгеруге ұмтылады.</w:t>
      </w:r>
    </w:p>
    <w:p w14:paraId="114596FC" w14:textId="77777777" w:rsidR="00970767" w:rsidRDefault="005D1C99" w:rsidP="005D1C99">
      <w:pPr>
        <w:spacing w:after="0" w:line="240" w:lineRule="auto"/>
        <w:ind w:firstLine="709"/>
        <w:jc w:val="both"/>
        <w:rPr>
          <w:rFonts w:ascii="Times New Roman" w:eastAsia="Times New Roman" w:hAnsi="Times New Roman" w:cs="Times New Roman"/>
          <w:sz w:val="28"/>
          <w:szCs w:val="28"/>
          <w:lang w:val="kk-KZ"/>
        </w:rPr>
      </w:pPr>
      <w:r w:rsidRPr="005D1C99">
        <w:rPr>
          <w:rFonts w:ascii="Times New Roman" w:eastAsia="Times New Roman" w:hAnsi="Times New Roman" w:cs="Times New Roman"/>
          <w:sz w:val="28"/>
          <w:szCs w:val="28"/>
          <w:lang w:val="kk-KZ"/>
        </w:rPr>
        <w:t xml:space="preserve">Ғылыми-техникалық және инновациялық дамуға және жекелеген салаларды, аймақтарды, өндірушілердің бәсекеге қабілеттілігін көтеруге </w:t>
      </w:r>
      <w:r w:rsidRPr="005D1C99">
        <w:rPr>
          <w:rFonts w:ascii="Times New Roman" w:eastAsia="Times New Roman" w:hAnsi="Times New Roman" w:cs="Times New Roman"/>
          <w:sz w:val="28"/>
          <w:szCs w:val="28"/>
          <w:lang w:val="kk-KZ"/>
        </w:rPr>
        <w:lastRenderedPageBreak/>
        <w:t xml:space="preserve">салынған инвестициялардың тиімділігі басқару жүйесінің рационалдылығынан тәуелді болады. </w:t>
      </w:r>
    </w:p>
    <w:p w14:paraId="35BE0CDA" w14:textId="77777777" w:rsidR="00BB25B5" w:rsidRPr="00A17E9C" w:rsidRDefault="008043F4" w:rsidP="00BB25B5">
      <w:pPr>
        <w:spacing w:after="0" w:line="240" w:lineRule="auto"/>
        <w:ind w:firstLine="709"/>
        <w:jc w:val="both"/>
        <w:rPr>
          <w:rFonts w:ascii="Times New Roman" w:eastAsia="Times New Roman" w:hAnsi="Times New Roman" w:cs="Times New Roman"/>
          <w:sz w:val="28"/>
          <w:szCs w:val="28"/>
          <w:lang w:val="kk-KZ"/>
        </w:rPr>
      </w:pPr>
      <w:r w:rsidRPr="00A17E9C">
        <w:rPr>
          <w:rFonts w:ascii="Times New Roman" w:eastAsia="Times New Roman" w:hAnsi="Times New Roman" w:cs="Times New Roman"/>
          <w:sz w:val="28"/>
          <w:szCs w:val="28"/>
          <w:lang w:val="kk-KZ"/>
        </w:rPr>
        <w:t>Б</w:t>
      </w:r>
      <w:r w:rsidR="00BB25B5" w:rsidRPr="00A17E9C">
        <w:rPr>
          <w:rFonts w:ascii="Times New Roman" w:eastAsia="Times New Roman" w:hAnsi="Times New Roman" w:cs="Times New Roman"/>
          <w:sz w:val="28"/>
          <w:szCs w:val="28"/>
          <w:lang w:val="kk-KZ"/>
        </w:rPr>
        <w:t xml:space="preserve">асқару жүйесін </w:t>
      </w:r>
      <w:r w:rsidR="005919D1" w:rsidRPr="00A17E9C">
        <w:rPr>
          <w:rFonts w:ascii="Times New Roman" w:eastAsia="Times New Roman" w:hAnsi="Times New Roman" w:cs="Times New Roman"/>
          <w:sz w:val="28"/>
          <w:szCs w:val="28"/>
          <w:lang w:val="kk-KZ"/>
        </w:rPr>
        <w:t xml:space="preserve">пайдалы </w:t>
      </w:r>
      <w:r w:rsidR="00BB25B5" w:rsidRPr="00A17E9C">
        <w:rPr>
          <w:rFonts w:ascii="Times New Roman" w:eastAsia="Times New Roman" w:hAnsi="Times New Roman" w:cs="Times New Roman"/>
          <w:sz w:val="28"/>
          <w:szCs w:val="28"/>
          <w:lang w:val="kk-KZ"/>
        </w:rPr>
        <w:t>қалыптастыру үшін қажетті факторлардың үйлесімін төмендегідей жолдармен іске асыру қажет: бұл үйлесім басқарудың инновациялық әдістерін енгізу мен бәсекеге қабілетті ресурстарды тиімді пайдалану арқылы өндірісті ұйымдастыруды қамтиды, мұның нәтижесінде экономиканың бәсекеге қабілеттілігі артады. Ғылыми зерттеу салаларында фундаменталды және қолданбалы зерттеулер, технологиялар, жаңалықтар және қызмет көрсетуде мен дамытуға ықпал ететін факторлар осы бағытта жүзеге асырылуы тиіс. Сонымен қатар, тұрақты және сенімді банк жүйесі, венчурлық капитал, ғылыми зерттеулер жүргізуге арналған қуатты база және т.б. дамыған қызмет көрсету салалары арқылы бұл мақсатқа қол жеткізу керек.</w:t>
      </w:r>
    </w:p>
    <w:p w14:paraId="56FFCFBA" w14:textId="77777777" w:rsidR="00101E40" w:rsidRPr="00A17E9C" w:rsidRDefault="00101E40" w:rsidP="00101E40">
      <w:pPr>
        <w:spacing w:after="0" w:line="240" w:lineRule="auto"/>
        <w:ind w:firstLine="709"/>
        <w:jc w:val="both"/>
        <w:rPr>
          <w:rFonts w:ascii="Times New Roman" w:hAnsi="Times New Roman" w:cs="Times New Roman"/>
          <w:sz w:val="28"/>
          <w:szCs w:val="28"/>
          <w:lang w:val="kk-KZ"/>
        </w:rPr>
      </w:pPr>
      <w:r w:rsidRPr="00A17E9C">
        <w:rPr>
          <w:rFonts w:ascii="Times New Roman" w:hAnsi="Times New Roman" w:cs="Times New Roman"/>
          <w:sz w:val="28"/>
          <w:szCs w:val="28"/>
          <w:lang w:val="kk-KZ"/>
        </w:rPr>
        <w:t>Инклюзивтік инновациялар қоғамның әлеуметтік тұрғыдан әлсіз топтарын, соның ішінде кедейлерді де ескеріп, жалпы халыққа бағытталуы керек. Бұл инновациялар тауарлар мен қызметтердің кең ауқымдағы адамдар үшін қолжетімді болуын, сондай-ақ олардың тұрақты түрде өндіріліп, жеткізілуін қамтамасыз етуі тиіс.</w:t>
      </w:r>
    </w:p>
    <w:p w14:paraId="2ED0E5D1" w14:textId="77777777" w:rsidR="00BE5FEA" w:rsidRPr="00EE7A98" w:rsidRDefault="00BE5FEA" w:rsidP="005D1C99">
      <w:pPr>
        <w:spacing w:after="0" w:line="240" w:lineRule="auto"/>
        <w:ind w:firstLine="709"/>
        <w:jc w:val="both"/>
        <w:rPr>
          <w:rFonts w:ascii="Times New Roman" w:hAnsi="Times New Roman" w:cs="Times New Roman"/>
          <w:sz w:val="28"/>
          <w:szCs w:val="28"/>
          <w:lang w:val="kk-KZ"/>
        </w:rPr>
      </w:pPr>
      <w:r w:rsidRPr="00EE7A98">
        <w:rPr>
          <w:rFonts w:ascii="Times New Roman" w:hAnsi="Times New Roman" w:cs="Times New Roman"/>
          <w:sz w:val="28"/>
          <w:szCs w:val="28"/>
          <w:lang w:val="kk-KZ"/>
        </w:rPr>
        <w:t>Аталған инновацилар</w:t>
      </w:r>
      <w:r w:rsidR="00B538F5">
        <w:rPr>
          <w:rFonts w:ascii="Times New Roman" w:hAnsi="Times New Roman" w:cs="Times New Roman"/>
          <w:sz w:val="28"/>
          <w:szCs w:val="28"/>
          <w:lang w:val="kk-KZ"/>
        </w:rPr>
        <w:t xml:space="preserve"> </w:t>
      </w:r>
      <w:r w:rsidRPr="00EE7A98">
        <w:rPr>
          <w:rFonts w:ascii="Times New Roman" w:hAnsi="Times New Roman" w:cs="Times New Roman"/>
          <w:sz w:val="28"/>
          <w:szCs w:val="28"/>
          <w:lang w:val="kk-KZ"/>
        </w:rPr>
        <w:t xml:space="preserve"> олардың әлеуметтік қорын ұлғайтады, бейресми секторда инновациялық қызметтің өркендеуіне ықпал етеді, халықтың қалың жігі үшін оны «қарапайым» жағдайға айналдырады. Басқаша айтқанда, инклюзивтік инновациялар – бәріне арналған инновациялар. Олар көбіне жоғары технологияларға емес, орта және онша күрделі емес деңгейдегі технологияларға негізделеді. Әсіресе арнайы ғылыми-зерттеулерге емес, бұрыннан келе жатқан қарапайым технологияларға негізделеді. Бұл азғана ауқымды өнім өндіруге арналған және қоршаған ортаға барынша аз ықпал ететін, қызмет көрсету мен жөндеуде күрделі емес еңбек сыйымды технологиялар. Әрине, олар радикалды емес, бірақ дәстүрлі әдістермен салыстырғанда еңбек өнімділігін айтарлықтай арттыруға жол ашады. Олардың басты артықшылығы – олар маңызды инвестициялар мен жоғары білікті кадрларға мұқтаж емес, күрделі емес өндіріске арналған, жергілікті ресурстарды тартып, жергілікті қажеттіліктерді қамтамасыз етуге мүмкіндік береді.</w:t>
      </w:r>
    </w:p>
    <w:p w14:paraId="1F0D5533" w14:textId="77777777" w:rsidR="00BE5FEA" w:rsidRPr="00EE7A98" w:rsidRDefault="00BE5FEA" w:rsidP="00BE5FEA">
      <w:pPr>
        <w:spacing w:after="0" w:line="240" w:lineRule="auto"/>
        <w:jc w:val="both"/>
        <w:rPr>
          <w:rFonts w:ascii="Times New Roman" w:hAnsi="Times New Roman" w:cs="Times New Roman"/>
          <w:sz w:val="28"/>
          <w:szCs w:val="28"/>
          <w:lang w:val="kk-KZ"/>
        </w:rPr>
      </w:pPr>
      <w:r w:rsidRPr="00EE7A98">
        <w:rPr>
          <w:rFonts w:ascii="Times New Roman" w:hAnsi="Times New Roman" w:cs="Times New Roman"/>
          <w:sz w:val="28"/>
          <w:szCs w:val="28"/>
          <w:lang w:val="kk-KZ"/>
        </w:rPr>
        <w:tab/>
        <w:t xml:space="preserve">Инклюзивтік инновациялардың Қазақстан үшін орны бөлек, өйткені ол әлі де деңгейі төмен болып тұрған инновациялық белсенділікті арттырудың қосымша мүмкіндіктерін ашады. Олар капитал сыйымдылығының төмендігімен </w:t>
      </w:r>
      <w:r w:rsidR="009958F9" w:rsidRPr="009958F9">
        <w:rPr>
          <w:rFonts w:ascii="Times New Roman" w:hAnsi="Times New Roman" w:cs="Times New Roman"/>
          <w:sz w:val="28"/>
          <w:szCs w:val="28"/>
          <w:lang w:val="kk-KZ"/>
        </w:rPr>
        <w:t>ерек</w:t>
      </w:r>
      <w:r w:rsidRPr="00EE7A98">
        <w:rPr>
          <w:rFonts w:ascii="Times New Roman" w:hAnsi="Times New Roman" w:cs="Times New Roman"/>
          <w:sz w:val="28"/>
          <w:szCs w:val="28"/>
          <w:lang w:val="kk-KZ"/>
        </w:rPr>
        <w:t>шеленеді, үлкен мемлекеттік шығыстармен байланысты емес, қарқынды зерттеулер мен зерттемелерсіз-ақ мүмкін. Олар өз технологияларымыздың кемшіліктерін өтеуге мүмкіндік береді, дәстүрлі тәжірибені қолдануға жол ашады. Біздің елімізде инклюзивтік инновациялар ауылшаруашылығы, қолөнер өнеркәсібі, білім беру, денсаулық сақтау, күн және жел энергетикасы сынды салаларда үлкен перспективаға ие бола алады.</w:t>
      </w:r>
    </w:p>
    <w:p w14:paraId="5D8A49EF" w14:textId="77777777" w:rsidR="00BE5FEA" w:rsidRPr="00EE7A98" w:rsidRDefault="00BE5FEA" w:rsidP="00BE5FEA">
      <w:pPr>
        <w:spacing w:after="0" w:line="240" w:lineRule="auto"/>
        <w:jc w:val="both"/>
        <w:rPr>
          <w:rFonts w:ascii="Times New Roman" w:hAnsi="Times New Roman" w:cs="Times New Roman"/>
          <w:sz w:val="28"/>
          <w:szCs w:val="28"/>
          <w:lang w:val="kk-KZ"/>
        </w:rPr>
      </w:pPr>
      <w:r w:rsidRPr="00EE7A98">
        <w:rPr>
          <w:rFonts w:ascii="Times New Roman" w:hAnsi="Times New Roman" w:cs="Times New Roman"/>
          <w:sz w:val="28"/>
          <w:szCs w:val="28"/>
          <w:lang w:val="kk-KZ"/>
        </w:rPr>
        <w:tab/>
        <w:t xml:space="preserve">Инклюзивтілік өлшемі ауылды жерлерде басым өндірістерді дамыту үшін маңызды. Бұл жерде Қазақстан халқының 45 пайызы өмір сүреді, бірақ </w:t>
      </w:r>
      <w:r w:rsidRPr="00EE7A98">
        <w:rPr>
          <w:rFonts w:ascii="Times New Roman" w:hAnsi="Times New Roman" w:cs="Times New Roman"/>
          <w:sz w:val="28"/>
          <w:szCs w:val="28"/>
          <w:lang w:val="kk-KZ"/>
        </w:rPr>
        <w:lastRenderedPageBreak/>
        <w:t>ол оның нәтижелеріне қолжетімділік тұрғысынан да, бұл үдеріске жаңа технологиялар жасауды тарту, жаңа бизнестерді ұйымдастыру тұрғысынан да индустриалдық даму үдерістерімен айтарлықтай деңгейде қамтылмаған. Нәтижесінде ауыл халқы табыстарының өсімі тежеліп, көптеген әлеуметтік мәселелер шешілмей қалуда. Қала халқына қарағанда, ауыл халқының ақшалай табыстары 1,5 есе төмен.</w:t>
      </w:r>
    </w:p>
    <w:p w14:paraId="1D434FCF" w14:textId="77777777" w:rsidR="00BE5FEA" w:rsidRPr="00EE7A98" w:rsidRDefault="00BE5FEA" w:rsidP="00BE5FEA">
      <w:pPr>
        <w:spacing w:after="0" w:line="240" w:lineRule="auto"/>
        <w:jc w:val="both"/>
        <w:rPr>
          <w:rFonts w:ascii="Times New Roman" w:hAnsi="Times New Roman" w:cs="Times New Roman"/>
          <w:sz w:val="28"/>
          <w:szCs w:val="28"/>
          <w:lang w:val="kk-KZ"/>
        </w:rPr>
      </w:pPr>
      <w:r w:rsidRPr="00EE7A98">
        <w:rPr>
          <w:rFonts w:ascii="Times New Roman" w:hAnsi="Times New Roman" w:cs="Times New Roman"/>
          <w:sz w:val="28"/>
          <w:szCs w:val="28"/>
          <w:lang w:val="kk-KZ"/>
        </w:rPr>
        <w:tab/>
        <w:t>Инклюзивтік даму мүдделеріне сәйкес келетін өндірісті дамыту жөніндегі нақты жобалар ауылды жерлерде өнеркәсіптің еңбек сыйымды салалары кәсіпорындарының еншілес бөлімшелерін ашудан бастап, дәстүрлі қолөнер мен экологиялық туризмді дамытуға дейінгі әр түрлі бағыттарды қамтуы мүмкін. Сонымен қатар, жергілікті ресурстарды игеру жөніндегі өзгеше шешімдерді ынталандыру қажет. Ұсақ тауарлы өндірістер, туристік балық аулау, биоқарашірік, органикалық тыңайтқыштар өндірісі дами алады. Мұның барлығы ауылды жерлерде жаңа жұмыс орындарын құруға мүмкіндік береді. Көпшілігі инновацияны – жоғары технологиялар, олар саясаткерлердің, ғалымдардың, бизнесмендердің міндеті деп ойлайды. Алайда, инклюзивтік инновациялар бұл ойды жоққа шығарады. Себебі, олардың жасалуына да, нәтижелерін пайдалануға да ең қарапайым адамдар атсалыса алады[</w:t>
      </w:r>
      <w:r w:rsidR="00D26921" w:rsidRPr="00D26921">
        <w:rPr>
          <w:rFonts w:ascii="Times New Roman" w:hAnsi="Times New Roman" w:cs="Times New Roman"/>
          <w:sz w:val="28"/>
          <w:szCs w:val="28"/>
          <w:lang w:val="kk-KZ"/>
        </w:rPr>
        <w:t>8</w:t>
      </w:r>
      <w:r w:rsidR="0081285E">
        <w:rPr>
          <w:rFonts w:ascii="Times New Roman" w:hAnsi="Times New Roman" w:cs="Times New Roman"/>
          <w:sz w:val="28"/>
          <w:szCs w:val="28"/>
          <w:lang w:val="kk-KZ"/>
        </w:rPr>
        <w:t>5</w:t>
      </w:r>
      <w:r w:rsidR="00A209C4">
        <w:rPr>
          <w:rFonts w:ascii="Times New Roman" w:hAnsi="Times New Roman" w:cs="Times New Roman"/>
          <w:sz w:val="28"/>
          <w:szCs w:val="28"/>
          <w:lang w:val="kk-KZ"/>
        </w:rPr>
        <w:t>].</w:t>
      </w:r>
    </w:p>
    <w:p w14:paraId="3A5986F3" w14:textId="77777777" w:rsidR="00075469" w:rsidRDefault="00075469" w:rsidP="00BE5FEA">
      <w:pPr>
        <w:spacing w:after="0" w:line="240" w:lineRule="auto"/>
        <w:jc w:val="both"/>
        <w:rPr>
          <w:rFonts w:ascii="Times New Roman" w:hAnsi="Times New Roman" w:cs="Times New Roman"/>
          <w:sz w:val="28"/>
          <w:szCs w:val="28"/>
          <w:lang w:val="kk-KZ"/>
        </w:rPr>
      </w:pPr>
      <w:r w:rsidRPr="00EE7A98">
        <w:rPr>
          <w:rFonts w:ascii="Times New Roman" w:hAnsi="Times New Roman" w:cs="Times New Roman"/>
          <w:sz w:val="28"/>
          <w:szCs w:val="28"/>
          <w:lang w:val="kk-KZ"/>
        </w:rPr>
        <w:tab/>
        <w:t>Сонымен, инновация ұғымының зерттелуінде әртүрлі бағыттар қалыптасқан. Дегенмен инновацияның жаңалық жасау, өнертапқыштық ретіндегі анықтамалалар инновацияның әлеуметтік өзгерістердің негізгі көрсеткіші, негізі екендігін сипаттайды. Инновацияның түрлерін зерттеу барысында инновациялардың экономикалық, технологиялық, әлеуметтік тұрғыдағы топтамалары берілді.</w:t>
      </w:r>
    </w:p>
    <w:p w14:paraId="179AEE73" w14:textId="77777777" w:rsidR="0071450E" w:rsidRDefault="0071450E" w:rsidP="00BE5FEA">
      <w:pPr>
        <w:spacing w:after="0" w:line="240" w:lineRule="auto"/>
        <w:jc w:val="both"/>
        <w:rPr>
          <w:rFonts w:ascii="Times New Roman" w:hAnsi="Times New Roman" w:cs="Times New Roman"/>
          <w:sz w:val="28"/>
          <w:szCs w:val="28"/>
          <w:lang w:val="kk-KZ"/>
        </w:rPr>
      </w:pPr>
    </w:p>
    <w:p w14:paraId="2DBA60E9" w14:textId="77777777" w:rsidR="004C65F0" w:rsidRPr="00394F44" w:rsidRDefault="004C65F0" w:rsidP="00BE5FEA">
      <w:pPr>
        <w:spacing w:after="0" w:line="240" w:lineRule="auto"/>
        <w:jc w:val="both"/>
        <w:rPr>
          <w:rFonts w:ascii="Times New Roman" w:hAnsi="Times New Roman" w:cs="Times New Roman"/>
          <w:sz w:val="28"/>
          <w:szCs w:val="28"/>
          <w:lang w:val="kk-KZ"/>
        </w:rPr>
      </w:pPr>
    </w:p>
    <w:p w14:paraId="622487C9" w14:textId="77777777" w:rsidR="004F1422" w:rsidRPr="005D69E8" w:rsidRDefault="0081285E" w:rsidP="0071450E">
      <w:pPr>
        <w:pStyle w:val="af6"/>
        <w:ind w:firstLine="567"/>
        <w:jc w:val="both"/>
        <w:rPr>
          <w:rFonts w:ascii="Times New Roman" w:hAnsi="Times New Roman" w:cs="Times New Roman"/>
          <w:sz w:val="28"/>
          <w:szCs w:val="28"/>
          <w:lang w:val="kk-KZ"/>
        </w:rPr>
      </w:pPr>
      <w:r w:rsidRPr="0092371E">
        <w:rPr>
          <w:rFonts w:ascii="Times New Roman" w:hAnsi="Times New Roman" w:cs="Times New Roman"/>
          <w:sz w:val="28"/>
          <w:szCs w:val="28"/>
          <w:highlight w:val="yellow"/>
          <w:lang w:val="kk-KZ"/>
        </w:rPr>
        <w:t>1-тарау сілтемесі 85 пен бітеді</w:t>
      </w:r>
    </w:p>
    <w:p w14:paraId="2E7A0C40" w14:textId="77777777" w:rsidR="004F1422" w:rsidRPr="005D69E8" w:rsidRDefault="004F1422" w:rsidP="0071450E">
      <w:pPr>
        <w:pStyle w:val="af6"/>
        <w:ind w:firstLine="567"/>
        <w:jc w:val="both"/>
        <w:rPr>
          <w:rFonts w:ascii="Times New Roman" w:hAnsi="Times New Roman" w:cs="Times New Roman"/>
          <w:sz w:val="28"/>
          <w:szCs w:val="28"/>
          <w:lang w:val="kk-KZ"/>
        </w:rPr>
      </w:pPr>
    </w:p>
    <w:p w14:paraId="1B34D21D" w14:textId="77777777" w:rsidR="004F1422" w:rsidRPr="009449E5" w:rsidRDefault="004F1422" w:rsidP="004F1422">
      <w:pPr>
        <w:spacing w:before="100" w:beforeAutospacing="1" w:after="100" w:afterAutospacing="1" w:line="240" w:lineRule="auto"/>
        <w:jc w:val="center"/>
        <w:rPr>
          <w:rFonts w:ascii="Times New Roman" w:hAnsi="Times New Roman" w:cs="Times New Roman"/>
          <w:sz w:val="28"/>
          <w:szCs w:val="28"/>
          <w:lang w:val="kk-KZ"/>
        </w:rPr>
      </w:pPr>
      <w:r w:rsidRPr="009449E5">
        <w:rPr>
          <w:rFonts w:ascii="Times New Roman" w:eastAsia="Times New Roman" w:hAnsi="Times New Roman" w:cs="Times New Roman"/>
          <w:b/>
          <w:sz w:val="28"/>
          <w:szCs w:val="28"/>
          <w:lang w:val="kk-KZ"/>
        </w:rPr>
        <w:t>1.2 Инновациялық үдерістердің типологиясы мен бағыттары</w:t>
      </w:r>
      <w:r w:rsidRPr="009449E5">
        <w:rPr>
          <w:rFonts w:ascii="Times New Roman" w:eastAsia="Times New Roman" w:hAnsi="Times New Roman" w:cs="Times New Roman"/>
          <w:sz w:val="28"/>
          <w:szCs w:val="28"/>
          <w:lang w:val="kk-KZ"/>
        </w:rPr>
        <w:br/>
      </w:r>
      <w:bookmarkStart w:id="0" w:name="habracut"/>
      <w:bookmarkEnd w:id="0"/>
    </w:p>
    <w:p w14:paraId="546D545D" w14:textId="77777777" w:rsidR="00957F1F" w:rsidRPr="005D69E8" w:rsidRDefault="00957F1F" w:rsidP="0085361C">
      <w:pPr>
        <w:spacing w:after="0" w:line="240" w:lineRule="auto"/>
        <w:ind w:firstLine="708"/>
        <w:jc w:val="both"/>
        <w:rPr>
          <w:rFonts w:ascii="Times New Roman" w:hAnsi="Times New Roman" w:cs="Times New Roman"/>
          <w:sz w:val="28"/>
          <w:szCs w:val="28"/>
          <w:lang w:val="kk-KZ"/>
        </w:rPr>
      </w:pPr>
      <w:r w:rsidRPr="005D69E8">
        <w:rPr>
          <w:rFonts w:ascii="Times New Roman" w:hAnsi="Times New Roman" w:cs="Times New Roman"/>
          <w:sz w:val="28"/>
          <w:szCs w:val="28"/>
          <w:lang w:val="kk-KZ"/>
        </w:rPr>
        <w:t xml:space="preserve">Бүгінгі таңда бүкіл әлемде кез келген мемлекетте инновациялық </w:t>
      </w:r>
      <w:r w:rsidR="00461250" w:rsidRPr="005D69E8">
        <w:rPr>
          <w:rFonts w:ascii="Times New Roman" w:hAnsi="Times New Roman" w:cs="Times New Roman"/>
          <w:sz w:val="28"/>
          <w:szCs w:val="28"/>
          <w:lang w:val="kk-KZ"/>
        </w:rPr>
        <w:t>үдеріс</w:t>
      </w:r>
      <w:r w:rsidRPr="005D69E8">
        <w:rPr>
          <w:rFonts w:ascii="Times New Roman" w:hAnsi="Times New Roman" w:cs="Times New Roman"/>
          <w:sz w:val="28"/>
          <w:szCs w:val="28"/>
          <w:lang w:val="kk-KZ"/>
        </w:rPr>
        <w:t xml:space="preserve">терді дамыту зор маңызға ие. Инновациялық </w:t>
      </w:r>
      <w:r w:rsidR="00461250" w:rsidRPr="005D69E8">
        <w:rPr>
          <w:rFonts w:ascii="Times New Roman" w:hAnsi="Times New Roman" w:cs="Times New Roman"/>
          <w:sz w:val="28"/>
          <w:szCs w:val="28"/>
          <w:lang w:val="kk-KZ"/>
        </w:rPr>
        <w:t>үдеріс</w:t>
      </w:r>
      <w:r w:rsidRPr="005D69E8">
        <w:rPr>
          <w:rFonts w:ascii="Times New Roman" w:hAnsi="Times New Roman" w:cs="Times New Roman"/>
          <w:sz w:val="28"/>
          <w:szCs w:val="28"/>
          <w:lang w:val="kk-KZ"/>
        </w:rPr>
        <w:t xml:space="preserve"> алғашқы кезекте ұлттық инновациялық жүйенің қалыптасуы мен дамуын білдіреді (ары қарай - ҰИЖ). Инновациялық жүйе барынша реттелінетіндей табиғи нарықтық тетік болуы керек (бұл жағдайда оның дамуы табиғи сипатқа негізделіп, үміт пайда болып және даму «двигателі» сырттай емес, іштей болады), бірақ арнайы мемлекеттік билік органдар</w:t>
      </w:r>
      <w:r w:rsidR="001B55F4" w:rsidRPr="005D69E8">
        <w:rPr>
          <w:rFonts w:ascii="Times New Roman" w:hAnsi="Times New Roman" w:cs="Times New Roman"/>
          <w:sz w:val="28"/>
          <w:szCs w:val="28"/>
          <w:lang w:val="kk-KZ"/>
        </w:rPr>
        <w:t>ы</w:t>
      </w:r>
      <w:r w:rsidRPr="005D69E8">
        <w:rPr>
          <w:rFonts w:ascii="Times New Roman" w:hAnsi="Times New Roman" w:cs="Times New Roman"/>
          <w:sz w:val="28"/>
          <w:szCs w:val="28"/>
          <w:lang w:val="kk-KZ"/>
        </w:rPr>
        <w:t>мен бақыланады, ол өз кезегінде жүйенің қозғалысын мемлекеттік даму стратегиясына сәйкес бағыттауға мүмкіндік береді</w:t>
      </w:r>
      <w:r w:rsidR="006571DC">
        <w:rPr>
          <w:rFonts w:ascii="Times New Roman" w:hAnsi="Times New Roman" w:cs="Times New Roman"/>
          <w:sz w:val="28"/>
          <w:szCs w:val="28"/>
          <w:lang w:val="kk-KZ"/>
        </w:rPr>
        <w:t xml:space="preserve"> </w:t>
      </w:r>
      <w:r w:rsidRPr="005D69E8">
        <w:rPr>
          <w:rFonts w:ascii="Times New Roman" w:hAnsi="Times New Roman" w:cs="Times New Roman"/>
          <w:sz w:val="28"/>
          <w:szCs w:val="28"/>
          <w:lang w:val="kk-KZ"/>
        </w:rPr>
        <w:t>[</w:t>
      </w:r>
      <w:r w:rsidR="002E10B0" w:rsidRPr="005D69E8">
        <w:rPr>
          <w:rFonts w:ascii="Times New Roman" w:hAnsi="Times New Roman" w:cs="Times New Roman"/>
          <w:sz w:val="28"/>
          <w:szCs w:val="28"/>
          <w:lang w:val="kk-KZ"/>
        </w:rPr>
        <w:t>8</w:t>
      </w:r>
      <w:r w:rsidR="00BE3F9F">
        <w:rPr>
          <w:rFonts w:ascii="Times New Roman" w:hAnsi="Times New Roman" w:cs="Times New Roman"/>
          <w:sz w:val="28"/>
          <w:szCs w:val="28"/>
          <w:lang w:val="kk-KZ"/>
        </w:rPr>
        <w:t>6</w:t>
      </w:r>
      <w:r w:rsidRPr="005D69E8">
        <w:rPr>
          <w:rFonts w:ascii="Times New Roman" w:hAnsi="Times New Roman" w:cs="Times New Roman"/>
          <w:sz w:val="28"/>
          <w:szCs w:val="28"/>
          <w:lang w:val="kk-KZ"/>
        </w:rPr>
        <w:t>].Ұлттық инновациялық жүйені құру өзін-өзі дамытудың негізі ретінде әлемдік экономиканың ұзақ мерзімді өсімінің басты факторы болуда [</w:t>
      </w:r>
      <w:r w:rsidR="00E03DF8" w:rsidRPr="005D69E8">
        <w:rPr>
          <w:rFonts w:ascii="Times New Roman" w:hAnsi="Times New Roman" w:cs="Times New Roman"/>
          <w:sz w:val="28"/>
          <w:szCs w:val="28"/>
          <w:lang w:val="kk-KZ"/>
        </w:rPr>
        <w:t>8</w:t>
      </w:r>
      <w:r w:rsidR="00663ECA">
        <w:rPr>
          <w:rFonts w:ascii="Times New Roman" w:hAnsi="Times New Roman" w:cs="Times New Roman"/>
          <w:sz w:val="28"/>
          <w:szCs w:val="28"/>
          <w:lang w:val="kk-KZ"/>
        </w:rPr>
        <w:t>7</w:t>
      </w:r>
      <w:r w:rsidRPr="005D69E8">
        <w:rPr>
          <w:rFonts w:ascii="Times New Roman" w:hAnsi="Times New Roman" w:cs="Times New Roman"/>
          <w:sz w:val="28"/>
          <w:szCs w:val="28"/>
          <w:lang w:val="kk-KZ"/>
        </w:rPr>
        <w:t xml:space="preserve">]. Инновациялық экономиканың әрекет етуінің басты шарты түрлі </w:t>
      </w:r>
      <w:r w:rsidRPr="005D69E8">
        <w:rPr>
          <w:rFonts w:ascii="Times New Roman" w:hAnsi="Times New Roman" w:cs="Times New Roman"/>
          <w:sz w:val="28"/>
          <w:szCs w:val="28"/>
          <w:lang w:val="kk-KZ"/>
        </w:rPr>
        <w:lastRenderedPageBreak/>
        <w:t>инновациялық қозғалыстарды, инновациялық жүйенің инновацияға әсері тұрғысынан да қарастырады.</w:t>
      </w:r>
      <w:r w:rsidRPr="005D69E8">
        <w:rPr>
          <w:rFonts w:ascii="Times New Roman" w:hAnsi="Times New Roman" w:cs="Times New Roman"/>
          <w:sz w:val="28"/>
          <w:szCs w:val="28"/>
          <w:lang w:val="kk-KZ"/>
        </w:rPr>
        <w:tab/>
      </w:r>
    </w:p>
    <w:p w14:paraId="014A459C" w14:textId="77777777" w:rsidR="00957F1F" w:rsidRDefault="00A521B1" w:rsidP="0085361C">
      <w:pPr>
        <w:tabs>
          <w:tab w:val="left" w:pos="567"/>
        </w:tabs>
        <w:spacing w:after="0" w:line="240" w:lineRule="auto"/>
        <w:jc w:val="both"/>
        <w:rPr>
          <w:rFonts w:ascii="Times New Roman" w:hAnsi="Times New Roman"/>
          <w:sz w:val="28"/>
          <w:szCs w:val="28"/>
          <w:lang w:val="kk-KZ"/>
        </w:rPr>
      </w:pPr>
      <w:r>
        <w:rPr>
          <w:rFonts w:ascii="Times New Roman" w:hAnsi="Times New Roman"/>
          <w:sz w:val="28"/>
          <w:szCs w:val="28"/>
          <w:lang w:val="kk-KZ"/>
        </w:rPr>
        <w:tab/>
      </w:r>
      <w:r w:rsidR="00957F1F">
        <w:rPr>
          <w:rFonts w:ascii="Times New Roman" w:hAnsi="Times New Roman"/>
          <w:sz w:val="28"/>
          <w:szCs w:val="28"/>
          <w:lang w:val="kk-KZ"/>
        </w:rPr>
        <w:t xml:space="preserve">Түрлі елдердегі ұлттық инновациялық жүйенің ерекшелігіне тоқталмас бұрын, аталған ұғымға Сассекс университетінің профессоры және ұлттық инновациялық жүйе тұжырымдамасының пионері Кристофер Фримэннің түсініктемесін қарастырайық. Оның пікірінше: «ұлттық инновациялық жүйе </w:t>
      </w:r>
      <w:r w:rsidR="00957F1F" w:rsidRPr="00297DC0">
        <w:rPr>
          <w:rFonts w:ascii="Times New Roman" w:hAnsi="Times New Roman"/>
          <w:sz w:val="28"/>
          <w:szCs w:val="28"/>
          <w:lang w:val="kk-KZ"/>
        </w:rPr>
        <w:t>(ҰИЖ)</w:t>
      </w:r>
      <w:r w:rsidR="00957F1F">
        <w:rPr>
          <w:rFonts w:ascii="Times New Roman" w:hAnsi="Times New Roman"/>
          <w:sz w:val="28"/>
          <w:szCs w:val="28"/>
          <w:lang w:val="kk-KZ"/>
        </w:rPr>
        <w:t xml:space="preserve"> – бұл «іс-әрекеттері мен өзара қарым-қатынастары жаңа технологиялардың пайда болуына, импортталуына, модификациялануы мен таралуына мүмкіндік беретін жеке және мемлекеттік ұйы</w:t>
      </w:r>
      <w:r>
        <w:rPr>
          <w:rFonts w:ascii="Times New Roman" w:hAnsi="Times New Roman"/>
          <w:sz w:val="28"/>
          <w:szCs w:val="28"/>
          <w:lang w:val="kk-KZ"/>
        </w:rPr>
        <w:t>мдар мен институттардың желісі»</w:t>
      </w:r>
      <w:r w:rsidR="00957F1F" w:rsidRPr="00FA052F">
        <w:rPr>
          <w:rFonts w:ascii="Times New Roman" w:hAnsi="Times New Roman"/>
          <w:sz w:val="28"/>
          <w:szCs w:val="28"/>
          <w:lang w:val="kk-KZ"/>
        </w:rPr>
        <w:t>[</w:t>
      </w:r>
      <w:r w:rsidR="00E03DF8">
        <w:rPr>
          <w:rFonts w:ascii="Times New Roman" w:hAnsi="Times New Roman"/>
          <w:sz w:val="28"/>
          <w:szCs w:val="28"/>
          <w:lang w:val="kk-KZ"/>
        </w:rPr>
        <w:t>8</w:t>
      </w:r>
      <w:r w:rsidR="00663ECA">
        <w:rPr>
          <w:rFonts w:ascii="Times New Roman" w:hAnsi="Times New Roman"/>
          <w:sz w:val="28"/>
          <w:szCs w:val="28"/>
          <w:lang w:val="kk-KZ"/>
        </w:rPr>
        <w:t>8</w:t>
      </w:r>
      <w:r w:rsidR="00957F1F" w:rsidRPr="00FA052F">
        <w:rPr>
          <w:rFonts w:ascii="Times New Roman" w:hAnsi="Times New Roman"/>
          <w:sz w:val="28"/>
          <w:szCs w:val="28"/>
          <w:lang w:val="kk-KZ"/>
        </w:rPr>
        <w:t>].</w:t>
      </w:r>
      <w:r w:rsidR="00F90CFC" w:rsidRPr="00F90CFC">
        <w:rPr>
          <w:rFonts w:ascii="Times New Roman" w:hAnsi="Times New Roman"/>
          <w:sz w:val="28"/>
          <w:szCs w:val="28"/>
          <w:lang w:val="kk-KZ"/>
        </w:rPr>
        <w:t xml:space="preserve"> </w:t>
      </w:r>
      <w:r w:rsidR="00957F1F">
        <w:rPr>
          <w:rFonts w:ascii="Times New Roman" w:eastAsia="Times New Roman" w:hAnsi="Times New Roman" w:cs="Times New Roman"/>
          <w:sz w:val="28"/>
          <w:szCs w:val="28"/>
          <w:lang w:val="kk-KZ"/>
        </w:rPr>
        <w:t>Инновациялық жүйе келесідей жүйеліктерге бөлініп, олардың әрқайсысы мынадай элементтерді өз ішіне алады: Ғылыми потенциал, инновациялық дамуға қажетті фактор. Қолданбалы зерттеу жүргізуді дамыту үшін және коммерциялық қолдануға дейнгі деңгейге дейін жеткізеді; Ғылыми потенциал өзіне мыналарды қамтиды: - мемлекеттік ғылыми ұйымдар – ұлттық ғылыми орталықтар, ғылыми-зерттеу институттары, жоғары оқу орындары, жобалық институттар; - ұлттық компаниялар жанындағы ғылыми ұйымдар, ірі өндіріс ошақтарының жанындағы зертханалар; - жекеменшік ғылыми-зерттеу және жобалау иституттары; - шағын және орта кәсіпкерлік; ғылыми кадрлар мен жеке өнертапқыштар; - материалдық-техникалық база [</w:t>
      </w:r>
      <w:r w:rsidR="00E03DF8">
        <w:rPr>
          <w:rFonts w:ascii="Times New Roman" w:eastAsia="Times New Roman" w:hAnsi="Times New Roman" w:cs="Times New Roman"/>
          <w:sz w:val="28"/>
          <w:szCs w:val="28"/>
          <w:lang w:val="kk-KZ"/>
        </w:rPr>
        <w:t>8</w:t>
      </w:r>
      <w:r w:rsidR="001B34C1">
        <w:rPr>
          <w:rFonts w:ascii="Times New Roman" w:eastAsia="Times New Roman" w:hAnsi="Times New Roman" w:cs="Times New Roman"/>
          <w:sz w:val="28"/>
          <w:szCs w:val="28"/>
          <w:lang w:val="kk-KZ"/>
        </w:rPr>
        <w:t>9</w:t>
      </w:r>
      <w:r w:rsidR="00957F1F">
        <w:rPr>
          <w:rFonts w:ascii="Times New Roman" w:eastAsia="Times New Roman" w:hAnsi="Times New Roman" w:cs="Times New Roman"/>
          <w:sz w:val="28"/>
          <w:szCs w:val="28"/>
          <w:lang w:val="kk-KZ"/>
        </w:rPr>
        <w:t xml:space="preserve">]. </w:t>
      </w:r>
      <w:r w:rsidR="00957F1F">
        <w:rPr>
          <w:rFonts w:ascii="Times New Roman" w:hAnsi="Times New Roman"/>
          <w:sz w:val="28"/>
          <w:szCs w:val="28"/>
          <w:lang w:val="kk-KZ"/>
        </w:rPr>
        <w:tab/>
        <w:t xml:space="preserve">Бірқатар құжаттар мен зерттеушілердің еңбектерінде </w:t>
      </w:r>
      <w:r w:rsidR="00957F1F" w:rsidRPr="00CD1BA4">
        <w:rPr>
          <w:rFonts w:ascii="Times New Roman" w:hAnsi="Times New Roman"/>
          <w:sz w:val="28"/>
          <w:szCs w:val="28"/>
          <w:lang w:val="kk-KZ"/>
        </w:rPr>
        <w:t>ҰИЖ ұғымын</w:t>
      </w:r>
      <w:r w:rsidR="00957F1F">
        <w:rPr>
          <w:rFonts w:ascii="Times New Roman" w:hAnsi="Times New Roman"/>
          <w:sz w:val="28"/>
          <w:szCs w:val="28"/>
          <w:lang w:val="kk-KZ"/>
        </w:rPr>
        <w:t xml:space="preserve"> сипаттайтын анықтамалар бар. Мәселен, 1997 жылғы Экономикалық ынтымақтастық пен даму ұйымының құжаттарында </w:t>
      </w:r>
      <w:r w:rsidR="00957F1F">
        <w:rPr>
          <w:rFonts w:ascii="Times New Roman" w:hAnsi="Times New Roman"/>
          <w:bCs/>
          <w:sz w:val="28"/>
          <w:szCs w:val="28"/>
          <w:lang w:val="kk-KZ"/>
        </w:rPr>
        <w:t xml:space="preserve">ҰИЖ </w:t>
      </w:r>
      <w:r w:rsidR="00957F1F">
        <w:rPr>
          <w:rFonts w:ascii="Times New Roman" w:hAnsi="Times New Roman"/>
          <w:sz w:val="28"/>
          <w:szCs w:val="28"/>
          <w:lang w:val="kk-KZ"/>
        </w:rPr>
        <w:t>экономиканың жеке және мемлекеттік секторына жататын институттар жиынтығы ретінде анықталып, олар өз алдарына және өзара әрекеттесе отырып, жаңа технологияларды дамыту мен таратуды қамтамасыз етіп, инновациялық саясатты жүргізу үшін негіз болады. Мәні бойынша, бұл ғылым мен конструкторлық қызметтің нәтижелері, білім мен біліктілік берілетін, жаңа технологиялардың пайда болуын анықтайтын өзара байланысты институттар жүйесі [</w:t>
      </w:r>
      <w:r w:rsidR="00310C4C">
        <w:rPr>
          <w:rFonts w:ascii="Times New Roman" w:hAnsi="Times New Roman"/>
          <w:sz w:val="28"/>
          <w:szCs w:val="28"/>
          <w:lang w:val="kk-KZ"/>
        </w:rPr>
        <w:t>90</w:t>
      </w:r>
      <w:r w:rsidR="00957F1F" w:rsidRPr="007874F9">
        <w:rPr>
          <w:rFonts w:ascii="Times New Roman" w:hAnsi="Times New Roman"/>
          <w:sz w:val="28"/>
          <w:szCs w:val="28"/>
          <w:lang w:val="kk-KZ"/>
        </w:rPr>
        <w:t>].</w:t>
      </w:r>
      <w:r w:rsidR="00957F1F">
        <w:rPr>
          <w:rFonts w:ascii="Times New Roman" w:hAnsi="Times New Roman"/>
          <w:sz w:val="28"/>
          <w:szCs w:val="28"/>
          <w:lang w:val="kk-KZ"/>
        </w:rPr>
        <w:t xml:space="preserve"> Басқаша айтқанда, ҰИЖ өндіріс және ғылыми білімдер мен технологияларды коммерциялық таратуды ұлттық шекара төңірегінде жұмысбасты, өзара байланысты ұйымдар (құрылымдар) жүйесін (шағын және ірі компаниялар, университеттер, мемлекеттік зертханалар, технопарктер мен инкубаторлар) білдіреді. Сонымен қоса, ҰИЖ – бұл инновациялық процестерді және берік ұлттық тамыры, дәстүрі, саяси және мәдени ерекшеліктерді қамтамасыз ететін құқықтық, қаржылық, әлеуметтік сипаттағы институттардың кешені [</w:t>
      </w:r>
      <w:r w:rsidR="005D14B0">
        <w:rPr>
          <w:rFonts w:ascii="Times New Roman" w:hAnsi="Times New Roman"/>
          <w:sz w:val="28"/>
          <w:szCs w:val="28"/>
          <w:lang w:val="kk-KZ"/>
        </w:rPr>
        <w:t>3</w:t>
      </w:r>
      <w:r w:rsidR="00AD2943">
        <w:rPr>
          <w:rFonts w:ascii="Times New Roman" w:hAnsi="Times New Roman"/>
          <w:sz w:val="28"/>
          <w:szCs w:val="28"/>
          <w:lang w:val="kk-KZ"/>
        </w:rPr>
        <w:t>2</w:t>
      </w:r>
      <w:r w:rsidR="00957F1F" w:rsidRPr="007874F9">
        <w:rPr>
          <w:rFonts w:ascii="Times New Roman" w:hAnsi="Times New Roman"/>
          <w:sz w:val="28"/>
          <w:szCs w:val="28"/>
          <w:lang w:val="kk-KZ"/>
        </w:rPr>
        <w:t>].</w:t>
      </w:r>
    </w:p>
    <w:p w14:paraId="195D32A3" w14:textId="77777777" w:rsidR="00957F1F" w:rsidRPr="007874F9" w:rsidRDefault="00957F1F" w:rsidP="00957F1F">
      <w:pPr>
        <w:tabs>
          <w:tab w:val="left" w:pos="567"/>
        </w:tabs>
        <w:spacing w:after="0" w:line="240" w:lineRule="auto"/>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ab/>
        <w:t xml:space="preserve">Сонымен қатар, ҰИЖ – бұл шаруашылық жүргізуші субъектілерінің жиынтығы ғана емес, ол сонымен бірге олардың арасындағы қатынас. Соңғы жағдайды ерекше айтып өту керек, өйткені ол ҰИЖ қалыптастыру бір қарағанда оңай көрінгенімен аса күрделі міндет. Мәселе мынада, жаңа білімдерді құру мен тарату, оны технологияларға трансформациялаумен айналысатын ұйымдардың көптеп болуы мүмкін, ал егер де аз кезеңнің </w:t>
      </w:r>
      <w:r>
        <w:rPr>
          <w:rFonts w:ascii="Times New Roman" w:hAnsi="Times New Roman"/>
          <w:sz w:val="28"/>
          <w:szCs w:val="28"/>
          <w:lang w:val="kk-KZ"/>
        </w:rPr>
        <w:lastRenderedPageBreak/>
        <w:t>көлемінде оларды құра алмасақ (бұл жерде әсіресе қаржы мен қажетті мамандарды таңдау сияқты) қиындықтар кездесуі жоққа шығарылмайды [</w:t>
      </w:r>
      <w:r w:rsidR="002E10B0">
        <w:rPr>
          <w:rFonts w:ascii="Times New Roman" w:hAnsi="Times New Roman"/>
          <w:sz w:val="28"/>
          <w:szCs w:val="28"/>
          <w:lang w:val="kk-KZ"/>
        </w:rPr>
        <w:t>9</w:t>
      </w:r>
      <w:r w:rsidR="00AD2943">
        <w:rPr>
          <w:rFonts w:ascii="Times New Roman" w:hAnsi="Times New Roman"/>
          <w:sz w:val="28"/>
          <w:szCs w:val="28"/>
          <w:lang w:val="kk-KZ"/>
        </w:rPr>
        <w:t>3</w:t>
      </w:r>
      <w:r w:rsidRPr="007874F9">
        <w:rPr>
          <w:rFonts w:ascii="Times New Roman" w:hAnsi="Times New Roman"/>
          <w:sz w:val="28"/>
          <w:szCs w:val="28"/>
          <w:lang w:val="kk-KZ"/>
        </w:rPr>
        <w:t>].</w:t>
      </w:r>
    </w:p>
    <w:p w14:paraId="276C5D33" w14:textId="77777777" w:rsidR="00957F1F" w:rsidRPr="00297DC0" w:rsidRDefault="00957F1F" w:rsidP="00957F1F">
      <w:pPr>
        <w:spacing w:after="0" w:line="240" w:lineRule="auto"/>
        <w:ind w:firstLine="709"/>
        <w:jc w:val="both"/>
        <w:rPr>
          <w:rFonts w:ascii="Times New Roman" w:hAnsi="Times New Roman"/>
          <w:sz w:val="28"/>
          <w:szCs w:val="24"/>
          <w:lang w:val="kk-KZ"/>
        </w:rPr>
      </w:pPr>
      <w:r w:rsidRPr="00297DC0">
        <w:rPr>
          <w:rFonts w:ascii="Times New Roman" w:hAnsi="Times New Roman"/>
          <w:sz w:val="28"/>
          <w:szCs w:val="24"/>
          <w:lang w:val="kk-KZ"/>
        </w:rPr>
        <w:t>Ұлттық инновациялық жүйе 4 негізгі элементті қосады – ғылыми әлеует, инновациялық кәсіпкерлік, инновациял</w:t>
      </w:r>
      <w:r w:rsidR="00C74A99">
        <w:rPr>
          <w:rFonts w:ascii="Times New Roman" w:hAnsi="Times New Roman"/>
          <w:sz w:val="28"/>
          <w:szCs w:val="24"/>
          <w:lang w:val="kk-KZ"/>
        </w:rPr>
        <w:t>ық және қаржылық инфрақұрылым</w:t>
      </w:r>
      <w:r w:rsidR="00CF2710">
        <w:rPr>
          <w:rFonts w:ascii="Times New Roman" w:hAnsi="Times New Roman" w:cs="Times New Roman"/>
          <w:sz w:val="28"/>
          <w:szCs w:val="24"/>
          <w:lang w:val="kk-KZ"/>
        </w:rPr>
        <w:t>[</w:t>
      </w:r>
      <w:r w:rsidR="00E03DF8">
        <w:rPr>
          <w:rFonts w:ascii="Times New Roman" w:hAnsi="Times New Roman" w:cs="Times New Roman"/>
          <w:sz w:val="28"/>
          <w:szCs w:val="24"/>
          <w:lang w:val="kk-KZ"/>
        </w:rPr>
        <w:t>9</w:t>
      </w:r>
      <w:r w:rsidR="002E10B0">
        <w:rPr>
          <w:rFonts w:ascii="Times New Roman" w:hAnsi="Times New Roman" w:cs="Times New Roman"/>
          <w:sz w:val="28"/>
          <w:szCs w:val="24"/>
          <w:lang w:val="kk-KZ"/>
        </w:rPr>
        <w:t>1</w:t>
      </w:r>
      <w:r w:rsidR="00CF2710">
        <w:rPr>
          <w:rFonts w:ascii="Times New Roman" w:hAnsi="Times New Roman" w:cs="Times New Roman"/>
          <w:sz w:val="28"/>
          <w:szCs w:val="24"/>
          <w:lang w:val="kk-KZ"/>
        </w:rPr>
        <w:t>]</w:t>
      </w:r>
      <w:r w:rsidR="00C74A99">
        <w:rPr>
          <w:rFonts w:ascii="Times New Roman" w:hAnsi="Times New Roman"/>
          <w:sz w:val="28"/>
          <w:szCs w:val="24"/>
          <w:lang w:val="kk-KZ"/>
        </w:rPr>
        <w:t xml:space="preserve">. </w:t>
      </w:r>
    </w:p>
    <w:p w14:paraId="03404589" w14:textId="77777777" w:rsidR="00957F1F" w:rsidRDefault="00957F1F" w:rsidP="00957F1F">
      <w:pPr>
        <w:tabs>
          <w:tab w:val="left" w:pos="567"/>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Ұлттық инновациялық жүйелердің алуан түрлері бар. Мәселен, Э.Альбукерке Ұлттық инновациялық жүйенің 3 түрін бөліп көрсетеді.</w:t>
      </w:r>
    </w:p>
    <w:p w14:paraId="53B845FD" w14:textId="77777777" w:rsidR="00957F1F" w:rsidRDefault="00957F1F" w:rsidP="00957F1F">
      <w:pPr>
        <w:tabs>
          <w:tab w:val="left" w:pos="567"/>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Бірінші, Ұлттық инновациялық жүйесі жетілген топқа Бельгия, Дания, Германия, Франция, Ирландия, И</w:t>
      </w:r>
      <w:r w:rsidR="00A209C4">
        <w:rPr>
          <w:rFonts w:ascii="Times New Roman" w:hAnsi="Times New Roman"/>
          <w:sz w:val="28"/>
          <w:szCs w:val="28"/>
          <w:lang w:val="kk-KZ"/>
        </w:rPr>
        <w:t xml:space="preserve">талия, Нидерланд, Ұлыбритания, </w:t>
      </w:r>
      <w:r>
        <w:rPr>
          <w:rFonts w:ascii="Times New Roman" w:hAnsi="Times New Roman"/>
          <w:sz w:val="28"/>
          <w:szCs w:val="28"/>
          <w:lang w:val="kk-KZ"/>
        </w:rPr>
        <w:t>Австрия, Швейцария, Канада, АҚШ, Жапония, Австралия, Жаңа Зеландия, Израиль мемлекеттері жатады.</w:t>
      </w:r>
    </w:p>
    <w:p w14:paraId="5F61D95C" w14:textId="77777777" w:rsidR="00957F1F" w:rsidRDefault="00957F1F" w:rsidP="00957F1F">
      <w:pPr>
        <w:tabs>
          <w:tab w:val="left" w:pos="567"/>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Екінші топты инновациялық жүйелерді басып озу саясатын ұстанатын Корея, Тайвань, Сингапур мемлекеттері құрайды.</w:t>
      </w:r>
    </w:p>
    <w:p w14:paraId="47DC7A6F" w14:textId="77777777" w:rsidR="00957F1F" w:rsidRDefault="00957F1F" w:rsidP="00957F1F">
      <w:pPr>
        <w:tabs>
          <w:tab w:val="left" w:pos="567"/>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Үшінші топты ұлттық инновациялық жүйесі баяу даму жолындағы мемлекеттер құрайды. Өз кезегінде олар мынадай топтардан тұрады:</w:t>
      </w:r>
    </w:p>
    <w:p w14:paraId="7051D042" w14:textId="77777777" w:rsidR="00957F1F" w:rsidRDefault="00957F1F" w:rsidP="00957F1F">
      <w:pPr>
        <w:tabs>
          <w:tab w:val="left" w:pos="567"/>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ескі әрі тиімсіз жүйедегі елдер – Мексика, Аргентина, Бразилия, Чили, Венесуэлла, Үндістан, ОАР, Грекия, Испания, Португалия;</w:t>
      </w:r>
    </w:p>
    <w:p w14:paraId="0DAF6F50" w14:textId="77777777" w:rsidR="00957F1F" w:rsidRDefault="00957F1F" w:rsidP="00957F1F">
      <w:pPr>
        <w:tabs>
          <w:tab w:val="left" w:pos="567"/>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Орталық және Шығыс Еуропаның елдері (Ресей, Болгария, Чехия, Словакия, Венгрия, Польша, Румыния);</w:t>
      </w:r>
    </w:p>
    <w:p w14:paraId="1E4E02F1" w14:textId="77777777" w:rsidR="00957F1F" w:rsidRDefault="00957F1F" w:rsidP="00957F1F">
      <w:pPr>
        <w:tabs>
          <w:tab w:val="left" w:pos="567"/>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 Азиялық ұлттық инновациялық жүйе (Индонезия, Малайзия, Филиппины, Таиланд) </w:t>
      </w:r>
      <w:r w:rsidRPr="00FA052F">
        <w:rPr>
          <w:rFonts w:ascii="Times New Roman" w:hAnsi="Times New Roman"/>
          <w:sz w:val="28"/>
          <w:szCs w:val="28"/>
          <w:lang w:val="kk-KZ"/>
        </w:rPr>
        <w:t>[</w:t>
      </w:r>
      <w:r w:rsidR="00E03DF8">
        <w:rPr>
          <w:rFonts w:ascii="Times New Roman" w:hAnsi="Times New Roman"/>
          <w:sz w:val="28"/>
          <w:szCs w:val="28"/>
          <w:lang w:val="kk-KZ"/>
        </w:rPr>
        <w:t>9</w:t>
      </w:r>
      <w:r w:rsidR="002E10B0">
        <w:rPr>
          <w:rFonts w:ascii="Times New Roman" w:hAnsi="Times New Roman"/>
          <w:sz w:val="28"/>
          <w:szCs w:val="28"/>
          <w:lang w:val="kk-KZ"/>
        </w:rPr>
        <w:t>2</w:t>
      </w:r>
      <w:r w:rsidRPr="00FA052F">
        <w:rPr>
          <w:rFonts w:ascii="Times New Roman" w:hAnsi="Times New Roman"/>
          <w:sz w:val="28"/>
          <w:szCs w:val="28"/>
          <w:lang w:val="kk-KZ"/>
        </w:rPr>
        <w:t>].</w:t>
      </w:r>
    </w:p>
    <w:p w14:paraId="31D397D7" w14:textId="77777777" w:rsidR="00957F1F" w:rsidRDefault="00957F1F" w:rsidP="00957F1F">
      <w:pPr>
        <w:tabs>
          <w:tab w:val="left" w:pos="567"/>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ab/>
        <w:t>Бүгінгі таңда мемлекеттердің ұлттық ерекшеліктері мен экономикалық күш-қуатына байланысты ҰИЖ төмендегідей 4 топқа жіктеледі:</w:t>
      </w:r>
    </w:p>
    <w:p w14:paraId="1D74E71A" w14:textId="77777777" w:rsidR="00957F1F" w:rsidRDefault="00957F1F" w:rsidP="00957F1F">
      <w:pPr>
        <w:tabs>
          <w:tab w:val="left" w:pos="567"/>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ab/>
        <w:t>Еуроатланттық үлгі – Батыс Еуропаның елдері (Ұлыбритания, Германия, Франция және Батыс Еуропаның өзге елдері).</w:t>
      </w:r>
    </w:p>
    <w:p w14:paraId="28D29BAD" w14:textId="77777777" w:rsidR="00957F1F" w:rsidRDefault="00957F1F" w:rsidP="00957F1F">
      <w:pPr>
        <w:tabs>
          <w:tab w:val="left" w:pos="567"/>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ab/>
        <w:t>Шығыс Азиялық үлгі – Оңтүстік Корея, Гонконг, Тайвань.</w:t>
      </w:r>
    </w:p>
    <w:p w14:paraId="32AAFD69" w14:textId="77777777" w:rsidR="00957F1F" w:rsidRDefault="00957F1F" w:rsidP="00957F1F">
      <w:pPr>
        <w:tabs>
          <w:tab w:val="left" w:pos="567"/>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ab/>
        <w:t>Балама үлгі – Таиланд, Чили, Түркия, Иордания, Португалия.</w:t>
      </w:r>
    </w:p>
    <w:p w14:paraId="64C87C82" w14:textId="77777777" w:rsidR="00957F1F" w:rsidRDefault="00957F1F" w:rsidP="00957F1F">
      <w:pPr>
        <w:tabs>
          <w:tab w:val="left" w:pos="567"/>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ab/>
        <w:t xml:space="preserve">«Үштік спираль» үлгісіне алдыңғы елдерден ҰИЖ құрылымы бойынша ғана емес, кейбір бөліктері бойынша өзара іс-әрекет ету механизмімен түбірлі түрде ерекшеленетін АҚШ, бірқатар еуропалық елдер, Жапония жатады </w:t>
      </w:r>
      <w:r w:rsidRPr="000C03C8">
        <w:rPr>
          <w:rFonts w:ascii="Times New Roman" w:hAnsi="Times New Roman"/>
          <w:sz w:val="28"/>
          <w:szCs w:val="28"/>
          <w:lang w:val="kk-KZ"/>
        </w:rPr>
        <w:t>[</w:t>
      </w:r>
      <w:r w:rsidR="00E03DF8">
        <w:rPr>
          <w:rFonts w:ascii="Times New Roman" w:hAnsi="Times New Roman"/>
          <w:sz w:val="28"/>
          <w:szCs w:val="28"/>
          <w:lang w:val="kk-KZ"/>
        </w:rPr>
        <w:t>9</w:t>
      </w:r>
      <w:r w:rsidR="002E10B0">
        <w:rPr>
          <w:rFonts w:ascii="Times New Roman" w:hAnsi="Times New Roman"/>
          <w:sz w:val="28"/>
          <w:szCs w:val="28"/>
          <w:lang w:val="kk-KZ"/>
        </w:rPr>
        <w:t>3</w:t>
      </w:r>
      <w:r w:rsidRPr="00DE7ADC">
        <w:rPr>
          <w:rFonts w:ascii="Times New Roman" w:hAnsi="Times New Roman"/>
          <w:sz w:val="28"/>
          <w:szCs w:val="28"/>
          <w:lang w:val="kk-KZ"/>
        </w:rPr>
        <w:t>].</w:t>
      </w:r>
    </w:p>
    <w:p w14:paraId="7A5D7F7C" w14:textId="77777777" w:rsidR="00957F1F" w:rsidRDefault="00957F1F" w:rsidP="00957F1F">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Инновациялық процестерге бет бұру дегеніміз – қоғамның барлық саласының даму динамикасын жақсарту, ғылыми-техникалық үдерістерге жаңаша серпін беру мақсатында жұмыс істеу болып табылады. Осындай маңызды міндеттерге қол жеткізу үшін еліміздің </w:t>
      </w:r>
      <w:r>
        <w:rPr>
          <w:rFonts w:ascii="Times New Roman" w:eastAsia="Times New Roman" w:hAnsi="Times New Roman" w:cs="Times New Roman"/>
          <w:sz w:val="28"/>
          <w:szCs w:val="28"/>
          <w:lang w:val="kk-KZ"/>
        </w:rPr>
        <w:t xml:space="preserve">индустриалды-инновациялық даму стратегиясының басымдықтарын анықтай отырып, маңызды құрылымдық өзгерістерді алдыңғы қатарлы инновациялық процестер тұрғысынан </w:t>
      </w:r>
      <w:r>
        <w:rPr>
          <w:rFonts w:ascii="Times New Roman" w:hAnsi="Times New Roman" w:cs="Times New Roman"/>
          <w:sz w:val="28"/>
          <w:szCs w:val="28"/>
          <w:lang w:val="kk-KZ"/>
        </w:rPr>
        <w:t xml:space="preserve">жүзеге асырудың мәні айрықша. Соңғы уақыттардағы Қазақстан қоғамындағы жүргізіліп жатқан қайта құруларда, ғылыми қауымдастықтың, тұрғындардың кең қабаттарында нарықтық экономикаға өтумен байланысты инновациялық процестерге деген ерекше назар аударылып отыр. Инновациялық процесс – ұлттық экономиканың бәсекеге қабілеттілігін анықтайтын негізгі фактор болып табылады. </w:t>
      </w:r>
    </w:p>
    <w:p w14:paraId="6FF0A657" w14:textId="77777777" w:rsidR="00957F1F" w:rsidRDefault="00957F1F" w:rsidP="00957F1F">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Инновациялық процесс дегенімізде жаңаша идеялардың топтасуы, тәжірбиелік апробациялар, олардың таралуы мен қолданылу процесі түсініледі. «Инновациялық процесс» термині салыстырмалы түрде сөздіктерде пайда болғанына көп болған жоқ. 1986 жылы бұл термин «Инновациялық глоссарийде» идеяларды нақты пайдалы бір нәтижеге айналдырудың төмендегідей кезеңдік реттілігін білдіру үшін қолданылды:</w:t>
      </w:r>
    </w:p>
    <w:p w14:paraId="7E2A3FD4" w14:textId="77777777" w:rsidR="00957F1F" w:rsidRDefault="00957F1F" w:rsidP="00F972B2">
      <w:pPr>
        <w:pStyle w:val="af0"/>
        <w:numPr>
          <w:ilvl w:val="0"/>
          <w:numId w:val="8"/>
        </w:numPr>
        <w:tabs>
          <w:tab w:val="left" w:pos="567"/>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мүмкіндіктерді немесе мәселелерді қабылдау;</w:t>
      </w:r>
    </w:p>
    <w:p w14:paraId="35DF9B55" w14:textId="77777777" w:rsidR="00957F1F" w:rsidRDefault="00957F1F" w:rsidP="00F972B2">
      <w:pPr>
        <w:pStyle w:val="af0"/>
        <w:numPr>
          <w:ilvl w:val="0"/>
          <w:numId w:val="8"/>
        </w:numPr>
        <w:tabs>
          <w:tab w:val="left" w:pos="567"/>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түпнұсқалы идеялардың алғашқы тұжырымдамасы;</w:t>
      </w:r>
    </w:p>
    <w:p w14:paraId="5E56D455" w14:textId="77777777" w:rsidR="00957F1F" w:rsidRDefault="00957F1F" w:rsidP="00F972B2">
      <w:pPr>
        <w:pStyle w:val="af0"/>
        <w:numPr>
          <w:ilvl w:val="0"/>
          <w:numId w:val="8"/>
        </w:numPr>
        <w:tabs>
          <w:tab w:val="left" w:pos="567"/>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зерттеу және әзірлеу;</w:t>
      </w:r>
    </w:p>
    <w:p w14:paraId="441CB385" w14:textId="77777777" w:rsidR="00957F1F" w:rsidRDefault="00957F1F" w:rsidP="00F972B2">
      <w:pPr>
        <w:pStyle w:val="af0"/>
        <w:numPr>
          <w:ilvl w:val="0"/>
          <w:numId w:val="8"/>
        </w:numPr>
        <w:tabs>
          <w:tab w:val="left" w:pos="567"/>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өндіріс пен нарыққа алғашқы рет шығуы;</w:t>
      </w:r>
    </w:p>
    <w:p w14:paraId="1C1FCBB6" w14:textId="77777777" w:rsidR="00957F1F" w:rsidRDefault="00957F1F" w:rsidP="00F972B2">
      <w:pPr>
        <w:pStyle w:val="af0"/>
        <w:numPr>
          <w:ilvl w:val="0"/>
          <w:numId w:val="8"/>
        </w:numPr>
        <w:tabs>
          <w:tab w:val="left" w:pos="567"/>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енгізу және қолдану;</w:t>
      </w:r>
    </w:p>
    <w:p w14:paraId="0AD6C928" w14:textId="77777777" w:rsidR="00957F1F" w:rsidRDefault="00957F1F" w:rsidP="00F972B2">
      <w:pPr>
        <w:pStyle w:val="af0"/>
        <w:numPr>
          <w:ilvl w:val="0"/>
          <w:numId w:val="8"/>
        </w:numPr>
        <w:tabs>
          <w:tab w:val="left" w:pos="567"/>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табыс әкелетін, кемеліне келтіру және өзгерту [</w:t>
      </w:r>
      <w:r w:rsidR="00E03DF8">
        <w:rPr>
          <w:rFonts w:ascii="Times New Roman" w:hAnsi="Times New Roman"/>
          <w:sz w:val="28"/>
          <w:szCs w:val="28"/>
          <w:lang w:val="kk-KZ"/>
        </w:rPr>
        <w:t>9</w:t>
      </w:r>
      <w:r w:rsidR="00666984">
        <w:rPr>
          <w:rFonts w:ascii="Times New Roman" w:hAnsi="Times New Roman"/>
          <w:sz w:val="28"/>
          <w:szCs w:val="28"/>
          <w:lang w:val="kk-KZ"/>
        </w:rPr>
        <w:t>6</w:t>
      </w:r>
      <w:r>
        <w:rPr>
          <w:rFonts w:ascii="Times New Roman" w:hAnsi="Times New Roman"/>
          <w:sz w:val="28"/>
          <w:szCs w:val="28"/>
          <w:lang w:val="kk-KZ"/>
        </w:rPr>
        <w:t>].</w:t>
      </w:r>
    </w:p>
    <w:p w14:paraId="6CEFB44F" w14:textId="77777777" w:rsidR="00957F1F" w:rsidRDefault="00957F1F" w:rsidP="00957F1F">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Бұл жерде айта кететін бір жайт, «Глоссарийде» инновациялық процестің маңызды кезеңі ретінде мәселені қабылдауды бөліп көрсеткен. Қоғамдық қажеттіліктердің көрінісі ретінде мәселені түсіну – кез-келген инновациялық процестің бастапқы кезеңін білдіреді.</w:t>
      </w:r>
    </w:p>
    <w:p w14:paraId="42E51E0E" w14:textId="77777777" w:rsidR="00BF29DE" w:rsidRPr="00DA2ED7" w:rsidRDefault="00BF29DE" w:rsidP="00BF29DE">
      <w:pPr>
        <w:pStyle w:val="a5"/>
        <w:spacing w:before="0" w:beforeAutospacing="0" w:after="0" w:afterAutospacing="0"/>
        <w:ind w:firstLine="708"/>
        <w:jc w:val="both"/>
        <w:rPr>
          <w:sz w:val="28"/>
          <w:szCs w:val="28"/>
          <w:lang w:val="kk-KZ"/>
        </w:rPr>
      </w:pPr>
      <w:r w:rsidRPr="00F822C7">
        <w:rPr>
          <w:sz w:val="28"/>
          <w:szCs w:val="28"/>
          <w:lang w:val="kk-KZ"/>
        </w:rPr>
        <w:t xml:space="preserve">Инновациялар жаңа жанасуларды, технологиялар мен жұмыс жасау жолдарын әзірлеу </w:t>
      </w:r>
      <w:r w:rsidR="00153F6B">
        <w:rPr>
          <w:sz w:val="28"/>
          <w:szCs w:val="28"/>
          <w:lang w:val="kk-KZ"/>
        </w:rPr>
        <w:t>үдері</w:t>
      </w:r>
      <w:r w:rsidR="00153F6B" w:rsidRPr="00DA2ED7">
        <w:rPr>
          <w:sz w:val="28"/>
          <w:szCs w:val="28"/>
          <w:lang w:val="kk-KZ"/>
        </w:rPr>
        <w:t>с</w:t>
      </w:r>
      <w:r w:rsidRPr="00F822C7">
        <w:rPr>
          <w:sz w:val="28"/>
          <w:szCs w:val="28"/>
          <w:lang w:val="kk-KZ"/>
        </w:rPr>
        <w:t xml:space="preserve">і ретінде сипатталады. Инновациялық </w:t>
      </w:r>
      <w:r w:rsidR="00153F6B">
        <w:rPr>
          <w:sz w:val="28"/>
          <w:szCs w:val="28"/>
          <w:lang w:val="kk-KZ"/>
        </w:rPr>
        <w:t>үдері</w:t>
      </w:r>
      <w:r w:rsidR="00153F6B" w:rsidRPr="00DA2ED7">
        <w:rPr>
          <w:sz w:val="28"/>
          <w:szCs w:val="28"/>
          <w:lang w:val="kk-KZ"/>
        </w:rPr>
        <w:t>с</w:t>
      </w:r>
      <w:r w:rsidRPr="00F822C7">
        <w:rPr>
          <w:sz w:val="28"/>
          <w:szCs w:val="28"/>
          <w:lang w:val="kk-KZ"/>
        </w:rPr>
        <w:t xml:space="preserve"> ғылыми білімдердің инновацияға айналу </w:t>
      </w:r>
      <w:r w:rsidR="00153F6B">
        <w:rPr>
          <w:sz w:val="28"/>
          <w:szCs w:val="28"/>
          <w:lang w:val="kk-KZ"/>
        </w:rPr>
        <w:t>үдері</w:t>
      </w:r>
      <w:r w:rsidR="00153F6B" w:rsidRPr="00DA2ED7">
        <w:rPr>
          <w:sz w:val="28"/>
          <w:szCs w:val="28"/>
          <w:lang w:val="kk-KZ"/>
        </w:rPr>
        <w:t>с</w:t>
      </w:r>
      <w:r w:rsidRPr="00F822C7">
        <w:rPr>
          <w:sz w:val="28"/>
          <w:szCs w:val="28"/>
          <w:lang w:val="kk-KZ"/>
        </w:rPr>
        <w:t xml:space="preserve"> ретінде анықталып, оны оқиғалардың кезеңділік шынжыры ретінде көріп, соның нәтижесінде инновация идеядан нақтылы өнімге, технологияларға немесе қызметке айналады.</w:t>
      </w:r>
      <w:r>
        <w:rPr>
          <w:sz w:val="28"/>
          <w:szCs w:val="28"/>
          <w:lang w:val="kk-KZ"/>
        </w:rPr>
        <w:t xml:space="preserve"> Инновациялық </w:t>
      </w:r>
      <w:r w:rsidR="00153F6B">
        <w:rPr>
          <w:sz w:val="28"/>
          <w:szCs w:val="28"/>
          <w:lang w:val="kk-KZ"/>
        </w:rPr>
        <w:t>үдері</w:t>
      </w:r>
      <w:r w:rsidR="00153F6B" w:rsidRPr="00DA2ED7">
        <w:rPr>
          <w:sz w:val="28"/>
          <w:szCs w:val="28"/>
          <w:lang w:val="kk-KZ"/>
        </w:rPr>
        <w:t>с</w:t>
      </w:r>
      <w:r>
        <w:rPr>
          <w:sz w:val="28"/>
          <w:szCs w:val="28"/>
          <w:lang w:val="kk-KZ"/>
        </w:rPr>
        <w:t>те жаңалықты жасаушылармен ресурстардың меншік иелері мен жаңалықты тұтынушылар арасында экономикалық қатынастар жүзеге асырылады. Бұл қатынастар венчурлық капитал мен ақпараттардың жанама қозғалысы</w:t>
      </w:r>
      <w:r w:rsidRPr="00B97021">
        <w:rPr>
          <w:sz w:val="28"/>
          <w:szCs w:val="28"/>
          <w:lang w:val="kk-KZ"/>
        </w:rPr>
        <w:t>[</w:t>
      </w:r>
      <w:r w:rsidR="00E03DF8">
        <w:rPr>
          <w:sz w:val="28"/>
          <w:szCs w:val="28"/>
          <w:lang w:val="kk-KZ"/>
        </w:rPr>
        <w:t>9</w:t>
      </w:r>
      <w:r w:rsidR="002E10B0">
        <w:rPr>
          <w:sz w:val="28"/>
          <w:szCs w:val="28"/>
          <w:lang w:val="kk-KZ"/>
        </w:rPr>
        <w:t>5</w:t>
      </w:r>
      <w:r w:rsidR="00053204">
        <w:rPr>
          <w:sz w:val="28"/>
          <w:szCs w:val="28"/>
          <w:lang w:val="kk-KZ"/>
        </w:rPr>
        <w:t xml:space="preserve">]. </w:t>
      </w:r>
      <w:r w:rsidRPr="00DA2ED7">
        <w:rPr>
          <w:sz w:val="28"/>
          <w:szCs w:val="28"/>
          <w:lang w:val="kk-KZ"/>
        </w:rPr>
        <w:t xml:space="preserve">Инновациялық </w:t>
      </w:r>
      <w:r w:rsidR="00153F6B">
        <w:rPr>
          <w:sz w:val="28"/>
          <w:szCs w:val="28"/>
          <w:lang w:val="kk-KZ"/>
        </w:rPr>
        <w:t>үдері</w:t>
      </w:r>
      <w:r w:rsidR="00153F6B" w:rsidRPr="00DA2ED7">
        <w:rPr>
          <w:sz w:val="28"/>
          <w:szCs w:val="28"/>
          <w:lang w:val="kk-KZ"/>
        </w:rPr>
        <w:t>с</w:t>
      </w:r>
      <w:r w:rsidRPr="00DA2ED7">
        <w:rPr>
          <w:sz w:val="28"/>
          <w:szCs w:val="28"/>
          <w:lang w:val="kk-KZ"/>
        </w:rPr>
        <w:t xml:space="preserve"> нарыққа жаңа өнімді немесе өндіріске технологияны енгізуден бастап барлық кезеңдерін қамтуы керек.</w:t>
      </w:r>
      <w:r w:rsidR="00AA220E" w:rsidRPr="00AA220E">
        <w:rPr>
          <w:sz w:val="28"/>
          <w:szCs w:val="28"/>
          <w:lang w:val="kk-KZ"/>
        </w:rPr>
        <w:t xml:space="preserve"> </w:t>
      </w:r>
      <w:r w:rsidRPr="00DA2ED7">
        <w:rPr>
          <w:sz w:val="28"/>
          <w:szCs w:val="28"/>
          <w:lang w:val="kk-KZ"/>
        </w:rPr>
        <w:t xml:space="preserve">Инновациялық </w:t>
      </w:r>
      <w:r w:rsidR="00153F6B">
        <w:rPr>
          <w:sz w:val="28"/>
          <w:szCs w:val="28"/>
          <w:lang w:val="kk-KZ"/>
        </w:rPr>
        <w:t>үдері</w:t>
      </w:r>
      <w:r w:rsidRPr="00DA2ED7">
        <w:rPr>
          <w:sz w:val="28"/>
          <w:szCs w:val="28"/>
          <w:lang w:val="kk-KZ"/>
        </w:rPr>
        <w:t>с үнемі үлкен тәуекелге ұшырайды. Түрлі инновацияларды жүзеге асырудағы тәуекелдің деңгейі әртүрлі болады.</w:t>
      </w:r>
    </w:p>
    <w:p w14:paraId="6ABED387" w14:textId="77777777" w:rsidR="00BF29DE" w:rsidRPr="004F255D" w:rsidRDefault="00BF29DE" w:rsidP="00BF29DE">
      <w:pPr>
        <w:pStyle w:val="a5"/>
        <w:spacing w:before="0" w:beforeAutospacing="0" w:after="0" w:afterAutospacing="0"/>
        <w:ind w:firstLine="708"/>
        <w:jc w:val="both"/>
        <w:rPr>
          <w:sz w:val="28"/>
          <w:szCs w:val="28"/>
          <w:lang w:val="kk-KZ"/>
        </w:rPr>
      </w:pPr>
      <w:r w:rsidRPr="00F47D04">
        <w:rPr>
          <w:sz w:val="28"/>
          <w:szCs w:val="28"/>
          <w:lang w:val="kk-KZ"/>
        </w:rPr>
        <w:t xml:space="preserve">Инновациялық </w:t>
      </w:r>
      <w:r w:rsidR="00BD6382">
        <w:rPr>
          <w:sz w:val="28"/>
          <w:szCs w:val="28"/>
          <w:lang w:val="kk-KZ"/>
        </w:rPr>
        <w:t>үдері</w:t>
      </w:r>
      <w:r w:rsidRPr="00F47D04">
        <w:rPr>
          <w:sz w:val="28"/>
          <w:szCs w:val="28"/>
          <w:lang w:val="kk-KZ"/>
        </w:rPr>
        <w:t xml:space="preserve">сті келесідей кезеңділікте көруімізге болады: </w:t>
      </w:r>
    </w:p>
    <w:p w14:paraId="35C5D715" w14:textId="77777777" w:rsidR="00BF29DE" w:rsidRPr="00A42431" w:rsidRDefault="00BF29DE" w:rsidP="00BF29DE">
      <w:pPr>
        <w:pStyle w:val="a5"/>
        <w:spacing w:before="0" w:beforeAutospacing="0" w:after="0" w:afterAutospacing="0"/>
        <w:jc w:val="both"/>
        <w:rPr>
          <w:sz w:val="28"/>
          <w:szCs w:val="28"/>
          <w:lang w:val="kk-KZ"/>
        </w:rPr>
      </w:pPr>
      <w:r w:rsidRPr="00A42431">
        <w:rPr>
          <w:sz w:val="28"/>
          <w:szCs w:val="28"/>
          <w:lang w:val="kk-KZ"/>
        </w:rPr>
        <w:t xml:space="preserve">1. Идея. Экономикалық пайда мен табысты қамтамасыз ететін зерттеулермен айналысуға шешім қабылдау. </w:t>
      </w:r>
    </w:p>
    <w:p w14:paraId="01D90FD5" w14:textId="77777777" w:rsidR="00BF29DE" w:rsidRPr="00A42431" w:rsidRDefault="00BF29DE" w:rsidP="00BF29DE">
      <w:pPr>
        <w:pStyle w:val="a5"/>
        <w:spacing w:before="0" w:beforeAutospacing="0" w:after="0" w:afterAutospacing="0"/>
        <w:jc w:val="both"/>
        <w:rPr>
          <w:sz w:val="28"/>
          <w:szCs w:val="28"/>
          <w:lang w:val="kk-KZ"/>
        </w:rPr>
      </w:pPr>
      <w:r w:rsidRPr="00A42431">
        <w:rPr>
          <w:sz w:val="28"/>
          <w:szCs w:val="28"/>
          <w:lang w:val="kk-KZ"/>
        </w:rPr>
        <w:t>2. Ашылым. Бұрын белгісіз болып келген құбылыстарды</w:t>
      </w:r>
      <w:r w:rsidR="004C1F50" w:rsidRPr="00A42431">
        <w:rPr>
          <w:sz w:val="28"/>
          <w:szCs w:val="28"/>
          <w:lang w:val="kk-KZ"/>
        </w:rPr>
        <w:t>,</w:t>
      </w:r>
      <w:r w:rsidRPr="00A42431">
        <w:rPr>
          <w:sz w:val="28"/>
          <w:szCs w:val="28"/>
          <w:lang w:val="kk-KZ"/>
        </w:rPr>
        <w:t xml:space="preserve"> материалдарды, тәуелділіктерді, байланыстарды және т.б. құру. </w:t>
      </w:r>
    </w:p>
    <w:p w14:paraId="7F4111A0" w14:textId="77777777" w:rsidR="00BF29DE" w:rsidRPr="00A42431" w:rsidRDefault="00BF29DE" w:rsidP="00BF29DE">
      <w:pPr>
        <w:pStyle w:val="a5"/>
        <w:spacing w:before="0" w:beforeAutospacing="0" w:after="0" w:afterAutospacing="0"/>
        <w:jc w:val="both"/>
        <w:rPr>
          <w:sz w:val="28"/>
          <w:szCs w:val="28"/>
          <w:lang w:val="kk-KZ"/>
        </w:rPr>
      </w:pPr>
      <w:r w:rsidRPr="00A42431">
        <w:rPr>
          <w:sz w:val="28"/>
          <w:szCs w:val="28"/>
          <w:lang w:val="kk-KZ"/>
        </w:rPr>
        <w:t>3. Зерттеу. Ашылымның немесе бақылаудың теориялық негіздемесі мен тәжірибелік тексеру, әсерлер мен себептерді анықтау.</w:t>
      </w:r>
    </w:p>
    <w:p w14:paraId="7E4E309E" w14:textId="77777777" w:rsidR="00BF29DE" w:rsidRPr="00A42431" w:rsidRDefault="00BF29DE" w:rsidP="00BF29DE">
      <w:pPr>
        <w:pStyle w:val="a5"/>
        <w:spacing w:before="0" w:beforeAutospacing="0" w:after="0" w:afterAutospacing="0"/>
        <w:jc w:val="both"/>
        <w:rPr>
          <w:sz w:val="28"/>
          <w:szCs w:val="28"/>
          <w:lang w:val="kk-KZ"/>
        </w:rPr>
      </w:pPr>
      <w:r w:rsidRPr="00A42431">
        <w:rPr>
          <w:sz w:val="28"/>
          <w:szCs w:val="28"/>
          <w:lang w:val="kk-KZ"/>
        </w:rPr>
        <w:t xml:space="preserve">4. Әзірлеме. Зерттеу мен бақылау нәтижелерін конструкцияға, сынама үлгісіне айналдыру арқылы анықалған теориялық өзара байланысты белгілі бір мақсаттарға жетуге пайдалы болуын жасау. </w:t>
      </w:r>
    </w:p>
    <w:p w14:paraId="18AC1A28" w14:textId="77777777" w:rsidR="00BF29DE" w:rsidRPr="00A42431" w:rsidRDefault="00BF29DE" w:rsidP="00BF29DE">
      <w:pPr>
        <w:pStyle w:val="a5"/>
        <w:spacing w:before="0" w:beforeAutospacing="0" w:after="0" w:afterAutospacing="0"/>
        <w:jc w:val="both"/>
        <w:rPr>
          <w:sz w:val="28"/>
          <w:szCs w:val="28"/>
          <w:lang w:val="kk-KZ"/>
        </w:rPr>
      </w:pPr>
      <w:r w:rsidRPr="00A42431">
        <w:rPr>
          <w:sz w:val="28"/>
          <w:szCs w:val="28"/>
          <w:lang w:val="kk-KZ"/>
        </w:rPr>
        <w:t>5. Өнертабыс. Патенттеу немесе жарияланым үшін жарамды жаңа ендірменің белгісі мен құрамын анықтау.</w:t>
      </w:r>
    </w:p>
    <w:p w14:paraId="1D7434A5" w14:textId="77777777" w:rsidR="00BF29DE" w:rsidRPr="00A42431" w:rsidRDefault="00BF29DE" w:rsidP="00BF29DE">
      <w:pPr>
        <w:pStyle w:val="a5"/>
        <w:spacing w:before="0" w:beforeAutospacing="0" w:after="0" w:afterAutospacing="0"/>
        <w:jc w:val="both"/>
        <w:rPr>
          <w:sz w:val="28"/>
          <w:szCs w:val="28"/>
          <w:lang w:val="kk-KZ"/>
        </w:rPr>
      </w:pPr>
      <w:r w:rsidRPr="00A42431">
        <w:rPr>
          <w:sz w:val="28"/>
          <w:szCs w:val="28"/>
          <w:lang w:val="kk-KZ"/>
        </w:rPr>
        <w:t>6. Ендіру. Жаңа өнімді нарыққа жылжыту немесе жаңа технологияны өндіріске қосу.</w:t>
      </w:r>
    </w:p>
    <w:p w14:paraId="0E1455B1" w14:textId="77777777" w:rsidR="00BF29DE" w:rsidRDefault="00BF29DE" w:rsidP="00BF29DE">
      <w:pPr>
        <w:pStyle w:val="a5"/>
        <w:spacing w:before="0" w:beforeAutospacing="0" w:after="0" w:afterAutospacing="0"/>
        <w:jc w:val="both"/>
        <w:rPr>
          <w:sz w:val="28"/>
          <w:szCs w:val="28"/>
          <w:lang w:val="kk-KZ"/>
        </w:rPr>
      </w:pPr>
      <w:r w:rsidRPr="00A42431">
        <w:rPr>
          <w:sz w:val="28"/>
          <w:szCs w:val="28"/>
          <w:lang w:val="kk-KZ"/>
        </w:rPr>
        <w:t>7. Ағымдық жүзеге асыру. Сериялық өндіріс, тарату жүйесін құру</w:t>
      </w:r>
      <w:r w:rsidRPr="00F105EB">
        <w:rPr>
          <w:sz w:val="28"/>
          <w:szCs w:val="28"/>
          <w:lang w:val="kk-KZ"/>
        </w:rPr>
        <w:t>[</w:t>
      </w:r>
      <w:r w:rsidR="00E03DF8">
        <w:rPr>
          <w:sz w:val="28"/>
          <w:szCs w:val="28"/>
          <w:lang w:val="kk-KZ"/>
        </w:rPr>
        <w:t>9</w:t>
      </w:r>
      <w:r w:rsidR="002E10B0">
        <w:rPr>
          <w:sz w:val="28"/>
          <w:szCs w:val="28"/>
          <w:lang w:val="kk-KZ"/>
        </w:rPr>
        <w:t>6</w:t>
      </w:r>
      <w:r w:rsidRPr="00F105EB">
        <w:rPr>
          <w:sz w:val="28"/>
          <w:szCs w:val="28"/>
          <w:lang w:val="kk-KZ"/>
        </w:rPr>
        <w:t>].</w:t>
      </w:r>
    </w:p>
    <w:p w14:paraId="3D28202C" w14:textId="77777777" w:rsidR="00957F1F" w:rsidRDefault="00957F1F" w:rsidP="00957F1F">
      <w:pPr>
        <w:pStyle w:val="af0"/>
        <w:tabs>
          <w:tab w:val="left" w:pos="567"/>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lastRenderedPageBreak/>
        <w:t xml:space="preserve">ХХ ғасырдың 80-ші жылдары Австрия Халықаралық жүйелік зерттеу институты мен КСРО Жалпыодақтық жүйелік зерттеулер ғылыми-зерттеу институты ғалымдары арасында инновациялық саланы зерттеуге деген белсенділік жоғарылай бастады. Бұл зерттеулердің ерекшелік тұстарына ғалымдардың инновациялық процестерді жүйелік түсінуі мен ондағы пайда болатын әлеуметтік қатынастар жатады. Американдық экономист Д.Брайттың пікірінше, инновациялық процесс идея туындағаннан бастап оны коммерциялық тұрғыда тарату жолындағы өндіріс, алмастыру, тұтыну процесіндегі тұтас қатынастар кешенін қамтиды </w:t>
      </w:r>
      <w:r w:rsidRPr="00565D37">
        <w:rPr>
          <w:rFonts w:ascii="Times New Roman" w:hAnsi="Times New Roman"/>
          <w:sz w:val="28"/>
          <w:szCs w:val="28"/>
          <w:lang w:val="kk-KZ"/>
        </w:rPr>
        <w:t>[</w:t>
      </w:r>
      <w:r w:rsidR="00E03DF8">
        <w:rPr>
          <w:rFonts w:ascii="Times New Roman" w:hAnsi="Times New Roman"/>
          <w:sz w:val="28"/>
          <w:szCs w:val="28"/>
          <w:lang w:val="kk-KZ"/>
        </w:rPr>
        <w:t>9</w:t>
      </w:r>
      <w:r w:rsidR="002E10B0">
        <w:rPr>
          <w:rFonts w:ascii="Times New Roman" w:hAnsi="Times New Roman"/>
          <w:sz w:val="28"/>
          <w:szCs w:val="28"/>
          <w:lang w:val="kk-KZ"/>
        </w:rPr>
        <w:t>7</w:t>
      </w:r>
      <w:r w:rsidRPr="00565D37">
        <w:rPr>
          <w:rFonts w:ascii="Times New Roman" w:hAnsi="Times New Roman"/>
          <w:sz w:val="28"/>
          <w:szCs w:val="28"/>
          <w:lang w:val="kk-KZ"/>
        </w:rPr>
        <w:t>].</w:t>
      </w:r>
    </w:p>
    <w:p w14:paraId="47670CA7" w14:textId="77777777" w:rsidR="00957F1F" w:rsidRDefault="00957F1F" w:rsidP="00957F1F">
      <w:pPr>
        <w:spacing w:after="0" w:line="240" w:lineRule="auto"/>
        <w:ind w:firstLine="708"/>
        <w:jc w:val="both"/>
        <w:rPr>
          <w:rFonts w:ascii="Times New Roman" w:eastAsia="Times New Roman" w:hAnsi="Times New Roman" w:cs="Times New Roman"/>
          <w:b/>
          <w:bCs/>
          <w:color w:val="000000"/>
          <w:sz w:val="28"/>
          <w:szCs w:val="28"/>
          <w:lang w:val="kk-KZ"/>
        </w:rPr>
      </w:pPr>
      <w:r>
        <w:rPr>
          <w:rFonts w:ascii="Times New Roman" w:hAnsi="Times New Roman" w:cs="Times New Roman"/>
          <w:sz w:val="28"/>
          <w:szCs w:val="28"/>
          <w:lang w:val="kk-KZ"/>
        </w:rPr>
        <w:t xml:space="preserve"> Инновация сонымен бірге бұйымдардың жаңа түрлерін, технологияларды, ұйымдастыру нысандарын жасауға, өндіруге, дамытуға және жетілдіруге бағытталған процесс.</w:t>
      </w:r>
      <w:r>
        <w:rPr>
          <w:rFonts w:ascii="Times New Roman" w:eastAsia="Times New Roman" w:hAnsi="Times New Roman" w:cs="Times New Roman"/>
          <w:color w:val="000000"/>
          <w:sz w:val="28"/>
          <w:szCs w:val="28"/>
          <w:lang w:val="kk-KZ"/>
        </w:rPr>
        <w:t xml:space="preserve"> Инновациялық процесс, яғни инновацияның өзі де кәсіпорындарда (және басқа да тұтынушыларда) таза ғылыми жетістіктердің арқасында, сондай-ақ тауар өндірушілердің клиенттермен, жеткізушілермен және бәсекелестерімен байланыстарының, яғни нарықтың конъюктурасына қатысты ақпараттың негізінде пайда болады [</w:t>
      </w:r>
      <w:r w:rsidR="00E03DF8">
        <w:rPr>
          <w:rFonts w:ascii="Times New Roman" w:eastAsia="Times New Roman" w:hAnsi="Times New Roman" w:cs="Times New Roman"/>
          <w:color w:val="000000"/>
          <w:sz w:val="28"/>
          <w:szCs w:val="28"/>
          <w:lang w:val="kk-KZ"/>
        </w:rPr>
        <w:t>9</w:t>
      </w:r>
      <w:r w:rsidR="002E10B0">
        <w:rPr>
          <w:rFonts w:ascii="Times New Roman" w:eastAsia="Times New Roman" w:hAnsi="Times New Roman" w:cs="Times New Roman"/>
          <w:color w:val="000000"/>
          <w:sz w:val="28"/>
          <w:szCs w:val="28"/>
          <w:lang w:val="kk-KZ"/>
        </w:rPr>
        <w:t>8</w:t>
      </w:r>
      <w:r>
        <w:rPr>
          <w:rFonts w:ascii="Times New Roman" w:eastAsia="Times New Roman" w:hAnsi="Times New Roman" w:cs="Times New Roman"/>
          <w:color w:val="000000"/>
          <w:sz w:val="28"/>
          <w:szCs w:val="28"/>
          <w:lang w:val="kk-KZ"/>
        </w:rPr>
        <w:t>].</w:t>
      </w:r>
    </w:p>
    <w:p w14:paraId="575D463F" w14:textId="77777777" w:rsidR="00957F1F" w:rsidRDefault="00957F1F" w:rsidP="00957F1F">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bCs/>
          <w:sz w:val="28"/>
          <w:szCs w:val="28"/>
          <w:lang w:val="kk-KZ"/>
        </w:rPr>
        <w:t>Инновациялық процесс сонымен қатар</w:t>
      </w:r>
      <w:r>
        <w:rPr>
          <w:rFonts w:ascii="Times New Roman" w:eastAsia="Times New Roman" w:hAnsi="Times New Roman" w:cs="Times New Roman"/>
          <w:sz w:val="28"/>
          <w:szCs w:val="28"/>
          <w:lang w:val="kk-KZ"/>
        </w:rPr>
        <w:t xml:space="preserve"> бір-бірін алмастырушы инновациялардың жиынтық күйі ретінде де көрінеді. Олар ең алдымен идея күйінен басталатын (мысалы, технологиялық немесе құрастырушылық жаңашылдық идеяның) және идеяларды соңғы жағдайға дейін келтіру (тұтынуға түскен, қолданылатын жаңа материалдар, өнімдер, әдістер, технологиялар). Инновациялық процесс жаңа техниканы құруды, оны нарықта жылжытуды тұтынушының пайдалануы және қолдау көрсетуін қамтиды. Инновациялық процесс түрлі деңгейлерде: мемлекеттік, аймақтық, жергілікті, фирмалық, салалық болып бөлінеді. Ал ауқымы бойынша ол кластерлік (салааралық) және салалық болуы мүмкін. Инновациялар қайта жасақталу процесінде бірқатар күйден өтеді. Олар: қажеттілік идеясы; идеяның құрастырушылық және технологиялық көрініс беруі; тәжірибелік, сынамалық және сериялық үлгілері; технологиялық процестің жаңа элементі немесе тұтынушыдағы жаңа технология; жаңа әлеуметтік-экономикалық әсер. Мұның барлығы негізгі инновациялық процеске қатысты болады. Мұнан бөлек қызмет көрсету (қамтамасыз ету) процесі мен реттеу процесін бөледі. Реттеу процесі:</w:t>
      </w:r>
    </w:p>
    <w:p w14:paraId="305CC816" w14:textId="77777777" w:rsidR="00957F1F" w:rsidRDefault="00957F1F" w:rsidP="00957F1F">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 мемлекеттік</w:t>
      </w:r>
    </w:p>
    <w:p w14:paraId="7274CEBA" w14:textId="77777777" w:rsidR="00957F1F" w:rsidRDefault="00957F1F" w:rsidP="00957F1F">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 салалық</w:t>
      </w:r>
    </w:p>
    <w:p w14:paraId="062BB481" w14:textId="77777777" w:rsidR="00957F1F" w:rsidRDefault="00957F1F" w:rsidP="00957F1F">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 жергілікті</w:t>
      </w:r>
    </w:p>
    <w:p w14:paraId="55B860F3" w14:textId="77777777" w:rsidR="00957F1F" w:rsidRDefault="00957F1F" w:rsidP="00957F1F">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4. аймақтық</w:t>
      </w:r>
    </w:p>
    <w:p w14:paraId="1D6C2AF0" w14:textId="77777777" w:rsidR="00957F1F" w:rsidRDefault="00957F1F" w:rsidP="00957F1F">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5. корпоративтік </w:t>
      </w:r>
    </w:p>
    <w:p w14:paraId="59B7F8CD" w14:textId="77777777" w:rsidR="00957F1F" w:rsidRDefault="00957F1F" w:rsidP="00957F1F">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Негізгі процесс:</w:t>
      </w:r>
    </w:p>
    <w:p w14:paraId="01D0B27C" w14:textId="77777777" w:rsidR="00957F1F" w:rsidRDefault="00957F1F" w:rsidP="00F972B2">
      <w:pPr>
        <w:pStyle w:val="af0"/>
        <w:numPr>
          <w:ilvl w:val="0"/>
          <w:numId w:val="9"/>
        </w:numPr>
        <w:spacing w:after="0" w:line="240" w:lineRule="auto"/>
        <w:jc w:val="both"/>
        <w:rPr>
          <w:rFonts w:ascii="Times New Roman" w:hAnsi="Times New Roman"/>
          <w:sz w:val="28"/>
          <w:szCs w:val="28"/>
        </w:rPr>
      </w:pPr>
      <w:r>
        <w:rPr>
          <w:rFonts w:ascii="Times New Roman" w:hAnsi="Times New Roman"/>
          <w:sz w:val="28"/>
          <w:szCs w:val="28"/>
          <w:lang w:val="kk-KZ"/>
        </w:rPr>
        <w:t>Жаңалықты құру, тарату және тұтыну</w:t>
      </w:r>
    </w:p>
    <w:p w14:paraId="3E5BE2A3" w14:textId="77777777" w:rsidR="00957F1F" w:rsidRDefault="00957F1F" w:rsidP="00F972B2">
      <w:pPr>
        <w:pStyle w:val="af0"/>
        <w:numPr>
          <w:ilvl w:val="0"/>
          <w:numId w:val="9"/>
        </w:numPr>
        <w:spacing w:after="0" w:line="240" w:lineRule="auto"/>
        <w:jc w:val="both"/>
        <w:rPr>
          <w:rFonts w:ascii="Times New Roman" w:hAnsi="Times New Roman"/>
          <w:sz w:val="28"/>
          <w:szCs w:val="28"/>
        </w:rPr>
      </w:pPr>
      <w:r>
        <w:rPr>
          <w:rFonts w:ascii="Times New Roman" w:hAnsi="Times New Roman"/>
          <w:sz w:val="28"/>
          <w:szCs w:val="28"/>
          <w:lang w:val="kk-KZ"/>
        </w:rPr>
        <w:t>Инновациялық жобаларды әзірлеу және жүзеге асыру</w:t>
      </w:r>
    </w:p>
    <w:p w14:paraId="66126BC5" w14:textId="77777777" w:rsidR="00957F1F" w:rsidRDefault="00957F1F" w:rsidP="00957F1F">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Қызмет көрсету процесі (инфрақұрылым):</w:t>
      </w:r>
    </w:p>
    <w:p w14:paraId="6BBD4C44" w14:textId="77777777" w:rsidR="00957F1F" w:rsidRDefault="00957F1F" w:rsidP="00F972B2">
      <w:pPr>
        <w:pStyle w:val="af0"/>
        <w:numPr>
          <w:ilvl w:val="0"/>
          <w:numId w:val="10"/>
        </w:numPr>
        <w:spacing w:after="0" w:line="240" w:lineRule="auto"/>
        <w:jc w:val="both"/>
        <w:rPr>
          <w:rFonts w:ascii="Times New Roman" w:hAnsi="Times New Roman"/>
          <w:sz w:val="28"/>
          <w:szCs w:val="28"/>
        </w:rPr>
      </w:pPr>
      <w:r>
        <w:rPr>
          <w:rFonts w:ascii="Times New Roman" w:hAnsi="Times New Roman"/>
          <w:sz w:val="28"/>
          <w:szCs w:val="28"/>
          <w:lang w:val="kk-KZ"/>
        </w:rPr>
        <w:t>Коммерциялық, құқықтық және ұйымдастырушылық</w:t>
      </w:r>
    </w:p>
    <w:p w14:paraId="5823B587" w14:textId="77777777" w:rsidR="00957F1F" w:rsidRDefault="00957F1F" w:rsidP="00F972B2">
      <w:pPr>
        <w:pStyle w:val="af0"/>
        <w:numPr>
          <w:ilvl w:val="0"/>
          <w:numId w:val="10"/>
        </w:numPr>
        <w:spacing w:after="0" w:line="240" w:lineRule="auto"/>
        <w:jc w:val="both"/>
        <w:rPr>
          <w:rFonts w:ascii="Times New Roman" w:hAnsi="Times New Roman"/>
          <w:sz w:val="28"/>
          <w:szCs w:val="28"/>
        </w:rPr>
      </w:pPr>
      <w:r>
        <w:rPr>
          <w:rFonts w:ascii="Times New Roman" w:hAnsi="Times New Roman"/>
          <w:sz w:val="28"/>
          <w:szCs w:val="28"/>
          <w:lang w:val="kk-KZ"/>
        </w:rPr>
        <w:lastRenderedPageBreak/>
        <w:t>Ақпараттық-технологиялық және білім беру</w:t>
      </w:r>
    </w:p>
    <w:p w14:paraId="6CF7DA60" w14:textId="77777777" w:rsidR="00957F1F" w:rsidRDefault="00957F1F" w:rsidP="00F972B2">
      <w:pPr>
        <w:pStyle w:val="af0"/>
        <w:numPr>
          <w:ilvl w:val="0"/>
          <w:numId w:val="10"/>
        </w:numPr>
        <w:spacing w:after="0" w:line="240" w:lineRule="auto"/>
        <w:jc w:val="both"/>
        <w:rPr>
          <w:rFonts w:ascii="Times New Roman" w:hAnsi="Times New Roman"/>
          <w:sz w:val="28"/>
          <w:szCs w:val="28"/>
        </w:rPr>
      </w:pPr>
      <w:r>
        <w:rPr>
          <w:rFonts w:ascii="Times New Roman" w:hAnsi="Times New Roman"/>
          <w:sz w:val="28"/>
          <w:szCs w:val="28"/>
          <w:lang w:val="kk-KZ"/>
        </w:rPr>
        <w:t>Қаржылық және материалдық-техникалық</w:t>
      </w:r>
    </w:p>
    <w:p w14:paraId="7B818903" w14:textId="77777777" w:rsidR="00957F1F" w:rsidRDefault="00957F1F" w:rsidP="00F972B2">
      <w:pPr>
        <w:pStyle w:val="af0"/>
        <w:numPr>
          <w:ilvl w:val="0"/>
          <w:numId w:val="10"/>
        </w:numPr>
        <w:spacing w:after="0" w:line="240" w:lineRule="auto"/>
        <w:jc w:val="both"/>
        <w:rPr>
          <w:rFonts w:ascii="Times New Roman" w:hAnsi="Times New Roman"/>
          <w:sz w:val="28"/>
          <w:szCs w:val="28"/>
        </w:rPr>
      </w:pPr>
      <w:r>
        <w:rPr>
          <w:rFonts w:ascii="Times New Roman" w:hAnsi="Times New Roman"/>
          <w:sz w:val="28"/>
          <w:szCs w:val="28"/>
          <w:lang w:val="kk-KZ"/>
        </w:rPr>
        <w:t>Мамандар жинау және дайындау</w:t>
      </w:r>
    </w:p>
    <w:p w14:paraId="337226E9" w14:textId="77777777" w:rsidR="00957F1F" w:rsidRDefault="00957F1F" w:rsidP="00F972B2">
      <w:pPr>
        <w:pStyle w:val="af0"/>
        <w:numPr>
          <w:ilvl w:val="0"/>
          <w:numId w:val="10"/>
        </w:numPr>
        <w:spacing w:after="0" w:line="240" w:lineRule="auto"/>
        <w:jc w:val="both"/>
        <w:rPr>
          <w:rFonts w:ascii="Times New Roman" w:hAnsi="Times New Roman"/>
          <w:sz w:val="28"/>
          <w:szCs w:val="28"/>
        </w:rPr>
      </w:pPr>
      <w:r>
        <w:rPr>
          <w:rFonts w:ascii="Times New Roman" w:hAnsi="Times New Roman"/>
          <w:sz w:val="28"/>
          <w:szCs w:val="28"/>
          <w:lang w:val="kk-KZ"/>
        </w:rPr>
        <w:t>Кеңес беру</w:t>
      </w:r>
    </w:p>
    <w:p w14:paraId="3D4B84FF" w14:textId="77777777" w:rsidR="00957F1F" w:rsidRDefault="00957F1F" w:rsidP="00957F1F">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Біздің ойымызша, инновациялық процестің келесідей кезеңдерін бөліп көрсетуіміз қажет деп санаймыз:</w:t>
      </w:r>
    </w:p>
    <w:p w14:paraId="153A0800" w14:textId="77777777" w:rsidR="00957F1F" w:rsidRDefault="00957F1F" w:rsidP="00F972B2">
      <w:pPr>
        <w:pStyle w:val="af0"/>
        <w:numPr>
          <w:ilvl w:val="0"/>
          <w:numId w:val="11"/>
        </w:numPr>
        <w:tabs>
          <w:tab w:val="left" w:pos="567"/>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қоғамдық қажеттіліктерге болжам жасау;</w:t>
      </w:r>
    </w:p>
    <w:p w14:paraId="6E51A7E9" w14:textId="77777777" w:rsidR="00957F1F" w:rsidRDefault="00957F1F" w:rsidP="00F972B2">
      <w:pPr>
        <w:pStyle w:val="af0"/>
        <w:numPr>
          <w:ilvl w:val="0"/>
          <w:numId w:val="11"/>
        </w:numPr>
        <w:tabs>
          <w:tab w:val="left" w:pos="567"/>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мәселені шешудің концепцияларын іздеу;</w:t>
      </w:r>
    </w:p>
    <w:p w14:paraId="4DA39386" w14:textId="77777777" w:rsidR="00957F1F" w:rsidRDefault="00957F1F" w:rsidP="00F972B2">
      <w:pPr>
        <w:pStyle w:val="af0"/>
        <w:numPr>
          <w:ilvl w:val="0"/>
          <w:numId w:val="11"/>
        </w:numPr>
        <w:tabs>
          <w:tab w:val="left" w:pos="567"/>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мәселені зерттеу;</w:t>
      </w:r>
    </w:p>
    <w:p w14:paraId="175F5B84" w14:textId="77777777" w:rsidR="00957F1F" w:rsidRDefault="00957F1F" w:rsidP="00F972B2">
      <w:pPr>
        <w:pStyle w:val="af0"/>
        <w:numPr>
          <w:ilvl w:val="0"/>
          <w:numId w:val="11"/>
        </w:numPr>
        <w:tabs>
          <w:tab w:val="left" w:pos="567"/>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әзірлеме;</w:t>
      </w:r>
    </w:p>
    <w:p w14:paraId="404696A4" w14:textId="77777777" w:rsidR="00957F1F" w:rsidRDefault="00957F1F" w:rsidP="00F972B2">
      <w:pPr>
        <w:pStyle w:val="af0"/>
        <w:numPr>
          <w:ilvl w:val="0"/>
          <w:numId w:val="11"/>
        </w:numPr>
        <w:tabs>
          <w:tab w:val="left" w:pos="567"/>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игеру;</w:t>
      </w:r>
    </w:p>
    <w:p w14:paraId="6F0DFA8D" w14:textId="77777777" w:rsidR="00957F1F" w:rsidRDefault="00957F1F" w:rsidP="00F972B2">
      <w:pPr>
        <w:pStyle w:val="af0"/>
        <w:numPr>
          <w:ilvl w:val="0"/>
          <w:numId w:val="11"/>
        </w:numPr>
        <w:tabs>
          <w:tab w:val="left" w:pos="567"/>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жаңа ендірмелерді тарату;</w:t>
      </w:r>
    </w:p>
    <w:p w14:paraId="0651DF6C" w14:textId="77777777" w:rsidR="00957F1F" w:rsidRDefault="00957F1F" w:rsidP="00F972B2">
      <w:pPr>
        <w:pStyle w:val="af0"/>
        <w:numPr>
          <w:ilvl w:val="0"/>
          <w:numId w:val="11"/>
        </w:numPr>
        <w:tabs>
          <w:tab w:val="left" w:pos="567"/>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оларды мәдени нормалар мен үлгілерге айналдыру [</w:t>
      </w:r>
      <w:r w:rsidR="00E03DF8">
        <w:rPr>
          <w:rFonts w:ascii="Times New Roman" w:hAnsi="Times New Roman"/>
          <w:sz w:val="28"/>
          <w:szCs w:val="28"/>
          <w:lang w:val="kk-KZ"/>
        </w:rPr>
        <w:t>9</w:t>
      </w:r>
      <w:r w:rsidR="002E10B0">
        <w:rPr>
          <w:rFonts w:ascii="Times New Roman" w:hAnsi="Times New Roman"/>
          <w:sz w:val="28"/>
          <w:szCs w:val="28"/>
          <w:lang w:val="kk-KZ"/>
        </w:rPr>
        <w:t>9</w:t>
      </w:r>
      <w:r>
        <w:rPr>
          <w:rFonts w:ascii="Times New Roman" w:hAnsi="Times New Roman"/>
          <w:sz w:val="28"/>
          <w:szCs w:val="28"/>
          <w:lang w:val="kk-KZ"/>
        </w:rPr>
        <w:t>].</w:t>
      </w:r>
    </w:p>
    <w:p w14:paraId="0DF4F0CE" w14:textId="77777777" w:rsidR="00957F1F" w:rsidRDefault="00957F1F" w:rsidP="00957F1F">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Өйткені, инновация – адам қызметінің, қоғамның, табиғаттың маңызды өзгерістеріне алып келетін және кеңінен қолданысқа енетін, шығармашылық қызметтің прогрессивті нәтижесі.</w:t>
      </w:r>
    </w:p>
    <w:p w14:paraId="08C6B5A7" w14:textId="77777777" w:rsidR="00957F1F" w:rsidRDefault="00957F1F" w:rsidP="00957F1F">
      <w:pPr>
        <w:spacing w:after="0" w:line="240" w:lineRule="auto"/>
        <w:ind w:firstLine="360"/>
        <w:jc w:val="both"/>
        <w:rPr>
          <w:rFonts w:ascii="Times New Roman" w:eastAsia="Times New Roman" w:hAnsi="Times New Roman" w:cs="Times New Roman"/>
          <w:b/>
          <w:bCs/>
          <w:sz w:val="28"/>
          <w:szCs w:val="28"/>
          <w:lang w:val="kk-KZ"/>
        </w:rPr>
      </w:pPr>
      <w:r>
        <w:rPr>
          <w:rFonts w:ascii="Times New Roman" w:eastAsia="Times New Roman" w:hAnsi="Times New Roman" w:cs="Times New Roman"/>
          <w:sz w:val="28"/>
          <w:szCs w:val="28"/>
          <w:lang w:val="kk-KZ"/>
        </w:rPr>
        <w:t>Жаңалықты жылжыту бойынша инновациялық процестің үш қисынды түрін бөледі: 1) қарапайым ұйымішіндегі немесе фирма ішіндегі, 2) қарапайым ұйымаралық немесе фирмааралық (тауарлық), 3) кеңейтілген.</w:t>
      </w:r>
      <w:r>
        <w:rPr>
          <w:rFonts w:ascii="Times New Roman" w:eastAsia="Times New Roman" w:hAnsi="Times New Roman" w:cs="Times New Roman"/>
          <w:sz w:val="28"/>
          <w:szCs w:val="28"/>
          <w:lang w:val="kk-KZ"/>
        </w:rPr>
        <w:br/>
      </w:r>
      <w:r>
        <w:rPr>
          <w:rFonts w:ascii="Times New Roman" w:eastAsia="Times New Roman" w:hAnsi="Times New Roman" w:cs="Times New Roman"/>
          <w:bCs/>
          <w:sz w:val="28"/>
          <w:szCs w:val="28"/>
          <w:lang w:val="kk-KZ"/>
        </w:rPr>
        <w:t>Қарапайым ұйым ішіндегі инновациялық процесс жаңалықтарды сол ұйымның ішінде ғана пайдалануды білдіреді. Бұл жағдайда жаңалық тауарлық түрге кірмейді.</w:t>
      </w:r>
    </w:p>
    <w:p w14:paraId="4A337E97" w14:textId="77777777" w:rsidR="00957F1F" w:rsidRDefault="00957F1F" w:rsidP="00957F1F">
      <w:pPr>
        <w:spacing w:after="0" w:line="240" w:lineRule="auto"/>
        <w:ind w:firstLine="36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Қарапайым ұйымаралық инновациялық процесте жаңалық, сату мен сатып алу құралы ретінде шығады. Инновациялық процестің мұндай түрі жаңалықты әзірлеуші мен өндіруші функ</w:t>
      </w:r>
      <w:r w:rsidR="00A209C4">
        <w:rPr>
          <w:rFonts w:ascii="Times New Roman" w:eastAsia="Times New Roman" w:hAnsi="Times New Roman" w:cs="Times New Roman"/>
          <w:sz w:val="28"/>
          <w:szCs w:val="28"/>
          <w:lang w:val="kk-KZ"/>
        </w:rPr>
        <w:t xml:space="preserve">цияларының айырмасын көрсетеді. </w:t>
      </w:r>
      <w:r>
        <w:rPr>
          <w:rFonts w:ascii="Times New Roman" w:eastAsia="Times New Roman" w:hAnsi="Times New Roman" w:cs="Times New Roman"/>
          <w:sz w:val="28"/>
          <w:szCs w:val="28"/>
          <w:lang w:val="kk-KZ"/>
        </w:rPr>
        <w:t>Тауарлы инновациялық процесте кем дегенде екі шаруашылық жүргізуші субъект: әзірлеуші/өндіруші мен тұт</w:t>
      </w:r>
      <w:r w:rsidR="00A209C4">
        <w:rPr>
          <w:rFonts w:ascii="Times New Roman" w:eastAsia="Times New Roman" w:hAnsi="Times New Roman" w:cs="Times New Roman"/>
          <w:sz w:val="28"/>
          <w:szCs w:val="28"/>
          <w:lang w:val="kk-KZ"/>
        </w:rPr>
        <w:t xml:space="preserve">ынушы/қолданушы әрекет етеді. </w:t>
      </w:r>
      <w:r>
        <w:rPr>
          <w:rFonts w:ascii="Times New Roman" w:eastAsia="Times New Roman" w:hAnsi="Times New Roman" w:cs="Times New Roman"/>
          <w:sz w:val="28"/>
          <w:szCs w:val="28"/>
          <w:lang w:val="kk-KZ"/>
        </w:rPr>
        <w:t>Егер жаңалық – технологиялық процесс болса, онда өндіруші мен тұтынушы бір шаруашылық субъектісінде бола алады. Қарапайым фирмаішілк инновациялық процесс тауарлы түрге екі фазада өте алады:</w:t>
      </w:r>
    </w:p>
    <w:p w14:paraId="348C462A" w14:textId="77777777" w:rsidR="00957F1F" w:rsidRPr="00073B4D" w:rsidRDefault="00073B4D" w:rsidP="00073B4D">
      <w:pPr>
        <w:spacing w:after="0" w:line="240" w:lineRule="auto"/>
        <w:ind w:firstLine="360"/>
        <w:jc w:val="both"/>
        <w:rPr>
          <w:rFonts w:ascii="Times New Roman" w:hAnsi="Times New Roman"/>
          <w:sz w:val="28"/>
          <w:szCs w:val="28"/>
          <w:lang w:val="kk-KZ"/>
        </w:rPr>
      </w:pPr>
      <w:r w:rsidRPr="00073B4D">
        <w:rPr>
          <w:rFonts w:ascii="Times New Roman" w:hAnsi="Times New Roman"/>
          <w:sz w:val="28"/>
          <w:szCs w:val="28"/>
          <w:lang w:val="kk-KZ"/>
        </w:rPr>
        <w:t>1.</w:t>
      </w:r>
      <w:r w:rsidR="00957F1F" w:rsidRPr="00073B4D">
        <w:rPr>
          <w:rFonts w:ascii="Times New Roman" w:hAnsi="Times New Roman"/>
          <w:sz w:val="28"/>
          <w:szCs w:val="28"/>
          <w:lang w:val="kk-KZ"/>
        </w:rPr>
        <w:t>Жаңалықты әзірлеу және оны тарату (жаңалықты әзірлеу үшін жаңалық идеясын технологиялық тізбек бойынша жылжыту);</w:t>
      </w:r>
    </w:p>
    <w:p w14:paraId="046C94E6" w14:textId="77777777" w:rsidR="00957F1F" w:rsidRDefault="00073B4D" w:rsidP="00073B4D">
      <w:pPr>
        <w:pStyle w:val="af0"/>
        <w:spacing w:after="0" w:line="240" w:lineRule="auto"/>
        <w:ind w:left="0" w:firstLine="360"/>
        <w:jc w:val="both"/>
        <w:rPr>
          <w:rFonts w:ascii="Times New Roman" w:hAnsi="Times New Roman"/>
          <w:sz w:val="28"/>
          <w:szCs w:val="28"/>
          <w:lang w:val="kk-KZ"/>
        </w:rPr>
      </w:pPr>
      <w:r>
        <w:rPr>
          <w:rFonts w:ascii="Times New Roman" w:hAnsi="Times New Roman"/>
          <w:sz w:val="28"/>
          <w:szCs w:val="28"/>
          <w:lang w:val="kk-KZ"/>
        </w:rPr>
        <w:t>2.</w:t>
      </w:r>
      <w:r w:rsidR="00957F1F">
        <w:rPr>
          <w:rFonts w:ascii="Times New Roman" w:hAnsi="Times New Roman"/>
          <w:sz w:val="28"/>
          <w:szCs w:val="28"/>
          <w:lang w:val="kk-KZ"/>
        </w:rPr>
        <w:t>Жаңалық енгізу диффузиясы (жаңалықты бір фирмада немесе бір орында алғашқы тәжірибеден өткізгеннен кейін, өзгеде фирмаларға, басқа салаларға қолдануға жылжыту).</w:t>
      </w:r>
    </w:p>
    <w:p w14:paraId="5498F4A6" w14:textId="77777777" w:rsidR="00D11F7A" w:rsidRDefault="00957F1F" w:rsidP="00957F1F">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Бірінші фаза – бұл ғылыми-зерттеулердің, тәжірибелік-құрастырушылық жұмыстардың, тәжірибелік өндіріс ұйымдарының кезеңділік шаралары саналады. Кеңейтілген инновациялық процесс жаңалық енгізушілердің жаңа өндірушілерін құруда көрініс береді. Бұл өзара бәсекелестік арқылы одан жаңа өнімдер шығаруға бағытталады. Инновациялық процесс үздіксіздік, тұрақсыздық пен б</w:t>
      </w:r>
      <w:r w:rsidR="00A209C4">
        <w:rPr>
          <w:rFonts w:ascii="Times New Roman" w:eastAsia="Times New Roman" w:hAnsi="Times New Roman" w:cs="Times New Roman"/>
          <w:sz w:val="28"/>
          <w:szCs w:val="28"/>
          <w:lang w:val="kk-KZ"/>
        </w:rPr>
        <w:t xml:space="preserve">елгісіздік сияқты қырлары бар. </w:t>
      </w:r>
      <w:r>
        <w:rPr>
          <w:rFonts w:ascii="Times New Roman" w:eastAsia="Times New Roman" w:hAnsi="Times New Roman" w:cs="Times New Roman"/>
          <w:sz w:val="28"/>
          <w:szCs w:val="28"/>
          <w:lang w:val="kk-KZ"/>
        </w:rPr>
        <w:t xml:space="preserve">Инновациялық процеске қатысушылар – инновацияны жасаушылар (отандық және шетелдік), мемлекеттік, аймақтық, салалық және жергілікті мекемелер, инновациялық инфрақұрылым бөлмдерінің жиынтығы, яғни жаңалықтарды әзірлеуші, </w:t>
      </w:r>
      <w:r>
        <w:rPr>
          <w:rFonts w:ascii="Times New Roman" w:eastAsia="Times New Roman" w:hAnsi="Times New Roman" w:cs="Times New Roman"/>
          <w:sz w:val="28"/>
          <w:szCs w:val="28"/>
          <w:lang w:val="kk-KZ"/>
        </w:rPr>
        <w:lastRenderedPageBreak/>
        <w:t>жылжытушы қызметтерін</w:t>
      </w:r>
      <w:r w:rsidR="0090072B" w:rsidRPr="00100D65">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атқаратын инновациялық процестің барлық субъектілері жатады[</w:t>
      </w:r>
      <w:r w:rsidR="002E10B0">
        <w:rPr>
          <w:rFonts w:ascii="Times New Roman" w:eastAsia="Times New Roman" w:hAnsi="Times New Roman" w:cs="Times New Roman"/>
          <w:sz w:val="28"/>
          <w:szCs w:val="28"/>
          <w:lang w:val="kk-KZ"/>
        </w:rPr>
        <w:t>100</w:t>
      </w:r>
      <w:r>
        <w:rPr>
          <w:rFonts w:ascii="Times New Roman" w:eastAsia="Times New Roman" w:hAnsi="Times New Roman" w:cs="Times New Roman"/>
          <w:sz w:val="28"/>
          <w:szCs w:val="28"/>
          <w:lang w:val="kk-KZ"/>
        </w:rPr>
        <w:t xml:space="preserve">]. </w:t>
      </w:r>
    </w:p>
    <w:p w14:paraId="0AEE6DE2" w14:textId="77777777" w:rsidR="00957F1F" w:rsidRDefault="00957F1F" w:rsidP="00957F1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Инновациялық процесс негізгі үш кезеңді қамтиды. Олар: </w:t>
      </w:r>
    </w:p>
    <w:p w14:paraId="77FA27F4" w14:textId="77777777" w:rsidR="00957F1F" w:rsidRDefault="00957F1F" w:rsidP="00F972B2">
      <w:pPr>
        <w:pStyle w:val="af0"/>
        <w:numPr>
          <w:ilvl w:val="0"/>
          <w:numId w:val="12"/>
        </w:numPr>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зерттеудің басталуынан алғашқы өнеркәсіптік игеруге дейінгі кезең; алғашқы өнеркәсіптік игеруден тұтынушының мұқтаждарын қанағаттандыру үшін қажетті нысандарды шығаруға (енгізуге) дейінгі кезең; </w:t>
      </w:r>
    </w:p>
    <w:p w14:paraId="52DBA5F7" w14:textId="77777777" w:rsidR="00957F1F" w:rsidRDefault="00957F1F" w:rsidP="00F972B2">
      <w:pPr>
        <w:pStyle w:val="af0"/>
        <w:numPr>
          <w:ilvl w:val="0"/>
          <w:numId w:val="12"/>
        </w:numPr>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қызмет көрсету мен кәдеге жаратуды қоса тұтынушының пайдалану кезеңі. Инновация ғылымды, техниканы, өндірісті өзара біріктірудің жаңа нысандарымен сипатталады. </w:t>
      </w:r>
    </w:p>
    <w:p w14:paraId="4F7AC4FA" w14:textId="77777777" w:rsidR="00957F1F" w:rsidRDefault="00957F1F" w:rsidP="00F972B2">
      <w:pPr>
        <w:pStyle w:val="af0"/>
        <w:numPr>
          <w:ilvl w:val="0"/>
          <w:numId w:val="12"/>
        </w:numPr>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Инновациялық процестің тиімділігі техниканың, технологияның, материалдардың тиімділігі жоғары түрлерін жасау жөніндегі іргелі және қолданбалы зерттеулерді, тәжірбиелік конструкторлық және технологиялық жұмыстарды орындау және үйлестіру арқылы, бұйымдардың тәжірбиелік үлгілерін дайында</w:t>
      </w:r>
      <w:r w:rsidR="00100D65" w:rsidRPr="00100D65">
        <w:rPr>
          <w:rFonts w:ascii="Times New Roman" w:hAnsi="Times New Roman"/>
          <w:sz w:val="28"/>
          <w:szCs w:val="28"/>
          <w:lang w:val="kk-KZ"/>
        </w:rPr>
        <w:t>п</w:t>
      </w:r>
      <w:r>
        <w:rPr>
          <w:rFonts w:ascii="Times New Roman" w:hAnsi="Times New Roman"/>
          <w:sz w:val="28"/>
          <w:szCs w:val="28"/>
          <w:lang w:val="kk-KZ"/>
        </w:rPr>
        <w:t>, оларды сериялық өндіріске жеткізу, аса маңызды ғылыми-техникалық бағдарламалардың жобаларын дайындау, техниканың, технологияның, материалдардың әзірленген түрлерін жетілдіру, кадрлардың біліктілігін көтеру және басқа факторлар арқылы қамтамасыз етіледі [</w:t>
      </w:r>
      <w:r w:rsidR="002E10B0">
        <w:rPr>
          <w:rFonts w:ascii="Times New Roman" w:hAnsi="Times New Roman"/>
          <w:sz w:val="28"/>
          <w:szCs w:val="28"/>
          <w:lang w:val="kk-KZ"/>
        </w:rPr>
        <w:t>101</w:t>
      </w:r>
      <w:r w:rsidR="00A209C4">
        <w:rPr>
          <w:rFonts w:ascii="Times New Roman" w:hAnsi="Times New Roman"/>
          <w:sz w:val="28"/>
          <w:szCs w:val="28"/>
          <w:lang w:val="kk-KZ"/>
        </w:rPr>
        <w:t>].</w:t>
      </w:r>
    </w:p>
    <w:p w14:paraId="33E39944" w14:textId="77777777" w:rsidR="00957F1F" w:rsidRDefault="00957F1F" w:rsidP="00957F1F">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Инновациялық процесс жаңа идеяларды іздеу мен дайындау, оны тәжірбиеден өткізу, пайдалану және тарату сияқты құрамдас бөліктерден тұрады.</w:t>
      </w:r>
    </w:p>
    <w:p w14:paraId="3D7B9581" w14:textId="77777777" w:rsidR="00957F1F" w:rsidRPr="002F4476" w:rsidRDefault="00957F1F" w:rsidP="00957F1F">
      <w:pPr>
        <w:pStyle w:val="a5"/>
        <w:spacing w:before="0" w:beforeAutospacing="0" w:after="0" w:afterAutospacing="0"/>
        <w:ind w:firstLine="708"/>
        <w:jc w:val="both"/>
        <w:rPr>
          <w:sz w:val="28"/>
          <w:szCs w:val="28"/>
          <w:lang w:val="kk-KZ"/>
        </w:rPr>
      </w:pPr>
      <w:r w:rsidRPr="002F4476">
        <w:rPr>
          <w:sz w:val="28"/>
          <w:szCs w:val="28"/>
          <w:lang w:val="kk-KZ"/>
        </w:rPr>
        <w:t>Инновациялардың өмірлік циклдарын үлгілеуде негізгі әдістеме ретінде Милоудың инновация үлгісі алынады. Ғалымның теориясы инновацияның келесі кезеңдерін ұсынады: 1) Жаңалықтың концептуалдануы; 2) инновациямен алдын-ала келісу; 3) ресурстарды сатып алу; 4) инновациялық концепцияны жүзеге асыру; 5) нәтижелерді институционалдандыру</w:t>
      </w:r>
      <w:r w:rsidR="002F4476" w:rsidRPr="002F4476">
        <w:rPr>
          <w:sz w:val="28"/>
          <w:szCs w:val="28"/>
          <w:lang w:val="kk-KZ"/>
        </w:rPr>
        <w:t>.</w:t>
      </w:r>
    </w:p>
    <w:p w14:paraId="49233A7F" w14:textId="77777777" w:rsidR="00957F1F" w:rsidRPr="002F4476" w:rsidRDefault="00957F1F" w:rsidP="007F3FD4">
      <w:pPr>
        <w:pStyle w:val="a5"/>
        <w:spacing w:before="0" w:beforeAutospacing="0" w:after="0" w:afterAutospacing="0"/>
        <w:ind w:firstLine="708"/>
        <w:jc w:val="both"/>
        <w:rPr>
          <w:sz w:val="28"/>
          <w:szCs w:val="28"/>
          <w:lang w:val="kk-KZ"/>
        </w:rPr>
      </w:pPr>
      <w:r w:rsidRPr="002F4476">
        <w:rPr>
          <w:sz w:val="28"/>
          <w:szCs w:val="28"/>
          <w:lang w:val="kk-KZ"/>
        </w:rPr>
        <w:t>Инновациялық процестердің бастапқы диффузия сатыларына тән жаңалықтар енгізу инновациялардың себебі де, сонымен қатар салдары да болуы мүмкін. Қажетті болған жағдайда әлеуметтік ж</w:t>
      </w:r>
      <w:r w:rsidR="00A209C4">
        <w:rPr>
          <w:sz w:val="28"/>
          <w:szCs w:val="28"/>
          <w:lang w:val="kk-KZ"/>
        </w:rPr>
        <w:t>үйеге жаңа идеялар алып келеді.</w:t>
      </w:r>
      <w:r w:rsidRPr="002F4476">
        <w:rPr>
          <w:sz w:val="28"/>
          <w:szCs w:val="28"/>
          <w:lang w:val="kk-KZ"/>
        </w:rPr>
        <w:t xml:space="preserve"> Диффузия процесі П.</w:t>
      </w:r>
      <w:r w:rsidR="002E10B0">
        <w:rPr>
          <w:sz w:val="28"/>
          <w:szCs w:val="28"/>
          <w:lang w:val="kk-KZ"/>
        </w:rPr>
        <w:t xml:space="preserve"> </w:t>
      </w:r>
      <w:r w:rsidRPr="002F4476">
        <w:rPr>
          <w:sz w:val="28"/>
          <w:szCs w:val="28"/>
          <w:lang w:val="kk-KZ"/>
        </w:rPr>
        <w:t>Блаудың айтуын</w:t>
      </w:r>
      <w:r w:rsidR="00A209C4">
        <w:rPr>
          <w:sz w:val="28"/>
          <w:szCs w:val="28"/>
          <w:lang w:val="kk-KZ"/>
        </w:rPr>
        <w:t xml:space="preserve">ша инновациялардың потенциалды </w:t>
      </w:r>
      <w:r w:rsidRPr="002F4476">
        <w:rPr>
          <w:sz w:val="28"/>
          <w:szCs w:val="28"/>
          <w:lang w:val="kk-KZ"/>
        </w:rPr>
        <w:t>рецепиенттерінің (қолданушыларының) ұсынылған жаңалықтармен келісуінен туындайтын феномен, яғни жартылай  екі бөліктің өзара әрекетінің нәтижесі болып табылады. Инновациялық процестерді қабылдау және диффузиясы нәтижесі болып реалитивтік әлеуметтік жүйенің құрылымдық-функционалдық өзгеруі есептеледі. Инновацияларды ендірудің сәттілігі к</w:t>
      </w:r>
      <w:r w:rsidR="00035E99" w:rsidRPr="002F4476">
        <w:rPr>
          <w:sz w:val="28"/>
          <w:szCs w:val="28"/>
          <w:lang w:val="kk-KZ"/>
        </w:rPr>
        <w:t>ө</w:t>
      </w:r>
      <w:r w:rsidRPr="002F4476">
        <w:rPr>
          <w:sz w:val="28"/>
          <w:szCs w:val="28"/>
          <w:lang w:val="kk-KZ"/>
        </w:rPr>
        <w:t>біне әлеуметтік жүйе мүшелерінің оң қабылдауына, яғн</w:t>
      </w:r>
      <w:r w:rsidR="007F3FD4">
        <w:rPr>
          <w:sz w:val="28"/>
          <w:szCs w:val="28"/>
          <w:lang w:val="kk-KZ"/>
        </w:rPr>
        <w:t xml:space="preserve">и сәтті диффузияға байланысты. </w:t>
      </w:r>
      <w:r w:rsidR="00A209C4">
        <w:rPr>
          <w:sz w:val="28"/>
          <w:szCs w:val="28"/>
          <w:lang w:val="kk-KZ"/>
        </w:rPr>
        <w:t>Э.</w:t>
      </w:r>
      <w:r w:rsidR="003C04C1" w:rsidRPr="003C04C1">
        <w:rPr>
          <w:sz w:val="28"/>
          <w:szCs w:val="28"/>
          <w:lang w:val="kk-KZ"/>
        </w:rPr>
        <w:t xml:space="preserve"> </w:t>
      </w:r>
      <w:r w:rsidRPr="002F4476">
        <w:rPr>
          <w:sz w:val="28"/>
          <w:szCs w:val="28"/>
          <w:lang w:val="kk-KZ"/>
        </w:rPr>
        <w:t>Роджерс дифф</w:t>
      </w:r>
      <w:r w:rsidR="00A209C4">
        <w:rPr>
          <w:sz w:val="28"/>
          <w:szCs w:val="28"/>
          <w:lang w:val="kk-KZ"/>
        </w:rPr>
        <w:t xml:space="preserve">узия теориясында инновацияның </w:t>
      </w:r>
      <w:r w:rsidRPr="002F4476">
        <w:rPr>
          <w:sz w:val="28"/>
          <w:szCs w:val="28"/>
          <w:lang w:val="kk-KZ"/>
        </w:rPr>
        <w:t>диффузия процесінде</w:t>
      </w:r>
      <w:r w:rsidR="00A209C4">
        <w:rPr>
          <w:sz w:val="28"/>
          <w:szCs w:val="28"/>
          <w:lang w:val="kk-KZ"/>
        </w:rPr>
        <w:t xml:space="preserve">гі негізгі элементтер ретінде </w:t>
      </w:r>
      <w:r w:rsidRPr="002F4476">
        <w:rPr>
          <w:sz w:val="28"/>
          <w:szCs w:val="28"/>
          <w:lang w:val="kk-KZ"/>
        </w:rPr>
        <w:t>инновацияны, коммуникация каналдарын, уақытты, әле</w:t>
      </w:r>
      <w:r w:rsidR="00A209C4">
        <w:rPr>
          <w:sz w:val="28"/>
          <w:szCs w:val="28"/>
          <w:lang w:val="kk-KZ"/>
        </w:rPr>
        <w:t>уметтік жүйені бөліп көрсетеді.</w:t>
      </w:r>
    </w:p>
    <w:p w14:paraId="678802A9" w14:textId="77777777" w:rsidR="00957F1F" w:rsidRDefault="00957F1F" w:rsidP="00957F1F">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ab/>
        <w:t>Инновациялық процесті жаңашылдарды өткізу п</w:t>
      </w:r>
      <w:r w:rsidR="00EA01CA" w:rsidRPr="00EA01CA">
        <w:rPr>
          <w:rFonts w:ascii="Times New Roman" w:hAnsi="Times New Roman" w:cs="Times New Roman"/>
          <w:sz w:val="28"/>
          <w:szCs w:val="28"/>
          <w:lang w:val="kk-KZ"/>
        </w:rPr>
        <w:t>р</w:t>
      </w:r>
      <w:r>
        <w:rPr>
          <w:rFonts w:ascii="Times New Roman" w:hAnsi="Times New Roman" w:cs="Times New Roman"/>
          <w:sz w:val="28"/>
          <w:szCs w:val="28"/>
          <w:lang w:val="kk-KZ"/>
        </w:rPr>
        <w:t>оцесінде  болатын ғылыми-техникалық, технологиялық және ұйымдастырушылық өзгерістердің жиынтығы ретінде анықтауға болады. Ал жаңашылдарды құру, тарату және пайдалануды инновациялық цикл деп атайды.</w:t>
      </w:r>
    </w:p>
    <w:p w14:paraId="67DAF624" w14:textId="77777777" w:rsidR="00957F1F" w:rsidRDefault="00957F1F" w:rsidP="00957F1F">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Инновацияның негізгі мақсаттары келесілер:</w:t>
      </w:r>
    </w:p>
    <w:p w14:paraId="5621C0BB" w14:textId="77777777" w:rsidR="00957F1F" w:rsidRDefault="00957F1F" w:rsidP="00F972B2">
      <w:pPr>
        <w:numPr>
          <w:ilvl w:val="0"/>
          <w:numId w:val="13"/>
        </w:numPr>
        <w:tabs>
          <w:tab w:val="left" w:pos="567"/>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мәселенің жаңа техникалық шешімін табу, өнер табыстарын құру;</w:t>
      </w:r>
    </w:p>
    <w:p w14:paraId="67EBB739" w14:textId="77777777" w:rsidR="00957F1F" w:rsidRDefault="00957F1F" w:rsidP="00F972B2">
      <w:pPr>
        <w:numPr>
          <w:ilvl w:val="0"/>
          <w:numId w:val="13"/>
        </w:numPr>
        <w:tabs>
          <w:tab w:val="left" w:pos="567"/>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ғылыми-зерттеу және тәжірибе конструкторлық жасалымдарды өткізу;</w:t>
      </w:r>
    </w:p>
    <w:p w14:paraId="58E0F81F" w14:textId="77777777" w:rsidR="00957F1F" w:rsidRDefault="00957F1F" w:rsidP="00F972B2">
      <w:pPr>
        <w:numPr>
          <w:ilvl w:val="0"/>
          <w:numId w:val="13"/>
        </w:numPr>
        <w:tabs>
          <w:tab w:val="left" w:pos="567"/>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өнімнің сериялық өндірісін бір қалыпқа келтіру;</w:t>
      </w:r>
    </w:p>
    <w:p w14:paraId="499BA51D" w14:textId="77777777" w:rsidR="00957F1F" w:rsidRDefault="00957F1F" w:rsidP="00F972B2">
      <w:pPr>
        <w:numPr>
          <w:ilvl w:val="0"/>
          <w:numId w:val="13"/>
        </w:numPr>
        <w:tabs>
          <w:tab w:val="left" w:pos="567"/>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өткізуді дайындау және ұйымдастыру;</w:t>
      </w:r>
    </w:p>
    <w:p w14:paraId="731A19EE" w14:textId="77777777" w:rsidR="00957F1F" w:rsidRDefault="00957F1F" w:rsidP="00F972B2">
      <w:pPr>
        <w:numPr>
          <w:ilvl w:val="0"/>
          <w:numId w:val="13"/>
        </w:numPr>
        <w:tabs>
          <w:tab w:val="left" w:pos="567"/>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нарыққа жаңа тауарды ендіру;</w:t>
      </w:r>
    </w:p>
    <w:p w14:paraId="4B61BBD7" w14:textId="77777777" w:rsidR="00957F1F" w:rsidRDefault="00957F1F" w:rsidP="00F972B2">
      <w:pPr>
        <w:numPr>
          <w:ilvl w:val="0"/>
          <w:numId w:val="13"/>
        </w:numPr>
        <w:tabs>
          <w:tab w:val="left" w:pos="567"/>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технологияларды үнемі жетілдіру жолымен жаңа нарықтарда орнығу, өнімнің бәсеке қабілеттілігін жоғарылату.</w:t>
      </w:r>
    </w:p>
    <w:p w14:paraId="7F701506" w14:textId="77777777" w:rsidR="00957F1F" w:rsidRDefault="00957F1F" w:rsidP="00957F1F">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Инновацияның негізгі кезеңдері келесілер:</w:t>
      </w:r>
    </w:p>
    <w:p w14:paraId="09E372EE" w14:textId="77777777" w:rsidR="00957F1F" w:rsidRDefault="00957F1F" w:rsidP="00F972B2">
      <w:pPr>
        <w:numPr>
          <w:ilvl w:val="0"/>
          <w:numId w:val="13"/>
        </w:numPr>
        <w:tabs>
          <w:tab w:val="left" w:pos="567"/>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Келіп түсетін идеяларды бір жүйеге келтіру;</w:t>
      </w:r>
    </w:p>
    <w:p w14:paraId="75BCCFBA" w14:textId="77777777" w:rsidR="00957F1F" w:rsidRDefault="00957F1F" w:rsidP="00F972B2">
      <w:pPr>
        <w:numPr>
          <w:ilvl w:val="0"/>
          <w:numId w:val="13"/>
        </w:numPr>
        <w:tabs>
          <w:tab w:val="left" w:pos="567"/>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Идеяларды сұрыптау және жаңа өнім туралы идеяны өңдеу;</w:t>
      </w:r>
    </w:p>
    <w:p w14:paraId="677A0668" w14:textId="77777777" w:rsidR="00957F1F" w:rsidRDefault="00957F1F" w:rsidP="00F972B2">
      <w:pPr>
        <w:numPr>
          <w:ilvl w:val="0"/>
          <w:numId w:val="13"/>
        </w:numPr>
        <w:tabs>
          <w:tab w:val="left" w:pos="567"/>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жаңа өнімнің экономикалық  тиімділігін талдау;</w:t>
      </w:r>
    </w:p>
    <w:p w14:paraId="4F54BD17" w14:textId="77777777" w:rsidR="00957F1F" w:rsidRDefault="00957F1F" w:rsidP="00F972B2">
      <w:pPr>
        <w:numPr>
          <w:ilvl w:val="0"/>
          <w:numId w:val="13"/>
        </w:numPr>
        <w:tabs>
          <w:tab w:val="left" w:pos="567"/>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жаңа өнімді құру;</w:t>
      </w:r>
    </w:p>
    <w:p w14:paraId="00E6F81F" w14:textId="77777777" w:rsidR="00957F1F" w:rsidRDefault="00957F1F" w:rsidP="00F972B2">
      <w:pPr>
        <w:numPr>
          <w:ilvl w:val="0"/>
          <w:numId w:val="13"/>
        </w:numPr>
        <w:tabs>
          <w:tab w:val="left" w:pos="567"/>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нарықта тестілеу өнім жөнінде маркетинг бағдарламасы негізінде өндіріске жаңа өнімді енгізу туралы шешімді қабылдау жатады. Инновациялық процесс циклдық сипатқа ие. Инновациялық қызметті сәтті басқару үшін инновацияны жете зерттеу қажет. Жаңа инновация технологиялық параметрлері бойынша нарықтық тұрғыдан бағаланады. Осыны есепке ала отырып инновацияның жіктемесі құрылады. Технологиялық  параметрлерге байланысты инновация өнімдік және процестік болып бөлінеді.Өнімдік инновациялар жаңа материалдарды, жаңа жартылай фабрикаттар мен комплекттерді қолдануды, жаңа өнімдер алуды өз ішіне алады. </w:t>
      </w:r>
    </w:p>
    <w:p w14:paraId="37C96BCB" w14:textId="77777777" w:rsidR="00957F1F" w:rsidRDefault="00957F1F" w:rsidP="00957F1F">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ab/>
        <w:t>Сонымен инновациялық процесс, ол жаңалықтарды жүзеге асыру барысында болатын ғылыми-техникалық, технологиялық және ұйымдастырушылық өзгерістер жиынтығы.</w:t>
      </w:r>
    </w:p>
    <w:p w14:paraId="45391CDE" w14:textId="77777777" w:rsidR="00957F1F" w:rsidRDefault="00957F1F" w:rsidP="00957F1F">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ab/>
        <w:t>Инновациялық процеске жүйелік, циклдық, мүмкіншілік, әлеуметтік маңыздылығы тән. Тәжірибеде инновацияны енгізуде, инновациялық процестің ішкі құрылымын сипаттау үшін бірнеше моделдердің типтері пайдаланылады. Инновациялық тізбек - инновациялық процестің ең қарапайым моделі,</w:t>
      </w:r>
      <w:r w:rsidR="00EA01CA" w:rsidRPr="00435837">
        <w:rPr>
          <w:rFonts w:ascii="Times New Roman" w:hAnsi="Times New Roman" w:cs="Times New Roman"/>
          <w:sz w:val="28"/>
          <w:szCs w:val="28"/>
          <w:lang w:val="kk-KZ"/>
        </w:rPr>
        <w:t xml:space="preserve"> </w:t>
      </w:r>
      <w:r>
        <w:rPr>
          <w:rFonts w:ascii="Times New Roman" w:hAnsi="Times New Roman" w:cs="Times New Roman"/>
          <w:sz w:val="28"/>
          <w:szCs w:val="28"/>
          <w:lang w:val="kk-KZ"/>
        </w:rPr>
        <w:t>онда бүкіл процесс жеке, функционалды немесе құрылымдық кезеңдерге бөлінген.</w:t>
      </w:r>
    </w:p>
    <w:p w14:paraId="3B1558F3" w14:textId="77777777" w:rsidR="00957F1F" w:rsidRDefault="00000000" w:rsidP="00957F1F">
      <w:pPr>
        <w:tabs>
          <w:tab w:val="left" w:pos="567"/>
        </w:tabs>
        <w:spacing w:after="0" w:line="240" w:lineRule="auto"/>
        <w:ind w:firstLine="567"/>
        <w:jc w:val="both"/>
        <w:rPr>
          <w:rFonts w:ascii="Times New Roman" w:hAnsi="Times New Roman" w:cs="Times New Roman"/>
          <w:sz w:val="28"/>
          <w:szCs w:val="28"/>
          <w:lang w:val="kk-KZ"/>
        </w:rPr>
      </w:pPr>
      <w:r>
        <w:rPr>
          <w:noProof/>
        </w:rPr>
        <w:pict w14:anchorId="257EDEC8">
          <v:line id="Прямая соединительная линия 20" o:spid="_x0000_s1049" style="position:absolute;left:0;text-align:left;z-index:251668480;visibility:visible;mso-wrap-distance-top:-3e-5mm;mso-wrap-distance-bottom:-3e-5mm" from="324pt,42.35pt" to="342pt,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" o:allowincell="f"/>
        </w:pict>
      </w:r>
      <w:r>
        <w:rPr>
          <w:noProof/>
        </w:rPr>
        <w:pict w14:anchorId="0F356731">
          <v:line id="Прямая соединительная линия 19" o:spid="_x0000_s1050" style="position:absolute;left:0;text-align:left;z-index:251669504;visibility:visible;mso-wrap-distance-top:-3e-5mm;mso-wrap-distance-bottom:-3e-5mm" from="243pt,42.35pt" to="261pt,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" o:allowincell="f"/>
        </w:pict>
      </w:r>
    </w:p>
    <w:p w14:paraId="3D02361F" w14:textId="77777777" w:rsidR="00957F1F" w:rsidRDefault="00000000" w:rsidP="00957F1F">
      <w:pPr>
        <w:tabs>
          <w:tab w:val="left" w:pos="567"/>
        </w:tabs>
        <w:spacing w:after="0" w:line="240" w:lineRule="auto"/>
        <w:ind w:firstLine="567"/>
        <w:jc w:val="both"/>
        <w:rPr>
          <w:rFonts w:ascii="Times New Roman" w:hAnsi="Times New Roman" w:cs="Times New Roman"/>
          <w:sz w:val="28"/>
          <w:szCs w:val="28"/>
          <w:lang w:val="kk-KZ"/>
        </w:rPr>
      </w:pPr>
      <w:r>
        <w:rPr>
          <w:noProof/>
        </w:rPr>
        <w:pict w14:anchorId="0EC46FB0">
          <v:rect id="Прямоугольник 22" o:spid="_x0000_s1046" style="position:absolute;left:0;text-align:left;margin-left:93pt;margin-top:1.8pt;width:63pt;height:63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" o:allowincell="f">
            <v:textbox>
              <w:txbxContent>
                <w:p w14:paraId="201A83E3" w14:textId="77777777" w:rsidR="00666984" w:rsidRPr="007F3FD4" w:rsidRDefault="00666984" w:rsidP="00957F1F">
                  <w:pPr>
                    <w:pStyle w:val="ac"/>
                    <w:jc w:val="center"/>
                    <w:rPr>
                      <w:rFonts w:ascii="Times New Roman" w:hAnsi="Times New Roman"/>
                      <w:sz w:val="20"/>
                    </w:rPr>
                  </w:pPr>
                  <w:r w:rsidRPr="007F3FD4">
                    <w:rPr>
                      <w:rFonts w:ascii="Times New Roman" w:hAnsi="Times New Roman"/>
                      <w:sz w:val="20"/>
                    </w:rPr>
                    <w:t>Қолдан балы зерттеу лер</w:t>
                  </w:r>
                </w:p>
              </w:txbxContent>
            </v:textbox>
          </v:rect>
        </w:pict>
      </w:r>
      <w:r>
        <w:rPr>
          <w:noProof/>
        </w:rPr>
        <w:pict w14:anchorId="20FD5ED9">
          <v:rect id="Прямоугольник 23" o:spid="_x0000_s1045" style="position:absolute;left:0;text-align:left;margin-left:414pt;margin-top:-.1pt;width:54pt;height:63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" o:allowincell="f">
            <v:textbox>
              <w:txbxContent>
                <w:p w14:paraId="7093116F" w14:textId="77777777" w:rsidR="00666984" w:rsidRPr="007F3FD4" w:rsidRDefault="00666984" w:rsidP="00957F1F">
                  <w:pPr>
                    <w:pStyle w:val="a8"/>
                    <w:tabs>
                      <w:tab w:val="left" w:pos="708"/>
                    </w:tabs>
                    <w:rPr>
                      <w:sz w:val="22"/>
                      <w:szCs w:val="22"/>
                      <w:lang w:val="kk-KZ"/>
                    </w:rPr>
                  </w:pPr>
                  <w:r w:rsidRPr="007F3FD4">
                    <w:rPr>
                      <w:sz w:val="22"/>
                      <w:szCs w:val="22"/>
                      <w:lang w:val="kk-KZ"/>
                    </w:rPr>
                    <w:t xml:space="preserve">Өткізу </w:t>
                  </w:r>
                </w:p>
              </w:txbxContent>
            </v:textbox>
          </v:rect>
        </w:pict>
      </w:r>
      <w:r>
        <w:rPr>
          <w:noProof/>
        </w:rPr>
        <w:pict w14:anchorId="332C6F3E">
          <v:rect id="Прямоугольник 24" o:spid="_x0000_s1044" style="position:absolute;left:0;text-align:left;margin-left:342pt;margin-top:-.1pt;width:54pt;height:63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" o:allowincell="f">
            <v:textbox>
              <w:txbxContent>
                <w:p w14:paraId="7E63FD7A" w14:textId="77777777" w:rsidR="00666984" w:rsidRPr="007F3FD4" w:rsidRDefault="00666984" w:rsidP="00957F1F">
                  <w:pPr>
                    <w:pStyle w:val="a8"/>
                    <w:tabs>
                      <w:tab w:val="left" w:pos="708"/>
                    </w:tabs>
                    <w:rPr>
                      <w:sz w:val="22"/>
                      <w:szCs w:val="22"/>
                      <w:lang w:val="kk-KZ"/>
                    </w:rPr>
                  </w:pPr>
                  <w:r w:rsidRPr="007F3FD4">
                    <w:rPr>
                      <w:sz w:val="22"/>
                      <w:szCs w:val="22"/>
                      <w:lang w:val="kk-KZ"/>
                    </w:rPr>
                    <w:t>Өндіріс</w:t>
                  </w:r>
                </w:p>
              </w:txbxContent>
            </v:textbox>
          </v:rect>
        </w:pict>
      </w:r>
      <w:r>
        <w:rPr>
          <w:noProof/>
        </w:rPr>
        <w:pict w14:anchorId="4AB47125">
          <v:rect id="Прямоугольник 25" o:spid="_x0000_s1043" style="position:absolute;left:0;text-align:left;margin-left:261pt;margin-top:.55pt;width:63pt;height:63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" o:allowincell="f">
            <v:textbox>
              <w:txbxContent>
                <w:p w14:paraId="6B30D6BB" w14:textId="77777777" w:rsidR="00666984" w:rsidRPr="007F3FD4" w:rsidRDefault="00666984" w:rsidP="00957F1F">
                  <w:pPr>
                    <w:jc w:val="center"/>
                    <w:rPr>
                      <w:rFonts w:ascii="Times New Roman" w:hAnsi="Times New Roman" w:cs="Times New Roman"/>
                      <w:sz w:val="20"/>
                      <w:szCs w:val="20"/>
                      <w:lang w:val="kk-KZ"/>
                    </w:rPr>
                  </w:pPr>
                  <w:r w:rsidRPr="007F3FD4">
                    <w:rPr>
                      <w:rFonts w:ascii="Times New Roman" w:hAnsi="Times New Roman" w:cs="Times New Roman"/>
                      <w:sz w:val="20"/>
                      <w:szCs w:val="20"/>
                      <w:lang w:val="kk-KZ"/>
                    </w:rPr>
                    <w:t>Өндіріске дайындау</w:t>
                  </w:r>
                </w:p>
              </w:txbxContent>
            </v:textbox>
          </v:rect>
        </w:pict>
      </w:r>
      <w:r>
        <w:rPr>
          <w:noProof/>
        </w:rPr>
        <w:pict w14:anchorId="07656732">
          <v:rect id="Прямоугольник 26" o:spid="_x0000_s1042" style="position:absolute;left:0;text-align:left;margin-left:171pt;margin-top:1.2pt;width:1in;height:63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" o:allowincell="f">
            <v:textbox>
              <w:txbxContent>
                <w:p w14:paraId="7169E214" w14:textId="77777777" w:rsidR="00666984" w:rsidRDefault="00666984" w:rsidP="00957F1F">
                  <w:pPr>
                    <w:pStyle w:val="ac"/>
                    <w:jc w:val="center"/>
                    <w:rPr>
                      <w:sz w:val="20"/>
                    </w:rPr>
                  </w:pPr>
                  <w:r>
                    <w:rPr>
                      <w:sz w:val="20"/>
                    </w:rPr>
                    <w:t>Сынақтан өткізу мен өңдеулер</w:t>
                  </w:r>
                </w:p>
              </w:txbxContent>
            </v:textbox>
          </v:rect>
        </w:pict>
      </w:r>
      <w:r>
        <w:rPr>
          <w:noProof/>
        </w:rPr>
        <w:pict w14:anchorId="583498F8">
          <v:rect id="Прямоугольник 28" o:spid="_x0000_s1041" style="position:absolute;left:0;text-align:left;margin-left:0;margin-top:1.2pt;width:1in;height:6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" o:allowincell="f">
            <v:textbox>
              <w:txbxContent>
                <w:p w14:paraId="21CE3012" w14:textId="77777777" w:rsidR="00666984" w:rsidRPr="007F3FD4" w:rsidRDefault="00666984" w:rsidP="00957F1F">
                  <w:pPr>
                    <w:jc w:val="center"/>
                    <w:rPr>
                      <w:rFonts w:ascii="Times New Roman" w:hAnsi="Times New Roman" w:cs="Times New Roman"/>
                      <w:lang w:val="kk-KZ"/>
                    </w:rPr>
                  </w:pPr>
                  <w:r w:rsidRPr="007F3FD4">
                    <w:rPr>
                      <w:rFonts w:ascii="Times New Roman" w:hAnsi="Times New Roman" w:cs="Times New Roman"/>
                      <w:lang w:val="kk-KZ"/>
                    </w:rPr>
                    <w:t>Фундаменталды зерттеу</w:t>
                  </w:r>
                </w:p>
                <w:p w14:paraId="7E16E06D" w14:textId="77777777" w:rsidR="00666984" w:rsidRDefault="00666984" w:rsidP="00957F1F">
                  <w:pPr>
                    <w:jc w:val="center"/>
                    <w:rPr>
                      <w:rFonts w:ascii="KZ Times New Roman" w:hAnsi="KZ Times New Roman"/>
                      <w:lang w:val="kk-KZ"/>
                    </w:rPr>
                  </w:pPr>
                  <w:r>
                    <w:rPr>
                      <w:rFonts w:ascii="KZ Times New Roman" w:hAnsi="KZ Times New Roman"/>
                      <w:lang w:val="kk-KZ"/>
                    </w:rPr>
                    <w:t>лер</w:t>
                  </w:r>
                </w:p>
              </w:txbxContent>
            </v:textbox>
          </v:rect>
        </w:pict>
      </w:r>
    </w:p>
    <w:p w14:paraId="18E326EB" w14:textId="77777777" w:rsidR="00957F1F" w:rsidRDefault="00000000" w:rsidP="00957F1F">
      <w:pPr>
        <w:tabs>
          <w:tab w:val="left" w:pos="567"/>
        </w:tabs>
        <w:spacing w:after="0" w:line="240" w:lineRule="auto"/>
        <w:ind w:firstLine="567"/>
        <w:jc w:val="both"/>
        <w:rPr>
          <w:rFonts w:ascii="Times New Roman" w:hAnsi="Times New Roman" w:cs="Times New Roman"/>
          <w:sz w:val="28"/>
          <w:szCs w:val="28"/>
          <w:lang w:val="kk-KZ"/>
        </w:rPr>
      </w:pPr>
      <w:r>
        <w:rPr>
          <w:noProof/>
        </w:rPr>
        <w:pict w14:anchorId="74DD3796">
          <v:line id="Прямая соединительная линия 27" o:spid="_x0000_s1047" style="position:absolute;left:0;text-align:left;z-index:251666432;visibility:visible;mso-wrap-distance-top:-3e-5mm;mso-wrap-distance-bottom:-3e-5mm" from="73.3pt,10.15pt" to="91.3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" o:allowincell="f"/>
        </w:pict>
      </w:r>
      <w:r>
        <w:rPr>
          <w:noProof/>
        </w:rPr>
        <w:pict w14:anchorId="65AA58FF">
          <v:line id="Прямая соединительная линия 21" o:spid="_x0000_s1048" style="position:absolute;left:0;text-align:left;z-index:251667456;visibility:visible;mso-wrap-distance-top:-3e-5mm;mso-wrap-distance-bottom:-3e-5mm" from="396pt,11.45pt" to="414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" o:allowincell="f"/>
        </w:pict>
      </w:r>
      <w:r>
        <w:rPr>
          <w:noProof/>
        </w:rPr>
        <w:pict w14:anchorId="532510DE">
          <v:line id="Прямая соединительная линия 18" o:spid="_x0000_s1051" style="position:absolute;left:0;text-align:left;z-index:251670528;visibility:visible;mso-wrap-distance-top:-3e-5mm;mso-wrap-distance-bottom:-3e-5mm" from="154.95pt,10.15pt" to="172.9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" o:allowincell="f"/>
        </w:pict>
      </w:r>
    </w:p>
    <w:p w14:paraId="5D58CF2D" w14:textId="77777777" w:rsidR="00957F1F" w:rsidRDefault="00957F1F" w:rsidP="00957F1F">
      <w:pPr>
        <w:tabs>
          <w:tab w:val="left" w:pos="567"/>
        </w:tabs>
        <w:spacing w:after="0" w:line="240" w:lineRule="auto"/>
        <w:ind w:firstLine="567"/>
        <w:jc w:val="both"/>
        <w:rPr>
          <w:rFonts w:ascii="Times New Roman" w:hAnsi="Times New Roman" w:cs="Times New Roman"/>
          <w:sz w:val="28"/>
          <w:szCs w:val="28"/>
          <w:lang w:val="kk-KZ"/>
        </w:rPr>
      </w:pPr>
    </w:p>
    <w:p w14:paraId="3310C7F7" w14:textId="77777777" w:rsidR="00957F1F" w:rsidRDefault="00957F1F" w:rsidP="00957F1F">
      <w:pPr>
        <w:tabs>
          <w:tab w:val="left" w:pos="567"/>
        </w:tabs>
        <w:spacing w:after="0" w:line="240" w:lineRule="auto"/>
        <w:ind w:firstLine="567"/>
        <w:jc w:val="both"/>
        <w:rPr>
          <w:rFonts w:ascii="Times New Roman" w:hAnsi="Times New Roman" w:cs="Times New Roman"/>
          <w:sz w:val="28"/>
          <w:szCs w:val="28"/>
          <w:lang w:val="kk-KZ"/>
        </w:rPr>
      </w:pPr>
    </w:p>
    <w:p w14:paraId="25D427AC" w14:textId="77777777" w:rsidR="00957F1F" w:rsidRDefault="00957F1F" w:rsidP="00957F1F">
      <w:pPr>
        <w:tabs>
          <w:tab w:val="left" w:pos="567"/>
        </w:tabs>
        <w:spacing w:after="0" w:line="240" w:lineRule="auto"/>
        <w:ind w:firstLine="567"/>
        <w:jc w:val="both"/>
        <w:rPr>
          <w:rFonts w:ascii="Times New Roman" w:hAnsi="Times New Roman" w:cs="Times New Roman"/>
          <w:sz w:val="28"/>
          <w:szCs w:val="28"/>
          <w:lang w:val="kk-KZ"/>
        </w:rPr>
      </w:pPr>
    </w:p>
    <w:p w14:paraId="5702BC43" w14:textId="77777777" w:rsidR="00957F1F" w:rsidRDefault="00957F1F" w:rsidP="00957F1F">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модель бойынша жаңа ғылыми білім автоматты түрде экономикалық </w:t>
      </w:r>
    </w:p>
    <w:p w14:paraId="1EFD3AD2" w14:textId="77777777" w:rsidR="00957F1F" w:rsidRDefault="00957F1F" w:rsidP="00957F1F">
      <w:pPr>
        <w:tabs>
          <w:tab w:val="left" w:pos="567"/>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өсімге әкелуі тиіс. Инновацияның әртүрлі түрлері инновациялық менеджментке спецификалық талаптарды ұсынады. ҒТП, жаңа техникалық білім инновацияға ауысып, өндірістік процестерді жақсартуға, едәуір өнімді ыңғайлы және қауіпсіз техниканы қолдануға, шикізаттың жаңа түрлерін пайдалануға, еңбектің әлеуметтік шарттарын өзгертуге, яғни адамның қажеттіліктеріне жақындастыруға, жаңа және жақсартылған өнімдер өндіруге </w:t>
      </w:r>
      <w:r>
        <w:rPr>
          <w:rFonts w:ascii="Times New Roman" w:hAnsi="Times New Roman" w:cs="Times New Roman"/>
          <w:sz w:val="28"/>
          <w:szCs w:val="28"/>
          <w:lang w:val="kk-KZ"/>
        </w:rPr>
        <w:lastRenderedPageBreak/>
        <w:t>мүмкіндік береді. Барлық инновациялар өндірістің әлеуметтік-экономикалық тиімділігін жоғарылатуға бағытталған.</w:t>
      </w:r>
    </w:p>
    <w:p w14:paraId="73C65404" w14:textId="77777777" w:rsidR="00957F1F" w:rsidRDefault="00957F1F" w:rsidP="00957F1F">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Инновациялық дамуды басқаруды макро және микро (тұтастай экономикалық деңгейлерде, өндірісте, ғылыми өндіріс салаларында, ғылыми-зерттеу институттарында, әсіресе шағын және орта фирмаларда) деңгейлерде жүзеге асыруға болады. Инновациялық процестердің дамуы белгілі бір инфрақұрылымдардың (орта, кәсіптік және жоғары білім жүйелері, ақпараттық қамтамасыз ету жүйесі, технологияларды таратудың коммуникативті жүйесі, патенттік жүйе, лицензиялық заңнама) болуын қамтамасыз етеді. Мұнда, білім беру процесіндегі қазіргі технологиялық мәдениетті дамыту шараларына, инновацияларды қалыптастыруға деген икемділікке әкелетін басымдылық рөлге үкіметтік шаралар ие болады.</w:t>
      </w:r>
    </w:p>
    <w:p w14:paraId="1A921378" w14:textId="77777777" w:rsidR="00957F1F" w:rsidRPr="00C55C67" w:rsidRDefault="00957F1F" w:rsidP="00C55C67">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Инновацияның мәртебесін оның қоғам өміріне әсері деңгейінде бағалайтын болсақ, оның негізгі салаларда өскенін</w:t>
      </w:r>
      <w:r w:rsidR="007A73EC">
        <w:rPr>
          <w:rFonts w:ascii="Times New Roman" w:hAnsi="Times New Roman" w:cs="Times New Roman"/>
          <w:sz w:val="28"/>
          <w:szCs w:val="28"/>
          <w:lang w:val="kk-KZ"/>
        </w:rPr>
        <w:t xml:space="preserve"> талдау есептері көрсетіп отыр. </w:t>
      </w:r>
      <w:r>
        <w:rPr>
          <w:rFonts w:ascii="Times New Roman" w:hAnsi="Times New Roman" w:cs="Times New Roman"/>
          <w:sz w:val="28"/>
          <w:szCs w:val="28"/>
          <w:lang w:val="kk-KZ"/>
        </w:rPr>
        <w:t xml:space="preserve">Осындай қолданбалы көзқарас тұрғысынан, инновация жаңа тәжірибелік құралдарды, жаңалықтарды адамдардың белгілі болған қажеттіліктерін қанағаттандырудың жаңа немесе жақсартылған түрлерін құру, қолдану және таратудың кешенді процесі ретінде маңызға ие. </w:t>
      </w:r>
      <w:r>
        <w:rPr>
          <w:rFonts w:ascii="Times New Roman" w:eastAsia="Times New Roman" w:hAnsi="Times New Roman" w:cs="Times New Roman"/>
          <w:color w:val="000000"/>
          <w:sz w:val="28"/>
          <w:szCs w:val="28"/>
          <w:lang w:val="kk-KZ"/>
        </w:rPr>
        <w:t>Инновациялық үрдістерді микро және макро деңгейлерде реттеумен, инновациялық қызметті мемлекеттік реттеудің тікелей және жанама әдістерін пайдаланудың тиімділігімен байланысты мәселелер ерекше маңызға ие болып отыр.</w:t>
      </w:r>
    </w:p>
    <w:p w14:paraId="7101995D" w14:textId="77777777" w:rsidR="00957F1F" w:rsidRDefault="00957F1F" w:rsidP="00957F1F">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sz w:val="28"/>
          <w:szCs w:val="28"/>
          <w:lang w:val="kk-KZ"/>
        </w:rPr>
        <w:t>Инновациялық процесc жаңалық табуды білдіреді және ғылыми идеяның туылуынан оның коммерциялық іске асуына дейінгі кезеңдерді, яғни өндіріс, айырбас, тұтыну қатынастарының бүкіл жинағын қамтиды.</w:t>
      </w:r>
      <w:r w:rsidR="00435837" w:rsidRPr="00435837">
        <w:rPr>
          <w:rFonts w:ascii="Times New Roman" w:hAnsi="Times New Roman"/>
          <w:sz w:val="28"/>
          <w:szCs w:val="28"/>
          <w:lang w:val="kk-KZ"/>
        </w:rPr>
        <w:t xml:space="preserve"> </w:t>
      </w:r>
      <w:r>
        <w:rPr>
          <w:rFonts w:ascii="Times New Roman" w:hAnsi="Times New Roman" w:cs="Times New Roman"/>
          <w:sz w:val="28"/>
          <w:szCs w:val="28"/>
          <w:lang w:val="kk-KZ"/>
        </w:rPr>
        <w:t>Инновациялық процестерге бет бұру дегеніміз – қоғамның барлық саласының даму динамикасын жаңарту, ғылым мен өндірісті ұштастыру деген сөз.</w:t>
      </w:r>
    </w:p>
    <w:p w14:paraId="65657C85" w14:textId="77777777" w:rsidR="00957F1F" w:rsidRDefault="00957F1F" w:rsidP="00957F1F">
      <w:pPr>
        <w:spacing w:after="0" w:line="240" w:lineRule="auto"/>
        <w:ind w:firstLine="567"/>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 xml:space="preserve">Инновациялық процестерге бет бұру дегеніміз – бұрынғы даму жолдарын өзгерту, қоғамның барлық саласының даму динамикасын жаңарту болып табылады. </w:t>
      </w:r>
      <w:r>
        <w:rPr>
          <w:rFonts w:ascii="Times New Roman" w:eastAsia="Times New Roman" w:hAnsi="Times New Roman" w:cs="Times New Roman"/>
          <w:sz w:val="28"/>
          <w:szCs w:val="28"/>
          <w:lang w:val="kk-KZ"/>
        </w:rPr>
        <w:t xml:space="preserve">Ұлттық экономиканы модернизациялау мен диверсификациялау негізінде Қазақстанның тұрақты дамуын қамтамасыз етудің алғашқы кезектегі міндеті болып табылатын «Қазақстан-2050» Стратегиясының мақсаттарымен бірге кезеңділікпен шешіледі. </w:t>
      </w:r>
    </w:p>
    <w:p w14:paraId="0166DE5A" w14:textId="77777777" w:rsidR="00957F1F" w:rsidRDefault="00957F1F" w:rsidP="00957F1F">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Сонымен, қоғамдық құрылымдағы инновациялық даму дегеніміз – жаңа жобаларды іске асыруда қазіргі әлемдегі ғылым мен технологияның үздік жаңалықтарын байланыстыру арқылы «Технологиялық алға басу» стратегиясын жүзеге асыру болып табылады. Еліміздің инновациялық даму жолын таңдау себебі жаһандану үдерісінің өріс алуы, Қазақстанның </w:t>
      </w:r>
      <w:r w:rsidR="000E0F75">
        <w:rPr>
          <w:rFonts w:ascii="Times New Roman" w:hAnsi="Times New Roman" w:cs="Times New Roman"/>
          <w:sz w:val="28"/>
          <w:szCs w:val="28"/>
          <w:lang w:val="kk-KZ"/>
        </w:rPr>
        <w:t>Д</w:t>
      </w:r>
      <w:r>
        <w:rPr>
          <w:rFonts w:ascii="Times New Roman" w:hAnsi="Times New Roman" w:cs="Times New Roman"/>
          <w:sz w:val="28"/>
          <w:szCs w:val="28"/>
          <w:lang w:val="kk-KZ"/>
        </w:rPr>
        <w:t xml:space="preserve">СҰ-на кіру мақсатына байланысты қоғамдық дамудың барлық саласын бәсекелестікке дайындау қажеттілігі мен әлемнің дамыған отыз елінің қатарына қосылудағы маңызды міндеттерден туындап отыр. Инновациялық дамудың нәтижесі экономиканың, ғылыми-технологиялық прогрестің және өнеркәсіптің стратегиялық көрсеткіштерімен анықталады. Сондықтан, </w:t>
      </w:r>
      <w:r>
        <w:rPr>
          <w:rFonts w:ascii="Times New Roman" w:hAnsi="Times New Roman" w:cs="Times New Roman"/>
          <w:sz w:val="28"/>
          <w:szCs w:val="28"/>
          <w:lang w:val="kk-KZ"/>
        </w:rPr>
        <w:lastRenderedPageBreak/>
        <w:t>еліміздегі инновациялық дамуды жүзеге асырудың алғышарты инновациялық процестерге кең түрде тоқталумен сипатталады.</w:t>
      </w:r>
    </w:p>
    <w:p w14:paraId="626CC29D" w14:textId="77777777" w:rsidR="00BE5FEA" w:rsidRDefault="00454CA8" w:rsidP="00BE5FEA">
      <w:pPr>
        <w:pStyle w:val="af0"/>
        <w:tabs>
          <w:tab w:val="left" w:pos="567"/>
        </w:tabs>
        <w:spacing w:after="0" w:line="240" w:lineRule="auto"/>
        <w:ind w:left="0"/>
        <w:jc w:val="both"/>
        <w:rPr>
          <w:rFonts w:ascii="Times New Roman" w:hAnsi="Times New Roman"/>
          <w:sz w:val="28"/>
          <w:szCs w:val="28"/>
          <w:lang w:val="kk-KZ"/>
        </w:rPr>
      </w:pPr>
      <w:r>
        <w:rPr>
          <w:rFonts w:ascii="Times New Roman" w:hAnsi="Times New Roman"/>
          <w:sz w:val="28"/>
          <w:szCs w:val="28"/>
          <w:lang w:val="kk-KZ"/>
        </w:rPr>
        <w:tab/>
      </w:r>
      <w:r w:rsidR="00BE5FEA">
        <w:rPr>
          <w:rFonts w:ascii="Times New Roman" w:hAnsi="Times New Roman"/>
          <w:sz w:val="28"/>
          <w:szCs w:val="28"/>
          <w:lang w:val="kk-KZ"/>
        </w:rPr>
        <w:t>Инновациял</w:t>
      </w:r>
      <w:r>
        <w:rPr>
          <w:rFonts w:ascii="Times New Roman" w:hAnsi="Times New Roman"/>
          <w:sz w:val="28"/>
          <w:szCs w:val="28"/>
          <w:lang w:val="kk-KZ"/>
        </w:rPr>
        <w:t>ық процестер</w:t>
      </w:r>
      <w:r w:rsidR="00BE5FEA">
        <w:rPr>
          <w:rFonts w:ascii="Times New Roman" w:hAnsi="Times New Roman"/>
          <w:sz w:val="28"/>
          <w:szCs w:val="28"/>
          <w:lang w:val="kk-KZ"/>
        </w:rPr>
        <w:t xml:space="preserve"> қоғамның әлеуметтік-экономикалық дамуында маңызды рөл атқарады. Біріншіден, олар адам инте</w:t>
      </w:r>
      <w:r w:rsidR="000E0F75">
        <w:rPr>
          <w:rFonts w:ascii="Times New Roman" w:hAnsi="Times New Roman"/>
          <w:sz w:val="28"/>
          <w:szCs w:val="28"/>
          <w:lang w:val="kk-KZ"/>
        </w:rPr>
        <w:t>лектісі жетістіктерінің, ғылыми</w:t>
      </w:r>
      <w:r w:rsidR="00BE5FEA">
        <w:rPr>
          <w:rFonts w:ascii="Times New Roman" w:hAnsi="Times New Roman"/>
          <w:sz w:val="28"/>
          <w:szCs w:val="28"/>
          <w:lang w:val="kk-KZ"/>
        </w:rPr>
        <w:t>–техникалық нәтижелердің өмірге келу арнасы мен еңбек қызметтерін интелектуализациялауға, оның ғылымилығын арттыруға себепші болады.</w:t>
      </w:r>
    </w:p>
    <w:p w14:paraId="0172E96A" w14:textId="77777777" w:rsidR="00BE5FEA" w:rsidRDefault="00BE5FEA" w:rsidP="00F972B2">
      <w:pPr>
        <w:pStyle w:val="af0"/>
        <w:numPr>
          <w:ilvl w:val="0"/>
          <w:numId w:val="18"/>
        </w:numPr>
        <w:tabs>
          <w:tab w:val="left" w:pos="0"/>
        </w:tabs>
        <w:spacing w:after="0" w:line="240" w:lineRule="auto"/>
        <w:ind w:left="0" w:firstLine="0"/>
        <w:jc w:val="both"/>
        <w:rPr>
          <w:rFonts w:ascii="Times New Roman" w:hAnsi="Times New Roman"/>
          <w:sz w:val="28"/>
          <w:szCs w:val="28"/>
          <w:lang w:val="kk-KZ"/>
        </w:rPr>
      </w:pPr>
      <w:r>
        <w:rPr>
          <w:rFonts w:ascii="Times New Roman" w:hAnsi="Times New Roman"/>
          <w:sz w:val="28"/>
          <w:szCs w:val="28"/>
          <w:lang w:val="kk-KZ"/>
        </w:rPr>
        <w:t>Екіншіден, инновациялардың көмегімен өндіріліп жатқан тауарлар мен қызметтердің алаңы ұлғайып, олардың сапасы жақсарады және әрбір адам мен тұтастай қоғамның қажеттіліктерінің өсуіне және осы қажеттіліктерінің қанағаттандырылуына әрекет етеді.</w:t>
      </w:r>
    </w:p>
    <w:p w14:paraId="3071476C" w14:textId="77777777" w:rsidR="00BE5FEA" w:rsidRDefault="00BE5FEA" w:rsidP="00F972B2">
      <w:pPr>
        <w:pStyle w:val="af0"/>
        <w:numPr>
          <w:ilvl w:val="0"/>
          <w:numId w:val="18"/>
        </w:numPr>
        <w:tabs>
          <w:tab w:val="left" w:pos="0"/>
        </w:tabs>
        <w:spacing w:after="0" w:line="240" w:lineRule="auto"/>
        <w:ind w:left="0" w:firstLine="0"/>
        <w:jc w:val="both"/>
        <w:rPr>
          <w:rFonts w:ascii="Times New Roman" w:hAnsi="Times New Roman"/>
          <w:sz w:val="28"/>
          <w:szCs w:val="28"/>
          <w:lang w:val="kk-KZ"/>
        </w:rPr>
      </w:pPr>
      <w:r>
        <w:rPr>
          <w:rFonts w:ascii="Times New Roman" w:hAnsi="Times New Roman"/>
          <w:sz w:val="28"/>
          <w:szCs w:val="28"/>
          <w:lang w:val="kk-KZ"/>
        </w:rPr>
        <w:t>Үшіншіден, инновациялар өндіріске жаңа өндіргіш күштерді тартуға, аздаған энергия, материалдар, еңбек жұмсау арқылы тауарлар мен қызметтер өндіруге мүмкіндік береді.</w:t>
      </w:r>
    </w:p>
    <w:p w14:paraId="04CDD1C1" w14:textId="77777777" w:rsidR="00BE5FEA" w:rsidRDefault="00BE5FEA" w:rsidP="00F972B2">
      <w:pPr>
        <w:pStyle w:val="af0"/>
        <w:numPr>
          <w:ilvl w:val="0"/>
          <w:numId w:val="18"/>
        </w:numPr>
        <w:tabs>
          <w:tab w:val="left" w:pos="0"/>
        </w:tabs>
        <w:spacing w:after="0" w:line="240" w:lineRule="auto"/>
        <w:ind w:left="0" w:firstLine="0"/>
        <w:jc w:val="both"/>
        <w:rPr>
          <w:rFonts w:ascii="Times New Roman" w:hAnsi="Times New Roman"/>
          <w:sz w:val="28"/>
          <w:szCs w:val="28"/>
          <w:lang w:val="kk-KZ"/>
        </w:rPr>
      </w:pPr>
      <w:r>
        <w:rPr>
          <w:rFonts w:ascii="Times New Roman" w:hAnsi="Times New Roman"/>
          <w:sz w:val="28"/>
          <w:szCs w:val="28"/>
          <w:lang w:val="kk-KZ"/>
        </w:rPr>
        <w:t>Төртіншіден, қандай да бір саладағы инновацияның концентрациясы өндірістің құрылымын өзгеріске ұшыраған қажеттіліктердің құрылымына сәйкестендіруге көмектеседі.</w:t>
      </w:r>
    </w:p>
    <w:p w14:paraId="66F49E15" w14:textId="77777777" w:rsidR="00BE5FEA" w:rsidRDefault="00BE5FEA" w:rsidP="00BE5FEA">
      <w:pPr>
        <w:pStyle w:val="af0"/>
        <w:tabs>
          <w:tab w:val="left" w:pos="0"/>
        </w:tabs>
        <w:spacing w:after="0" w:line="240" w:lineRule="auto"/>
        <w:ind w:left="0"/>
        <w:jc w:val="both"/>
        <w:rPr>
          <w:rFonts w:ascii="Times New Roman" w:hAnsi="Times New Roman"/>
          <w:sz w:val="28"/>
          <w:szCs w:val="28"/>
          <w:lang w:val="kk-KZ"/>
        </w:rPr>
      </w:pPr>
      <w:r>
        <w:rPr>
          <w:rFonts w:ascii="Times New Roman" w:hAnsi="Times New Roman"/>
          <w:sz w:val="28"/>
          <w:szCs w:val="28"/>
          <w:lang w:val="kk-KZ"/>
        </w:rPr>
        <w:tab/>
        <w:t>Инновациялардың объективтік негізін қоғам дамуының нақты тарихи кезеңіне тән заңдылық тенденция</w:t>
      </w:r>
      <w:r w:rsidR="00A209C4">
        <w:rPr>
          <w:rFonts w:ascii="Times New Roman" w:hAnsi="Times New Roman"/>
          <w:sz w:val="28"/>
          <w:szCs w:val="28"/>
          <w:lang w:val="kk-KZ"/>
        </w:rPr>
        <w:t>лары мен процестер құрайды. Бұл</w:t>
      </w:r>
      <w:r>
        <w:rPr>
          <w:rFonts w:ascii="Times New Roman" w:hAnsi="Times New Roman"/>
          <w:sz w:val="28"/>
          <w:szCs w:val="28"/>
          <w:lang w:val="kk-KZ"/>
        </w:rPr>
        <w:t xml:space="preserve"> тенденциялар мен процестердің әсерінен қоғамдық өмірдің қандай да бір жақтарында жаңа қажеттіліктер қалыптасады, ал олар адам қызметтерінің бар болған нәтижелері мен әрекеттерін қанағаттандыра алмайды. Келешекте бұл қажеттіліктер қанағатандырылмай қалып, қоғамның соған сәйкес келетін саласының дағдарысқа және депр</w:t>
      </w:r>
      <w:r w:rsidR="000E0F75">
        <w:rPr>
          <w:rFonts w:ascii="Times New Roman" w:hAnsi="Times New Roman"/>
          <w:sz w:val="28"/>
          <w:szCs w:val="28"/>
          <w:lang w:val="kk-KZ"/>
        </w:rPr>
        <w:t xml:space="preserve">ессияға ұшырауына алып келеді немесе </w:t>
      </w:r>
      <w:r>
        <w:rPr>
          <w:rFonts w:ascii="Times New Roman" w:hAnsi="Times New Roman"/>
          <w:sz w:val="28"/>
          <w:szCs w:val="28"/>
          <w:lang w:val="kk-KZ"/>
        </w:rPr>
        <w:t>осы қажеттіліктерге сай келетін жаңа әрекеттер мен нәтижелерді құрастыру арқылы қоғам мүшелерінің сұраныстарын қанағаттандыруға да болады. Яғни, бұл жайт инновациялық қызметтің арқасында жүзеге асырылады. Бұл қызмет адамдардың өсіп келе жатқан қажеттіліктерін қанағаттандыруға бағытталған инновациялық процестің мәнін құрайды.</w:t>
      </w:r>
    </w:p>
    <w:p w14:paraId="51618054" w14:textId="77777777" w:rsidR="00BE5FEA" w:rsidRDefault="00BE5FEA" w:rsidP="00BE5FEA">
      <w:pPr>
        <w:pStyle w:val="af0"/>
        <w:tabs>
          <w:tab w:val="left" w:pos="0"/>
        </w:tabs>
        <w:spacing w:after="0" w:line="240" w:lineRule="auto"/>
        <w:ind w:left="0"/>
        <w:jc w:val="both"/>
        <w:rPr>
          <w:rFonts w:ascii="Times New Roman" w:hAnsi="Times New Roman"/>
          <w:sz w:val="28"/>
          <w:szCs w:val="28"/>
          <w:lang w:val="kk-KZ"/>
        </w:rPr>
      </w:pPr>
      <w:r>
        <w:rPr>
          <w:rFonts w:ascii="Times New Roman" w:hAnsi="Times New Roman"/>
          <w:sz w:val="28"/>
          <w:szCs w:val="28"/>
          <w:lang w:val="kk-KZ"/>
        </w:rPr>
        <w:tab/>
        <w:t>Инновацияның кеңінен таралуы, жеке және қоғамдық сананың оны қабылдауын білдіреді. Мұндағы өзгерістер технологиялық қондырмалардың алмасуында, техника, ақпараттық технологиялар, басқару стратегиялары, дидактикалық жүйелер, психологиялық-педагогикалық технологиялар, өмір сапасының жоғарылауы, жаңа мінез-құлық типтері, ойлау стильдері, әрекет түрлері, жаңа қоғамдық көріністер, әдеттер, ғұрыптар және т.б. өзгерістерінде көрініс береді. Сонымен бірге, инновация түрлі негіздегі тәжірибелік және рухани міндеттерді шешудің құралы, қажеттіліктерді көрсетудің формасы ретінде адам мен қоғам дамуының маңызды тетігі болып табылады.</w:t>
      </w:r>
    </w:p>
    <w:p w14:paraId="2484FFDE" w14:textId="77777777" w:rsidR="00BE5FEA" w:rsidRDefault="00BE5FEA" w:rsidP="00BE5FEA">
      <w:pPr>
        <w:pStyle w:val="af0"/>
        <w:tabs>
          <w:tab w:val="left" w:pos="0"/>
        </w:tabs>
        <w:spacing w:after="0" w:line="240" w:lineRule="auto"/>
        <w:ind w:left="0"/>
        <w:jc w:val="both"/>
        <w:rPr>
          <w:rFonts w:ascii="Times New Roman" w:hAnsi="Times New Roman"/>
          <w:sz w:val="28"/>
          <w:szCs w:val="28"/>
          <w:lang w:val="kk-KZ"/>
        </w:rPr>
      </w:pPr>
      <w:r w:rsidRPr="00A32CF4">
        <w:rPr>
          <w:rFonts w:ascii="Times New Roman" w:hAnsi="Times New Roman"/>
          <w:sz w:val="28"/>
          <w:szCs w:val="28"/>
          <w:lang w:val="kk-KZ"/>
        </w:rPr>
        <w:tab/>
      </w:r>
      <w:r>
        <w:rPr>
          <w:rFonts w:ascii="Times New Roman" w:hAnsi="Times New Roman"/>
          <w:sz w:val="28"/>
          <w:szCs w:val="28"/>
          <w:lang w:val="kk-KZ"/>
        </w:rPr>
        <w:t xml:space="preserve">Инновацияның әлеуметтік мәні адам ақылының жетістіктерін (жаңа идеялар, өнертабыстар шыңына жеткізу және т.б.) қандай да бір қызмет саласында – еңбек өнімдерін арттыруда немесе жаңа құралдарды жасауда, барынша тиімді жаңа технологияларды қолдануда, энергия көздерін, жаңа қару жасауда және одан қорғану құралдарын, еңбекті ұйымдастырудың </w:t>
      </w:r>
      <w:r>
        <w:rPr>
          <w:rFonts w:ascii="Times New Roman" w:hAnsi="Times New Roman"/>
          <w:sz w:val="28"/>
          <w:szCs w:val="28"/>
          <w:lang w:val="kk-KZ"/>
        </w:rPr>
        <w:lastRenderedPageBreak/>
        <w:t>формасын жақсартуда және т.б. тиімділігін көтеруді қолдануда жатыр. Қызмет салалары қаншалықты көп түрлі және адам қызығушылықтары сан қырлы болған сайын, мүмкін болатын инновациялардың тізімі мен оларды қолданудың ауқымы да соншалықты кең.</w:t>
      </w:r>
    </w:p>
    <w:p w14:paraId="1D58A9F6" w14:textId="77777777" w:rsidR="00BE5FEA" w:rsidRDefault="00BE5FEA" w:rsidP="00BE5FEA">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Инновация қоғамның бастапқы әлеуеті болып табылады. Оның көмегі арқылы экономикалық, әлеуметтік және т.б. мәселелерді шешуге болады және де қазіргі де, болашақтағы да ұрпақтарымыздың материалдық және рухани әл-ауқатын қамтамасыз ете аламыз. Бүгінде қалыптасқан жайт айқын көрініс беріп отырғандай, дәстүрлі жанасулар, әдістер, технологиялар, басқару мәселелерін қоса алғанда прогресті көптеген жылдарға тоқтатып қою, тоқтатпаған жағдайда адамзат тұрмысының негіздерін тоқтатып қою қауіпі бар. Бұл жердегі басты мәселе адам, қоршаған ортаны, тұтастай әлемді сақтап қалу.</w:t>
      </w:r>
    </w:p>
    <w:p w14:paraId="6D7D12B0" w14:textId="77777777" w:rsidR="00BE5FEA" w:rsidRDefault="00BE5FEA" w:rsidP="00BE5FEA">
      <w:pPr>
        <w:spacing w:after="0" w:line="240" w:lineRule="auto"/>
        <w:ind w:firstLine="708"/>
        <w:jc w:val="both"/>
        <w:rPr>
          <w:rFonts w:ascii="Times New Roman" w:eastAsia="Times New Roman" w:hAnsi="Times New Roman" w:cs="Times New Roman"/>
          <w:sz w:val="28"/>
          <w:szCs w:val="28"/>
          <w:lang w:val="kk-KZ"/>
        </w:rPr>
      </w:pPr>
      <w:r w:rsidRPr="00D7249B">
        <w:rPr>
          <w:rFonts w:ascii="Times New Roman" w:eastAsia="Times New Roman" w:hAnsi="Times New Roman" w:cs="Times New Roman"/>
          <w:sz w:val="28"/>
          <w:szCs w:val="28"/>
          <w:lang w:val="kk-KZ"/>
        </w:rPr>
        <w:t>Экономикалық дамыған елдермен инновациялық қызметті дамытудың шарттарын салыстырғанда Қазақстанда принциптік айырмашылық бар.</w:t>
      </w:r>
      <w:r w:rsidRPr="00E6590E">
        <w:rPr>
          <w:rFonts w:ascii="Times New Roman" w:eastAsia="Times New Roman" w:hAnsi="Times New Roman" w:cs="Times New Roman"/>
          <w:color w:val="FF0000"/>
          <w:sz w:val="28"/>
          <w:szCs w:val="28"/>
          <w:lang w:val="kk-KZ"/>
        </w:rPr>
        <w:t xml:space="preserve"> </w:t>
      </w:r>
      <w:r>
        <w:rPr>
          <w:rFonts w:ascii="Times New Roman" w:eastAsia="Times New Roman" w:hAnsi="Times New Roman" w:cs="Times New Roman"/>
          <w:sz w:val="28"/>
          <w:szCs w:val="28"/>
          <w:lang w:val="kk-KZ"/>
        </w:rPr>
        <w:t>Көбінесе</w:t>
      </w:r>
      <w:r w:rsidR="00544777">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республикада инновациялық қызмет негізінен тікелей шетелдік инвестицияларды тарту арқылы жүзеге асады. Тікелей инвестициялармен бірге елге жаңа технологиялар, жаңа менеджмент келеді. Басым көпшілік кәсіпорындар үшін шетел технологиялары мен лицензияларына ие болу арқылы ынталанып, ол өз кезегінде әлемдік нарыққа шыға алады. Сонымен бірге шетел технологияларының бақылаусыз ағыны ұлттық ғылыми-өндірістік кешеннің дамуын шектеп, отандық өнеркәсіптің шетел әзірлемелеріне технологиялық тәуелділіктің пайда болуына әкелу қауіпі бар. Қазақстанда мемлекеттік бюджеттің шектеулі мүмкіндіктері жағдайында іргелі және қолданбалы ғылыми зерттеулерге бөлінетін қаражат жеткіліксіз болып, ғылыми зерттеулердің нәтижелерін сериялық шығаруға мүмкіндік алалмайды. Соған байланысты республикалық бюджетте ғылыми-технологиялық дамуға бөлінетін қаржы көлемін жыл сайын ЖІӨ-нен 2 % дейін жеткізу қажет. Мұнан басқа, нарыққа перспективалы әзірлемелерді ұсыну мақсатына жету үшін, мемлекеттік және мемлекеттік емес аймақтық инновациялық орталықтар мен қорлар жүйесін қалыптастырып, осы мақсаттарға бюджеттен тыс құралдарды да тарту керек. Республикада инновациялық салаға мамандар дайындау жүйесі жолға қойылмаған. Мұның басты себебі – жоғары білім жүйесінің қолданбалы ғылым және өндіріспен байланысының әлсіздігі, отандық оқу бағдарламаларының, инноватика бойынша оқулықтар мен оқу құралдарының болмауы. Соған байланысты, технологиялық артта қалуды алдын алумен қазақстандық экономиканы құрылымдық қайта жасақтауды алғашқы кезекте қамтамасыз ететін, ғылым салаларына ғылыми мамандарды дайындауға басылмдылық берумен мемлекеттік қолдау қажет [</w:t>
      </w:r>
      <w:r w:rsidR="00E03DF8">
        <w:rPr>
          <w:rFonts w:ascii="Times New Roman" w:eastAsia="Times New Roman" w:hAnsi="Times New Roman" w:cs="Times New Roman"/>
          <w:sz w:val="28"/>
          <w:szCs w:val="28"/>
          <w:lang w:val="kk-KZ"/>
        </w:rPr>
        <w:t>10</w:t>
      </w:r>
      <w:r w:rsidR="002E10B0">
        <w:rPr>
          <w:rFonts w:ascii="Times New Roman" w:eastAsia="Times New Roman" w:hAnsi="Times New Roman" w:cs="Times New Roman"/>
          <w:sz w:val="28"/>
          <w:szCs w:val="28"/>
          <w:lang w:val="kk-KZ"/>
        </w:rPr>
        <w:t>2</w:t>
      </w:r>
      <w:r w:rsidR="00C2166A">
        <w:rPr>
          <w:rFonts w:ascii="Times New Roman" w:eastAsia="Times New Roman" w:hAnsi="Times New Roman" w:cs="Times New Roman"/>
          <w:sz w:val="28"/>
          <w:szCs w:val="28"/>
          <w:lang w:val="kk-KZ"/>
        </w:rPr>
        <w:t>].</w:t>
      </w:r>
    </w:p>
    <w:p w14:paraId="7242DF59" w14:textId="77777777" w:rsidR="00BE5FEA" w:rsidRPr="00202D8C" w:rsidRDefault="00BE5FEA" w:rsidP="00BE5FEA">
      <w:pPr>
        <w:spacing w:after="0" w:line="240" w:lineRule="auto"/>
        <w:ind w:firstLine="708"/>
        <w:jc w:val="both"/>
        <w:rPr>
          <w:rFonts w:ascii="Times New Roman" w:eastAsia="Times New Roman" w:hAnsi="Times New Roman" w:cs="Times New Roman"/>
          <w:sz w:val="28"/>
          <w:szCs w:val="28"/>
          <w:lang w:val="kk-KZ"/>
        </w:rPr>
      </w:pPr>
      <w:r w:rsidRPr="00202D8C">
        <w:rPr>
          <w:rFonts w:ascii="Times New Roman" w:eastAsia="Times New Roman" w:hAnsi="Times New Roman" w:cs="Times New Roman"/>
          <w:sz w:val="28"/>
          <w:szCs w:val="28"/>
          <w:lang w:val="kk-KZ"/>
        </w:rPr>
        <w:t xml:space="preserve">Қоғам мен экономиканы дамыту шеңберінде инновациялардың атқаратын қызметтері көп және оның барлық жақтарын қамту мүмкін болмай, тек негізгі дегендерін ғана бөліп көрсетуге болады. Инновациялар елдің ұзақ мерзімді болашаққа экономикалық дамуына көмектеседі. </w:t>
      </w:r>
      <w:r w:rsidRPr="00202D8C">
        <w:rPr>
          <w:rFonts w:ascii="Times New Roman" w:eastAsia="Times New Roman" w:hAnsi="Times New Roman" w:cs="Times New Roman"/>
          <w:sz w:val="28"/>
          <w:szCs w:val="28"/>
          <w:lang w:val="kk-KZ"/>
        </w:rPr>
        <w:lastRenderedPageBreak/>
        <w:t xml:space="preserve">Инновациялар индустриалды қоғам шеңберінде-ақ алғашқы орынға шыққан. Барынша типтік үлгідегі мысал ретінде ғаламтор желісін құруды айтып, жекелей алғанда ғаламтор-дүкендерінің пайда болуын және әлемнің кез-келген елінде тұрып сауда-саттық жасауға болады. Осылайша бірегей нарық құрылып, оның шекарасы өлшеуге келмейді. Қоғам өмірінің түрлі салаларында қолданылатын инновациялар қоғамның интеграциялануына көмектеседі, елдің қорғаныс қабілетін күшейтеді, оның экономикалық, азық-түлік қауіпсіздігін арттырады. Мемлекеттің тұтастығы мен азаматтардың қауіпсіздігін қамтамасыз ету барлық деңгейдегі билік органдары қызметінің басты міндеті болып саналады. Оларды жүзеге асыру үшін тиісті дәрежеде қорғаныс мүмкіндігі, ақпараттық, экономикалық, азық-түлік қауіпсіздігінсіз мүмкін болмайды. Қойылған міндеттерді шешуде инновациялық қызмет көмектесіп, соның шеңберінде ақпараттарды кодтау, ауруға төзімді және жоғары өнім беретін өсімдіктерді селекциялау, инвестициялық жобаларды жаңаша қаржыландыруды әзірлеу және т.б. инновациялық идеяларды дамытуға болады. «Инновация» ұғымымен тығыз байланысты категория бұл зияткерлік меншік. Инновациялардың жаңа түрлерінің көптеп пайда болуы, кейде зияткерлік меншікті реттеуге байланысты бірде-бір бар нормативтік-құқықтық құжаттарға сәйкес келмей жатады. Инновациялар табыстың көзі болып табылады. Инновациялар жеке немесе заңды тұлғаға жоғары сападағы өнім шығару арқылы жоғары пайда табуға мүмкіндік береді. Айта кету керек, инновацияны заңдық тұрғыда рәсімдеп, яғни оған зияткерлік құқықты бекітіп, сол арқылы лицензиялық келісім-шарт жасауға болады. Бұл да пайда табудың қайнар көзі болып, нарық көлемін ұлғайтуға, тұрақты сатып алушылардың көлемін кеңейтуге, нарықтың жаңа сегменттерін жаулап алуға және т.б. болады. Техникалық (технологиялық) немесе өнімдік инновациялар жаңа немесе жақсартылған құрамымен өнім өндіруге, адам қажеттіліктеріне максималды сәйкес келетін мейлінше сапалы қызмет ұсынуға, кәсіби білікті мамандар санының өсуіне көмектеседі. Яғни, жаңа (инновациялық) қондырғыда жұмыс жасау үшін біліктілігін арттыру курсынан өтуі тиіс. Соған байланысты, адам қажеттілігін қанағаттандыру мақсатында жалпы да және арнайы да мамандарды кәсіби даярлау жоғарылайды. Әр бір инновация қандайда болмасын деңгейде адам қажеттілігін қанағаттандыруға көмектеседі. Фундаменталды зерттеулер шеңберінде жасалған инновациялардың өзі де түбінде қолданбалы көрініске ие болып, индивидтің қажеттіліктерін жанама түрде қанағаттандырады. Қазіргі уақытта барлық әлемдік қауымдастықтар адамзаттың жаһандық мәселелеріне жеткілікті түрде көңіл бөлуде. Бұл мәселелердің көбі (азық-түлік, экологиялық, ядролық және т.б.) инновациялық өнімдер мен әдістерсіз шешу мүмкін емес. Мұнда айта кету керек, адамзаттың жаһандық мәселелерін шешуге бағытталған инновациялар барлық әлем елдерінің мақсатты бағытталған тығыз қарым-қатынастары мен тұрақты түрдегі ақпараттар, зерттеу нәтижелерімен алмасу жолынан тұрады. Сонымен бірге, мұндай инновацияларды салалық халықаралық ұйымдар тарапынан жекелей қаржыландыру ұсынылады. </w:t>
      </w:r>
      <w:r w:rsidRPr="00202D8C">
        <w:rPr>
          <w:rFonts w:ascii="Times New Roman" w:eastAsia="Times New Roman" w:hAnsi="Times New Roman" w:cs="Times New Roman"/>
          <w:sz w:val="28"/>
          <w:szCs w:val="28"/>
          <w:lang w:val="kk-KZ"/>
        </w:rPr>
        <w:lastRenderedPageBreak/>
        <w:t>Адамзаттың жаһандық мәселелерін шешуге бағытталған инновациялар, халықаралық ұйымдар құру мен түрлі конвенцияларға қол қою жолы арқылы әлемнің кез-келген еліне қол жетімді ету керек. Мұндай инновацияларды коммерцияландыру әзірлеушінің бәсекелестік басымдығының жоғалуы туралы сұрақ сөзсіз туындайды. Бірақта, қоғам әлеуметтік экономиканы құру жолымен жылжып отырса, онда мұндай сұрақ қоғамның жаһандық мәселелерін шешуге бағытталғанға қарағанда екінші орынға шығады. Бұл жерде үш негізгі сәтті бөлуге болады:</w:t>
      </w:r>
    </w:p>
    <w:p w14:paraId="0A7F4B74" w14:textId="77777777" w:rsidR="00BE5FEA" w:rsidRPr="00202D8C" w:rsidRDefault="00BE5FEA" w:rsidP="00BE5FEA">
      <w:pPr>
        <w:spacing w:after="0" w:line="240" w:lineRule="auto"/>
        <w:ind w:firstLine="708"/>
        <w:jc w:val="both"/>
        <w:rPr>
          <w:rFonts w:ascii="Times New Roman" w:eastAsia="Times New Roman" w:hAnsi="Times New Roman" w:cs="Times New Roman"/>
          <w:sz w:val="28"/>
          <w:szCs w:val="28"/>
          <w:lang w:val="kk-KZ"/>
        </w:rPr>
      </w:pPr>
      <w:r w:rsidRPr="00202D8C">
        <w:rPr>
          <w:rFonts w:ascii="Times New Roman" w:eastAsia="Times New Roman" w:hAnsi="Times New Roman" w:cs="Times New Roman"/>
          <w:sz w:val="28"/>
          <w:szCs w:val="28"/>
          <w:lang w:val="kk-KZ"/>
        </w:rPr>
        <w:t xml:space="preserve">1. Теңдей жағдайда инновациялық қызмет табыс алып келіп, соңғы нәтижесінде жеке тұлғалардың кірісіне жағымды әсерін тигізеді; </w:t>
      </w:r>
    </w:p>
    <w:p w14:paraId="507E46D4" w14:textId="77777777" w:rsidR="00BE5FEA" w:rsidRPr="00202D8C" w:rsidRDefault="00BE5FEA" w:rsidP="00C55C67">
      <w:pPr>
        <w:tabs>
          <w:tab w:val="left" w:pos="1134"/>
        </w:tabs>
        <w:spacing w:after="0" w:line="240" w:lineRule="auto"/>
        <w:ind w:firstLine="708"/>
        <w:jc w:val="both"/>
        <w:rPr>
          <w:rFonts w:ascii="Times New Roman" w:eastAsia="Times New Roman" w:hAnsi="Times New Roman" w:cs="Times New Roman"/>
          <w:sz w:val="28"/>
          <w:szCs w:val="28"/>
          <w:lang w:val="kk-KZ"/>
        </w:rPr>
      </w:pPr>
      <w:r w:rsidRPr="00202D8C">
        <w:rPr>
          <w:rFonts w:ascii="Times New Roman" w:eastAsia="Times New Roman" w:hAnsi="Times New Roman" w:cs="Times New Roman"/>
          <w:sz w:val="28"/>
          <w:szCs w:val="28"/>
          <w:lang w:val="kk-KZ"/>
        </w:rPr>
        <w:t xml:space="preserve">2. Өмір сүру жағдайын жақсартуға бағытталған тұтынушылық инновациялардың орындалуы, адам өмір сүруіне жағымды жағдай туғызады (мұндай инновацияларға мысал ретінде тұрмыстық техниканы жасауды айтуға болады); </w:t>
      </w:r>
    </w:p>
    <w:p w14:paraId="17701ADE" w14:textId="77777777" w:rsidR="00BE5FEA" w:rsidRDefault="00BE5FEA" w:rsidP="00C55C67">
      <w:pPr>
        <w:tabs>
          <w:tab w:val="left" w:pos="1134"/>
        </w:tabs>
        <w:autoSpaceDE w:val="0"/>
        <w:autoSpaceDN w:val="0"/>
        <w:adjustRightInd w:val="0"/>
        <w:spacing w:after="0" w:line="240" w:lineRule="auto"/>
        <w:ind w:firstLine="567"/>
        <w:jc w:val="both"/>
        <w:rPr>
          <w:rFonts w:ascii="Times New Roman" w:eastAsia="Times New Roman" w:hAnsi="Times New Roman" w:cs="Times New Roman"/>
          <w:sz w:val="28"/>
          <w:szCs w:val="28"/>
          <w:lang w:val="kk-KZ"/>
        </w:rPr>
      </w:pPr>
      <w:r w:rsidRPr="00202D8C">
        <w:rPr>
          <w:rFonts w:ascii="Times New Roman" w:eastAsia="Times New Roman" w:hAnsi="Times New Roman" w:cs="Times New Roman"/>
          <w:sz w:val="28"/>
          <w:szCs w:val="28"/>
          <w:lang w:val="kk-KZ"/>
        </w:rPr>
        <w:t>3. Байланыс құралдарының жаңа түрін ойлап табу (соның ішінде Ғаламтор) байланысу шеңберін кеңейтуге мүмкіндік беріп қана қоймай, сонымен бірге кәсіби және мәдени тұрғыда толысуға мүмкіндік жасайды. Қандайда бір инновацияны жасау индивидтің қоғам алдында пайдасының бар екенін түсінуге алып келеді және оның өзіндік бағасының өсуіне септігін тигізеді. Әлеуметтік және адамға бағытталған экономиканы құру шеңберінде, берілген дәйек өте маңызды болып табылады. Айта кету керек, инновациялардың ерекшелік күшіне қызмет түрлеріне, аймақтарға және т.б. әрбір нақты жағдайларға байланысты инновациялар өзінің жеке қызметін орындайды. Қазіргі әлемде инновацияның рөлін бағаламау мүмкін емес. Инновациялар қоғам өмірінің барлық жақтарын қамтып, экономикалық та, әлеуметтік те қызмет атқарады. Ұзақ мерзімді болашақта инновациялық қызметсіз экономикалық және мәдени өсім мүмкін болмайды</w:t>
      </w:r>
      <w:r w:rsidRPr="00C55C67">
        <w:rPr>
          <w:rFonts w:ascii="Times New Roman" w:eastAsia="Times New Roman" w:hAnsi="Times New Roman" w:cs="Times New Roman"/>
          <w:sz w:val="28"/>
          <w:szCs w:val="28"/>
          <w:lang w:val="kk-KZ"/>
        </w:rPr>
        <w:t>[</w:t>
      </w:r>
      <w:r w:rsidR="00E03DF8">
        <w:rPr>
          <w:rFonts w:ascii="Times New Roman" w:eastAsia="Times New Roman" w:hAnsi="Times New Roman" w:cs="Times New Roman"/>
          <w:sz w:val="28"/>
          <w:szCs w:val="28"/>
          <w:lang w:val="kk-KZ"/>
        </w:rPr>
        <w:t>10</w:t>
      </w:r>
      <w:r w:rsidR="002E10B0">
        <w:rPr>
          <w:rFonts w:ascii="Times New Roman" w:eastAsia="Times New Roman" w:hAnsi="Times New Roman" w:cs="Times New Roman"/>
          <w:sz w:val="28"/>
          <w:szCs w:val="28"/>
          <w:lang w:val="kk-KZ"/>
        </w:rPr>
        <w:t>3</w:t>
      </w:r>
      <w:r>
        <w:rPr>
          <w:rFonts w:ascii="Times New Roman" w:eastAsia="Times New Roman" w:hAnsi="Times New Roman" w:cs="Times New Roman"/>
          <w:sz w:val="28"/>
          <w:szCs w:val="28"/>
          <w:lang w:val="kk-KZ"/>
        </w:rPr>
        <w:t>].</w:t>
      </w:r>
    </w:p>
    <w:p w14:paraId="42C3870C" w14:textId="77777777" w:rsidR="009F3A96" w:rsidRPr="00615DD7" w:rsidRDefault="009F3A96" w:rsidP="009F3A96">
      <w:pPr>
        <w:spacing w:after="0" w:line="360" w:lineRule="atLeast"/>
        <w:ind w:firstLine="708"/>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 xml:space="preserve">Соның ішінде нарық экономикасы жағдайында </w:t>
      </w:r>
      <w:r w:rsidR="00BE5FEA">
        <w:rPr>
          <w:rFonts w:ascii="Times New Roman" w:hAnsi="Times New Roman" w:cs="Times New Roman"/>
          <w:sz w:val="28"/>
          <w:szCs w:val="28"/>
          <w:lang w:val="kk-KZ"/>
        </w:rPr>
        <w:t xml:space="preserve">әлеуметтік </w:t>
      </w:r>
      <w:r>
        <w:rPr>
          <w:rFonts w:ascii="Times New Roman" w:hAnsi="Times New Roman" w:cs="Times New Roman"/>
          <w:sz w:val="28"/>
          <w:szCs w:val="28"/>
          <w:lang w:val="kk-KZ"/>
        </w:rPr>
        <w:t xml:space="preserve">инновация дегенде жаңа өнімдер, өндірістің жаңа жүйелері, жаңа технологиялар, басқару мен ұйымдастырудағы жаңа әдіс-тәсілдері, яғни, тұтынушылық сұранысқа ие, коммерциялық табыс әкелетін, қорларды үнемдеуді қамтамасыз ететін немесе осындай экономикаға жағдай жасайтын барлық жаңалықтар </w:t>
      </w:r>
      <w:r w:rsidRPr="00615DD7">
        <w:rPr>
          <w:rFonts w:ascii="Times New Roman" w:hAnsi="Times New Roman" w:cs="Times New Roman"/>
          <w:sz w:val="28"/>
          <w:szCs w:val="28"/>
          <w:lang w:val="kk-KZ"/>
        </w:rPr>
        <w:t>түсініледі.</w:t>
      </w:r>
    </w:p>
    <w:p w14:paraId="6220AD60" w14:textId="77777777" w:rsidR="009F3A96" w:rsidRPr="00615DD7" w:rsidRDefault="0019206A" w:rsidP="009F3A96">
      <w:pPr>
        <w:spacing w:after="0" w:line="240" w:lineRule="auto"/>
        <w:ind w:firstLine="708"/>
        <w:jc w:val="both"/>
        <w:rPr>
          <w:sz w:val="28"/>
          <w:szCs w:val="28"/>
          <w:lang w:val="kk-KZ"/>
        </w:rPr>
      </w:pPr>
      <w:r w:rsidRPr="00615DD7">
        <w:rPr>
          <w:rFonts w:ascii="Times New Roman" w:hAnsi="Times New Roman" w:cs="Times New Roman"/>
          <w:sz w:val="28"/>
          <w:szCs w:val="28"/>
          <w:lang w:val="kk-KZ"/>
        </w:rPr>
        <w:t>Ұйымды</w:t>
      </w:r>
      <w:r w:rsidR="00022F0F">
        <w:rPr>
          <w:rFonts w:ascii="Times New Roman" w:hAnsi="Times New Roman" w:cs="Times New Roman"/>
          <w:sz w:val="28"/>
          <w:szCs w:val="28"/>
          <w:lang w:val="kk-KZ"/>
        </w:rPr>
        <w:t xml:space="preserve"> үш деңгейде қарастыр</w:t>
      </w:r>
      <w:r w:rsidRPr="00615DD7">
        <w:rPr>
          <w:rFonts w:ascii="Times New Roman" w:hAnsi="Times New Roman" w:cs="Times New Roman"/>
          <w:sz w:val="28"/>
          <w:szCs w:val="28"/>
          <w:lang w:val="kk-KZ"/>
        </w:rPr>
        <w:t>ады</w:t>
      </w:r>
      <w:r w:rsidR="009F3A96" w:rsidRPr="00615DD7">
        <w:rPr>
          <w:rFonts w:ascii="Times New Roman" w:hAnsi="Times New Roman" w:cs="Times New Roman"/>
          <w:sz w:val="28"/>
          <w:szCs w:val="28"/>
          <w:lang w:val="kk-KZ"/>
        </w:rPr>
        <w:t>:</w:t>
      </w:r>
    </w:p>
    <w:p w14:paraId="1AA829CC" w14:textId="77777777" w:rsidR="009F3A96" w:rsidRDefault="009F3A96" w:rsidP="009F3A96">
      <w:pPr>
        <w:pStyle w:val="a5"/>
        <w:spacing w:before="0" w:beforeAutospacing="0" w:after="0" w:afterAutospacing="0"/>
        <w:jc w:val="both"/>
        <w:rPr>
          <w:sz w:val="28"/>
          <w:szCs w:val="28"/>
          <w:lang w:val="kk-KZ"/>
        </w:rPr>
      </w:pPr>
      <w:r>
        <w:rPr>
          <w:sz w:val="28"/>
          <w:szCs w:val="28"/>
          <w:lang w:val="kk-KZ"/>
        </w:rPr>
        <w:t xml:space="preserve">• бірінші деңгейде ұйым тұтас бір – корпорация ретінде қарастырылады. Бұл деңгейге стратегиялық менеджмент сәйкес келеді; </w:t>
      </w:r>
    </w:p>
    <w:p w14:paraId="40583C7E" w14:textId="77777777" w:rsidR="009F3A96" w:rsidRDefault="009F3A96" w:rsidP="009F3A96">
      <w:pPr>
        <w:pStyle w:val="a5"/>
        <w:spacing w:before="0" w:beforeAutospacing="0" w:after="0" w:afterAutospacing="0"/>
        <w:jc w:val="both"/>
        <w:rPr>
          <w:sz w:val="28"/>
          <w:szCs w:val="28"/>
          <w:lang w:val="kk-KZ"/>
        </w:rPr>
      </w:pPr>
      <w:r>
        <w:rPr>
          <w:sz w:val="28"/>
          <w:szCs w:val="28"/>
          <w:lang w:val="kk-KZ"/>
        </w:rPr>
        <w:t xml:space="preserve">• екінші деңгейде ұйым бір-бірімен байланыстағы және қатынастағы түрлі бөлімшелердің жиынтығы ретінде қарастырылады. Бұл деңгейге фирмаішілік (өндірістік) менеджмент сәйкес келеді; </w:t>
      </w:r>
    </w:p>
    <w:p w14:paraId="14158F42" w14:textId="77777777" w:rsidR="009F3A96" w:rsidRDefault="009F3A96" w:rsidP="009F3A96">
      <w:pPr>
        <w:pStyle w:val="a5"/>
        <w:spacing w:before="0" w:beforeAutospacing="0" w:after="0" w:afterAutospacing="0"/>
        <w:jc w:val="both"/>
        <w:rPr>
          <w:sz w:val="28"/>
          <w:szCs w:val="28"/>
          <w:lang w:val="kk-KZ"/>
        </w:rPr>
      </w:pPr>
      <w:r>
        <w:rPr>
          <w:sz w:val="28"/>
          <w:szCs w:val="28"/>
          <w:lang w:val="kk-KZ"/>
        </w:rPr>
        <w:t xml:space="preserve">• үшінші деңгейде ұйым адамдар, тұлғалар жүйесі ретінде қарастырылады. Бұл деңгейге дербес менеджмент сәйкес келеді. </w:t>
      </w:r>
    </w:p>
    <w:p w14:paraId="1A259685" w14:textId="77777777" w:rsidR="009F3A96" w:rsidRDefault="009F3A96" w:rsidP="00725C4E">
      <w:pPr>
        <w:pStyle w:val="a5"/>
        <w:spacing w:before="0" w:beforeAutospacing="0" w:after="0" w:afterAutospacing="0"/>
        <w:ind w:firstLine="708"/>
        <w:jc w:val="both"/>
        <w:rPr>
          <w:sz w:val="28"/>
          <w:szCs w:val="28"/>
          <w:lang w:val="kk-KZ"/>
        </w:rPr>
      </w:pPr>
      <w:r>
        <w:rPr>
          <w:sz w:val="28"/>
          <w:szCs w:val="28"/>
          <w:lang w:val="kk-KZ"/>
        </w:rPr>
        <w:t xml:space="preserve">Әрбір деңгейге инновациялардың белгілі бір түрі сәйкес келеді: </w:t>
      </w:r>
    </w:p>
    <w:p w14:paraId="2F0C20FE" w14:textId="77777777" w:rsidR="009F3A96" w:rsidRDefault="009F3A96" w:rsidP="009F3A96">
      <w:pPr>
        <w:pStyle w:val="a5"/>
        <w:spacing w:before="0" w:beforeAutospacing="0" w:after="0" w:afterAutospacing="0"/>
        <w:jc w:val="both"/>
        <w:rPr>
          <w:sz w:val="28"/>
          <w:szCs w:val="28"/>
          <w:lang w:val="kk-KZ"/>
        </w:rPr>
      </w:pPr>
      <w:r>
        <w:rPr>
          <w:sz w:val="28"/>
          <w:szCs w:val="28"/>
          <w:lang w:val="kk-KZ"/>
        </w:rPr>
        <w:t xml:space="preserve">• стратегиялық деңгейге – инновациялар миссияда, стратегияда, сыртқы экономикалық қызметтегі инновациялар, келіссөз процесінде болады; </w:t>
      </w:r>
    </w:p>
    <w:p w14:paraId="7F5A7E58" w14:textId="77777777" w:rsidR="009F3A96" w:rsidRDefault="009F3A96" w:rsidP="009F3A96">
      <w:pPr>
        <w:pStyle w:val="a5"/>
        <w:spacing w:before="0" w:beforeAutospacing="0" w:after="0" w:afterAutospacing="0"/>
        <w:jc w:val="both"/>
        <w:rPr>
          <w:sz w:val="28"/>
          <w:szCs w:val="28"/>
          <w:lang w:val="kk-KZ"/>
        </w:rPr>
      </w:pPr>
      <w:r>
        <w:rPr>
          <w:sz w:val="28"/>
          <w:szCs w:val="28"/>
          <w:lang w:val="kk-KZ"/>
        </w:rPr>
        <w:lastRenderedPageBreak/>
        <w:t>• фирмаішілік деңгейде – инновациялар өндірістік процесте, ұйым құрылымында, бақылау жүйесінде;</w:t>
      </w:r>
    </w:p>
    <w:p w14:paraId="4DAE0083" w14:textId="77777777" w:rsidR="009F3A96" w:rsidRDefault="009F3A96" w:rsidP="009F3A96">
      <w:pPr>
        <w:pStyle w:val="a5"/>
        <w:spacing w:before="0" w:beforeAutospacing="0" w:after="0" w:afterAutospacing="0"/>
        <w:jc w:val="both"/>
        <w:rPr>
          <w:sz w:val="28"/>
          <w:szCs w:val="28"/>
          <w:lang w:val="kk-KZ"/>
        </w:rPr>
      </w:pPr>
      <w:r>
        <w:rPr>
          <w:sz w:val="28"/>
          <w:szCs w:val="28"/>
          <w:lang w:val="kk-KZ"/>
        </w:rPr>
        <w:t>• дербес деңгейде – бұл жеке еңбек техникасындағы, тұлғаның шығармашылық әлеуетін дамыту әдістеріндегі, іскерлік карьераны құру әдістеріндегі, білім алу жүйелеріндегі инновациялар</w:t>
      </w:r>
      <w:r w:rsidR="00BF485E">
        <w:rPr>
          <w:sz w:val="28"/>
          <w:szCs w:val="28"/>
          <w:lang w:val="kk-KZ"/>
        </w:rPr>
        <w:t xml:space="preserve"> [</w:t>
      </w:r>
      <w:r w:rsidR="00BD2C7F">
        <w:rPr>
          <w:sz w:val="28"/>
          <w:szCs w:val="28"/>
          <w:lang w:val="kk-KZ"/>
        </w:rPr>
        <w:t>10</w:t>
      </w:r>
      <w:r w:rsidR="002E10B0">
        <w:rPr>
          <w:sz w:val="28"/>
          <w:szCs w:val="28"/>
          <w:lang w:val="kk-KZ"/>
        </w:rPr>
        <w:t>4</w:t>
      </w:r>
      <w:r w:rsidR="00BF485E">
        <w:rPr>
          <w:sz w:val="28"/>
          <w:szCs w:val="28"/>
          <w:lang w:val="kk-KZ"/>
        </w:rPr>
        <w:t>]</w:t>
      </w:r>
      <w:r>
        <w:rPr>
          <w:sz w:val="28"/>
          <w:szCs w:val="28"/>
          <w:lang w:val="kk-KZ"/>
        </w:rPr>
        <w:t xml:space="preserve">. </w:t>
      </w:r>
    </w:p>
    <w:p w14:paraId="275675E3" w14:textId="77777777" w:rsidR="00957F1F" w:rsidRDefault="00454CA8" w:rsidP="009F3A96">
      <w:pPr>
        <w:tabs>
          <w:tab w:val="left" w:pos="567"/>
        </w:tabs>
        <w:spacing w:after="0" w:line="240" w:lineRule="auto"/>
        <w:ind w:firstLine="567"/>
        <w:jc w:val="both"/>
        <w:rPr>
          <w:rFonts w:ascii="Times New Roman" w:eastAsia="Times New Roman" w:hAnsi="Times New Roman" w:cs="Times New Roman"/>
          <w:sz w:val="28"/>
          <w:szCs w:val="28"/>
          <w:lang w:val="kk-KZ"/>
        </w:rPr>
      </w:pPr>
      <w:r w:rsidRPr="00AF392F">
        <w:rPr>
          <w:rFonts w:ascii="Times New Roman" w:eastAsia="Times New Roman" w:hAnsi="Times New Roman" w:cs="Times New Roman"/>
          <w:sz w:val="28"/>
          <w:szCs w:val="28"/>
          <w:lang w:val="kk-KZ"/>
        </w:rPr>
        <w:t>Постиндустриалды және ақпараттық қоғам дәуірінде инновациялар кез-келген елдің экономикалық өсімінің негізгі қозғаушы күшіне айналды. Инновациялар қоғам өмірінің барлық жақтарына әсер етіп, экономиканың жаңа салаларының пайда болуына әкеледі. Енгізілген өзгерістердің тереңдігіне байланысты инновациялар түбегейлі (яғни, түбегейлі жаңа өнім немесе қызмет, мәселені шешу жолы және т.б.) болуы мүмкін. Экономиканың жаңа салаларының дамуына түбегейлі инновациялар көмектеседі. Түбегейлі инновациялар ұзақ мерзімді дамуда жаңа салалар пайда болып қана қоймай, олар біртіндеп үстемдікке ие болады. Қазіргі заманғы қоғамда бір ғана инновацияның өзі біріңғай нарықтың құруына себепші бола алады.</w:t>
      </w:r>
    </w:p>
    <w:p w14:paraId="3AF54634" w14:textId="77777777" w:rsidR="00E03DF8" w:rsidRPr="002E10B0" w:rsidRDefault="00085E87" w:rsidP="00972DF6">
      <w:pPr>
        <w:spacing w:after="0" w:line="240" w:lineRule="auto"/>
        <w:jc w:val="center"/>
        <w:rPr>
          <w:rFonts w:ascii="Times New Roman" w:hAnsi="Times New Roman"/>
          <w:sz w:val="28"/>
          <w:szCs w:val="28"/>
          <w:lang w:val="kk-KZ"/>
        </w:rPr>
      </w:pPr>
      <w:r>
        <w:rPr>
          <w:rFonts w:ascii="Times New Roman" w:eastAsia="Times New Roman" w:hAnsi="Times New Roman" w:cs="Times New Roman"/>
          <w:sz w:val="28"/>
          <w:szCs w:val="28"/>
          <w:lang w:val="kk-KZ"/>
        </w:rPr>
        <w:tab/>
      </w:r>
    </w:p>
    <w:p w14:paraId="6E931054" w14:textId="77777777" w:rsidR="002E10B0" w:rsidRDefault="002E10B0" w:rsidP="002E10B0">
      <w:pPr>
        <w:pStyle w:val="af0"/>
        <w:spacing w:after="0" w:line="240" w:lineRule="auto"/>
        <w:ind w:left="2127"/>
        <w:jc w:val="both"/>
        <w:rPr>
          <w:rFonts w:ascii="Times New Roman" w:hAnsi="Times New Roman"/>
          <w:sz w:val="28"/>
          <w:szCs w:val="28"/>
          <w:lang w:val="kk-KZ"/>
        </w:rPr>
      </w:pPr>
    </w:p>
    <w:p w14:paraId="1AE665BF" w14:textId="77777777" w:rsidR="002E10B0" w:rsidRPr="003C04C1" w:rsidRDefault="002E10B0" w:rsidP="002E10B0">
      <w:pPr>
        <w:pStyle w:val="af0"/>
        <w:spacing w:after="0" w:line="240" w:lineRule="auto"/>
        <w:ind w:left="2127"/>
        <w:jc w:val="both"/>
        <w:rPr>
          <w:rFonts w:ascii="Times New Roman" w:hAnsi="Times New Roman"/>
          <w:sz w:val="28"/>
          <w:szCs w:val="28"/>
          <w:lang w:val="kk-KZ"/>
        </w:rPr>
      </w:pPr>
    </w:p>
    <w:p w14:paraId="13DA145A" w14:textId="77777777" w:rsidR="00BD6382" w:rsidRPr="004F1422" w:rsidRDefault="004F1422" w:rsidP="009F3A96">
      <w:pPr>
        <w:tabs>
          <w:tab w:val="left" w:pos="567"/>
        </w:tabs>
        <w:spacing w:after="0" w:line="240" w:lineRule="auto"/>
        <w:ind w:firstLine="567"/>
        <w:jc w:val="both"/>
        <w:rPr>
          <w:rFonts w:ascii="Times New Roman" w:eastAsia="Times New Roman" w:hAnsi="Times New Roman" w:cs="Times New Roman"/>
          <w:b/>
          <w:sz w:val="28"/>
          <w:szCs w:val="28"/>
          <w:lang w:val="kk-KZ"/>
        </w:rPr>
      </w:pPr>
      <w:r w:rsidRPr="004F1422">
        <w:rPr>
          <w:rFonts w:ascii="Times New Roman" w:eastAsia="Times New Roman" w:hAnsi="Times New Roman" w:cs="Times New Roman"/>
          <w:b/>
          <w:sz w:val="28"/>
          <w:szCs w:val="28"/>
          <w:lang w:val="kk-KZ"/>
        </w:rPr>
        <w:t>1.3 Инновациялық жүйе құрылымындағы инновациялық қызметтің ерекшеліктері мен оларды басқару әдістері</w:t>
      </w:r>
    </w:p>
    <w:p w14:paraId="304B6A82" w14:textId="77777777" w:rsidR="00E03DF8" w:rsidRDefault="00E03DF8" w:rsidP="009F3A96">
      <w:pPr>
        <w:tabs>
          <w:tab w:val="left" w:pos="567"/>
        </w:tabs>
        <w:spacing w:after="0" w:line="240" w:lineRule="auto"/>
        <w:ind w:firstLine="567"/>
        <w:jc w:val="both"/>
        <w:rPr>
          <w:rFonts w:ascii="Times New Roman" w:eastAsia="Times New Roman" w:hAnsi="Times New Roman" w:cs="Times New Roman"/>
          <w:sz w:val="28"/>
          <w:szCs w:val="28"/>
          <w:lang w:val="kk-KZ"/>
        </w:rPr>
      </w:pPr>
    </w:p>
    <w:p w14:paraId="5841BE57" w14:textId="77777777" w:rsidR="007F0A95" w:rsidRPr="00AF392F" w:rsidRDefault="007F0A95" w:rsidP="007F0A95">
      <w:pPr>
        <w:pStyle w:val="a5"/>
        <w:spacing w:before="0" w:beforeAutospacing="0" w:after="0" w:afterAutospacing="0"/>
        <w:ind w:firstLine="567"/>
        <w:jc w:val="both"/>
        <w:rPr>
          <w:lang w:val="kk-KZ"/>
        </w:rPr>
      </w:pPr>
      <w:r w:rsidRPr="00AF392F">
        <w:rPr>
          <w:sz w:val="28"/>
          <w:szCs w:val="28"/>
          <w:lang w:val="kk-KZ"/>
        </w:rPr>
        <w:t>Инновация агенттері болып статусы жоғары индивид, жаңалық енгізуді жүзеге асыратын топтар, кеңес</w:t>
      </w:r>
      <w:r w:rsidR="0021766E">
        <w:rPr>
          <w:sz w:val="28"/>
          <w:szCs w:val="28"/>
          <w:lang w:val="kk-KZ"/>
        </w:rPr>
        <w:t xml:space="preserve">ші, т.б. элементтерден тұрады. </w:t>
      </w:r>
      <w:r w:rsidRPr="00AF392F">
        <w:rPr>
          <w:sz w:val="28"/>
          <w:szCs w:val="28"/>
          <w:lang w:val="kk-KZ"/>
        </w:rPr>
        <w:t>Демек, инновацияны жасауда, енгізуде, пайдалануда қоғамның барлық әлеуметтік институтт</w:t>
      </w:r>
      <w:r w:rsidR="00AF392F" w:rsidRPr="00AF392F">
        <w:rPr>
          <w:sz w:val="28"/>
          <w:szCs w:val="28"/>
          <w:lang w:val="kk-KZ"/>
        </w:rPr>
        <w:t>ары қатысады деген тұжырым жаса</w:t>
      </w:r>
      <w:r w:rsidR="0021766E">
        <w:rPr>
          <w:sz w:val="28"/>
          <w:szCs w:val="28"/>
          <w:lang w:val="kk-KZ"/>
        </w:rPr>
        <w:t>уға болады. Г.</w:t>
      </w:r>
      <w:r w:rsidR="00D30A38">
        <w:rPr>
          <w:sz w:val="28"/>
          <w:szCs w:val="28"/>
          <w:lang w:val="kk-KZ"/>
        </w:rPr>
        <w:t xml:space="preserve"> </w:t>
      </w:r>
      <w:r w:rsidRPr="00AF392F">
        <w:rPr>
          <w:sz w:val="28"/>
          <w:szCs w:val="28"/>
          <w:lang w:val="kk-KZ"/>
        </w:rPr>
        <w:t>Липпиттің пайымдауынша жаңалық енгізуші агенттердің келесі әрекеттерін жүзеге асыруды қамтиды: 1) мәселені диагностикалау; 2) клиенттің мотивациялар жүйесін және өзгерістерге қабілеттілігін бағалау; 3) жаңалықтар енгізуші және ресурстар агенттерінің мотивацияларын бағалау; 4) инновациялардың сәйкес</w:t>
      </w:r>
      <w:r w:rsidR="0021766E">
        <w:rPr>
          <w:sz w:val="28"/>
          <w:szCs w:val="28"/>
          <w:lang w:val="kk-KZ"/>
        </w:rPr>
        <w:t xml:space="preserve"> келетін мақсаттарын </w:t>
      </w:r>
      <w:r w:rsidRPr="00AF392F">
        <w:rPr>
          <w:sz w:val="28"/>
          <w:szCs w:val="28"/>
          <w:lang w:val="kk-KZ"/>
        </w:rPr>
        <w:t>таңдау; 5) кеңесшілердің қажетті рөлін таңдау; 6) клиенттер, яғни инновацияны тұтынушылармен өзара байланысты орнату және</w:t>
      </w:r>
      <w:r w:rsidR="0021766E">
        <w:rPr>
          <w:sz w:val="28"/>
          <w:szCs w:val="28"/>
          <w:lang w:val="kk-KZ"/>
        </w:rPr>
        <w:t xml:space="preserve"> қолдау; 7) инновация фазаларын</w:t>
      </w:r>
      <w:r w:rsidRPr="00AF392F">
        <w:rPr>
          <w:sz w:val="28"/>
          <w:szCs w:val="28"/>
          <w:lang w:val="kk-KZ"/>
        </w:rPr>
        <w:t xml:space="preserve"> тексеру және бағыттау; 8) инновацияның қолдануға келетін түрін және қолдануға жоспарланған техниканы таңдау. </w:t>
      </w:r>
    </w:p>
    <w:p w14:paraId="6D2FE386" w14:textId="77777777" w:rsidR="007F0A95" w:rsidRPr="00AF392F" w:rsidRDefault="007F0A95" w:rsidP="007F0A95">
      <w:pPr>
        <w:tabs>
          <w:tab w:val="left" w:pos="567"/>
        </w:tabs>
        <w:spacing w:after="0" w:line="240" w:lineRule="auto"/>
        <w:ind w:firstLine="567"/>
        <w:jc w:val="both"/>
        <w:rPr>
          <w:rFonts w:ascii="Times New Roman" w:hAnsi="Times New Roman" w:cs="Times New Roman"/>
          <w:sz w:val="28"/>
          <w:szCs w:val="28"/>
          <w:lang w:val="kk-KZ"/>
        </w:rPr>
      </w:pPr>
      <w:r w:rsidRPr="00AF392F">
        <w:rPr>
          <w:rFonts w:ascii="Times New Roman" w:hAnsi="Times New Roman" w:cs="Times New Roman"/>
          <w:sz w:val="28"/>
          <w:szCs w:val="28"/>
          <w:lang w:val="kk-KZ"/>
        </w:rPr>
        <w:t>«Новатор» және «инноватор» түсініктері дамыған тұлғаның сипатты белгісі ретінде көрінеді. Инновациялық тұлға ақиқатқа қатынасымен индивидтің әлемдегі рөлі түсініледі, көшбасшылық дағдысымен, жаңалықтарды енгізуге деген қабілеттілігінің жоғары болуымен анықталады. П.</w:t>
      </w:r>
      <w:r w:rsidR="00FC04FF" w:rsidRPr="00394F44">
        <w:rPr>
          <w:rFonts w:ascii="Times New Roman" w:hAnsi="Times New Roman" w:cs="Times New Roman"/>
          <w:sz w:val="28"/>
          <w:szCs w:val="28"/>
          <w:lang w:val="kk-KZ"/>
        </w:rPr>
        <w:t xml:space="preserve"> </w:t>
      </w:r>
      <w:r w:rsidRPr="00AF392F">
        <w:rPr>
          <w:rFonts w:ascii="Times New Roman" w:hAnsi="Times New Roman" w:cs="Times New Roman"/>
          <w:sz w:val="28"/>
          <w:szCs w:val="28"/>
          <w:lang w:val="kk-KZ"/>
        </w:rPr>
        <w:t xml:space="preserve">Штомпка инновациялық тұлғаға жан-жақты түсінік береді. Инновациялық тұлғаның әлемге деген қатынасы ең алдымен оған деген қызығушылықтан және оны басқаруға деген ұмтылыстан келіп шығады. Инновациялық тұлғаның мұндай қырынан көрінуі, ең алдымен түрлі құбылыстарға әсер етіп, оны бақылауға алуға деген ұмтылыстан туындайды. Тұлғаның инновациялық </w:t>
      </w:r>
      <w:r w:rsidRPr="00AF392F">
        <w:rPr>
          <w:rFonts w:ascii="Times New Roman" w:hAnsi="Times New Roman" w:cs="Times New Roman"/>
          <w:sz w:val="28"/>
          <w:szCs w:val="28"/>
          <w:lang w:val="kk-KZ"/>
        </w:rPr>
        <w:lastRenderedPageBreak/>
        <w:t>мінез-құлықтағы тағы бір қыры бұл - өмірдің жаман жақтарына деген жауапкершілікті өз мойынына алып, жаңаша, дұрыс өзгерістер ендіруде болып табылады. Осыған қоса, инновациялық тұлға инновацияларға терең ұмтылыста, жаңалыққа жаны құмарлық және әрбір нәрсеге қызығушылық таныта біледі. А.В.</w:t>
      </w:r>
      <w:r w:rsidR="00470EA4" w:rsidRPr="00470EA4">
        <w:rPr>
          <w:rFonts w:ascii="Times New Roman" w:hAnsi="Times New Roman" w:cs="Times New Roman"/>
          <w:sz w:val="28"/>
          <w:szCs w:val="28"/>
          <w:lang w:val="kk-KZ"/>
        </w:rPr>
        <w:t xml:space="preserve"> </w:t>
      </w:r>
      <w:r w:rsidRPr="00AF392F">
        <w:rPr>
          <w:rFonts w:ascii="Times New Roman" w:hAnsi="Times New Roman" w:cs="Times New Roman"/>
          <w:sz w:val="28"/>
          <w:szCs w:val="28"/>
          <w:lang w:val="kk-KZ"/>
        </w:rPr>
        <w:t>Дорин инновациялық процестердегі жұмыскерлердің рөлін келесідей бөліп көрсетеді:</w:t>
      </w:r>
    </w:p>
    <w:p w14:paraId="6138764D" w14:textId="77777777" w:rsidR="007F0A95" w:rsidRPr="00AF392F" w:rsidRDefault="007F0A95" w:rsidP="00F972B2">
      <w:pPr>
        <w:numPr>
          <w:ilvl w:val="0"/>
          <w:numId w:val="17"/>
        </w:numPr>
        <w:tabs>
          <w:tab w:val="left" w:pos="567"/>
        </w:tabs>
        <w:spacing w:after="0" w:line="240" w:lineRule="auto"/>
        <w:ind w:left="0" w:firstLine="567"/>
        <w:jc w:val="both"/>
        <w:rPr>
          <w:rFonts w:ascii="Times New Roman" w:hAnsi="Times New Roman" w:cs="Times New Roman"/>
          <w:sz w:val="28"/>
          <w:szCs w:val="28"/>
          <w:lang w:val="kk-KZ"/>
        </w:rPr>
      </w:pPr>
      <w:r w:rsidRPr="00AF392F">
        <w:rPr>
          <w:rFonts w:ascii="Times New Roman" w:hAnsi="Times New Roman" w:cs="Times New Roman"/>
          <w:sz w:val="28"/>
          <w:szCs w:val="28"/>
          <w:lang w:val="kk-KZ"/>
        </w:rPr>
        <w:t>лауазымы бойынша инноваторлар, міндетті және өз еркі бойынша инноваторлар;</w:t>
      </w:r>
    </w:p>
    <w:p w14:paraId="4E1F5418" w14:textId="77777777" w:rsidR="007F0A95" w:rsidRPr="00AF392F" w:rsidRDefault="007F0A95" w:rsidP="00F972B2">
      <w:pPr>
        <w:numPr>
          <w:ilvl w:val="0"/>
          <w:numId w:val="17"/>
        </w:numPr>
        <w:tabs>
          <w:tab w:val="left" w:pos="567"/>
        </w:tabs>
        <w:spacing w:after="0" w:line="240" w:lineRule="auto"/>
        <w:ind w:left="0" w:firstLine="567"/>
        <w:jc w:val="both"/>
        <w:rPr>
          <w:rFonts w:ascii="Times New Roman" w:hAnsi="Times New Roman" w:cs="Times New Roman"/>
          <w:sz w:val="28"/>
          <w:szCs w:val="28"/>
          <w:lang w:val="kk-KZ"/>
        </w:rPr>
      </w:pPr>
      <w:r w:rsidRPr="00AF392F">
        <w:rPr>
          <w:rFonts w:ascii="Times New Roman" w:hAnsi="Times New Roman" w:cs="Times New Roman"/>
          <w:sz w:val="28"/>
          <w:szCs w:val="28"/>
          <w:lang w:val="kk-KZ"/>
        </w:rPr>
        <w:t>кәсіпқойлар және кәсіпқойлық шеберлігі төмендер;</w:t>
      </w:r>
    </w:p>
    <w:p w14:paraId="22E9FAAE" w14:textId="77777777" w:rsidR="007F0A95" w:rsidRPr="00AF392F" w:rsidRDefault="007F0A95" w:rsidP="00F972B2">
      <w:pPr>
        <w:numPr>
          <w:ilvl w:val="0"/>
          <w:numId w:val="17"/>
        </w:numPr>
        <w:tabs>
          <w:tab w:val="left" w:pos="567"/>
        </w:tabs>
        <w:spacing w:after="0" w:line="240" w:lineRule="auto"/>
        <w:ind w:left="0" w:firstLine="567"/>
        <w:jc w:val="both"/>
        <w:rPr>
          <w:rFonts w:ascii="Times New Roman" w:hAnsi="Times New Roman" w:cs="Times New Roman"/>
          <w:sz w:val="28"/>
          <w:szCs w:val="28"/>
          <w:lang w:val="kk-KZ"/>
        </w:rPr>
      </w:pPr>
      <w:r w:rsidRPr="00AF392F">
        <w:rPr>
          <w:rFonts w:ascii="Times New Roman" w:hAnsi="Times New Roman" w:cs="Times New Roman"/>
          <w:sz w:val="28"/>
          <w:szCs w:val="28"/>
          <w:lang w:val="kk-KZ"/>
        </w:rPr>
        <w:t>идеялардың авторлары, оны жасаушылар, іс-жүзіне орындаушылар;</w:t>
      </w:r>
    </w:p>
    <w:p w14:paraId="0542B683" w14:textId="77777777" w:rsidR="007F0A95" w:rsidRPr="00AF392F" w:rsidRDefault="007F0A95" w:rsidP="00F972B2">
      <w:pPr>
        <w:numPr>
          <w:ilvl w:val="0"/>
          <w:numId w:val="17"/>
        </w:numPr>
        <w:tabs>
          <w:tab w:val="left" w:pos="567"/>
        </w:tabs>
        <w:spacing w:after="0" w:line="240" w:lineRule="auto"/>
        <w:ind w:left="0" w:firstLine="567"/>
        <w:jc w:val="both"/>
        <w:rPr>
          <w:rFonts w:ascii="Times New Roman" w:hAnsi="Times New Roman" w:cs="Times New Roman"/>
          <w:sz w:val="28"/>
          <w:szCs w:val="28"/>
          <w:lang w:val="kk-KZ"/>
        </w:rPr>
      </w:pPr>
      <w:r w:rsidRPr="00AF392F">
        <w:rPr>
          <w:rFonts w:ascii="Times New Roman" w:hAnsi="Times New Roman" w:cs="Times New Roman"/>
          <w:sz w:val="28"/>
          <w:szCs w:val="28"/>
          <w:lang w:val="kk-KZ"/>
        </w:rPr>
        <w:t>белсенді және белсенді емес қатынасушылар;</w:t>
      </w:r>
    </w:p>
    <w:p w14:paraId="6B607623" w14:textId="77777777" w:rsidR="007F0A95" w:rsidRPr="00AF392F" w:rsidRDefault="007F0A95" w:rsidP="00F972B2">
      <w:pPr>
        <w:numPr>
          <w:ilvl w:val="0"/>
          <w:numId w:val="17"/>
        </w:numPr>
        <w:tabs>
          <w:tab w:val="left" w:pos="567"/>
        </w:tabs>
        <w:spacing w:after="0" w:line="240" w:lineRule="auto"/>
        <w:ind w:left="0" w:firstLine="567"/>
        <w:jc w:val="both"/>
        <w:rPr>
          <w:rFonts w:ascii="Times New Roman" w:hAnsi="Times New Roman" w:cs="Times New Roman"/>
          <w:sz w:val="28"/>
          <w:szCs w:val="28"/>
          <w:lang w:val="kk-KZ"/>
        </w:rPr>
      </w:pPr>
      <w:r w:rsidRPr="00AF392F">
        <w:rPr>
          <w:rFonts w:ascii="Times New Roman" w:hAnsi="Times New Roman" w:cs="Times New Roman"/>
          <w:sz w:val="28"/>
          <w:szCs w:val="28"/>
          <w:lang w:val="kk-KZ"/>
        </w:rPr>
        <w:t>реалистер және идеалистер;</w:t>
      </w:r>
    </w:p>
    <w:p w14:paraId="6EA0FF8B" w14:textId="77777777" w:rsidR="007F0A95" w:rsidRPr="00AF392F" w:rsidRDefault="007F0A95" w:rsidP="00F972B2">
      <w:pPr>
        <w:numPr>
          <w:ilvl w:val="0"/>
          <w:numId w:val="17"/>
        </w:numPr>
        <w:tabs>
          <w:tab w:val="left" w:pos="567"/>
        </w:tabs>
        <w:spacing w:after="0" w:line="240" w:lineRule="auto"/>
        <w:ind w:left="0" w:firstLine="567"/>
        <w:jc w:val="both"/>
        <w:rPr>
          <w:rFonts w:ascii="Times New Roman" w:hAnsi="Times New Roman" w:cs="Times New Roman"/>
          <w:sz w:val="28"/>
          <w:szCs w:val="28"/>
          <w:lang w:val="kk-KZ"/>
        </w:rPr>
      </w:pPr>
      <w:r w:rsidRPr="00AF392F">
        <w:rPr>
          <w:rFonts w:ascii="Times New Roman" w:hAnsi="Times New Roman" w:cs="Times New Roman"/>
          <w:sz w:val="28"/>
          <w:szCs w:val="28"/>
          <w:lang w:val="kk-KZ"/>
        </w:rPr>
        <w:t>индивидуалистер және коллективистер;</w:t>
      </w:r>
    </w:p>
    <w:p w14:paraId="317867D1" w14:textId="77777777" w:rsidR="007F0A95" w:rsidRPr="00AF392F" w:rsidRDefault="007F0A95" w:rsidP="00F972B2">
      <w:pPr>
        <w:numPr>
          <w:ilvl w:val="0"/>
          <w:numId w:val="17"/>
        </w:numPr>
        <w:tabs>
          <w:tab w:val="left" w:pos="567"/>
        </w:tabs>
        <w:spacing w:after="0" w:line="240" w:lineRule="auto"/>
        <w:ind w:left="0" w:firstLine="567"/>
        <w:jc w:val="both"/>
        <w:rPr>
          <w:rFonts w:ascii="Times New Roman" w:hAnsi="Times New Roman" w:cs="Times New Roman"/>
          <w:sz w:val="28"/>
          <w:szCs w:val="28"/>
          <w:lang w:val="kk-KZ"/>
        </w:rPr>
      </w:pPr>
      <w:r w:rsidRPr="00AF392F">
        <w:rPr>
          <w:rFonts w:ascii="Times New Roman" w:hAnsi="Times New Roman" w:cs="Times New Roman"/>
          <w:sz w:val="28"/>
          <w:szCs w:val="28"/>
          <w:lang w:val="kk-KZ"/>
        </w:rPr>
        <w:t>рационализаторлар мен стратегтер,</w:t>
      </w:r>
    </w:p>
    <w:p w14:paraId="73337B30" w14:textId="77777777" w:rsidR="007F0A95" w:rsidRPr="00AF392F" w:rsidRDefault="007F0A95" w:rsidP="00F972B2">
      <w:pPr>
        <w:numPr>
          <w:ilvl w:val="0"/>
          <w:numId w:val="17"/>
        </w:numPr>
        <w:tabs>
          <w:tab w:val="left" w:pos="567"/>
        </w:tabs>
        <w:spacing w:after="0" w:line="240" w:lineRule="auto"/>
        <w:ind w:left="0" w:firstLine="567"/>
        <w:jc w:val="both"/>
        <w:rPr>
          <w:rFonts w:ascii="Times New Roman" w:hAnsi="Times New Roman" w:cs="Times New Roman"/>
          <w:sz w:val="28"/>
          <w:szCs w:val="28"/>
          <w:lang w:val="kk-KZ"/>
        </w:rPr>
      </w:pPr>
      <w:r w:rsidRPr="00AF392F">
        <w:rPr>
          <w:rFonts w:ascii="Times New Roman" w:hAnsi="Times New Roman" w:cs="Times New Roman"/>
          <w:sz w:val="28"/>
          <w:szCs w:val="28"/>
          <w:lang w:val="kk-KZ"/>
        </w:rPr>
        <w:t>өзімшіл еместер мен өзімшілдер</w:t>
      </w:r>
      <w:r w:rsidR="00470EA4">
        <w:rPr>
          <w:rFonts w:ascii="Times New Roman" w:hAnsi="Times New Roman" w:cs="Times New Roman"/>
          <w:sz w:val="28"/>
          <w:szCs w:val="28"/>
          <w:lang w:val="en-US"/>
        </w:rPr>
        <w:t xml:space="preserve"> </w:t>
      </w:r>
      <w:r w:rsidR="002B5BFD">
        <w:rPr>
          <w:rFonts w:ascii="Times New Roman" w:hAnsi="Times New Roman" w:cs="Times New Roman"/>
          <w:sz w:val="28"/>
          <w:szCs w:val="28"/>
          <w:lang w:val="en-US"/>
        </w:rPr>
        <w:t>[</w:t>
      </w:r>
      <w:r w:rsidR="00470EA4" w:rsidRPr="002B5BFD">
        <w:rPr>
          <w:rFonts w:ascii="Times New Roman" w:hAnsi="Times New Roman" w:cs="Times New Roman"/>
          <w:sz w:val="28"/>
          <w:szCs w:val="28"/>
          <w:lang w:val="en-US"/>
        </w:rPr>
        <w:t>10</w:t>
      </w:r>
      <w:r w:rsidR="0037398F">
        <w:rPr>
          <w:rFonts w:ascii="Times New Roman" w:hAnsi="Times New Roman" w:cs="Times New Roman"/>
          <w:sz w:val="28"/>
          <w:szCs w:val="28"/>
          <w:lang w:val="kk-KZ"/>
        </w:rPr>
        <w:t>5</w:t>
      </w:r>
      <w:r w:rsidR="002B5BFD">
        <w:rPr>
          <w:rFonts w:ascii="Times New Roman" w:hAnsi="Times New Roman" w:cs="Times New Roman"/>
          <w:sz w:val="28"/>
          <w:szCs w:val="28"/>
          <w:lang w:val="en-US"/>
        </w:rPr>
        <w:t>]</w:t>
      </w:r>
      <w:r w:rsidRPr="00AF392F">
        <w:rPr>
          <w:rFonts w:ascii="Times New Roman" w:hAnsi="Times New Roman" w:cs="Times New Roman"/>
          <w:sz w:val="28"/>
          <w:szCs w:val="28"/>
          <w:lang w:val="kk-KZ"/>
        </w:rPr>
        <w:t>.</w:t>
      </w:r>
    </w:p>
    <w:p w14:paraId="1909DE78" w14:textId="77777777" w:rsidR="007F0A95" w:rsidRPr="00AF392F" w:rsidRDefault="007F0A95" w:rsidP="007F0A95">
      <w:pPr>
        <w:tabs>
          <w:tab w:val="left" w:pos="567"/>
        </w:tabs>
        <w:spacing w:after="0" w:line="240" w:lineRule="auto"/>
        <w:ind w:firstLine="567"/>
        <w:jc w:val="both"/>
        <w:rPr>
          <w:rFonts w:ascii="Times New Roman" w:hAnsi="Times New Roman" w:cs="Times New Roman"/>
          <w:sz w:val="28"/>
          <w:szCs w:val="28"/>
          <w:lang w:val="kk-KZ"/>
        </w:rPr>
      </w:pPr>
      <w:r w:rsidRPr="00AF392F">
        <w:rPr>
          <w:rFonts w:ascii="Times New Roman" w:hAnsi="Times New Roman" w:cs="Times New Roman"/>
          <w:sz w:val="28"/>
          <w:szCs w:val="28"/>
          <w:lang w:val="kk-KZ"/>
        </w:rPr>
        <w:t>Инновациялық мінез-құлықты жұмысшының құндылығы өте жоғары, ал әлеуеті тілмен жеткізіп болмайды.</w:t>
      </w:r>
    </w:p>
    <w:p w14:paraId="2AA86927" w14:textId="77777777" w:rsidR="007F0A95" w:rsidRPr="00AF392F" w:rsidRDefault="007F0A95" w:rsidP="007F0A95">
      <w:pPr>
        <w:tabs>
          <w:tab w:val="left" w:pos="567"/>
        </w:tabs>
        <w:spacing w:after="0" w:line="240" w:lineRule="auto"/>
        <w:ind w:firstLine="567"/>
        <w:jc w:val="both"/>
        <w:rPr>
          <w:rFonts w:ascii="Times New Roman" w:hAnsi="Times New Roman" w:cs="Times New Roman"/>
          <w:sz w:val="28"/>
          <w:szCs w:val="28"/>
          <w:lang w:val="kk-KZ"/>
        </w:rPr>
      </w:pPr>
      <w:r w:rsidRPr="00AF392F">
        <w:rPr>
          <w:rFonts w:ascii="Times New Roman" w:hAnsi="Times New Roman" w:cs="Times New Roman"/>
          <w:sz w:val="28"/>
          <w:szCs w:val="28"/>
          <w:lang w:val="kk-KZ"/>
        </w:rPr>
        <w:t>Қазіргі уақыттағы менеджерлердің инновациялық мінез-құлық үлгілерінің келесідей түрлері бар:</w:t>
      </w:r>
    </w:p>
    <w:p w14:paraId="19D6C28E" w14:textId="77777777" w:rsidR="007F0A95" w:rsidRPr="00AF392F" w:rsidRDefault="007F0A95" w:rsidP="007F0A95">
      <w:pPr>
        <w:tabs>
          <w:tab w:val="left" w:pos="567"/>
        </w:tabs>
        <w:spacing w:after="0" w:line="240" w:lineRule="auto"/>
        <w:ind w:firstLine="567"/>
        <w:jc w:val="both"/>
        <w:rPr>
          <w:rFonts w:ascii="Times New Roman" w:hAnsi="Times New Roman" w:cs="Times New Roman"/>
          <w:sz w:val="28"/>
          <w:szCs w:val="28"/>
          <w:lang w:val="kk-KZ"/>
        </w:rPr>
      </w:pPr>
      <w:r w:rsidRPr="00AF392F">
        <w:rPr>
          <w:rFonts w:ascii="Times New Roman" w:hAnsi="Times New Roman" w:cs="Times New Roman"/>
          <w:sz w:val="28"/>
          <w:szCs w:val="28"/>
          <w:lang w:val="kk-KZ"/>
        </w:rPr>
        <w:t>Инвестициялық модель – бұл өз қорқынышы мен тәуекеліне венчурлық инвестициялық жобаларды енгізуді әзірлеу.</w:t>
      </w:r>
    </w:p>
    <w:p w14:paraId="5EF27CB4" w14:textId="77777777" w:rsidR="007F0A95" w:rsidRPr="00AF392F" w:rsidRDefault="007F0A95" w:rsidP="007F0A95">
      <w:pPr>
        <w:tabs>
          <w:tab w:val="left" w:pos="567"/>
        </w:tabs>
        <w:spacing w:after="0" w:line="240" w:lineRule="auto"/>
        <w:ind w:firstLine="567"/>
        <w:jc w:val="both"/>
        <w:rPr>
          <w:rFonts w:ascii="Times New Roman" w:hAnsi="Times New Roman" w:cs="Times New Roman"/>
          <w:sz w:val="28"/>
          <w:szCs w:val="28"/>
          <w:lang w:val="kk-KZ"/>
        </w:rPr>
      </w:pPr>
      <w:r w:rsidRPr="00AF392F">
        <w:rPr>
          <w:rFonts w:ascii="Times New Roman" w:hAnsi="Times New Roman" w:cs="Times New Roman"/>
          <w:sz w:val="28"/>
          <w:szCs w:val="28"/>
          <w:lang w:val="kk-KZ"/>
        </w:rPr>
        <w:t>Инвенторлық модель – бұл «ноу-хау» сату немесе оны жылжыту.</w:t>
      </w:r>
    </w:p>
    <w:p w14:paraId="17A6EB4C" w14:textId="77777777" w:rsidR="007F0A95" w:rsidRPr="00AF392F" w:rsidRDefault="007F0A95" w:rsidP="007F0A95">
      <w:pPr>
        <w:tabs>
          <w:tab w:val="left" w:pos="567"/>
        </w:tabs>
        <w:spacing w:after="0" w:line="240" w:lineRule="auto"/>
        <w:ind w:firstLine="567"/>
        <w:jc w:val="both"/>
        <w:rPr>
          <w:rFonts w:ascii="Times New Roman" w:hAnsi="Times New Roman" w:cs="Times New Roman"/>
          <w:sz w:val="28"/>
          <w:szCs w:val="28"/>
          <w:lang w:val="kk-KZ"/>
        </w:rPr>
      </w:pPr>
      <w:r w:rsidRPr="00AF392F">
        <w:rPr>
          <w:rFonts w:ascii="Times New Roman" w:hAnsi="Times New Roman" w:cs="Times New Roman"/>
          <w:sz w:val="28"/>
          <w:szCs w:val="28"/>
          <w:lang w:val="kk-KZ"/>
        </w:rPr>
        <w:t>Ұйымдық модель – бұл қандайда бір идеяларды ойлап табу және іс-жүзіне асыру, төтенше шешімдерді қабылдау, жобаларды қажетті ресурстармен қамтамасыз ету, байланыстар орнату және т.б.</w:t>
      </w:r>
    </w:p>
    <w:p w14:paraId="799D7748" w14:textId="77777777" w:rsidR="007F0A95" w:rsidRPr="00AF392F" w:rsidRDefault="007F0A95" w:rsidP="007F0A95">
      <w:pPr>
        <w:tabs>
          <w:tab w:val="left" w:pos="567"/>
        </w:tabs>
        <w:spacing w:after="0" w:line="240" w:lineRule="auto"/>
        <w:ind w:firstLine="567"/>
        <w:jc w:val="both"/>
        <w:rPr>
          <w:rFonts w:ascii="Times New Roman" w:hAnsi="Times New Roman" w:cs="Times New Roman"/>
          <w:sz w:val="28"/>
          <w:szCs w:val="28"/>
          <w:lang w:val="kk-KZ"/>
        </w:rPr>
      </w:pPr>
      <w:r w:rsidRPr="00AF392F">
        <w:rPr>
          <w:rFonts w:ascii="Times New Roman" w:hAnsi="Times New Roman" w:cs="Times New Roman"/>
          <w:sz w:val="28"/>
          <w:szCs w:val="28"/>
          <w:lang w:val="kk-KZ"/>
        </w:rPr>
        <w:t>Делдалдық модель – бұл төрешінің, делдалдың рөлінде болу және соның нәтижесінде пайда табу.</w:t>
      </w:r>
    </w:p>
    <w:p w14:paraId="28F5F999" w14:textId="77777777" w:rsidR="007F0A95" w:rsidRPr="00AF392F" w:rsidRDefault="007F0A95" w:rsidP="007F0A95">
      <w:pPr>
        <w:tabs>
          <w:tab w:val="left" w:pos="567"/>
        </w:tabs>
        <w:spacing w:after="0" w:line="240" w:lineRule="auto"/>
        <w:ind w:firstLine="567"/>
        <w:jc w:val="both"/>
        <w:rPr>
          <w:rFonts w:ascii="Times New Roman" w:hAnsi="Times New Roman" w:cs="Times New Roman"/>
          <w:sz w:val="28"/>
          <w:szCs w:val="28"/>
          <w:lang w:val="kk-KZ"/>
        </w:rPr>
      </w:pPr>
      <w:r w:rsidRPr="00AF392F">
        <w:rPr>
          <w:rFonts w:ascii="Times New Roman" w:hAnsi="Times New Roman" w:cs="Times New Roman"/>
          <w:sz w:val="28"/>
          <w:szCs w:val="28"/>
          <w:lang w:val="kk-KZ"/>
        </w:rPr>
        <w:t>Аквизициялық модель – бұл қолайлы деген уақытта қандайда бір ресурстарды айналымға шығаруға бағыттылық.</w:t>
      </w:r>
    </w:p>
    <w:p w14:paraId="7F75208B" w14:textId="77777777" w:rsidR="007F0A95" w:rsidRPr="00AF392F" w:rsidRDefault="007F0A95" w:rsidP="007F0A95">
      <w:pPr>
        <w:tabs>
          <w:tab w:val="left" w:pos="567"/>
        </w:tabs>
        <w:spacing w:after="0" w:line="240" w:lineRule="auto"/>
        <w:ind w:firstLine="567"/>
        <w:jc w:val="both"/>
        <w:rPr>
          <w:rFonts w:ascii="Times New Roman" w:hAnsi="Times New Roman" w:cs="Times New Roman"/>
          <w:sz w:val="28"/>
          <w:szCs w:val="28"/>
          <w:lang w:val="kk-KZ"/>
        </w:rPr>
      </w:pPr>
      <w:r w:rsidRPr="00AF392F">
        <w:rPr>
          <w:rFonts w:ascii="Times New Roman" w:hAnsi="Times New Roman" w:cs="Times New Roman"/>
          <w:sz w:val="28"/>
          <w:szCs w:val="28"/>
          <w:lang w:val="kk-KZ"/>
        </w:rPr>
        <w:t>Коммерциялық модель – бұл тауар, қызмет және ақпарат алмасуда жаңа арналарды құрушы.</w:t>
      </w:r>
    </w:p>
    <w:p w14:paraId="4B6E7D04" w14:textId="77777777" w:rsidR="007F0A95" w:rsidRPr="00AF392F" w:rsidRDefault="007F0A95" w:rsidP="007F0A95">
      <w:pPr>
        <w:tabs>
          <w:tab w:val="left" w:pos="567"/>
        </w:tabs>
        <w:spacing w:after="0" w:line="240" w:lineRule="auto"/>
        <w:ind w:firstLine="567"/>
        <w:jc w:val="both"/>
        <w:rPr>
          <w:rFonts w:ascii="Times New Roman" w:hAnsi="Times New Roman" w:cs="Times New Roman"/>
          <w:sz w:val="28"/>
          <w:szCs w:val="28"/>
          <w:lang w:val="kk-KZ"/>
        </w:rPr>
      </w:pPr>
      <w:r w:rsidRPr="00AF392F">
        <w:rPr>
          <w:rFonts w:ascii="Times New Roman" w:hAnsi="Times New Roman" w:cs="Times New Roman"/>
          <w:sz w:val="28"/>
          <w:szCs w:val="28"/>
          <w:lang w:val="kk-KZ"/>
        </w:rPr>
        <w:t xml:space="preserve">Консалтингті модель – бұл мәселелердің ауқымды шеңберіндегілерге кәсіби көмек көрсетуді қамтамасыз етуші. </w:t>
      </w:r>
    </w:p>
    <w:p w14:paraId="68BEDA7E" w14:textId="77777777" w:rsidR="007F0A95" w:rsidRPr="00AF392F" w:rsidRDefault="007F0A95" w:rsidP="007F0A95">
      <w:pPr>
        <w:tabs>
          <w:tab w:val="left" w:pos="567"/>
        </w:tabs>
        <w:spacing w:after="0" w:line="240" w:lineRule="auto"/>
        <w:ind w:firstLine="567"/>
        <w:jc w:val="both"/>
        <w:rPr>
          <w:rFonts w:ascii="Times New Roman" w:hAnsi="Times New Roman" w:cs="Times New Roman"/>
          <w:sz w:val="28"/>
          <w:szCs w:val="28"/>
          <w:lang w:val="kk-KZ"/>
        </w:rPr>
      </w:pPr>
      <w:r w:rsidRPr="00AF392F">
        <w:rPr>
          <w:rFonts w:ascii="Times New Roman" w:hAnsi="Times New Roman" w:cs="Times New Roman"/>
          <w:sz w:val="28"/>
          <w:szCs w:val="28"/>
          <w:lang w:val="kk-KZ"/>
        </w:rPr>
        <w:t>Аталған инновациялық мінез-құлықты тұлғалар сөзсіз қоғамның прогрессивті дамуына үлестерін қосады. Себебі, бүгінгі еліміздің дамыған мемлекеттердің қатарына қосылу межесі тұрғанда мұндай инновациялық тұлғалар әбден керек.</w:t>
      </w:r>
    </w:p>
    <w:p w14:paraId="7CD0FE05" w14:textId="77777777" w:rsidR="007F0A95" w:rsidRPr="00AF392F" w:rsidRDefault="007F0A95" w:rsidP="007F0A95">
      <w:pPr>
        <w:tabs>
          <w:tab w:val="left" w:pos="567"/>
        </w:tabs>
        <w:spacing w:after="0" w:line="240" w:lineRule="auto"/>
        <w:ind w:firstLine="567"/>
        <w:jc w:val="both"/>
        <w:rPr>
          <w:rFonts w:ascii="Times New Roman" w:hAnsi="Times New Roman" w:cs="Times New Roman"/>
          <w:color w:val="000000"/>
          <w:sz w:val="28"/>
          <w:szCs w:val="28"/>
          <w:lang w:val="kk-KZ"/>
        </w:rPr>
      </w:pPr>
      <w:r w:rsidRPr="00AF392F">
        <w:rPr>
          <w:rFonts w:ascii="Times New Roman" w:hAnsi="Times New Roman" w:cs="Times New Roman"/>
          <w:sz w:val="28"/>
          <w:szCs w:val="28"/>
          <w:lang w:val="kk-KZ"/>
        </w:rPr>
        <w:t xml:space="preserve">Бүгінгі қоғам дамуы адамдардан инновациялық мінез-құлықты, яғни кез-келген қызмет түрінде белсенді жүйелік қатынастарды талап етеді. Мына жағдайды түсіну керек, әрбір адам жеке тұлғалық деңгейінде новация туындаса, онда оны іс-жүзіне асыра білу керек, тәжірбиелік түрде қолданысқа ендіріп, қайта өндіру мүмкіндігіне дейін жеткізу қажет. </w:t>
      </w:r>
      <w:r w:rsidRPr="00AF392F">
        <w:rPr>
          <w:rFonts w:ascii="Times New Roman" w:hAnsi="Times New Roman" w:cs="Times New Roman"/>
          <w:color w:val="000000"/>
          <w:sz w:val="28"/>
          <w:szCs w:val="28"/>
          <w:lang w:val="kk-KZ"/>
        </w:rPr>
        <w:t xml:space="preserve">Й.Шумпетер инновациялық қызметті ескі тауарлар мен технологияларды алмастыруға келетін, жаңасымен кезеңдік және динамикалық жағдайда </w:t>
      </w:r>
      <w:r w:rsidRPr="00AF392F">
        <w:rPr>
          <w:rFonts w:ascii="Times New Roman" w:hAnsi="Times New Roman" w:cs="Times New Roman"/>
          <w:color w:val="000000"/>
          <w:sz w:val="28"/>
          <w:szCs w:val="28"/>
          <w:lang w:val="kk-KZ"/>
        </w:rPr>
        <w:lastRenderedPageBreak/>
        <w:t>жарысқанда ғана қарастыруға болатындығын дәлелдейді. Яғни, инновация – бұл ескіні алмастыруға келетін жаңа өндірістік қызмет», - деген анықтама берді</w:t>
      </w:r>
      <w:r w:rsidR="00DC4EFD" w:rsidRPr="00DC4EFD">
        <w:rPr>
          <w:rFonts w:ascii="Times New Roman" w:hAnsi="Times New Roman" w:cs="Times New Roman"/>
          <w:color w:val="000000"/>
          <w:sz w:val="28"/>
          <w:szCs w:val="28"/>
          <w:lang w:val="kk-KZ"/>
        </w:rPr>
        <w:t xml:space="preserve"> </w:t>
      </w:r>
      <w:r w:rsidR="002B5BFD" w:rsidRPr="002B5BFD">
        <w:rPr>
          <w:rFonts w:ascii="Times New Roman" w:hAnsi="Times New Roman" w:cs="Times New Roman"/>
          <w:color w:val="000000"/>
          <w:sz w:val="28"/>
          <w:szCs w:val="28"/>
          <w:lang w:val="kk-KZ"/>
        </w:rPr>
        <w:t>[</w:t>
      </w:r>
      <w:r w:rsidR="0037398F">
        <w:rPr>
          <w:rFonts w:ascii="Times New Roman" w:hAnsi="Times New Roman" w:cs="Times New Roman"/>
          <w:color w:val="000000"/>
          <w:sz w:val="28"/>
          <w:szCs w:val="28"/>
          <w:lang w:val="kk-KZ"/>
        </w:rPr>
        <w:t>106</w:t>
      </w:r>
      <w:r w:rsidR="002B5BFD" w:rsidRPr="002B5BFD">
        <w:rPr>
          <w:rFonts w:ascii="Times New Roman" w:hAnsi="Times New Roman" w:cs="Times New Roman"/>
          <w:color w:val="000000"/>
          <w:sz w:val="28"/>
          <w:szCs w:val="28"/>
          <w:lang w:val="kk-KZ"/>
        </w:rPr>
        <w:t>]</w:t>
      </w:r>
      <w:r w:rsidRPr="00AF392F">
        <w:rPr>
          <w:rFonts w:ascii="Times New Roman" w:hAnsi="Times New Roman" w:cs="Times New Roman"/>
          <w:color w:val="000000"/>
          <w:sz w:val="28"/>
          <w:szCs w:val="28"/>
          <w:lang w:val="kk-KZ"/>
        </w:rPr>
        <w:t xml:space="preserve">. </w:t>
      </w:r>
    </w:p>
    <w:p w14:paraId="78ADF562" w14:textId="77777777" w:rsidR="007F0A95" w:rsidRPr="008C314D" w:rsidRDefault="007F0A95" w:rsidP="007F0A95">
      <w:pPr>
        <w:shd w:val="clear" w:color="auto" w:fill="FFFFFF"/>
        <w:tabs>
          <w:tab w:val="left" w:pos="567"/>
        </w:tabs>
        <w:spacing w:after="0" w:line="240" w:lineRule="auto"/>
        <w:ind w:firstLine="567"/>
        <w:jc w:val="both"/>
        <w:rPr>
          <w:rFonts w:ascii="Times New Roman" w:hAnsi="Times New Roman" w:cs="Times New Roman"/>
          <w:sz w:val="28"/>
          <w:szCs w:val="28"/>
          <w:lang w:val="kk-KZ"/>
        </w:rPr>
      </w:pPr>
      <w:r w:rsidRPr="00AF392F">
        <w:rPr>
          <w:rFonts w:ascii="Times New Roman" w:hAnsi="Times New Roman" w:cs="Times New Roman"/>
          <w:bCs/>
          <w:sz w:val="28"/>
          <w:szCs w:val="28"/>
          <w:lang w:val="kk-KZ"/>
        </w:rPr>
        <w:t>Инновациялық қызмет – бұл инновациялық процеске қатысушылар мен олардың белгілі бір нәтижеге жетуге мақсатты бағытталған іс-әрекет жиынтығы.</w:t>
      </w:r>
      <w:r w:rsidR="00071998">
        <w:rPr>
          <w:rFonts w:ascii="Times New Roman" w:hAnsi="Times New Roman" w:cs="Times New Roman"/>
          <w:bCs/>
          <w:sz w:val="28"/>
          <w:szCs w:val="28"/>
          <w:lang w:val="kk-KZ"/>
        </w:rPr>
        <w:t xml:space="preserve"> </w:t>
      </w:r>
      <w:r w:rsidRPr="008C314D">
        <w:rPr>
          <w:rFonts w:ascii="Times New Roman" w:hAnsi="Times New Roman" w:cs="Times New Roman"/>
          <w:sz w:val="28"/>
          <w:szCs w:val="28"/>
          <w:lang w:val="kk-KZ"/>
        </w:rPr>
        <w:t>Инновациялық қызметтің үдемелі үлгісіне байланысты маңызды қадамдарды С.</w:t>
      </w:r>
      <w:r w:rsidR="00DC4EFD" w:rsidRPr="00DC4EFD">
        <w:rPr>
          <w:rFonts w:ascii="Times New Roman" w:hAnsi="Times New Roman" w:cs="Times New Roman"/>
          <w:sz w:val="28"/>
          <w:szCs w:val="28"/>
          <w:lang w:val="kk-KZ"/>
        </w:rPr>
        <w:t xml:space="preserve"> </w:t>
      </w:r>
      <w:r w:rsidRPr="008C314D">
        <w:rPr>
          <w:rFonts w:ascii="Times New Roman" w:hAnsi="Times New Roman" w:cs="Times New Roman"/>
          <w:sz w:val="28"/>
          <w:szCs w:val="28"/>
          <w:lang w:val="kk-KZ"/>
        </w:rPr>
        <w:t>Клайн мен Н.</w:t>
      </w:r>
      <w:r w:rsidR="00DC4EFD" w:rsidRPr="00DC4EFD">
        <w:rPr>
          <w:rFonts w:ascii="Times New Roman" w:hAnsi="Times New Roman" w:cs="Times New Roman"/>
          <w:sz w:val="28"/>
          <w:szCs w:val="28"/>
          <w:lang w:val="kk-KZ"/>
        </w:rPr>
        <w:t xml:space="preserve"> </w:t>
      </w:r>
      <w:r w:rsidRPr="008C314D">
        <w:rPr>
          <w:rFonts w:ascii="Times New Roman" w:hAnsi="Times New Roman" w:cs="Times New Roman"/>
          <w:sz w:val="28"/>
          <w:szCs w:val="28"/>
          <w:lang w:val="kk-KZ"/>
        </w:rPr>
        <w:t>Розенберг жасады</w:t>
      </w:r>
      <w:r w:rsidR="00DC4EFD" w:rsidRPr="00DC4EFD">
        <w:rPr>
          <w:rFonts w:ascii="Times New Roman" w:hAnsi="Times New Roman" w:cs="Times New Roman"/>
          <w:sz w:val="28"/>
          <w:szCs w:val="28"/>
          <w:lang w:val="kk-KZ"/>
        </w:rPr>
        <w:t xml:space="preserve"> </w:t>
      </w:r>
      <w:r w:rsidR="002B5BFD" w:rsidRPr="002B5BFD">
        <w:rPr>
          <w:rFonts w:ascii="Times New Roman" w:hAnsi="Times New Roman" w:cs="Times New Roman"/>
          <w:sz w:val="28"/>
          <w:szCs w:val="28"/>
          <w:lang w:val="kk-KZ"/>
        </w:rPr>
        <w:t>[</w:t>
      </w:r>
      <w:r w:rsidR="0037398F">
        <w:rPr>
          <w:rFonts w:ascii="Times New Roman" w:hAnsi="Times New Roman" w:cs="Times New Roman"/>
          <w:sz w:val="28"/>
          <w:szCs w:val="28"/>
          <w:lang w:val="kk-KZ"/>
        </w:rPr>
        <w:t>107</w:t>
      </w:r>
      <w:r w:rsidR="002B5BFD" w:rsidRPr="002B5BFD">
        <w:rPr>
          <w:rFonts w:ascii="Times New Roman" w:hAnsi="Times New Roman" w:cs="Times New Roman"/>
          <w:sz w:val="28"/>
          <w:szCs w:val="28"/>
          <w:lang w:val="kk-KZ"/>
        </w:rPr>
        <w:t>]</w:t>
      </w:r>
      <w:r w:rsidRPr="008C314D">
        <w:rPr>
          <w:rFonts w:ascii="Times New Roman" w:hAnsi="Times New Roman" w:cs="Times New Roman"/>
          <w:sz w:val="28"/>
          <w:szCs w:val="28"/>
          <w:lang w:val="kk-KZ"/>
        </w:rPr>
        <w:t>. Инновацияларды өндірушілер мен ғылым, сұраныс пен ұсыныс мүмкіндіктері тұрғысынан талдау жасауға мүмкіндік пайда болады. Инновациялық тізбек ішінен өзара байланыстар байқалып, ол тек сызықтық тізбек бойынша ақпарат таратудың құралы ғана емес. Үдемелі үлгідегі инновациялардың сәттілігін анықтайтын негізгі фактор, инновациялық циклдардың түрлі кезеңінде байланыстар ортаға шығады.</w:t>
      </w:r>
    </w:p>
    <w:p w14:paraId="44AB9C46" w14:textId="77777777" w:rsidR="00563887" w:rsidRDefault="00563887" w:rsidP="00563887">
      <w:pPr>
        <w:spacing w:after="0" w:line="240" w:lineRule="auto"/>
        <w:ind w:firstLine="567"/>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Инновациялық қызмет дегенде, инновацияларды әзірлеуге, аяқталған ғылыми зерттеулер мен әзірлемелерді жүзеге асыруға, немесе өзгеде ғылыми-техникалық жетістіктерді жаңа өнімді алуға бағытталған процесс түсініледі. Ғылыми-техникалық және инновациялық қызмет инновациялық процестерді дамытудың қажетті шарты және бұл саланы басқару инновациялық менеджердің міндеттерінің бірі болып табылады. Ғылыми-техникалық қызмет туылумен, дамумен, таратылуымен және ғылыми-техникалық білімдерді қолдануымен байланысты. Ол өзіне мыналарды қосады: ғылыми зерттеулер мен әзірлемелер; ғылыми-техникалық білім мен мамандар даярлау; ғылыми-техникалық қызметтер. Ғылыми зерттеулер мен әзірлемелер шығармашылық қызметті білдіреді. Олардың мақсаты адам, табиғат, қоғам туралы білімдердің жаңа жолдарын іздеудің көлемін арттыру болып табылады. Ғылыми-зерттеулер мен әзірлемелер іргелі зерттеулерді, қолданбалы зерттеулерді, әзірлемелерді қамтиды. Іргелі зерттеулер – тәжірибелік немесе теориялық зерттеулер, жаңа білімдерді алуға бағытталған. Олардың нәтижелері теориялар, гипотезалар, әдістер және т.б. болады. Олар қолданбалы зерттеулер жүргізу туралы ұсыныстар, ғылыми баяндамалар, жарияланымдармен аяқталады. Қолданбалы зерттеулердің іргелі зерттеулерге қарағанда айырмашылығы, нақты тәжірибелік міндеттерді шешуді мақсат қояды. Олар іргелі зерттеулердің нәтижелерін қолдану жолдарын іздеуді; қандайда бір мәселелердің шешімінің жаңа әдістеріне жаңа білімдерді алуға бағытталған түпнұсқалық жұмыстар.</w:t>
      </w:r>
    </w:p>
    <w:p w14:paraId="06970406" w14:textId="77777777" w:rsidR="00563887" w:rsidRDefault="00563887" w:rsidP="00563887">
      <w:pPr>
        <w:spacing w:after="0" w:line="240" w:lineRule="auto"/>
        <w:ind w:firstLine="708"/>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Инновациялық қызмет – барынша ауқымды түсінік. Ол ғылыми-техникалық, ұйымдастырушылық, қаржылық және коммерциялық қызметті қосады және тұтынушыларға жаңаны жылжыту маңызды құрамдас бөлігі болып табылады. Ғылыми зерттеулер мен әзірлемелер жаңа идеялардың қайнар көзі болып, инновациялық процестің түрлі кезеңдерінде жүзеге асырылады. </w:t>
      </w:r>
    </w:p>
    <w:p w14:paraId="6A81FE71" w14:textId="77777777" w:rsidR="007F0A95" w:rsidRDefault="00563887" w:rsidP="00563887">
      <w:pPr>
        <w:spacing w:after="0" w:line="240" w:lineRule="auto"/>
        <w:ind w:firstLine="708"/>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Заманауи инновацияларда инновациялық қызметтің келесідей түрлерін бөлуге болады:</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8"/>
        <w:gridCol w:w="4500"/>
        <w:gridCol w:w="4423"/>
      </w:tblGrid>
      <w:tr w:rsidR="00770E17" w:rsidRPr="00A9764E" w14:paraId="6F7544F2" w14:textId="77777777" w:rsidTr="00A42431">
        <w:tc>
          <w:tcPr>
            <w:tcW w:w="648" w:type="dxa"/>
            <w:tcBorders>
              <w:top w:val="single" w:sz="8" w:space="0" w:color="auto"/>
              <w:left w:val="single" w:sz="8" w:space="0" w:color="auto"/>
              <w:bottom w:val="single" w:sz="4" w:space="0" w:color="auto"/>
              <w:right w:val="single" w:sz="4" w:space="0" w:color="auto"/>
            </w:tcBorders>
            <w:tcMar>
              <w:top w:w="0" w:type="dxa"/>
              <w:left w:w="108" w:type="dxa"/>
              <w:bottom w:w="0" w:type="dxa"/>
              <w:right w:w="108" w:type="dxa"/>
            </w:tcMar>
            <w:hideMark/>
          </w:tcPr>
          <w:p w14:paraId="180B31F6" w14:textId="77777777" w:rsidR="00770E17" w:rsidRPr="00EB1DF3" w:rsidRDefault="00770E17" w:rsidP="00A42431">
            <w:pPr>
              <w:spacing w:after="0" w:line="240" w:lineRule="auto"/>
              <w:rPr>
                <w:rFonts w:ascii="Times New Roman" w:eastAsia="Times New Roman" w:hAnsi="Times New Roman" w:cs="Times New Roman"/>
                <w:color w:val="000000"/>
                <w:sz w:val="28"/>
                <w:szCs w:val="28"/>
                <w:lang w:val="kk-KZ"/>
              </w:rPr>
            </w:pPr>
            <w:r w:rsidRPr="00EB1DF3">
              <w:rPr>
                <w:rFonts w:ascii="Times New Roman" w:eastAsia="Times New Roman" w:hAnsi="Times New Roman" w:cs="Times New Roman"/>
                <w:color w:val="000000"/>
                <w:sz w:val="28"/>
                <w:szCs w:val="28"/>
                <w:lang w:val="kk-KZ"/>
              </w:rPr>
              <w:t> </w:t>
            </w:r>
          </w:p>
        </w:tc>
        <w:tc>
          <w:tcPr>
            <w:tcW w:w="4500"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8855FB" w14:textId="77777777" w:rsidR="00770E17" w:rsidRPr="00A9764E" w:rsidRDefault="00770E17" w:rsidP="00A4243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kk-KZ"/>
              </w:rPr>
              <w:t>Қызмет түрлері</w:t>
            </w:r>
          </w:p>
        </w:tc>
        <w:tc>
          <w:tcPr>
            <w:tcW w:w="4423"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095726B9" w14:textId="77777777" w:rsidR="00770E17" w:rsidRPr="00A9764E" w:rsidRDefault="00770E17" w:rsidP="00A4243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kk-KZ"/>
              </w:rPr>
              <w:t>Мазмұны</w:t>
            </w:r>
          </w:p>
        </w:tc>
      </w:tr>
      <w:tr w:rsidR="00770E17" w:rsidRPr="00A9764E" w14:paraId="4AC4A395" w14:textId="77777777" w:rsidTr="00A42431">
        <w:tc>
          <w:tcPr>
            <w:tcW w:w="648"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hideMark/>
          </w:tcPr>
          <w:p w14:paraId="00E2F709" w14:textId="77777777" w:rsidR="00770E17" w:rsidRPr="00A9764E" w:rsidRDefault="00770E17" w:rsidP="00A42431">
            <w:pPr>
              <w:spacing w:after="0" w:line="240" w:lineRule="auto"/>
              <w:jc w:val="both"/>
              <w:rPr>
                <w:rFonts w:ascii="Times New Roman" w:eastAsia="Times New Roman" w:hAnsi="Times New Roman" w:cs="Times New Roman"/>
                <w:color w:val="000000"/>
                <w:sz w:val="28"/>
                <w:szCs w:val="28"/>
              </w:rPr>
            </w:pPr>
            <w:r w:rsidRPr="00A9764E">
              <w:rPr>
                <w:rFonts w:ascii="Times New Roman" w:eastAsia="Times New Roman" w:hAnsi="Times New Roman" w:cs="Times New Roman"/>
                <w:color w:val="000000"/>
                <w:sz w:val="28"/>
                <w:szCs w:val="28"/>
              </w:rPr>
              <w:lastRenderedPageBreak/>
              <w:t>1</w:t>
            </w:r>
          </w:p>
        </w:tc>
        <w:tc>
          <w:tcPr>
            <w:tcW w:w="4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2BBA8F" w14:textId="77777777" w:rsidR="00770E17" w:rsidRPr="00A9764E" w:rsidRDefault="00770E17" w:rsidP="00A4243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kk-KZ"/>
              </w:rPr>
              <w:t>Құралдарды дайындау мен өндірісті ұйымдастыру</w:t>
            </w:r>
          </w:p>
        </w:tc>
        <w:tc>
          <w:tcPr>
            <w:tcW w:w="4423"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0EA0D2D3" w14:textId="77777777" w:rsidR="00770E17" w:rsidRPr="00A9764E" w:rsidRDefault="00770E17" w:rsidP="00A4243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kk-KZ"/>
              </w:rPr>
              <w:t xml:space="preserve">Өндірістік құрал-жабдықтарды алу </w:t>
            </w:r>
          </w:p>
        </w:tc>
      </w:tr>
      <w:tr w:rsidR="00770E17" w:rsidRPr="00A9764E" w14:paraId="4EA98CE9" w14:textId="77777777" w:rsidTr="00A42431">
        <w:tc>
          <w:tcPr>
            <w:tcW w:w="648"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hideMark/>
          </w:tcPr>
          <w:p w14:paraId="74C472CA" w14:textId="77777777" w:rsidR="00770E17" w:rsidRPr="00A9764E" w:rsidRDefault="00770E17" w:rsidP="00A42431">
            <w:pPr>
              <w:spacing w:after="0" w:line="240" w:lineRule="auto"/>
              <w:jc w:val="both"/>
              <w:rPr>
                <w:rFonts w:ascii="Times New Roman" w:eastAsia="Times New Roman" w:hAnsi="Times New Roman" w:cs="Times New Roman"/>
                <w:color w:val="000000"/>
                <w:sz w:val="28"/>
                <w:szCs w:val="28"/>
              </w:rPr>
            </w:pPr>
            <w:r w:rsidRPr="00A9764E">
              <w:rPr>
                <w:rFonts w:ascii="Times New Roman" w:eastAsia="Times New Roman" w:hAnsi="Times New Roman" w:cs="Times New Roman"/>
                <w:color w:val="000000"/>
                <w:sz w:val="28"/>
                <w:szCs w:val="28"/>
              </w:rPr>
              <w:t>2</w:t>
            </w:r>
          </w:p>
        </w:tc>
        <w:tc>
          <w:tcPr>
            <w:tcW w:w="4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74A7DE" w14:textId="77777777" w:rsidR="00770E17" w:rsidRPr="00A9764E" w:rsidRDefault="00770E17" w:rsidP="00A4243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kk-KZ"/>
              </w:rPr>
              <w:t>Өндіріс пен өндірістік әзірлемелерді қосу</w:t>
            </w:r>
          </w:p>
        </w:tc>
        <w:tc>
          <w:tcPr>
            <w:tcW w:w="4423"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2958CC7C" w14:textId="77777777" w:rsidR="00770E17" w:rsidRPr="00A9764E" w:rsidRDefault="00770E17" w:rsidP="00A4243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kk-KZ"/>
              </w:rPr>
              <w:t xml:space="preserve">Технологиялық процесс пен өнімді модификациялау, мамандарды қайта даярлау </w:t>
            </w:r>
          </w:p>
        </w:tc>
      </w:tr>
      <w:tr w:rsidR="00770E17" w:rsidRPr="00A9764E" w14:paraId="5876BE0F" w14:textId="77777777" w:rsidTr="00A42431">
        <w:tc>
          <w:tcPr>
            <w:tcW w:w="648"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hideMark/>
          </w:tcPr>
          <w:p w14:paraId="598F94A5" w14:textId="77777777" w:rsidR="00770E17" w:rsidRPr="00A9764E" w:rsidRDefault="00770E17" w:rsidP="00A42431">
            <w:pPr>
              <w:spacing w:after="0" w:line="240" w:lineRule="auto"/>
              <w:jc w:val="both"/>
              <w:rPr>
                <w:rFonts w:ascii="Times New Roman" w:eastAsia="Times New Roman" w:hAnsi="Times New Roman" w:cs="Times New Roman"/>
                <w:color w:val="000000"/>
                <w:sz w:val="28"/>
                <w:szCs w:val="28"/>
              </w:rPr>
            </w:pPr>
            <w:r w:rsidRPr="00A9764E">
              <w:rPr>
                <w:rFonts w:ascii="Times New Roman" w:eastAsia="Times New Roman" w:hAnsi="Times New Roman" w:cs="Times New Roman"/>
                <w:color w:val="000000"/>
                <w:sz w:val="28"/>
                <w:szCs w:val="28"/>
              </w:rPr>
              <w:t>3</w:t>
            </w:r>
          </w:p>
        </w:tc>
        <w:tc>
          <w:tcPr>
            <w:tcW w:w="4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465B26" w14:textId="77777777" w:rsidR="00770E17" w:rsidRPr="00A9764E" w:rsidRDefault="00770E17" w:rsidP="00A4243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kk-KZ"/>
              </w:rPr>
              <w:t xml:space="preserve">Жаңа өнімдердің </w:t>
            </w:r>
            <w:r w:rsidRPr="00A9764E">
              <w:rPr>
                <w:rFonts w:ascii="Times New Roman" w:eastAsia="Times New Roman" w:hAnsi="Times New Roman" w:cs="Times New Roman"/>
                <w:color w:val="000000"/>
                <w:sz w:val="28"/>
                <w:szCs w:val="28"/>
              </w:rPr>
              <w:t>маркетинг</w:t>
            </w:r>
            <w:r>
              <w:rPr>
                <w:rFonts w:ascii="Times New Roman" w:eastAsia="Times New Roman" w:hAnsi="Times New Roman" w:cs="Times New Roman"/>
                <w:color w:val="000000"/>
                <w:sz w:val="28"/>
                <w:szCs w:val="28"/>
                <w:lang w:val="kk-KZ"/>
              </w:rPr>
              <w:t>і</w:t>
            </w:r>
          </w:p>
        </w:tc>
        <w:tc>
          <w:tcPr>
            <w:tcW w:w="4423"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4A23BF82" w14:textId="77777777" w:rsidR="00770E17" w:rsidRPr="00A9764E" w:rsidRDefault="00770E17" w:rsidP="00A4243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kk-KZ"/>
              </w:rPr>
              <w:t xml:space="preserve">Нарықты алдын-ала зерттеу, түрлі нарықтарға өнімді бейімдеу, жарнама жасау </w:t>
            </w:r>
          </w:p>
        </w:tc>
      </w:tr>
      <w:tr w:rsidR="00770E17" w:rsidRPr="00A9764E" w14:paraId="5232B918" w14:textId="77777777" w:rsidTr="00A42431">
        <w:tc>
          <w:tcPr>
            <w:tcW w:w="648"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hideMark/>
          </w:tcPr>
          <w:p w14:paraId="5E662B80" w14:textId="77777777" w:rsidR="00770E17" w:rsidRPr="007F6694" w:rsidRDefault="00770E17" w:rsidP="00A42431">
            <w:pPr>
              <w:spacing w:after="0" w:line="240" w:lineRule="auto"/>
              <w:rPr>
                <w:rFonts w:ascii="Times New Roman" w:eastAsia="Times New Roman" w:hAnsi="Times New Roman" w:cs="Times New Roman"/>
                <w:color w:val="000000"/>
                <w:sz w:val="28"/>
                <w:szCs w:val="28"/>
                <w:lang w:val="kk-KZ"/>
              </w:rPr>
            </w:pPr>
            <w:r w:rsidRPr="00A9764E">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lang w:val="kk-KZ"/>
              </w:rPr>
              <w:t>4</w:t>
            </w:r>
          </w:p>
        </w:tc>
        <w:tc>
          <w:tcPr>
            <w:tcW w:w="4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9FB67A" w14:textId="77777777" w:rsidR="00770E17" w:rsidRPr="00A9764E" w:rsidRDefault="00770E17" w:rsidP="00A4243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kk-KZ"/>
              </w:rPr>
              <w:t>Патенттер, лицензиялар алу</w:t>
            </w:r>
          </w:p>
        </w:tc>
        <w:tc>
          <w:tcPr>
            <w:tcW w:w="4423"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5A282C27" w14:textId="77777777" w:rsidR="00770E17" w:rsidRPr="00DC1CF7" w:rsidRDefault="00770E17" w:rsidP="00A42431">
            <w:pPr>
              <w:spacing w:after="0" w:line="240" w:lineRule="auto"/>
              <w:rPr>
                <w:rFonts w:ascii="Times New Roman" w:eastAsia="Times New Roman" w:hAnsi="Times New Roman" w:cs="Times New Roman"/>
                <w:color w:val="000000"/>
                <w:sz w:val="28"/>
                <w:szCs w:val="28"/>
                <w:lang w:val="en-US"/>
              </w:rPr>
            </w:pPr>
            <w:r w:rsidRPr="00A9764E">
              <w:rPr>
                <w:rFonts w:ascii="Times New Roman" w:eastAsia="Times New Roman" w:hAnsi="Times New Roman" w:cs="Times New Roman"/>
                <w:color w:val="000000"/>
                <w:sz w:val="28"/>
                <w:szCs w:val="28"/>
              </w:rPr>
              <w:t> </w:t>
            </w:r>
            <w:proofErr w:type="spellStart"/>
            <w:r w:rsidR="00DC1CF7">
              <w:rPr>
                <w:rFonts w:ascii="Times New Roman" w:eastAsia="Times New Roman" w:hAnsi="Times New Roman" w:cs="Times New Roman"/>
                <w:color w:val="000000"/>
                <w:sz w:val="28"/>
                <w:szCs w:val="28"/>
                <w:lang w:val="en-US"/>
              </w:rPr>
              <w:t>Құқықтық</w:t>
            </w:r>
            <w:proofErr w:type="spellEnd"/>
            <w:r w:rsidR="00DC1CF7">
              <w:rPr>
                <w:rFonts w:ascii="Times New Roman" w:eastAsia="Times New Roman" w:hAnsi="Times New Roman" w:cs="Times New Roman"/>
                <w:color w:val="000000"/>
                <w:sz w:val="28"/>
                <w:szCs w:val="28"/>
                <w:lang w:val="en-US"/>
              </w:rPr>
              <w:t xml:space="preserve"> </w:t>
            </w:r>
            <w:proofErr w:type="spellStart"/>
            <w:r w:rsidR="00DC1CF7">
              <w:rPr>
                <w:rFonts w:ascii="Times New Roman" w:eastAsia="Times New Roman" w:hAnsi="Times New Roman" w:cs="Times New Roman"/>
                <w:color w:val="000000"/>
                <w:sz w:val="28"/>
                <w:szCs w:val="28"/>
                <w:lang w:val="en-US"/>
              </w:rPr>
              <w:t>бекіту</w:t>
            </w:r>
            <w:proofErr w:type="spellEnd"/>
          </w:p>
        </w:tc>
      </w:tr>
      <w:tr w:rsidR="00770E17" w:rsidRPr="00A9764E" w14:paraId="65F68ED0" w14:textId="77777777" w:rsidTr="00A42431">
        <w:tc>
          <w:tcPr>
            <w:tcW w:w="648"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hideMark/>
          </w:tcPr>
          <w:p w14:paraId="7EF3C141" w14:textId="77777777" w:rsidR="00770E17" w:rsidRPr="007F6694" w:rsidRDefault="00770E17" w:rsidP="00A42431">
            <w:pPr>
              <w:spacing w:after="0" w:line="240" w:lineRule="auto"/>
              <w:rPr>
                <w:rFonts w:ascii="Times New Roman" w:eastAsia="Times New Roman" w:hAnsi="Times New Roman" w:cs="Times New Roman"/>
                <w:color w:val="000000"/>
                <w:sz w:val="28"/>
                <w:szCs w:val="28"/>
                <w:lang w:val="kk-KZ"/>
              </w:rPr>
            </w:pPr>
            <w:r w:rsidRPr="00A9764E">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lang w:val="kk-KZ"/>
              </w:rPr>
              <w:t>5</w:t>
            </w:r>
          </w:p>
        </w:tc>
        <w:tc>
          <w:tcPr>
            <w:tcW w:w="4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49DE43" w14:textId="77777777" w:rsidR="00770E17" w:rsidRPr="00A9764E" w:rsidRDefault="00770E17" w:rsidP="00A4243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kk-KZ"/>
              </w:rPr>
              <w:t xml:space="preserve">Заттық технологияларды алу </w:t>
            </w:r>
          </w:p>
        </w:tc>
        <w:tc>
          <w:tcPr>
            <w:tcW w:w="4423"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74E08FB8" w14:textId="77777777" w:rsidR="00770E17" w:rsidRPr="00A9764E" w:rsidRDefault="00770E17" w:rsidP="00A42431">
            <w:pPr>
              <w:spacing w:after="0" w:line="240" w:lineRule="auto"/>
              <w:jc w:val="both"/>
              <w:rPr>
                <w:rFonts w:ascii="Times New Roman" w:eastAsia="Times New Roman" w:hAnsi="Times New Roman" w:cs="Times New Roman"/>
                <w:color w:val="000000"/>
                <w:sz w:val="28"/>
                <w:szCs w:val="28"/>
              </w:rPr>
            </w:pPr>
            <w:r w:rsidRPr="00A9764E">
              <w:rPr>
                <w:rFonts w:ascii="Times New Roman" w:eastAsia="Times New Roman" w:hAnsi="Times New Roman" w:cs="Times New Roman"/>
                <w:color w:val="000000"/>
                <w:sz w:val="28"/>
                <w:szCs w:val="28"/>
              </w:rPr>
              <w:t>Машин</w:t>
            </w:r>
            <w:r>
              <w:rPr>
                <w:rFonts w:ascii="Times New Roman" w:eastAsia="Times New Roman" w:hAnsi="Times New Roman" w:cs="Times New Roman"/>
                <w:color w:val="000000"/>
                <w:sz w:val="28"/>
                <w:szCs w:val="28"/>
                <w:lang w:val="kk-KZ"/>
              </w:rPr>
              <w:t>а мен жабдықтар</w:t>
            </w:r>
          </w:p>
        </w:tc>
      </w:tr>
      <w:tr w:rsidR="00770E17" w:rsidRPr="00A9764E" w14:paraId="7D8900AA" w14:textId="77777777" w:rsidTr="00A42431">
        <w:tc>
          <w:tcPr>
            <w:tcW w:w="648"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hideMark/>
          </w:tcPr>
          <w:p w14:paraId="3ED19CE7" w14:textId="77777777" w:rsidR="00770E17" w:rsidRPr="007F6694" w:rsidRDefault="00770E17" w:rsidP="00A42431">
            <w:pPr>
              <w:spacing w:after="0" w:line="240" w:lineRule="auto"/>
              <w:rPr>
                <w:rFonts w:ascii="Times New Roman" w:eastAsia="Times New Roman" w:hAnsi="Times New Roman" w:cs="Times New Roman"/>
                <w:color w:val="000000"/>
                <w:sz w:val="28"/>
                <w:szCs w:val="28"/>
                <w:lang w:val="kk-KZ"/>
              </w:rPr>
            </w:pPr>
            <w:r w:rsidRPr="00A9764E">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lang w:val="kk-KZ"/>
              </w:rPr>
              <w:t>6</w:t>
            </w:r>
          </w:p>
        </w:tc>
        <w:tc>
          <w:tcPr>
            <w:tcW w:w="4500"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0A7D0D82" w14:textId="77777777" w:rsidR="00770E17" w:rsidRPr="00A9764E" w:rsidRDefault="00770E17" w:rsidP="00A4243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kk-KZ"/>
              </w:rPr>
              <w:t>Өндірістік жобалау</w:t>
            </w:r>
          </w:p>
        </w:tc>
        <w:tc>
          <w:tcPr>
            <w:tcW w:w="4423"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7A7BE18E" w14:textId="77777777" w:rsidR="00770E17" w:rsidRPr="00A9764E" w:rsidRDefault="00770E17" w:rsidP="00A4243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kk-KZ"/>
              </w:rPr>
              <w:t xml:space="preserve">Өндірістік шаралар мен қолдану сипаттамасы үшін арналағн сызбалар мен жоспарларды дайындау </w:t>
            </w:r>
          </w:p>
        </w:tc>
      </w:tr>
    </w:tbl>
    <w:p w14:paraId="0BEB722C" w14:textId="77777777" w:rsidR="00FF5EF6" w:rsidRPr="00A9764E" w:rsidRDefault="00FF5EF6" w:rsidP="00FF5EF6">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kk-KZ"/>
        </w:rPr>
        <w:t xml:space="preserve">Сонымен инновациялық қызмет – бұл ғылыми-инновациялық және зияткерлік әлеуетті жаппай өндірісте бәсекеге қабілетті тауарлар мен қызметтерде тұтынушылық сұранысты қанағаттандыратын жаңа өнім алу үшін тәжірибелік қолдану. </w:t>
      </w:r>
    </w:p>
    <w:p w14:paraId="6287B190" w14:textId="77777777" w:rsidR="00FF5EF6" w:rsidRDefault="00FF5EF6" w:rsidP="00FF5EF6">
      <w:pPr>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ab/>
        <w:t xml:space="preserve">Барлық инновациялық міндеттерді жүзеге асыру үшін Қазақстанға инвестициялар тарту қажет. Бұл мәселе бізде тиімді шешілмей отыр. Егер дағдарысқа дейінгі кезеңде ғылыми зерттеулерге шығындар ЖІӨ </w:t>
      </w:r>
      <w:r w:rsidRPr="003A3975">
        <w:rPr>
          <w:rFonts w:ascii="Times New Roman" w:eastAsia="Times New Roman" w:hAnsi="Times New Roman" w:cs="Times New Roman"/>
          <w:color w:val="000000"/>
          <w:sz w:val="28"/>
          <w:szCs w:val="28"/>
          <w:lang w:val="kk-KZ"/>
        </w:rPr>
        <w:t>0,6-0,7%</w:t>
      </w:r>
      <w:r>
        <w:rPr>
          <w:rFonts w:ascii="Times New Roman" w:eastAsia="Times New Roman" w:hAnsi="Times New Roman" w:cs="Times New Roman"/>
          <w:color w:val="000000"/>
          <w:sz w:val="28"/>
          <w:szCs w:val="28"/>
          <w:lang w:val="kk-KZ"/>
        </w:rPr>
        <w:t xml:space="preserve"> құраса, соңғы жылдары ол 0,2-0,3% аспай отыр. Ғылыми зерттеу және тәжірибелік құрастыру жұмыстарын қаржыландыру республикада мемлекеттік бюджеттен жүргізілуде. Мақсатты қорлардың гранттары негізінен іргелі зерттеулер жүргізуге қолданылуда, ал ғылыми-техникалық әзірлемелерді, қолданбалы бағдарламалар мен қызметтерді жүргізуді бюджеттен ассигнациялау негізінен алғанда тоқтатылды. Мұның барлығы нәтижесінде, әзірлемелер мен ғылыми-техникалық қызметтерге сұраныстың азаюына алып келді </w:t>
      </w:r>
      <w:r w:rsidR="002B5BFD" w:rsidRPr="002B5BFD">
        <w:rPr>
          <w:rFonts w:ascii="Times New Roman" w:eastAsia="Times New Roman" w:hAnsi="Times New Roman" w:cs="Times New Roman"/>
          <w:color w:val="000000"/>
          <w:sz w:val="28"/>
          <w:szCs w:val="28"/>
          <w:lang w:val="kk-KZ"/>
        </w:rPr>
        <w:t>[</w:t>
      </w:r>
      <w:r w:rsidR="0037398F">
        <w:rPr>
          <w:rFonts w:ascii="Times New Roman" w:eastAsia="Times New Roman" w:hAnsi="Times New Roman" w:cs="Times New Roman"/>
          <w:color w:val="000000"/>
          <w:sz w:val="28"/>
          <w:szCs w:val="28"/>
          <w:lang w:val="kk-KZ"/>
        </w:rPr>
        <w:t>108</w:t>
      </w:r>
      <w:r w:rsidR="002B5BFD" w:rsidRPr="002B5BFD">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lang w:val="kk-KZ"/>
        </w:rPr>
        <w:t>.</w:t>
      </w:r>
    </w:p>
    <w:p w14:paraId="0AB3C844" w14:textId="77777777" w:rsidR="00FF5EF6" w:rsidRDefault="00FF5EF6" w:rsidP="00FF5EF6">
      <w:pPr>
        <w:spacing w:after="0" w:line="240" w:lineRule="auto"/>
        <w:ind w:firstLine="708"/>
        <w:jc w:val="both"/>
        <w:rPr>
          <w:rFonts w:ascii="Times New Roman" w:eastAsia="Times New Roman" w:hAnsi="Times New Roman" w:cs="Times New Roman"/>
          <w:color w:val="FF0000"/>
          <w:sz w:val="28"/>
          <w:szCs w:val="28"/>
          <w:lang w:val="kk-KZ"/>
        </w:rPr>
      </w:pPr>
      <w:r>
        <w:rPr>
          <w:rFonts w:ascii="Times New Roman" w:eastAsia="Times New Roman" w:hAnsi="Times New Roman" w:cs="Times New Roman"/>
          <w:color w:val="000000"/>
          <w:sz w:val="28"/>
          <w:szCs w:val="28"/>
          <w:lang w:val="kk-KZ"/>
        </w:rPr>
        <w:t>Назар аударатын жағдай, Қазақстанда инновациялық қызмет технологиялық артта қалушылықты, сонымен бірге экономиканың барлық салаларында өндірістің көлемі мен сипатын өзгертетіндей өзінің теориялық және тәжірибелік деңгейіне әзірге жеткен жоқ.</w:t>
      </w:r>
    </w:p>
    <w:p w14:paraId="2E16A236" w14:textId="77777777" w:rsidR="007F0A95" w:rsidRPr="00296926" w:rsidRDefault="007F0A95" w:rsidP="007F0A95">
      <w:pPr>
        <w:spacing w:after="0" w:line="240" w:lineRule="auto"/>
        <w:ind w:firstLine="708"/>
        <w:jc w:val="both"/>
        <w:rPr>
          <w:rFonts w:ascii="Times New Roman" w:eastAsia="Times New Roman" w:hAnsi="Times New Roman" w:cs="Times New Roman"/>
          <w:sz w:val="28"/>
          <w:szCs w:val="28"/>
          <w:lang w:val="kk-KZ"/>
        </w:rPr>
      </w:pPr>
      <w:r w:rsidRPr="00296926">
        <w:rPr>
          <w:rFonts w:ascii="Times New Roman" w:eastAsia="Times New Roman" w:hAnsi="Times New Roman" w:cs="Times New Roman"/>
          <w:sz w:val="28"/>
          <w:szCs w:val="28"/>
          <w:lang w:val="kk-KZ"/>
        </w:rPr>
        <w:t xml:space="preserve">Қазақстан экономикасының дамуының маңызды факторына инновациялық қызметті жатқызуда. Ол өндірістің түрлі салалары мен қоғамды басқарудың салаларын жаңа идеяларды, ғылыми білімдерді ендірумен түсіндіріледі. Қазақстанда инновациялық қызметтің көлемін кеңейту бағытындағы негізгі ережелер «Инновациялық қызмет туралы» Қазақстан Республикасы Заңы және «Қазақстан Республикасының инновациялық даму бағдарламасы». Қазақстанда инновациялық қызметтің сұрақтары мемлекеттік басқарудың үш негізгі органдарының назарында: Сауда және экономика министрлігі, Білім және ғылым министрлігі, Энергетика және минералды ресурстар министрлігі. </w:t>
      </w:r>
    </w:p>
    <w:p w14:paraId="3559AC5D" w14:textId="77777777" w:rsidR="007F0A95" w:rsidRPr="00296926" w:rsidRDefault="007F0A95" w:rsidP="007F0A95">
      <w:pPr>
        <w:spacing w:after="0" w:line="240" w:lineRule="auto"/>
        <w:ind w:firstLine="708"/>
        <w:jc w:val="both"/>
        <w:rPr>
          <w:sz w:val="28"/>
          <w:szCs w:val="28"/>
          <w:lang w:val="kk-KZ"/>
        </w:rPr>
      </w:pPr>
      <w:r w:rsidRPr="00296926">
        <w:rPr>
          <w:rFonts w:ascii="Times New Roman" w:eastAsia="Times New Roman" w:hAnsi="Times New Roman" w:cs="Times New Roman"/>
          <w:sz w:val="28"/>
          <w:szCs w:val="28"/>
          <w:lang w:val="kk-KZ"/>
        </w:rPr>
        <w:lastRenderedPageBreak/>
        <w:t>Экономика министрлігіне Қ</w:t>
      </w:r>
      <w:r w:rsidR="00DC4EFD">
        <w:rPr>
          <w:rFonts w:ascii="Times New Roman" w:eastAsia="Times New Roman" w:hAnsi="Times New Roman" w:cs="Times New Roman"/>
          <w:sz w:val="28"/>
          <w:szCs w:val="28"/>
          <w:lang w:val="kk-KZ"/>
        </w:rPr>
        <w:t>азақстан</w:t>
      </w:r>
      <w:r w:rsidR="00DC4EFD" w:rsidRPr="00DC4EFD">
        <w:rPr>
          <w:rFonts w:ascii="Times New Roman" w:eastAsia="Times New Roman" w:hAnsi="Times New Roman" w:cs="Times New Roman"/>
          <w:sz w:val="28"/>
          <w:szCs w:val="28"/>
          <w:lang w:val="kk-KZ"/>
        </w:rPr>
        <w:t xml:space="preserve"> </w:t>
      </w:r>
      <w:r w:rsidR="00DC4EFD">
        <w:rPr>
          <w:rFonts w:ascii="Times New Roman" w:eastAsia="Times New Roman" w:hAnsi="Times New Roman" w:cs="Times New Roman"/>
          <w:sz w:val="28"/>
          <w:szCs w:val="28"/>
          <w:lang w:val="kk-KZ"/>
        </w:rPr>
        <w:t>Республикасын</w:t>
      </w:r>
      <w:r w:rsidRPr="00296926">
        <w:rPr>
          <w:rFonts w:ascii="Times New Roman" w:eastAsia="Times New Roman" w:hAnsi="Times New Roman" w:cs="Times New Roman"/>
          <w:sz w:val="28"/>
          <w:szCs w:val="28"/>
          <w:lang w:val="kk-KZ"/>
        </w:rPr>
        <w:t xml:space="preserve">дағы инновациялық қызметті және ғылыми негіздегі шағын және орта бизнесті дамыту жүктелген. Білім және ғылым министрлігінің міндеттерінің бірі білім мекемелерінде инновациялық қызметті жандандыру және инновациялық қызметке ғылыми-технологиялық бірлесіп жұмыс атқару. Энергетика және минералды ресурстар министрлігінің құзыретіне инновациялық кәсіпкерлікті қолдау көрсету, өндірістегі шағын және орта бизнесті дамыту кіреді. </w:t>
      </w:r>
    </w:p>
    <w:p w14:paraId="4C362ED8" w14:textId="77777777" w:rsidR="007F0A95" w:rsidRPr="00296926" w:rsidRDefault="007F0A95" w:rsidP="007F0A95">
      <w:pPr>
        <w:spacing w:after="0" w:line="240" w:lineRule="auto"/>
        <w:ind w:firstLine="708"/>
        <w:jc w:val="both"/>
        <w:rPr>
          <w:rFonts w:ascii="Times New Roman" w:eastAsia="Times New Roman" w:hAnsi="Times New Roman" w:cs="Times New Roman"/>
          <w:sz w:val="28"/>
          <w:szCs w:val="28"/>
          <w:lang w:val="kk-KZ"/>
        </w:rPr>
      </w:pPr>
      <w:r w:rsidRPr="00296926">
        <w:rPr>
          <w:rFonts w:ascii="Times New Roman" w:eastAsia="Times New Roman" w:hAnsi="Times New Roman" w:cs="Times New Roman"/>
          <w:sz w:val="28"/>
          <w:szCs w:val="28"/>
          <w:lang w:val="kk-KZ"/>
        </w:rPr>
        <w:t>Мемлекеттің инновациялық белсенділікке әсері бірнеше бағыттар бойынша жүзеге асуы мүмкін:</w:t>
      </w:r>
    </w:p>
    <w:p w14:paraId="55B0041C" w14:textId="77777777" w:rsidR="007F0A95" w:rsidRPr="00296926" w:rsidRDefault="007F0A95" w:rsidP="007F0A95">
      <w:pPr>
        <w:spacing w:after="0" w:line="240" w:lineRule="auto"/>
        <w:ind w:firstLine="708"/>
        <w:jc w:val="both"/>
        <w:rPr>
          <w:rFonts w:ascii="Times New Roman" w:eastAsia="Times New Roman" w:hAnsi="Times New Roman" w:cs="Times New Roman"/>
          <w:sz w:val="28"/>
          <w:szCs w:val="28"/>
          <w:lang w:val="kk-KZ"/>
        </w:rPr>
      </w:pPr>
      <w:r w:rsidRPr="00296926">
        <w:rPr>
          <w:rFonts w:ascii="Times New Roman" w:eastAsia="Times New Roman" w:hAnsi="Times New Roman" w:cs="Times New Roman"/>
          <w:sz w:val="28"/>
          <w:szCs w:val="28"/>
          <w:lang w:val="kk-KZ"/>
        </w:rPr>
        <w:t xml:space="preserve">- инновациялық ресурстарды құру; </w:t>
      </w:r>
    </w:p>
    <w:p w14:paraId="5C9A98BC" w14:textId="77777777" w:rsidR="007F0A95" w:rsidRPr="00296926" w:rsidRDefault="007F0A95" w:rsidP="007F0A95">
      <w:pPr>
        <w:spacing w:after="0" w:line="240" w:lineRule="auto"/>
        <w:ind w:firstLine="708"/>
        <w:jc w:val="both"/>
        <w:rPr>
          <w:rFonts w:ascii="Times New Roman" w:eastAsia="Times New Roman" w:hAnsi="Times New Roman" w:cs="Times New Roman"/>
          <w:sz w:val="28"/>
          <w:szCs w:val="28"/>
          <w:lang w:val="kk-KZ"/>
        </w:rPr>
      </w:pPr>
      <w:r w:rsidRPr="00296926">
        <w:rPr>
          <w:rFonts w:ascii="Times New Roman" w:eastAsia="Times New Roman" w:hAnsi="Times New Roman" w:cs="Times New Roman"/>
          <w:sz w:val="28"/>
          <w:szCs w:val="28"/>
          <w:lang w:val="kk-KZ"/>
        </w:rPr>
        <w:t xml:space="preserve">- мемлекет бизнестің инновациялық белсенділігін көтеруге бағытталған арнайы шараларды жасайы; </w:t>
      </w:r>
    </w:p>
    <w:p w14:paraId="31E25A16" w14:textId="77777777" w:rsidR="007F0A95" w:rsidRPr="00296926" w:rsidRDefault="007F0A95" w:rsidP="007F0A95">
      <w:pPr>
        <w:spacing w:after="0" w:line="240" w:lineRule="auto"/>
        <w:ind w:firstLine="708"/>
        <w:jc w:val="both"/>
        <w:rPr>
          <w:rFonts w:ascii="Times New Roman" w:eastAsia="Times New Roman" w:hAnsi="Times New Roman" w:cs="Times New Roman"/>
          <w:sz w:val="28"/>
          <w:szCs w:val="28"/>
          <w:lang w:val="kk-KZ"/>
        </w:rPr>
      </w:pPr>
      <w:r w:rsidRPr="00296926">
        <w:rPr>
          <w:rFonts w:ascii="Times New Roman" w:eastAsia="Times New Roman" w:hAnsi="Times New Roman" w:cs="Times New Roman"/>
          <w:sz w:val="28"/>
          <w:szCs w:val="28"/>
          <w:lang w:val="kk-KZ"/>
        </w:rPr>
        <w:t>- мемлекет инновацияларға қолайлы жалпышаруашылық ортаны қалыптастырады;</w:t>
      </w:r>
    </w:p>
    <w:p w14:paraId="53A6C626" w14:textId="77777777" w:rsidR="007F0A95" w:rsidRPr="00296926" w:rsidRDefault="007F0A95" w:rsidP="007F0A95">
      <w:pPr>
        <w:spacing w:after="0" w:line="240" w:lineRule="auto"/>
        <w:ind w:firstLine="708"/>
        <w:jc w:val="both"/>
        <w:rPr>
          <w:rFonts w:ascii="Times New Roman" w:eastAsia="Times New Roman" w:hAnsi="Times New Roman" w:cs="Times New Roman"/>
          <w:sz w:val="28"/>
          <w:szCs w:val="28"/>
          <w:lang w:val="kk-KZ"/>
        </w:rPr>
      </w:pPr>
      <w:r w:rsidRPr="00296926">
        <w:rPr>
          <w:rFonts w:ascii="Times New Roman" w:eastAsia="Times New Roman" w:hAnsi="Times New Roman" w:cs="Times New Roman"/>
          <w:sz w:val="28"/>
          <w:szCs w:val="28"/>
          <w:lang w:val="kk-KZ"/>
        </w:rPr>
        <w:t xml:space="preserve">- мемлекет жаңа ендірмелерге сұраныс құрылымының элементі ретінде шығады. </w:t>
      </w:r>
    </w:p>
    <w:p w14:paraId="400C7692" w14:textId="77777777" w:rsidR="00E72EEB" w:rsidRDefault="007F0A95" w:rsidP="00E72EEB">
      <w:pPr>
        <w:spacing w:after="0" w:line="240" w:lineRule="auto"/>
        <w:ind w:firstLine="708"/>
        <w:jc w:val="both"/>
        <w:rPr>
          <w:rFonts w:ascii="Times New Roman" w:eastAsia="Times New Roman" w:hAnsi="Times New Roman" w:cs="Times New Roman"/>
          <w:color w:val="FF0000"/>
          <w:sz w:val="28"/>
          <w:szCs w:val="28"/>
          <w:lang w:val="kk-KZ"/>
        </w:rPr>
      </w:pPr>
      <w:r w:rsidRPr="00296926">
        <w:rPr>
          <w:rFonts w:ascii="Times New Roman" w:eastAsia="Times New Roman" w:hAnsi="Times New Roman" w:cs="Times New Roman"/>
          <w:sz w:val="28"/>
          <w:szCs w:val="28"/>
          <w:lang w:val="kk-KZ"/>
        </w:rPr>
        <w:t>Бірінші бағыт мемлекеттің инновациялық саясатының негізінде жүзеге асырылуы мүмкін. Мұның аясында мамандарды даярлау міндетінің шешілуі, инновациялық әлеуетті нығайту, іргелі ғылым мен өнеркәсіп арасындағы тиімді байланысты құру, инновациялық инфрақұрылымды қалыптастыру көзделген. Екінші бағыт инновациялық белсенділікті ынталандыруға бағытталған арнайы сипаттағы шараны құруды білдіреді. Мысалы, жаңа әзірлемелерді шағын фирмаларда тәуекелдік капиталдар ұсыну, жаңа әзірлемелер орталықтарын құру, жаңа әзірлемелер жасаушыларға жеңілдіктер қарастыру және т.б. Инновациялық белсенділікті ынталандырушы кәсіпкерлік қызметпен айналысушыларға экономикалық жағдайлар жасауды қалыптастыру бұл үшінші бағыт болып табылады. Мұнда жеңілдетілген салықтар, жекелеген нарықтарды, салаларды реттеу көзделген. Инновацияларға сұраныс құрылымында мемлекеттің рөлі төртінші бағыт ретінде анықталып, яғни инновацияларға деген сұраныстың басым бөлігі мемлекеттік тапсырыс ретінде ортаға шығады</w:t>
      </w:r>
      <w:r w:rsidR="00DC4EFD">
        <w:rPr>
          <w:rFonts w:ascii="Times New Roman" w:eastAsia="Times New Roman" w:hAnsi="Times New Roman" w:cs="Times New Roman"/>
          <w:sz w:val="28"/>
          <w:szCs w:val="28"/>
          <w:lang w:val="kk-KZ"/>
        </w:rPr>
        <w:t xml:space="preserve"> </w:t>
      </w:r>
      <w:r w:rsidR="002B5BFD" w:rsidRPr="002B5BFD">
        <w:rPr>
          <w:rFonts w:ascii="Times New Roman" w:eastAsia="Times New Roman" w:hAnsi="Times New Roman" w:cs="Times New Roman"/>
          <w:sz w:val="28"/>
          <w:szCs w:val="28"/>
          <w:lang w:val="kk-KZ"/>
        </w:rPr>
        <w:t>[</w:t>
      </w:r>
      <w:r w:rsidR="0037398F">
        <w:rPr>
          <w:rFonts w:ascii="Times New Roman" w:eastAsia="Times New Roman" w:hAnsi="Times New Roman" w:cs="Times New Roman"/>
          <w:sz w:val="28"/>
          <w:szCs w:val="28"/>
          <w:lang w:val="kk-KZ"/>
        </w:rPr>
        <w:t>109</w:t>
      </w:r>
      <w:r w:rsidR="002B5BFD" w:rsidRPr="002B5BFD">
        <w:rPr>
          <w:rFonts w:ascii="Times New Roman" w:eastAsia="Times New Roman" w:hAnsi="Times New Roman" w:cs="Times New Roman"/>
          <w:sz w:val="28"/>
          <w:szCs w:val="28"/>
          <w:lang w:val="kk-KZ"/>
        </w:rPr>
        <w:t>]</w:t>
      </w:r>
      <w:r w:rsidRPr="00296926">
        <w:rPr>
          <w:rFonts w:ascii="Times New Roman" w:eastAsia="Times New Roman" w:hAnsi="Times New Roman" w:cs="Times New Roman"/>
          <w:sz w:val="28"/>
          <w:szCs w:val="28"/>
          <w:lang w:val="kk-KZ"/>
        </w:rPr>
        <w:t>.</w:t>
      </w:r>
    </w:p>
    <w:p w14:paraId="392DA5EB" w14:textId="77777777" w:rsidR="007F0A95" w:rsidRPr="001026C0" w:rsidRDefault="007F0A95" w:rsidP="00E72EEB">
      <w:pPr>
        <w:spacing w:after="0" w:line="240" w:lineRule="auto"/>
        <w:ind w:firstLine="708"/>
        <w:jc w:val="both"/>
        <w:rPr>
          <w:rFonts w:ascii="Times New Roman" w:hAnsi="Times New Roman" w:cs="Times New Roman"/>
          <w:sz w:val="28"/>
          <w:szCs w:val="28"/>
          <w:lang w:val="kk-KZ"/>
        </w:rPr>
      </w:pPr>
      <w:r w:rsidRPr="001026C0">
        <w:rPr>
          <w:rFonts w:ascii="Times New Roman" w:hAnsi="Times New Roman" w:cs="Times New Roman"/>
          <w:bCs/>
          <w:sz w:val="28"/>
          <w:szCs w:val="28"/>
          <w:lang w:val="kk-KZ"/>
        </w:rPr>
        <w:t xml:space="preserve">Инновациялық қызмет түрлі деңгейлерде жүзеге асырылады: салалық, аймақтық, жергілікті, фирмада, тұрмыста. </w:t>
      </w:r>
      <w:r w:rsidRPr="001026C0">
        <w:rPr>
          <w:rFonts w:ascii="Times New Roman" w:hAnsi="Times New Roman" w:cs="Times New Roman"/>
          <w:sz w:val="28"/>
          <w:szCs w:val="28"/>
          <w:lang w:val="kk-KZ"/>
        </w:rPr>
        <w:t xml:space="preserve">Ол сонымен бірге салааралық және салалық болуы да мүмкін. Инновациялық қызметтің қатысушылары өздерінің инновациялық қызметінің нәтижелерін инновациялық процестің негізгі және қызмет көрсетуші нарықтары арқылы алмасады. Түрлі деңгейдегі билік органдарының Заңдары, ережелері, әкімшілік және экономикалық шешімдері арқылы инновациялық процесс реттеледі </w:t>
      </w:r>
      <w:r w:rsidR="002B5BFD" w:rsidRPr="002B5BFD">
        <w:rPr>
          <w:rFonts w:ascii="Times New Roman" w:hAnsi="Times New Roman" w:cs="Times New Roman"/>
          <w:sz w:val="28"/>
          <w:szCs w:val="28"/>
          <w:lang w:val="kk-KZ"/>
        </w:rPr>
        <w:t>[</w:t>
      </w:r>
      <w:r w:rsidR="00DC4EFD">
        <w:rPr>
          <w:rFonts w:ascii="Times New Roman" w:hAnsi="Times New Roman" w:cs="Times New Roman"/>
          <w:sz w:val="28"/>
          <w:szCs w:val="28"/>
          <w:lang w:val="kk-KZ"/>
        </w:rPr>
        <w:t>1</w:t>
      </w:r>
      <w:r w:rsidR="0037398F">
        <w:rPr>
          <w:rFonts w:ascii="Times New Roman" w:hAnsi="Times New Roman" w:cs="Times New Roman"/>
          <w:sz w:val="28"/>
          <w:szCs w:val="28"/>
          <w:lang w:val="kk-KZ"/>
        </w:rPr>
        <w:t>1</w:t>
      </w:r>
      <w:r w:rsidR="00DC4EFD">
        <w:rPr>
          <w:rFonts w:ascii="Times New Roman" w:hAnsi="Times New Roman" w:cs="Times New Roman"/>
          <w:sz w:val="28"/>
          <w:szCs w:val="28"/>
          <w:lang w:val="kk-KZ"/>
        </w:rPr>
        <w:t>0</w:t>
      </w:r>
      <w:r w:rsidR="002B5BFD" w:rsidRPr="002B5BFD">
        <w:rPr>
          <w:rFonts w:ascii="Times New Roman" w:hAnsi="Times New Roman" w:cs="Times New Roman"/>
          <w:sz w:val="28"/>
          <w:szCs w:val="28"/>
          <w:lang w:val="kk-KZ"/>
        </w:rPr>
        <w:t>]</w:t>
      </w:r>
      <w:r w:rsidRPr="001026C0">
        <w:rPr>
          <w:rFonts w:ascii="Times New Roman" w:hAnsi="Times New Roman" w:cs="Times New Roman"/>
          <w:sz w:val="28"/>
          <w:szCs w:val="28"/>
          <w:lang w:val="kk-KZ"/>
        </w:rPr>
        <w:t xml:space="preserve">. </w:t>
      </w:r>
    </w:p>
    <w:p w14:paraId="2742EAE9" w14:textId="77777777" w:rsidR="007F0A95" w:rsidRPr="001026C0" w:rsidRDefault="007F0A95" w:rsidP="001026C0">
      <w:pPr>
        <w:spacing w:after="0" w:line="240" w:lineRule="auto"/>
        <w:ind w:firstLine="567"/>
        <w:jc w:val="both"/>
        <w:rPr>
          <w:rFonts w:ascii="Times New Roman" w:eastAsia="Times New Roman" w:hAnsi="Times New Roman" w:cs="Times New Roman"/>
          <w:color w:val="000000"/>
          <w:sz w:val="28"/>
          <w:szCs w:val="28"/>
          <w:lang w:val="kk-KZ"/>
        </w:rPr>
      </w:pPr>
      <w:r w:rsidRPr="001026C0">
        <w:rPr>
          <w:rFonts w:ascii="Times New Roman" w:eastAsia="Times New Roman" w:hAnsi="Times New Roman" w:cs="Times New Roman"/>
          <w:color w:val="000000"/>
          <w:sz w:val="28"/>
          <w:szCs w:val="28"/>
          <w:lang w:val="kk-KZ"/>
        </w:rPr>
        <w:t>Инновациялық қызмет өндірістік өнімдердің жаңа түрлерін өндіруге, тауарлардың, қызмет көрсетулердің бәсекелестік басымдылықтарына қол жеткізуге және басқа да жаңалықтарды пайдалану негізінде өткізу нарығын кеңейту және нарықты игеруге бағытталған қызмет болып табылады.</w:t>
      </w:r>
    </w:p>
    <w:p w14:paraId="4D3AAB82" w14:textId="77777777" w:rsidR="007F0A95" w:rsidRPr="001026C0" w:rsidRDefault="007F0A95" w:rsidP="001026C0">
      <w:pPr>
        <w:spacing w:after="0" w:line="240" w:lineRule="auto"/>
        <w:ind w:firstLine="708"/>
        <w:jc w:val="both"/>
        <w:rPr>
          <w:rFonts w:ascii="Times New Roman" w:eastAsia="Times New Roman" w:hAnsi="Times New Roman" w:cs="Times New Roman"/>
          <w:color w:val="000000"/>
          <w:sz w:val="28"/>
          <w:szCs w:val="28"/>
          <w:lang w:val="kk-KZ"/>
        </w:rPr>
      </w:pPr>
      <w:r w:rsidRPr="001026C0">
        <w:rPr>
          <w:rFonts w:ascii="Times New Roman" w:eastAsia="Times New Roman" w:hAnsi="Times New Roman" w:cs="Times New Roman"/>
          <w:color w:val="000000"/>
          <w:sz w:val="28"/>
          <w:szCs w:val="28"/>
          <w:lang w:val="kk-KZ"/>
        </w:rPr>
        <w:t xml:space="preserve">Инновациялық қызмет – идеялардың (әдетте ғылыми зерттеулердің және ойлап табулардың немесе ғылыми-техникалық жетістіктердің) нарыққа </w:t>
      </w:r>
      <w:r w:rsidRPr="001026C0">
        <w:rPr>
          <w:rFonts w:ascii="Times New Roman" w:eastAsia="Times New Roman" w:hAnsi="Times New Roman" w:cs="Times New Roman"/>
          <w:color w:val="000000"/>
          <w:sz w:val="28"/>
          <w:szCs w:val="28"/>
          <w:lang w:val="kk-KZ"/>
        </w:rPr>
        <w:lastRenderedPageBreak/>
        <w:t>енгізілген жаңа немесе жетілдірілген өнімге, практикалық қзыметте пайдаланылған жаңа және жетілдірілген технологиялық процеске немесе әлеуметтік қызмет көрсетулердің жаңа тәсіліне айналуымен (трансформациялануы) байланысты қызмет</w:t>
      </w:r>
      <w:r w:rsidR="00817560" w:rsidRPr="007E5F99">
        <w:rPr>
          <w:rFonts w:ascii="Times New Roman" w:eastAsia="Times New Roman" w:hAnsi="Times New Roman" w:cs="Times New Roman"/>
          <w:color w:val="000000"/>
          <w:sz w:val="28"/>
          <w:szCs w:val="28"/>
          <w:lang w:val="kk-KZ"/>
        </w:rPr>
        <w:t xml:space="preserve"> </w:t>
      </w:r>
      <w:r w:rsidRPr="001026C0">
        <w:rPr>
          <w:rFonts w:ascii="Times New Roman" w:eastAsia="Times New Roman" w:hAnsi="Times New Roman" w:cs="Times New Roman"/>
          <w:color w:val="000000"/>
          <w:sz w:val="28"/>
          <w:szCs w:val="28"/>
          <w:lang w:val="kk-KZ"/>
        </w:rPr>
        <w:t xml:space="preserve">болып есептеледі. Инновациялық қызмет ғылыми, технологиялық, ұйымдастырушылық, қаржылық және коммерциялық шаралардың тұтастай кешенін қарастырады, нақ осылар өзінің жиынтығында нновацияларға алып келеді. </w:t>
      </w:r>
      <w:r w:rsidR="0021766E">
        <w:rPr>
          <w:rFonts w:ascii="Times New Roman" w:eastAsia="Times New Roman" w:hAnsi="Times New Roman" w:cs="Times New Roman"/>
          <w:color w:val="000000"/>
          <w:spacing w:val="-3"/>
          <w:sz w:val="28"/>
          <w:szCs w:val="28"/>
          <w:lang w:val="kk-KZ"/>
        </w:rPr>
        <w:t>А.</w:t>
      </w:r>
      <w:r w:rsidR="00DC4EFD">
        <w:rPr>
          <w:rFonts w:ascii="Times New Roman" w:eastAsia="Times New Roman" w:hAnsi="Times New Roman" w:cs="Times New Roman"/>
          <w:color w:val="000000"/>
          <w:spacing w:val="-3"/>
          <w:sz w:val="28"/>
          <w:szCs w:val="28"/>
          <w:lang w:val="kk-KZ"/>
        </w:rPr>
        <w:t xml:space="preserve"> </w:t>
      </w:r>
      <w:r w:rsidR="0021766E">
        <w:rPr>
          <w:rFonts w:ascii="Times New Roman" w:eastAsia="Times New Roman" w:hAnsi="Times New Roman" w:cs="Times New Roman"/>
          <w:color w:val="000000"/>
          <w:spacing w:val="-3"/>
          <w:sz w:val="28"/>
          <w:szCs w:val="28"/>
          <w:lang w:val="kk-KZ"/>
        </w:rPr>
        <w:t xml:space="preserve">Мартынов </w:t>
      </w:r>
      <w:r w:rsidR="007E5F99" w:rsidRPr="00D45CDF">
        <w:rPr>
          <w:rFonts w:ascii="Times New Roman" w:eastAsia="Times New Roman" w:hAnsi="Times New Roman" w:cs="Times New Roman"/>
          <w:color w:val="000000"/>
          <w:spacing w:val="-3"/>
          <w:sz w:val="28"/>
          <w:szCs w:val="28"/>
          <w:lang w:val="kk-KZ"/>
        </w:rPr>
        <w:t>и</w:t>
      </w:r>
      <w:r w:rsidRPr="001026C0">
        <w:rPr>
          <w:rFonts w:ascii="Times New Roman" w:eastAsia="Times New Roman" w:hAnsi="Times New Roman" w:cs="Times New Roman"/>
          <w:color w:val="000000"/>
          <w:sz w:val="28"/>
          <w:szCs w:val="28"/>
          <w:lang w:val="kk-KZ"/>
        </w:rPr>
        <w:t>нновациялық қызметтің алты негізгі түрін айырып көрсетеді.</w:t>
      </w:r>
    </w:p>
    <w:p w14:paraId="5ED28346" w14:textId="77777777" w:rsidR="007F0A95" w:rsidRPr="001026C0" w:rsidRDefault="007F0A95" w:rsidP="001026C0">
      <w:pPr>
        <w:spacing w:after="0" w:line="240" w:lineRule="auto"/>
        <w:ind w:firstLine="708"/>
        <w:jc w:val="both"/>
        <w:rPr>
          <w:rFonts w:ascii="Times New Roman" w:eastAsia="Times New Roman" w:hAnsi="Times New Roman" w:cs="Times New Roman"/>
          <w:color w:val="000000"/>
          <w:sz w:val="28"/>
          <w:szCs w:val="28"/>
          <w:lang w:val="kk-KZ"/>
        </w:rPr>
      </w:pPr>
      <w:r w:rsidRPr="00D45CDF">
        <w:rPr>
          <w:rFonts w:ascii="Times New Roman" w:eastAsia="Times New Roman" w:hAnsi="Times New Roman" w:cs="Times New Roman"/>
          <w:sz w:val="28"/>
          <w:szCs w:val="28"/>
          <w:lang w:val="kk-KZ"/>
        </w:rPr>
        <w:t>1) құрал-жабдықтарды дайындау және өндірісті ұйымдастыру</w:t>
      </w:r>
      <w:r w:rsidRPr="001026C0">
        <w:rPr>
          <w:rFonts w:ascii="Times New Roman" w:eastAsia="Times New Roman" w:hAnsi="Times New Roman" w:cs="Times New Roman"/>
          <w:color w:val="000000"/>
          <w:sz w:val="28"/>
          <w:szCs w:val="28"/>
          <w:lang w:val="kk-KZ"/>
        </w:rPr>
        <w:t xml:space="preserve"> (өндірістік құрал-жабдықтарды және саймандарды алу, олардағы және өндірістің процесіндегі, әдістеріндегі және стандарттарындағы және жаңа өнімді дайындау немесе жаңа технологиялық үрдісті қолдануға қажетті сапаны бақылаудағы өзгерістер);</w:t>
      </w:r>
    </w:p>
    <w:p w14:paraId="4D030798" w14:textId="77777777" w:rsidR="007F0A95" w:rsidRPr="001026C0" w:rsidRDefault="0021766E" w:rsidP="001026C0">
      <w:pPr>
        <w:spacing w:after="0" w:line="240" w:lineRule="auto"/>
        <w:ind w:firstLine="708"/>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2) </w:t>
      </w:r>
      <w:r w:rsidR="007F0A95" w:rsidRPr="001026C0">
        <w:rPr>
          <w:rFonts w:ascii="Times New Roman" w:eastAsia="Times New Roman" w:hAnsi="Times New Roman" w:cs="Times New Roman"/>
          <w:color w:val="000000"/>
          <w:sz w:val="28"/>
          <w:szCs w:val="28"/>
          <w:lang w:val="kk-KZ"/>
        </w:rPr>
        <w:t>өндірісті және өндіріс алдындағы игерулерді қосу (өнімді және технологиялық процесті модификациялау, жаңа технологиялар мен жабдықтарды қолдану үшін қызметкерлерді қайта дайындықтан өткізу, егер конструкцияны одан әрі жетілдіру қажет болса сынақ ретіндегі өндіріс);</w:t>
      </w:r>
    </w:p>
    <w:p w14:paraId="08473308" w14:textId="77777777" w:rsidR="007F0A95" w:rsidRPr="001026C0" w:rsidRDefault="0021766E" w:rsidP="001026C0">
      <w:pPr>
        <w:spacing w:after="0" w:line="240" w:lineRule="auto"/>
        <w:ind w:firstLine="720"/>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3) </w:t>
      </w:r>
      <w:r w:rsidR="007F0A95" w:rsidRPr="001026C0">
        <w:rPr>
          <w:rFonts w:ascii="Times New Roman" w:eastAsia="Times New Roman" w:hAnsi="Times New Roman" w:cs="Times New Roman"/>
          <w:color w:val="000000"/>
          <w:sz w:val="28"/>
          <w:szCs w:val="28"/>
          <w:lang w:val="kk-KZ"/>
        </w:rPr>
        <w:t>жаңа өнімдердің маркетингі (алдын ала нарықты зерттеуді қоса есептегендегі жаңа өнімді нарыққа шығарумен байланысты қызметтер түрі, өнімді әртүрлі нарықтарға бейімдеу, нарықта өткізу үшін тарату жүйелерін құрмай жарнамалау);</w:t>
      </w:r>
    </w:p>
    <w:p w14:paraId="2E7D6118" w14:textId="77777777" w:rsidR="007F0A95" w:rsidRPr="001026C0" w:rsidRDefault="0021766E" w:rsidP="001026C0">
      <w:pPr>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kk-KZ"/>
        </w:rPr>
        <w:t xml:space="preserve">4) </w:t>
      </w:r>
      <w:r w:rsidR="007F0A95" w:rsidRPr="001026C0">
        <w:rPr>
          <w:rFonts w:ascii="Times New Roman" w:eastAsia="Times New Roman" w:hAnsi="Times New Roman" w:cs="Times New Roman"/>
          <w:color w:val="000000"/>
          <w:sz w:val="28"/>
          <w:szCs w:val="28"/>
          <w:lang w:val="kk-KZ"/>
        </w:rPr>
        <w:t>затқа айналдырылмаған технологияларды сырттан алу (патенттер, лицензиялар, ноу-хау, сауда маркалары)</w:t>
      </w:r>
      <w:r w:rsidR="00EA3DDD">
        <w:rPr>
          <w:rFonts w:ascii="Times New Roman" w:eastAsia="Times New Roman" w:hAnsi="Times New Roman" w:cs="Times New Roman"/>
          <w:color w:val="000000"/>
          <w:sz w:val="28"/>
          <w:szCs w:val="28"/>
          <w:lang w:val="kk-KZ"/>
        </w:rPr>
        <w:t>;</w:t>
      </w:r>
    </w:p>
    <w:p w14:paraId="1B02AF7C" w14:textId="77777777" w:rsidR="007F0A95" w:rsidRPr="001026C0" w:rsidRDefault="0021766E" w:rsidP="001026C0">
      <w:pPr>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kk-KZ"/>
        </w:rPr>
        <w:t xml:space="preserve">5) </w:t>
      </w:r>
      <w:r w:rsidR="007F0A95" w:rsidRPr="001026C0">
        <w:rPr>
          <w:rFonts w:ascii="Times New Roman" w:eastAsia="Times New Roman" w:hAnsi="Times New Roman" w:cs="Times New Roman"/>
          <w:color w:val="000000"/>
          <w:sz w:val="28"/>
          <w:szCs w:val="28"/>
          <w:lang w:val="kk-KZ"/>
        </w:rPr>
        <w:t>затқа айналдырылған технологияларды алу (өздерінің технологиялық мазмұндары бойынша кәсіпорындарда өнімдік немесе үрдістік инновацияларды енгізумен байланысты машиналар мен құрал-жабдықтар)</w:t>
      </w:r>
      <w:r w:rsidR="00EA3DDD">
        <w:rPr>
          <w:rFonts w:ascii="Times New Roman" w:eastAsia="Times New Roman" w:hAnsi="Times New Roman" w:cs="Times New Roman"/>
          <w:color w:val="000000"/>
          <w:sz w:val="28"/>
          <w:szCs w:val="28"/>
          <w:lang w:val="kk-KZ"/>
        </w:rPr>
        <w:t>;</w:t>
      </w:r>
    </w:p>
    <w:p w14:paraId="5112F2C0" w14:textId="77777777" w:rsidR="007F0A95" w:rsidRPr="001026C0" w:rsidRDefault="0021766E" w:rsidP="001026C0">
      <w:pPr>
        <w:shd w:val="clear" w:color="auto" w:fill="FFFFFF"/>
        <w:spacing w:after="0" w:line="240" w:lineRule="auto"/>
        <w:ind w:firstLine="756"/>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6) </w:t>
      </w:r>
      <w:r w:rsidR="007F0A95" w:rsidRPr="001026C0">
        <w:rPr>
          <w:rFonts w:ascii="Times New Roman" w:eastAsia="Times New Roman" w:hAnsi="Times New Roman" w:cs="Times New Roman"/>
          <w:color w:val="000000"/>
          <w:sz w:val="28"/>
          <w:szCs w:val="28"/>
          <w:lang w:val="kk-KZ"/>
        </w:rPr>
        <w:t xml:space="preserve">өндірістік жобалау (өндірістік үрдістерді, техникалық спецификацияларды, пайдалану сипаттамаларын айқындау үшін қарастырылған жоспарлар мен сызбаларды дайындау, өндірісті игеру және жаңа өнімдер мен үрдістердің маркетингі). Ол өнімнің немесе процестің бастапқы концепциясының, яғни ғылыми зерттеулер мен игерулердің бөлігі болуы да мүмкін, бірақ ол онымен бірге жабдықтық дайындықпен, өндірісті ұйымдастырумен және іске қосумен, жаңа өнімдердің маркетингімен байланысты да болуы мүмкін </w:t>
      </w:r>
      <w:r w:rsidR="002B5BFD" w:rsidRPr="002B5BFD">
        <w:rPr>
          <w:rFonts w:ascii="Times New Roman" w:eastAsia="Times New Roman" w:hAnsi="Times New Roman" w:cs="Times New Roman"/>
          <w:color w:val="000000"/>
          <w:sz w:val="28"/>
          <w:szCs w:val="28"/>
          <w:lang w:val="kk-KZ"/>
        </w:rPr>
        <w:t>[</w:t>
      </w:r>
      <w:r w:rsidR="0037398F">
        <w:rPr>
          <w:rFonts w:ascii="Times New Roman" w:eastAsia="Times New Roman" w:hAnsi="Times New Roman" w:cs="Times New Roman"/>
          <w:color w:val="000000"/>
          <w:sz w:val="28"/>
          <w:szCs w:val="28"/>
          <w:lang w:val="kk-KZ"/>
        </w:rPr>
        <w:t>111</w:t>
      </w:r>
      <w:r w:rsidR="002B5BFD" w:rsidRPr="002B5BFD">
        <w:rPr>
          <w:rFonts w:ascii="Times New Roman" w:eastAsia="Times New Roman" w:hAnsi="Times New Roman" w:cs="Times New Roman"/>
          <w:color w:val="000000"/>
          <w:sz w:val="28"/>
          <w:szCs w:val="28"/>
          <w:lang w:val="kk-KZ"/>
        </w:rPr>
        <w:t>]</w:t>
      </w:r>
      <w:r w:rsidR="007F0A95" w:rsidRPr="001026C0">
        <w:rPr>
          <w:rFonts w:ascii="Times New Roman" w:eastAsia="Times New Roman" w:hAnsi="Times New Roman" w:cs="Times New Roman"/>
          <w:color w:val="000000"/>
          <w:sz w:val="28"/>
          <w:szCs w:val="28"/>
          <w:lang w:val="kk-KZ"/>
        </w:rPr>
        <w:t>.</w:t>
      </w:r>
    </w:p>
    <w:p w14:paraId="5EF78D42" w14:textId="77777777" w:rsidR="007F0A95" w:rsidRPr="00530DEB" w:rsidRDefault="007F0A95" w:rsidP="007F0A95">
      <w:pPr>
        <w:tabs>
          <w:tab w:val="left" w:pos="567"/>
        </w:tabs>
        <w:spacing w:after="0" w:line="240" w:lineRule="auto"/>
        <w:ind w:firstLine="567"/>
        <w:jc w:val="both"/>
        <w:rPr>
          <w:rFonts w:ascii="Times New Roman" w:eastAsia="Times New Roman" w:hAnsi="Times New Roman" w:cs="Times New Roman"/>
          <w:bCs/>
          <w:kern w:val="36"/>
          <w:sz w:val="28"/>
          <w:szCs w:val="28"/>
          <w:lang w:val="kk-KZ"/>
        </w:rPr>
      </w:pPr>
      <w:r w:rsidRPr="00EA3DDD">
        <w:rPr>
          <w:rFonts w:ascii="Times New Roman" w:hAnsi="Times New Roman" w:cs="Times New Roman"/>
          <w:sz w:val="28"/>
          <w:szCs w:val="28"/>
          <w:lang w:val="kk-KZ"/>
        </w:rPr>
        <w:t>Инновациялық қызметтің типіне қарай инновацияны ойлап табушылар (идея авторлары және таратушылар) және жүзеге асырушылар (жаңалықты меңгеру мен қолдаысқа ендіру технологиялық процесінің авторлары) болып бөлінеді. Негізгі мамандыққа қарай кәсібилер және өздері ендірушілер тобы көрсетіледі. Сонымен қатар қатысқан адам санына қарай ұжымдық және жеке, инновациялық қызметтің саласына қарай материалдық заттарды, жаңа технологияларды, қызметтің жаңа әдістерін, жаңа әлеуметтік нормалар мен қатынастарды жасаушыларды бөліп көрсетуге болады.</w:t>
      </w:r>
      <w:r w:rsidR="00F164F3">
        <w:rPr>
          <w:rFonts w:ascii="Times New Roman" w:hAnsi="Times New Roman" w:cs="Times New Roman"/>
          <w:sz w:val="28"/>
          <w:szCs w:val="28"/>
          <w:lang w:val="kk-KZ"/>
        </w:rPr>
        <w:t xml:space="preserve"> </w:t>
      </w:r>
      <w:r w:rsidRPr="00EA3DDD">
        <w:rPr>
          <w:rFonts w:ascii="Times New Roman" w:eastAsia="Times New Roman" w:hAnsi="Times New Roman" w:cs="Times New Roman"/>
          <w:sz w:val="28"/>
          <w:szCs w:val="28"/>
          <w:lang w:val="kk-KZ"/>
        </w:rPr>
        <w:t xml:space="preserve">Өз кезегінде инновациялық қызмет дегенде инновацияларды дайындауға бағытталған </w:t>
      </w:r>
      <w:r w:rsidRPr="00EA3DDD">
        <w:rPr>
          <w:rFonts w:ascii="Times New Roman" w:eastAsia="Times New Roman" w:hAnsi="Times New Roman" w:cs="Times New Roman"/>
          <w:sz w:val="28"/>
          <w:szCs w:val="28"/>
          <w:lang w:val="kk-KZ"/>
        </w:rPr>
        <w:lastRenderedPageBreak/>
        <w:t xml:space="preserve">процесті, аяқталған ғылыми-зерттеу нәтижелері мен әзірлемелерді жүзеге асыруды айтады. </w:t>
      </w:r>
      <w:r w:rsidR="009D04EA">
        <w:rPr>
          <w:rFonts w:ascii="Times New Roman" w:eastAsia="Times New Roman" w:hAnsi="Times New Roman" w:cs="Times New Roman"/>
          <w:sz w:val="28"/>
          <w:szCs w:val="28"/>
          <w:lang w:val="kk-KZ"/>
        </w:rPr>
        <w:t xml:space="preserve">Қазақстандық ғалымдар </w:t>
      </w:r>
      <w:r w:rsidRPr="00EA3DDD">
        <w:rPr>
          <w:rFonts w:ascii="Times New Roman" w:eastAsia="Times New Roman" w:hAnsi="Times New Roman" w:cs="Times New Roman"/>
          <w:sz w:val="28"/>
          <w:szCs w:val="28"/>
          <w:lang w:val="kk-KZ"/>
        </w:rPr>
        <w:t>Р.М.</w:t>
      </w:r>
      <w:r w:rsidR="007E299F">
        <w:rPr>
          <w:rFonts w:ascii="Times New Roman" w:eastAsia="Times New Roman" w:hAnsi="Times New Roman" w:cs="Times New Roman"/>
          <w:sz w:val="28"/>
          <w:szCs w:val="28"/>
          <w:lang w:val="kk-KZ"/>
        </w:rPr>
        <w:t xml:space="preserve"> </w:t>
      </w:r>
      <w:r>
        <w:fldChar w:fldCharType="begin"/>
      </w:r>
      <w:r w:rsidRPr="001C27AC">
        <w:rPr>
          <w:lang w:val="kk-KZ"/>
        </w:rPr>
        <w:instrText>HYPERLINK "http://www.vestnik-kafu.info/authors/444/"</w:instrText>
      </w:r>
      <w:r>
        <w:fldChar w:fldCharType="separate"/>
      </w:r>
      <w:r w:rsidRPr="00EA3DDD">
        <w:rPr>
          <w:rStyle w:val="a3"/>
          <w:rFonts w:ascii="Times New Roman" w:hAnsi="Times New Roman" w:cs="Times New Roman"/>
          <w:color w:val="auto"/>
          <w:sz w:val="28"/>
          <w:szCs w:val="28"/>
          <w:u w:val="none"/>
          <w:lang w:val="kk-KZ"/>
        </w:rPr>
        <w:t>Байсултанов</w:t>
      </w:r>
      <w:r>
        <w:fldChar w:fldCharType="end"/>
      </w:r>
      <w:r w:rsidR="009D04EA">
        <w:rPr>
          <w:rStyle w:val="a3"/>
          <w:rFonts w:ascii="Times New Roman" w:hAnsi="Times New Roman" w:cs="Times New Roman"/>
          <w:color w:val="auto"/>
          <w:sz w:val="28"/>
          <w:szCs w:val="28"/>
          <w:u w:val="none"/>
          <w:lang w:val="kk-KZ"/>
        </w:rPr>
        <w:t xml:space="preserve"> пен</w:t>
      </w:r>
      <w:r w:rsidRPr="00EA3DDD">
        <w:rPr>
          <w:rFonts w:ascii="Times New Roman" w:eastAsia="Times New Roman" w:hAnsi="Times New Roman" w:cs="Times New Roman"/>
          <w:sz w:val="28"/>
          <w:szCs w:val="28"/>
          <w:lang w:val="kk-KZ"/>
        </w:rPr>
        <w:t xml:space="preserve"> Г.М.</w:t>
      </w:r>
      <w:r w:rsidR="007E299F">
        <w:rPr>
          <w:rFonts w:ascii="Times New Roman" w:eastAsia="Times New Roman" w:hAnsi="Times New Roman" w:cs="Times New Roman"/>
          <w:sz w:val="28"/>
          <w:szCs w:val="28"/>
          <w:lang w:val="kk-KZ"/>
        </w:rPr>
        <w:t xml:space="preserve"> </w:t>
      </w:r>
      <w:r>
        <w:fldChar w:fldCharType="begin"/>
      </w:r>
      <w:r w:rsidRPr="001C27AC">
        <w:rPr>
          <w:lang w:val="kk-KZ"/>
        </w:rPr>
        <w:instrText>HYPERLINK "http://www.vestnik-kafu.info/authors/133/"</w:instrText>
      </w:r>
      <w:r>
        <w:fldChar w:fldCharType="separate"/>
      </w:r>
      <w:r w:rsidRPr="00EA3DDD">
        <w:rPr>
          <w:rStyle w:val="a3"/>
          <w:rFonts w:ascii="Times New Roman" w:hAnsi="Times New Roman" w:cs="Times New Roman"/>
          <w:color w:val="auto"/>
          <w:sz w:val="28"/>
          <w:szCs w:val="28"/>
          <w:u w:val="none"/>
          <w:lang w:val="kk-KZ"/>
        </w:rPr>
        <w:t>Яловецкий</w:t>
      </w:r>
      <w:r>
        <w:fldChar w:fldCharType="end"/>
      </w:r>
      <w:r w:rsidR="00F164F3" w:rsidRPr="001D286B">
        <w:rPr>
          <w:lang w:val="kk-KZ"/>
        </w:rPr>
        <w:t xml:space="preserve"> </w:t>
      </w:r>
      <w:r w:rsidRPr="00EA3DDD">
        <w:rPr>
          <w:rFonts w:ascii="Times New Roman" w:eastAsia="Times New Roman" w:hAnsi="Times New Roman" w:cs="Times New Roman"/>
          <w:sz w:val="28"/>
          <w:szCs w:val="28"/>
          <w:lang w:val="kk-KZ"/>
        </w:rPr>
        <w:t>инновациялық қызметті инновациялық-ғылыми және зияткерлік потенциалды бұқаралық өндірісте жаңа өнім алу мақсатымен қолдану ретінде анықтайды. Бұл қызметтің маңыздылығы болып кәсіпорын қызметкерлерінің жаңа енг</w:t>
      </w:r>
      <w:r w:rsidR="0021766E">
        <w:rPr>
          <w:rFonts w:ascii="Times New Roman" w:eastAsia="Times New Roman" w:hAnsi="Times New Roman" w:cs="Times New Roman"/>
          <w:sz w:val="28"/>
          <w:szCs w:val="28"/>
          <w:lang w:val="kk-KZ"/>
        </w:rPr>
        <w:t>ізулерге деген жоғары құлшынысы</w:t>
      </w:r>
      <w:r w:rsidRPr="00EA3DDD">
        <w:rPr>
          <w:rFonts w:ascii="Times New Roman" w:eastAsia="Times New Roman" w:hAnsi="Times New Roman" w:cs="Times New Roman"/>
          <w:sz w:val="28"/>
          <w:szCs w:val="28"/>
          <w:lang w:val="kk-KZ"/>
        </w:rPr>
        <w:t xml:space="preserve"> инновациялық белсенділік табылады. Инновациялық қызметтің өзі жаңашылдықты жоғары қарқынмен құруды білдіреді де, соның нәтижесінде экономиканың құрылымдық кеңеюіне, нарық көлемінің артуына және бар болған немесе туындайтын қажеттіліктерді қанағаттандыруға жол ашады. Кәсіпорынның инновациялық қызметі әрбір қызметкердің инновациялық қызметі мен инновациялық қызметтің </w:t>
      </w:r>
      <w:r w:rsidR="009276F0">
        <w:rPr>
          <w:rFonts w:ascii="Times New Roman" w:eastAsia="Times New Roman" w:hAnsi="Times New Roman" w:cs="Times New Roman"/>
          <w:sz w:val="28"/>
          <w:szCs w:val="28"/>
          <w:lang w:val="kk-KZ"/>
        </w:rPr>
        <w:t xml:space="preserve">түрлі элементтерінен құралады </w:t>
      </w:r>
      <w:r w:rsidR="002B5BFD" w:rsidRPr="002B5BFD">
        <w:rPr>
          <w:rFonts w:ascii="Times New Roman" w:eastAsia="Times New Roman" w:hAnsi="Times New Roman" w:cs="Times New Roman"/>
          <w:sz w:val="28"/>
          <w:szCs w:val="28"/>
          <w:lang w:val="kk-KZ"/>
        </w:rPr>
        <w:t>[</w:t>
      </w:r>
      <w:r w:rsidR="00DC4EFD">
        <w:rPr>
          <w:rFonts w:ascii="Times New Roman" w:eastAsia="Times New Roman" w:hAnsi="Times New Roman" w:cs="Times New Roman"/>
          <w:sz w:val="28"/>
          <w:szCs w:val="28"/>
          <w:lang w:val="kk-KZ"/>
        </w:rPr>
        <w:t>11</w:t>
      </w:r>
      <w:r w:rsidR="0037398F">
        <w:rPr>
          <w:rFonts w:ascii="Times New Roman" w:eastAsia="Times New Roman" w:hAnsi="Times New Roman" w:cs="Times New Roman"/>
          <w:sz w:val="28"/>
          <w:szCs w:val="28"/>
          <w:lang w:val="kk-KZ"/>
        </w:rPr>
        <w:t>2</w:t>
      </w:r>
      <w:r w:rsidR="002B5BFD" w:rsidRPr="002B5BFD">
        <w:rPr>
          <w:rFonts w:ascii="Times New Roman" w:eastAsia="Times New Roman" w:hAnsi="Times New Roman" w:cs="Times New Roman"/>
          <w:sz w:val="28"/>
          <w:szCs w:val="28"/>
          <w:lang w:val="kk-KZ"/>
        </w:rPr>
        <w:t>]</w:t>
      </w:r>
      <w:r w:rsidRPr="00EA3DDD">
        <w:rPr>
          <w:rFonts w:ascii="Times New Roman" w:eastAsia="Times New Roman" w:hAnsi="Times New Roman" w:cs="Times New Roman"/>
          <w:sz w:val="28"/>
          <w:szCs w:val="28"/>
          <w:lang w:val="kk-KZ"/>
        </w:rPr>
        <w:t>.</w:t>
      </w:r>
      <w:r w:rsidR="001D286B">
        <w:rPr>
          <w:rFonts w:ascii="Times New Roman" w:eastAsia="Times New Roman" w:hAnsi="Times New Roman" w:cs="Times New Roman"/>
          <w:sz w:val="28"/>
          <w:szCs w:val="28"/>
          <w:lang w:val="kk-KZ"/>
        </w:rPr>
        <w:t xml:space="preserve"> </w:t>
      </w:r>
      <w:r w:rsidRPr="00530DEB">
        <w:rPr>
          <w:rFonts w:ascii="Times New Roman" w:hAnsi="Times New Roman" w:cs="Times New Roman"/>
          <w:sz w:val="28"/>
          <w:szCs w:val="28"/>
          <w:lang w:val="kk-KZ"/>
        </w:rPr>
        <w:t>Инновациялық қызмет қоғамның бір сатыдан жаңа сатыға көшуіне байланысты іс-әрекеттің мақсатын, құралдарын, нәтижелері</w:t>
      </w:r>
      <w:r w:rsidR="0021766E">
        <w:rPr>
          <w:rFonts w:ascii="Times New Roman" w:hAnsi="Times New Roman" w:cs="Times New Roman"/>
          <w:sz w:val="28"/>
          <w:szCs w:val="28"/>
          <w:lang w:val="kk-KZ"/>
        </w:rPr>
        <w:t xml:space="preserve">н қайта қарауымен сипатталатын </w:t>
      </w:r>
      <w:r w:rsidRPr="00530DEB">
        <w:rPr>
          <w:rFonts w:ascii="Times New Roman" w:hAnsi="Times New Roman" w:cs="Times New Roman"/>
          <w:sz w:val="28"/>
          <w:szCs w:val="28"/>
          <w:lang w:val="kk-KZ"/>
        </w:rPr>
        <w:t>кәсіби қызметтің бір түрі деп пайымдауға болады.</w:t>
      </w:r>
    </w:p>
    <w:p w14:paraId="59F31130" w14:textId="77777777" w:rsidR="002B5BFD" w:rsidRDefault="00D65D0C" w:rsidP="004962A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Алғашқы кезде </w:t>
      </w:r>
      <w:r w:rsidR="007F0A95">
        <w:rPr>
          <w:rFonts w:ascii="Times New Roman" w:hAnsi="Times New Roman" w:cs="Times New Roman"/>
          <w:sz w:val="28"/>
          <w:szCs w:val="28"/>
          <w:lang w:val="kk-KZ"/>
        </w:rPr>
        <w:t>Қазақстанның индустриалды-инновациялық стратегиясын жүзеге асыру жағдайында инновациялық мінез-құлықты қалыптастыру ерекше маңызға ие бол</w:t>
      </w:r>
      <w:r>
        <w:rPr>
          <w:rFonts w:ascii="Times New Roman" w:hAnsi="Times New Roman" w:cs="Times New Roman"/>
          <w:sz w:val="28"/>
          <w:szCs w:val="28"/>
          <w:lang w:val="kk-KZ"/>
        </w:rPr>
        <w:t>д</w:t>
      </w:r>
      <w:r w:rsidR="007F0A95">
        <w:rPr>
          <w:rFonts w:ascii="Times New Roman" w:hAnsi="Times New Roman" w:cs="Times New Roman"/>
          <w:sz w:val="28"/>
          <w:szCs w:val="28"/>
          <w:lang w:val="kk-KZ"/>
        </w:rPr>
        <w:t xml:space="preserve">ы. </w:t>
      </w:r>
      <w:r>
        <w:rPr>
          <w:rFonts w:ascii="Times New Roman" w:hAnsi="Times New Roman" w:cs="Times New Roman"/>
          <w:sz w:val="28"/>
          <w:szCs w:val="28"/>
          <w:lang w:val="kk-KZ"/>
        </w:rPr>
        <w:t>Осыған орай о</w:t>
      </w:r>
      <w:r w:rsidR="007F0A95">
        <w:rPr>
          <w:rFonts w:ascii="Times New Roman" w:hAnsi="Times New Roman" w:cs="Times New Roman"/>
          <w:sz w:val="28"/>
          <w:szCs w:val="28"/>
          <w:lang w:val="kk-KZ"/>
        </w:rPr>
        <w:t>ндай адамдарға стандартты емес шешімдер қабылдауға, сонымен қатар олар еңбек жағдайын, ұйымды жақсарту жолдарын үнемі іздеу үстінде бола</w:t>
      </w:r>
      <w:r>
        <w:rPr>
          <w:rFonts w:ascii="Times New Roman" w:hAnsi="Times New Roman" w:cs="Times New Roman"/>
          <w:sz w:val="28"/>
          <w:szCs w:val="28"/>
          <w:lang w:val="kk-KZ"/>
        </w:rPr>
        <w:t>тыны ескеріліп, мемлекет осыған орай нақты мақсатты анықтады</w:t>
      </w:r>
      <w:r w:rsidR="009C0AF8">
        <w:rPr>
          <w:rFonts w:ascii="Times New Roman" w:hAnsi="Times New Roman" w:cs="Times New Roman"/>
          <w:sz w:val="28"/>
          <w:szCs w:val="28"/>
          <w:lang w:val="kk-KZ"/>
        </w:rPr>
        <w:t>.</w:t>
      </w:r>
      <w:r w:rsidR="001D286B">
        <w:rPr>
          <w:rFonts w:ascii="Times New Roman" w:hAnsi="Times New Roman" w:cs="Times New Roman"/>
          <w:sz w:val="28"/>
          <w:szCs w:val="28"/>
          <w:lang w:val="kk-KZ"/>
        </w:rPr>
        <w:t xml:space="preserve"> </w:t>
      </w:r>
    </w:p>
    <w:p w14:paraId="5CE75413" w14:textId="77777777" w:rsidR="00F658DB" w:rsidRPr="00085E87" w:rsidRDefault="002B5BFD" w:rsidP="00F658DB">
      <w:pPr>
        <w:spacing w:after="0" w:line="240" w:lineRule="auto"/>
        <w:ind w:firstLine="567"/>
        <w:jc w:val="both"/>
        <w:rPr>
          <w:rFonts w:ascii="Times New Roman" w:hAnsi="Times New Roman" w:cs="Times New Roman"/>
          <w:sz w:val="28"/>
          <w:szCs w:val="28"/>
          <w:lang w:val="kk-KZ"/>
        </w:rPr>
      </w:pPr>
      <w:r w:rsidRPr="00085E87">
        <w:rPr>
          <w:rFonts w:ascii="Times New Roman" w:eastAsia="Times New Roman" w:hAnsi="Times New Roman" w:cs="Times New Roman"/>
          <w:sz w:val="28"/>
          <w:szCs w:val="28"/>
          <w:lang w:val="kk-KZ"/>
        </w:rPr>
        <w:t>Инновациялық экономиканы қалыптастыру, әлеуметтік әл-ауқатты жақсарту, жұмыс орындарын құру және өмір сапасын арттыруға бағытталған стратегиялық мақсаттар</w:t>
      </w:r>
      <w:r w:rsidR="00F658DB" w:rsidRPr="00085E87">
        <w:rPr>
          <w:rFonts w:ascii="Times New Roman" w:eastAsia="Times New Roman" w:hAnsi="Times New Roman" w:cs="Times New Roman"/>
          <w:sz w:val="28"/>
          <w:szCs w:val="28"/>
          <w:lang w:val="kk-KZ"/>
        </w:rPr>
        <w:t xml:space="preserve"> Қазақстан Республикасының басты саясаты.</w:t>
      </w:r>
    </w:p>
    <w:p w14:paraId="31913D7C" w14:textId="77777777" w:rsidR="00FF0E97" w:rsidRPr="00085E87" w:rsidRDefault="009C0AF8" w:rsidP="00FF0E97">
      <w:pPr>
        <w:spacing w:after="0" w:line="240" w:lineRule="auto"/>
        <w:ind w:firstLine="567"/>
        <w:jc w:val="both"/>
        <w:rPr>
          <w:rFonts w:ascii="Times New Roman" w:eastAsia="Times New Roman" w:hAnsi="Times New Roman" w:cs="Times New Roman"/>
          <w:sz w:val="28"/>
          <w:szCs w:val="28"/>
          <w:lang w:val="kk-KZ"/>
        </w:rPr>
      </w:pPr>
      <w:r w:rsidRPr="00085E87">
        <w:rPr>
          <w:rFonts w:ascii="Times New Roman" w:eastAsia="Times New Roman" w:hAnsi="Times New Roman" w:cs="Times New Roman"/>
          <w:color w:val="000000"/>
          <w:sz w:val="28"/>
          <w:szCs w:val="28"/>
          <w:lang w:val="kk-KZ"/>
        </w:rPr>
        <w:t>Қазақстан Республикасын индустриялық-инновациялық дамыту жөніндегі 2015 - 2019 жылдарға арналған мемлекеттік бағдарламасында</w:t>
      </w:r>
      <w:r w:rsidR="00DC4EFD" w:rsidRPr="00085E87">
        <w:rPr>
          <w:rFonts w:ascii="Times New Roman" w:eastAsia="Times New Roman" w:hAnsi="Times New Roman" w:cs="Times New Roman"/>
          <w:color w:val="000000"/>
          <w:sz w:val="28"/>
          <w:szCs w:val="28"/>
          <w:lang w:val="kk-KZ"/>
        </w:rPr>
        <w:t xml:space="preserve"> </w:t>
      </w:r>
      <w:r w:rsidRPr="00085E87">
        <w:rPr>
          <w:rFonts w:ascii="Times New Roman" w:eastAsia="Times New Roman" w:hAnsi="Times New Roman" w:cs="Times New Roman"/>
          <w:sz w:val="28"/>
          <w:szCs w:val="28"/>
          <w:lang w:val="kk-KZ"/>
        </w:rPr>
        <w:t>Ұлттық инновациялық жүйені қалыптастырудың негізгі бағыттары анықтал</w:t>
      </w:r>
      <w:r w:rsidR="00F658DB" w:rsidRPr="00085E87">
        <w:rPr>
          <w:rFonts w:ascii="Times New Roman" w:eastAsia="Times New Roman" w:hAnsi="Times New Roman" w:cs="Times New Roman"/>
          <w:sz w:val="28"/>
          <w:szCs w:val="28"/>
          <w:lang w:val="kk-KZ"/>
        </w:rPr>
        <w:t>са 2025 жылға қарай н</w:t>
      </w:r>
      <w:r w:rsidR="00D65D0C" w:rsidRPr="00085E87">
        <w:rPr>
          <w:rFonts w:ascii="Times New Roman" w:eastAsia="Times New Roman" w:hAnsi="Times New Roman" w:cs="Times New Roman"/>
          <w:sz w:val="28"/>
          <w:szCs w:val="28"/>
          <w:lang w:val="kk-KZ"/>
        </w:rPr>
        <w:t>е</w:t>
      </w:r>
      <w:r w:rsidR="00F658DB" w:rsidRPr="00085E87">
        <w:rPr>
          <w:rFonts w:ascii="Times New Roman" w:eastAsia="Times New Roman" w:hAnsi="Times New Roman" w:cs="Times New Roman"/>
          <w:sz w:val="28"/>
          <w:szCs w:val="28"/>
          <w:lang w:val="kk-KZ"/>
        </w:rPr>
        <w:t xml:space="preserve">гізгі мақсаттар ретінде индустриалды-инновациялық даму арқылы әлеуметтік тұрақтылықты қамтамасыз ету, адам капиталын дамыту және әлеуметтік қорғауды күшейту, сонымен қатар инновациялық технологиялар мен әлеуметтік жаңалықтарды енгізуге қолайлы жағдайлар жасау белгіленді. Ал </w:t>
      </w:r>
      <w:r w:rsidR="00F658DB" w:rsidRPr="00B72895">
        <w:rPr>
          <w:rFonts w:ascii="Times New Roman" w:eastAsia="Times New Roman" w:hAnsi="Times New Roman" w:cs="Times New Roman"/>
          <w:bCs/>
          <w:sz w:val="28"/>
          <w:szCs w:val="28"/>
          <w:lang w:val="kk-KZ"/>
        </w:rPr>
        <w:t>Стратегияның міндеттері болып</w:t>
      </w:r>
      <w:r w:rsidR="00F658DB" w:rsidRPr="00085E87">
        <w:rPr>
          <w:rFonts w:ascii="Times New Roman" w:eastAsia="Times New Roman" w:hAnsi="Times New Roman" w:cs="Times New Roman"/>
          <w:b/>
          <w:bCs/>
          <w:sz w:val="28"/>
          <w:szCs w:val="28"/>
          <w:lang w:val="kk-KZ"/>
        </w:rPr>
        <w:t xml:space="preserve"> </w:t>
      </w:r>
      <w:r w:rsidR="00F658DB" w:rsidRPr="00085E87">
        <w:rPr>
          <w:rFonts w:ascii="Times New Roman" w:eastAsia="Times New Roman" w:hAnsi="Times New Roman" w:cs="Times New Roman"/>
          <w:sz w:val="28"/>
          <w:szCs w:val="28"/>
          <w:lang w:val="kk-KZ"/>
        </w:rPr>
        <w:t xml:space="preserve">Инновациялық инфрақұрылымды дамыту, Әлеуметтік және өндірістік саясаттың интеграциясы, Әлеуметтік теңсіздікті азайту, Инновациялық салалар арқылы жаңа жұмыс орындарын құру айқындалды. Мемлекеттің </w:t>
      </w:r>
      <w:r w:rsidR="00F658DB" w:rsidRPr="00085E87">
        <w:rPr>
          <w:rFonts w:ascii="Times New Roman" w:eastAsia="Times New Roman" w:hAnsi="Times New Roman" w:cs="Times New Roman"/>
          <w:b/>
          <w:bCs/>
          <w:sz w:val="28"/>
          <w:szCs w:val="28"/>
          <w:lang w:val="kk-KZ"/>
        </w:rPr>
        <w:t xml:space="preserve"> </w:t>
      </w:r>
      <w:r w:rsidR="00F658DB" w:rsidRPr="00085E87">
        <w:rPr>
          <w:rFonts w:ascii="Times New Roman" w:eastAsia="Times New Roman" w:hAnsi="Times New Roman" w:cs="Times New Roman"/>
          <w:bCs/>
          <w:sz w:val="28"/>
          <w:szCs w:val="28"/>
          <w:lang w:val="kk-KZ"/>
        </w:rPr>
        <w:t xml:space="preserve">Индустриалды-инновациялық саясаты жаңа технологиялар мен салаларды қолдауға басым бағыт беруде. Атап айтқанда, </w:t>
      </w:r>
      <w:r w:rsidR="00F658DB" w:rsidRPr="00085E87">
        <w:rPr>
          <w:rFonts w:ascii="Times New Roman" w:eastAsia="Times New Roman" w:hAnsi="Times New Roman" w:cs="Times New Roman"/>
          <w:sz w:val="28"/>
          <w:szCs w:val="28"/>
          <w:lang w:val="kk-KZ"/>
        </w:rPr>
        <w:t xml:space="preserve">Инновациялық өндірістік технологияларды, автоматтандыруды және цифрландыруды енгізу, Инновациялық кәсіпкерлікті қолдау, салықтық жеңілдіктер, гранттар және субсидиялар арқылы ынталандыру, Жасыл технологиялар мен тұрақты өндірісті дамыту. Оның ішінде елімізде </w:t>
      </w:r>
      <w:r w:rsidR="00F658DB" w:rsidRPr="00B72895">
        <w:rPr>
          <w:rFonts w:ascii="Times New Roman" w:eastAsia="Times New Roman" w:hAnsi="Times New Roman" w:cs="Times New Roman"/>
          <w:bCs/>
          <w:sz w:val="28"/>
          <w:szCs w:val="28"/>
          <w:lang w:val="kk-KZ"/>
        </w:rPr>
        <w:t>Шағын және орта бизнесті қолдауда</w:t>
      </w:r>
      <w:r w:rsidR="00F658DB" w:rsidRPr="00085E87">
        <w:rPr>
          <w:rFonts w:ascii="Times New Roman" w:eastAsia="Times New Roman" w:hAnsi="Times New Roman" w:cs="Times New Roman"/>
          <w:b/>
          <w:bCs/>
          <w:sz w:val="28"/>
          <w:szCs w:val="28"/>
          <w:lang w:val="kk-KZ"/>
        </w:rPr>
        <w:t xml:space="preserve"> </w:t>
      </w:r>
      <w:r w:rsidR="00F658DB" w:rsidRPr="00085E87">
        <w:rPr>
          <w:rFonts w:ascii="Times New Roman" w:eastAsia="Times New Roman" w:hAnsi="Times New Roman" w:cs="Times New Roman"/>
          <w:sz w:val="28"/>
          <w:szCs w:val="28"/>
          <w:lang w:val="kk-KZ"/>
        </w:rPr>
        <w:t xml:space="preserve">Стартаптар мен технологиялық компанияларды қаржыландыру бағдарламалары, Аймақтарда инновациялық кәсіпорындар құру үшін инвестициялық бастамалар Цифрландыру жағдайында шағын және орта бизнестің мүдделерін қорғаудың </w:t>
      </w:r>
      <w:r w:rsidR="00F658DB" w:rsidRPr="00085E87">
        <w:rPr>
          <w:rFonts w:ascii="Times New Roman" w:eastAsia="Times New Roman" w:hAnsi="Times New Roman" w:cs="Times New Roman"/>
          <w:sz w:val="28"/>
          <w:szCs w:val="28"/>
          <w:lang w:val="kk-KZ"/>
        </w:rPr>
        <w:lastRenderedPageBreak/>
        <w:t xml:space="preserve">тетіктерін әзірлеу басты назарда. Ал енді </w:t>
      </w:r>
      <w:r w:rsidR="00F658DB" w:rsidRPr="00085E87">
        <w:rPr>
          <w:rFonts w:ascii="Times New Roman" w:eastAsia="Times New Roman" w:hAnsi="Times New Roman" w:cs="Times New Roman"/>
          <w:b/>
          <w:bCs/>
          <w:sz w:val="28"/>
          <w:szCs w:val="28"/>
          <w:lang w:val="kk-KZ"/>
        </w:rPr>
        <w:t xml:space="preserve"> </w:t>
      </w:r>
      <w:r w:rsidR="00F658DB" w:rsidRPr="00514F47">
        <w:rPr>
          <w:rFonts w:ascii="Times New Roman" w:eastAsia="Times New Roman" w:hAnsi="Times New Roman" w:cs="Times New Roman"/>
          <w:bCs/>
          <w:sz w:val="28"/>
          <w:szCs w:val="28"/>
          <w:lang w:val="kk-KZ"/>
        </w:rPr>
        <w:t>Әлеуметтік саясат бойынша</w:t>
      </w:r>
      <w:r w:rsidR="00F658DB" w:rsidRPr="00085E87">
        <w:rPr>
          <w:rFonts w:ascii="Times New Roman" w:eastAsia="Times New Roman" w:hAnsi="Times New Roman" w:cs="Times New Roman"/>
          <w:b/>
          <w:bCs/>
          <w:sz w:val="28"/>
          <w:szCs w:val="28"/>
          <w:lang w:val="kk-KZ"/>
        </w:rPr>
        <w:t xml:space="preserve"> </w:t>
      </w:r>
      <w:r w:rsidR="00F658DB" w:rsidRPr="00085E87">
        <w:rPr>
          <w:rFonts w:ascii="Times New Roman" w:eastAsia="Times New Roman" w:hAnsi="Times New Roman" w:cs="Times New Roman"/>
          <w:bCs/>
          <w:sz w:val="28"/>
          <w:szCs w:val="28"/>
          <w:lang w:val="kk-KZ"/>
        </w:rPr>
        <w:t>Білім беру және адам капиталын дамыту</w:t>
      </w:r>
      <w:r w:rsidR="00D65D0C" w:rsidRPr="00085E87">
        <w:rPr>
          <w:rFonts w:ascii="Times New Roman" w:eastAsia="Times New Roman" w:hAnsi="Times New Roman" w:cs="Times New Roman"/>
          <w:bCs/>
          <w:sz w:val="28"/>
          <w:szCs w:val="28"/>
          <w:lang w:val="kk-KZ"/>
        </w:rPr>
        <w:t>ға ерекше көңіл бөлінуде. Олар,</w:t>
      </w:r>
      <w:r w:rsidR="00D65D0C" w:rsidRPr="00085E87">
        <w:rPr>
          <w:rFonts w:ascii="Times New Roman" w:eastAsia="Times New Roman" w:hAnsi="Times New Roman" w:cs="Times New Roman"/>
          <w:b/>
          <w:bCs/>
          <w:sz w:val="28"/>
          <w:szCs w:val="28"/>
          <w:lang w:val="kk-KZ"/>
        </w:rPr>
        <w:t xml:space="preserve"> </w:t>
      </w:r>
      <w:r w:rsidR="00F658DB" w:rsidRPr="00085E87">
        <w:rPr>
          <w:rFonts w:ascii="Times New Roman" w:eastAsia="Times New Roman" w:hAnsi="Times New Roman" w:cs="Times New Roman"/>
          <w:sz w:val="28"/>
          <w:szCs w:val="28"/>
          <w:lang w:val="kk-KZ"/>
        </w:rPr>
        <w:t>Инновациялық және жоғары технологиялық салаларда жұмыс істеу үшін білім сапасын және кәсіби дайындықты арттыру</w:t>
      </w:r>
      <w:r w:rsidR="00D65D0C" w:rsidRPr="00085E87">
        <w:rPr>
          <w:rFonts w:ascii="Times New Roman" w:eastAsia="Times New Roman" w:hAnsi="Times New Roman" w:cs="Times New Roman"/>
          <w:sz w:val="28"/>
          <w:szCs w:val="28"/>
          <w:lang w:val="kk-KZ"/>
        </w:rPr>
        <w:t xml:space="preserve">, </w:t>
      </w:r>
      <w:r w:rsidR="00F658DB" w:rsidRPr="00085E87">
        <w:rPr>
          <w:rFonts w:ascii="Times New Roman" w:eastAsia="Times New Roman" w:hAnsi="Times New Roman" w:cs="Times New Roman"/>
          <w:sz w:val="28"/>
          <w:szCs w:val="28"/>
          <w:lang w:val="kk-KZ"/>
        </w:rPr>
        <w:t>Қызметкерлердің біліктілігін арттыру және қайта даярлау жүйелерін дамыту</w:t>
      </w:r>
      <w:r w:rsidR="00D65D0C" w:rsidRPr="00085E87">
        <w:rPr>
          <w:rFonts w:ascii="Times New Roman" w:eastAsia="Times New Roman" w:hAnsi="Times New Roman" w:cs="Times New Roman"/>
          <w:sz w:val="28"/>
          <w:szCs w:val="28"/>
          <w:lang w:val="kk-KZ"/>
        </w:rPr>
        <w:t xml:space="preserve">, </w:t>
      </w:r>
      <w:r w:rsidR="00F658DB" w:rsidRPr="00085E87">
        <w:rPr>
          <w:rFonts w:ascii="Times New Roman" w:eastAsia="Times New Roman" w:hAnsi="Times New Roman" w:cs="Times New Roman"/>
          <w:sz w:val="28"/>
          <w:szCs w:val="28"/>
          <w:lang w:val="kk-KZ"/>
        </w:rPr>
        <w:t>Жастар үшін кәсіпкерлік және инновациялық дағдыларды дамытуға арналған білім беру бағдарламаларын құру.</w:t>
      </w:r>
      <w:r w:rsidR="00D65D0C" w:rsidRPr="00085E87">
        <w:rPr>
          <w:rFonts w:ascii="Times New Roman" w:eastAsia="Times New Roman" w:hAnsi="Times New Roman" w:cs="Times New Roman"/>
          <w:sz w:val="28"/>
          <w:szCs w:val="28"/>
          <w:lang w:val="kk-KZ"/>
        </w:rPr>
        <w:t xml:space="preserve"> Осы кезеңде </w:t>
      </w:r>
      <w:r w:rsidR="00F658DB" w:rsidRPr="00514F47">
        <w:rPr>
          <w:rFonts w:ascii="Times New Roman" w:eastAsia="Times New Roman" w:hAnsi="Times New Roman" w:cs="Times New Roman"/>
          <w:bCs/>
          <w:sz w:val="28"/>
          <w:szCs w:val="28"/>
          <w:lang w:val="kk-KZ"/>
        </w:rPr>
        <w:t>Еңбек миграциясы және әлеуметтік мобильділік</w:t>
      </w:r>
      <w:r w:rsidR="00D65D0C" w:rsidRPr="00514F47">
        <w:rPr>
          <w:rFonts w:ascii="Times New Roman" w:eastAsia="Times New Roman" w:hAnsi="Times New Roman" w:cs="Times New Roman"/>
          <w:bCs/>
          <w:sz w:val="28"/>
          <w:szCs w:val="28"/>
          <w:lang w:val="kk-KZ"/>
        </w:rPr>
        <w:t xml:space="preserve"> мәселесі</w:t>
      </w:r>
      <w:r w:rsidR="00D65D0C" w:rsidRPr="00085E87">
        <w:rPr>
          <w:rFonts w:ascii="Times New Roman" w:eastAsia="Times New Roman" w:hAnsi="Times New Roman" w:cs="Times New Roman"/>
          <w:b/>
          <w:bCs/>
          <w:sz w:val="28"/>
          <w:szCs w:val="28"/>
          <w:lang w:val="kk-KZ"/>
        </w:rPr>
        <w:t xml:space="preserve"> </w:t>
      </w:r>
      <w:r w:rsidR="00D65D0C" w:rsidRPr="00085E87">
        <w:rPr>
          <w:rFonts w:ascii="Times New Roman" w:eastAsia="Times New Roman" w:hAnsi="Times New Roman" w:cs="Times New Roman"/>
          <w:bCs/>
          <w:sz w:val="28"/>
          <w:szCs w:val="28"/>
          <w:lang w:val="kk-KZ"/>
        </w:rPr>
        <w:t>өзектендірілуде. Осыған орай, д</w:t>
      </w:r>
      <w:r w:rsidR="00F658DB" w:rsidRPr="00085E87">
        <w:rPr>
          <w:rFonts w:ascii="Times New Roman" w:eastAsia="Times New Roman" w:hAnsi="Times New Roman" w:cs="Times New Roman"/>
          <w:sz w:val="28"/>
          <w:szCs w:val="28"/>
          <w:lang w:val="kk-KZ"/>
        </w:rPr>
        <w:t>әстүрлі салалардың қызметкерлері үшін қайта даярлау бағдарламаларын енгізу</w:t>
      </w:r>
      <w:r w:rsidR="00D65D0C" w:rsidRPr="00085E87">
        <w:rPr>
          <w:rFonts w:ascii="Times New Roman" w:eastAsia="Times New Roman" w:hAnsi="Times New Roman" w:cs="Times New Roman"/>
          <w:sz w:val="28"/>
          <w:szCs w:val="28"/>
          <w:lang w:val="kk-KZ"/>
        </w:rPr>
        <w:t>, ж</w:t>
      </w:r>
      <w:r w:rsidR="00F658DB" w:rsidRPr="00085E87">
        <w:rPr>
          <w:rFonts w:ascii="Times New Roman" w:eastAsia="Times New Roman" w:hAnsi="Times New Roman" w:cs="Times New Roman"/>
          <w:sz w:val="28"/>
          <w:szCs w:val="28"/>
          <w:lang w:val="kk-KZ"/>
        </w:rPr>
        <w:t>аңа инновациялық және жоғары технологиялық секторларда жұмыс істеуге білікті мамандардың миграциясын ынталандыру</w:t>
      </w:r>
      <w:r w:rsidR="00D65D0C" w:rsidRPr="00085E87">
        <w:rPr>
          <w:rFonts w:ascii="Times New Roman" w:eastAsia="Times New Roman" w:hAnsi="Times New Roman" w:cs="Times New Roman"/>
          <w:sz w:val="28"/>
          <w:szCs w:val="28"/>
          <w:lang w:val="kk-KZ"/>
        </w:rPr>
        <w:t>, б</w:t>
      </w:r>
      <w:r w:rsidR="00F658DB" w:rsidRPr="00085E87">
        <w:rPr>
          <w:rFonts w:ascii="Times New Roman" w:eastAsia="Times New Roman" w:hAnsi="Times New Roman" w:cs="Times New Roman"/>
          <w:sz w:val="28"/>
          <w:szCs w:val="28"/>
          <w:lang w:val="kk-KZ"/>
        </w:rPr>
        <w:t>ілім мен жаңа жұмыс мүмкіндіктеріне қол жеткізу арқылы әлеуметтік мобильділікті дамыту</w:t>
      </w:r>
      <w:r w:rsidR="00D65D0C" w:rsidRPr="00085E87">
        <w:rPr>
          <w:rFonts w:ascii="Times New Roman" w:eastAsia="Times New Roman" w:hAnsi="Times New Roman" w:cs="Times New Roman"/>
          <w:sz w:val="28"/>
          <w:szCs w:val="28"/>
          <w:lang w:val="kk-KZ"/>
        </w:rPr>
        <w:t xml:space="preserve"> мәселелері көтерілуде</w:t>
      </w:r>
      <w:r w:rsidR="00F658DB" w:rsidRPr="00085E87">
        <w:rPr>
          <w:rFonts w:ascii="Times New Roman" w:eastAsia="Times New Roman" w:hAnsi="Times New Roman" w:cs="Times New Roman"/>
          <w:sz w:val="28"/>
          <w:szCs w:val="28"/>
          <w:lang w:val="kk-KZ"/>
        </w:rPr>
        <w:t>.</w:t>
      </w:r>
      <w:r w:rsidR="00D65D0C" w:rsidRPr="00085E87">
        <w:rPr>
          <w:rFonts w:ascii="Times New Roman" w:eastAsia="Times New Roman" w:hAnsi="Times New Roman" w:cs="Times New Roman"/>
          <w:sz w:val="28"/>
          <w:szCs w:val="28"/>
          <w:lang w:val="kk-KZ"/>
        </w:rPr>
        <w:t xml:space="preserve"> Жалпы қоғамдағы ө</w:t>
      </w:r>
      <w:r w:rsidR="00F658DB" w:rsidRPr="007503BC">
        <w:rPr>
          <w:rFonts w:ascii="Times New Roman" w:eastAsia="Times New Roman" w:hAnsi="Times New Roman" w:cs="Times New Roman"/>
          <w:bCs/>
          <w:sz w:val="28"/>
          <w:szCs w:val="28"/>
          <w:lang w:val="kk-KZ"/>
        </w:rPr>
        <w:t>мір сапасын арттыру</w:t>
      </w:r>
      <w:r w:rsidR="00D65D0C" w:rsidRPr="007503BC">
        <w:rPr>
          <w:rFonts w:ascii="Times New Roman" w:eastAsia="Times New Roman" w:hAnsi="Times New Roman" w:cs="Times New Roman"/>
          <w:bCs/>
          <w:sz w:val="28"/>
          <w:szCs w:val="28"/>
          <w:lang w:val="kk-KZ"/>
        </w:rPr>
        <w:t xml:space="preserve"> бойынша т</w:t>
      </w:r>
      <w:r w:rsidR="00F658DB" w:rsidRPr="007503BC">
        <w:rPr>
          <w:rFonts w:ascii="Times New Roman" w:eastAsia="Times New Roman" w:hAnsi="Times New Roman" w:cs="Times New Roman"/>
          <w:bCs/>
          <w:sz w:val="28"/>
          <w:szCs w:val="28"/>
          <w:lang w:val="kk-KZ"/>
        </w:rPr>
        <w:t>ұрақты даму және экологиялық аспектілер</w:t>
      </w:r>
      <w:r w:rsidR="00D65D0C" w:rsidRPr="007503BC">
        <w:rPr>
          <w:rFonts w:ascii="Times New Roman" w:eastAsia="Times New Roman" w:hAnsi="Times New Roman" w:cs="Times New Roman"/>
          <w:bCs/>
          <w:sz w:val="28"/>
          <w:szCs w:val="28"/>
          <w:lang w:val="kk-KZ"/>
        </w:rPr>
        <w:t>, онда</w:t>
      </w:r>
      <w:r w:rsidR="00D65D0C" w:rsidRPr="00085E87">
        <w:rPr>
          <w:rFonts w:ascii="Times New Roman" w:eastAsia="Times New Roman" w:hAnsi="Times New Roman" w:cs="Times New Roman"/>
          <w:b/>
          <w:bCs/>
          <w:sz w:val="28"/>
          <w:szCs w:val="28"/>
          <w:lang w:val="kk-KZ"/>
        </w:rPr>
        <w:t xml:space="preserve"> э</w:t>
      </w:r>
      <w:r w:rsidR="00F658DB" w:rsidRPr="00085E87">
        <w:rPr>
          <w:rFonts w:ascii="Times New Roman" w:eastAsia="Times New Roman" w:hAnsi="Times New Roman" w:cs="Times New Roman"/>
          <w:sz w:val="28"/>
          <w:szCs w:val="28"/>
          <w:lang w:val="kk-KZ"/>
        </w:rPr>
        <w:t>кологиялық таза технологияларды және қалдықтарды қайта өңдеуді енгізуді ынталандыру</w:t>
      </w:r>
      <w:r w:rsidR="00D65D0C" w:rsidRPr="00085E87">
        <w:rPr>
          <w:rFonts w:ascii="Times New Roman" w:eastAsia="Times New Roman" w:hAnsi="Times New Roman" w:cs="Times New Roman"/>
          <w:sz w:val="28"/>
          <w:szCs w:val="28"/>
          <w:lang w:val="kk-KZ"/>
        </w:rPr>
        <w:t>, и</w:t>
      </w:r>
      <w:r w:rsidR="00F658DB" w:rsidRPr="00085E87">
        <w:rPr>
          <w:rFonts w:ascii="Times New Roman" w:eastAsia="Times New Roman" w:hAnsi="Times New Roman" w:cs="Times New Roman"/>
          <w:sz w:val="28"/>
          <w:szCs w:val="28"/>
          <w:lang w:val="kk-KZ"/>
        </w:rPr>
        <w:t>нновациялық шешімдер арқылы қалалық инфрақұрылымды жақсарту (ақылды қалалар)</w:t>
      </w:r>
      <w:r w:rsidR="00D65D0C" w:rsidRPr="00085E87">
        <w:rPr>
          <w:rFonts w:ascii="Times New Roman" w:eastAsia="Times New Roman" w:hAnsi="Times New Roman" w:cs="Times New Roman"/>
          <w:sz w:val="28"/>
          <w:szCs w:val="28"/>
          <w:lang w:val="kk-KZ"/>
        </w:rPr>
        <w:t>, т</w:t>
      </w:r>
      <w:r w:rsidR="00F658DB" w:rsidRPr="00085E87">
        <w:rPr>
          <w:rFonts w:ascii="Times New Roman" w:eastAsia="Times New Roman" w:hAnsi="Times New Roman" w:cs="Times New Roman"/>
          <w:sz w:val="28"/>
          <w:szCs w:val="28"/>
          <w:lang w:val="kk-KZ"/>
        </w:rPr>
        <w:t>ұрақты ауыл шаруашылығын және агротехнологияларды дамытуға инвестициялар тарту</w:t>
      </w:r>
      <w:r w:rsidR="00FF0E97" w:rsidRPr="00085E87">
        <w:rPr>
          <w:rFonts w:ascii="Times New Roman" w:eastAsia="Times New Roman" w:hAnsi="Times New Roman" w:cs="Times New Roman"/>
          <w:sz w:val="28"/>
          <w:szCs w:val="28"/>
          <w:lang w:val="kk-KZ"/>
        </w:rPr>
        <w:t xml:space="preserve"> жүзеге асырылуда.</w:t>
      </w:r>
    </w:p>
    <w:p w14:paraId="2BF09D0F" w14:textId="77777777" w:rsidR="00FF0E97" w:rsidRPr="00085E87" w:rsidRDefault="00F658DB" w:rsidP="00FF0E97">
      <w:pPr>
        <w:spacing w:after="0" w:line="240" w:lineRule="auto"/>
        <w:ind w:firstLine="567"/>
        <w:jc w:val="both"/>
        <w:rPr>
          <w:rFonts w:ascii="Times New Roman" w:eastAsia="Times New Roman" w:hAnsi="Times New Roman" w:cs="Times New Roman"/>
          <w:sz w:val="28"/>
          <w:szCs w:val="28"/>
          <w:lang w:val="kk-KZ"/>
        </w:rPr>
      </w:pPr>
      <w:r w:rsidRPr="00BF0646">
        <w:rPr>
          <w:rFonts w:ascii="Times New Roman" w:eastAsia="Times New Roman" w:hAnsi="Times New Roman" w:cs="Times New Roman"/>
          <w:bCs/>
          <w:sz w:val="28"/>
          <w:szCs w:val="28"/>
          <w:lang w:val="kk-KZ"/>
        </w:rPr>
        <w:t>Әлеуметтік қорғау және денсаулық сақтау</w:t>
      </w:r>
      <w:r w:rsidR="00FF0E97" w:rsidRPr="00BF0646">
        <w:rPr>
          <w:rFonts w:ascii="Times New Roman" w:eastAsia="Times New Roman" w:hAnsi="Times New Roman" w:cs="Times New Roman"/>
          <w:bCs/>
          <w:sz w:val="28"/>
          <w:szCs w:val="28"/>
          <w:lang w:val="kk-KZ"/>
        </w:rPr>
        <w:t xml:space="preserve"> бойынша </w:t>
      </w:r>
      <w:r w:rsidR="00FF0E97" w:rsidRPr="00085E87">
        <w:rPr>
          <w:rFonts w:ascii="Times New Roman" w:eastAsia="Times New Roman" w:hAnsi="Times New Roman" w:cs="Times New Roman"/>
          <w:b/>
          <w:bCs/>
          <w:sz w:val="28"/>
          <w:szCs w:val="28"/>
          <w:lang w:val="kk-KZ"/>
        </w:rPr>
        <w:t>д</w:t>
      </w:r>
      <w:r w:rsidRPr="00085E87">
        <w:rPr>
          <w:rFonts w:ascii="Times New Roman" w:eastAsia="Times New Roman" w:hAnsi="Times New Roman" w:cs="Times New Roman"/>
          <w:sz w:val="28"/>
          <w:szCs w:val="28"/>
          <w:lang w:val="kk-KZ"/>
        </w:rPr>
        <w:t>енсаулық сақтау саласындағы медициналық технологиялар мен инновацияларды дамыту</w:t>
      </w:r>
      <w:r w:rsidR="00FF0E97" w:rsidRPr="00085E87">
        <w:rPr>
          <w:rFonts w:ascii="Times New Roman" w:eastAsia="Times New Roman" w:hAnsi="Times New Roman" w:cs="Times New Roman"/>
          <w:sz w:val="28"/>
          <w:szCs w:val="28"/>
          <w:lang w:val="kk-KZ"/>
        </w:rPr>
        <w:t>, б</w:t>
      </w:r>
      <w:r w:rsidRPr="00085E87">
        <w:rPr>
          <w:rFonts w:ascii="Times New Roman" w:eastAsia="Times New Roman" w:hAnsi="Times New Roman" w:cs="Times New Roman"/>
          <w:sz w:val="28"/>
          <w:szCs w:val="28"/>
          <w:lang w:val="kk-KZ"/>
        </w:rPr>
        <w:t>арлық әлеуметтік топтар үшін сапалы медициналық қызмет көрсетуге қол жеткізу</w:t>
      </w:r>
      <w:r w:rsidR="00FF0E97" w:rsidRPr="00085E87">
        <w:rPr>
          <w:rFonts w:ascii="Times New Roman" w:eastAsia="Times New Roman" w:hAnsi="Times New Roman" w:cs="Times New Roman"/>
          <w:sz w:val="28"/>
          <w:szCs w:val="28"/>
          <w:lang w:val="kk-KZ"/>
        </w:rPr>
        <w:t>, и</w:t>
      </w:r>
      <w:r w:rsidRPr="00085E87">
        <w:rPr>
          <w:rFonts w:ascii="Times New Roman" w:eastAsia="Times New Roman" w:hAnsi="Times New Roman" w:cs="Times New Roman"/>
          <w:sz w:val="28"/>
          <w:szCs w:val="28"/>
          <w:lang w:val="kk-KZ"/>
        </w:rPr>
        <w:t>нновациялық әлеуметтік көмектер бағдарламалары арқылы осал топтарға әлеуметтік қорғауды күшейту</w:t>
      </w:r>
      <w:r w:rsidR="00FF0E97" w:rsidRPr="00085E87">
        <w:rPr>
          <w:rFonts w:ascii="Times New Roman" w:eastAsia="Times New Roman" w:hAnsi="Times New Roman" w:cs="Times New Roman"/>
          <w:sz w:val="28"/>
          <w:szCs w:val="28"/>
          <w:lang w:val="kk-KZ"/>
        </w:rPr>
        <w:t xml:space="preserve"> айқындалды. Ал </w:t>
      </w:r>
      <w:r w:rsidR="00FF0E97" w:rsidRPr="00920B9A">
        <w:rPr>
          <w:rFonts w:ascii="Times New Roman" w:eastAsia="Times New Roman" w:hAnsi="Times New Roman" w:cs="Times New Roman"/>
          <w:sz w:val="28"/>
          <w:szCs w:val="28"/>
          <w:lang w:val="kk-KZ"/>
        </w:rPr>
        <w:t>қ</w:t>
      </w:r>
      <w:r w:rsidRPr="00920B9A">
        <w:rPr>
          <w:rFonts w:ascii="Times New Roman" w:eastAsia="Times New Roman" w:hAnsi="Times New Roman" w:cs="Times New Roman"/>
          <w:bCs/>
          <w:sz w:val="28"/>
          <w:szCs w:val="28"/>
          <w:lang w:val="kk-KZ"/>
        </w:rPr>
        <w:t>аржылық және институционалдық қолдау</w:t>
      </w:r>
      <w:r w:rsidR="00FF0E97" w:rsidRPr="00920B9A">
        <w:rPr>
          <w:rFonts w:ascii="Times New Roman" w:eastAsia="Times New Roman" w:hAnsi="Times New Roman" w:cs="Times New Roman"/>
          <w:bCs/>
          <w:sz w:val="28"/>
          <w:szCs w:val="28"/>
          <w:lang w:val="kk-KZ"/>
        </w:rPr>
        <w:t>да</w:t>
      </w:r>
      <w:r w:rsidR="00FF0E97" w:rsidRPr="00085E87">
        <w:rPr>
          <w:rFonts w:ascii="Times New Roman" w:eastAsia="Times New Roman" w:hAnsi="Times New Roman" w:cs="Times New Roman"/>
          <w:b/>
          <w:bCs/>
          <w:sz w:val="28"/>
          <w:szCs w:val="28"/>
          <w:lang w:val="kk-KZ"/>
        </w:rPr>
        <w:t xml:space="preserve"> </w:t>
      </w:r>
      <w:r w:rsidRPr="00085E87">
        <w:rPr>
          <w:rFonts w:ascii="Times New Roman" w:eastAsia="Times New Roman" w:hAnsi="Times New Roman" w:cs="Times New Roman"/>
          <w:bCs/>
          <w:sz w:val="28"/>
          <w:szCs w:val="28"/>
          <w:lang w:val="kk-KZ"/>
        </w:rPr>
        <w:t>Мемлекеттік қаржыландыру және салық саясаты</w:t>
      </w:r>
      <w:r w:rsidR="00FF0E97" w:rsidRPr="00085E87">
        <w:rPr>
          <w:rFonts w:ascii="Times New Roman" w:eastAsia="Times New Roman" w:hAnsi="Times New Roman" w:cs="Times New Roman"/>
          <w:bCs/>
          <w:sz w:val="28"/>
          <w:szCs w:val="28"/>
          <w:lang w:val="kk-KZ"/>
        </w:rPr>
        <w:t>, и</w:t>
      </w:r>
      <w:r w:rsidRPr="00085E87">
        <w:rPr>
          <w:rFonts w:ascii="Times New Roman" w:eastAsia="Times New Roman" w:hAnsi="Times New Roman" w:cs="Times New Roman"/>
          <w:sz w:val="28"/>
          <w:szCs w:val="28"/>
          <w:lang w:val="kk-KZ"/>
        </w:rPr>
        <w:t>нновациялық технологияларды енгізетін кәсіпорындарға салықтық жеңілдіктер мен субсидиялар бағдарламаларын әзірлеу</w:t>
      </w:r>
      <w:r w:rsidR="00FF0E97" w:rsidRPr="00085E87">
        <w:rPr>
          <w:rFonts w:ascii="Times New Roman" w:eastAsia="Times New Roman" w:hAnsi="Times New Roman" w:cs="Times New Roman"/>
          <w:sz w:val="28"/>
          <w:szCs w:val="28"/>
          <w:lang w:val="kk-KZ"/>
        </w:rPr>
        <w:t>, м</w:t>
      </w:r>
      <w:r w:rsidRPr="00085E87">
        <w:rPr>
          <w:rFonts w:ascii="Times New Roman" w:eastAsia="Times New Roman" w:hAnsi="Times New Roman" w:cs="Times New Roman"/>
          <w:sz w:val="28"/>
          <w:szCs w:val="28"/>
          <w:lang w:val="kk-KZ"/>
        </w:rPr>
        <w:t>емлекеттік-жеке серіктестік тетіктері арқылы инновациялық және әлеуметтік жобаларға жеке инвестицияларды ынталандыру</w:t>
      </w:r>
      <w:r w:rsidR="00FF0E97" w:rsidRPr="00085E87">
        <w:rPr>
          <w:rFonts w:ascii="Times New Roman" w:eastAsia="Times New Roman" w:hAnsi="Times New Roman" w:cs="Times New Roman"/>
          <w:sz w:val="28"/>
          <w:szCs w:val="28"/>
          <w:lang w:val="kk-KZ"/>
        </w:rPr>
        <w:t>, ш</w:t>
      </w:r>
      <w:r w:rsidRPr="00085E87">
        <w:rPr>
          <w:rFonts w:ascii="Times New Roman" w:eastAsia="Times New Roman" w:hAnsi="Times New Roman" w:cs="Times New Roman"/>
          <w:sz w:val="28"/>
          <w:szCs w:val="28"/>
          <w:lang w:val="kk-KZ"/>
        </w:rPr>
        <w:t>ағын және орта бизнесті қолдау үшін кредиттеу механизмдерін дамыту</w:t>
      </w:r>
      <w:r w:rsidR="00FF0E97" w:rsidRPr="00085E87">
        <w:rPr>
          <w:rFonts w:ascii="Times New Roman" w:eastAsia="Times New Roman" w:hAnsi="Times New Roman" w:cs="Times New Roman"/>
          <w:sz w:val="28"/>
          <w:szCs w:val="28"/>
          <w:lang w:val="kk-KZ"/>
        </w:rPr>
        <w:t xml:space="preserve"> белгіленді.</w:t>
      </w:r>
    </w:p>
    <w:p w14:paraId="48C60837" w14:textId="77777777" w:rsidR="00F658DB" w:rsidRPr="00085E87" w:rsidRDefault="00F658DB" w:rsidP="00FF0E97">
      <w:pPr>
        <w:spacing w:after="0" w:line="240" w:lineRule="auto"/>
        <w:ind w:firstLine="567"/>
        <w:jc w:val="both"/>
        <w:rPr>
          <w:rFonts w:ascii="Times New Roman" w:eastAsia="Times New Roman" w:hAnsi="Times New Roman" w:cs="Times New Roman"/>
          <w:sz w:val="28"/>
          <w:szCs w:val="28"/>
          <w:lang w:val="kk-KZ"/>
        </w:rPr>
      </w:pPr>
      <w:r w:rsidRPr="00A54335">
        <w:rPr>
          <w:rFonts w:ascii="Times New Roman" w:eastAsia="Times New Roman" w:hAnsi="Times New Roman" w:cs="Times New Roman"/>
          <w:bCs/>
          <w:sz w:val="28"/>
          <w:szCs w:val="28"/>
          <w:lang w:val="kk-KZ"/>
        </w:rPr>
        <w:t>Институционалдық инфрақұрылымды дамыту</w:t>
      </w:r>
      <w:r w:rsidR="00FF0E97" w:rsidRPr="00085E87">
        <w:rPr>
          <w:rFonts w:ascii="Times New Roman" w:eastAsia="Times New Roman" w:hAnsi="Times New Roman" w:cs="Times New Roman"/>
          <w:b/>
          <w:bCs/>
          <w:sz w:val="28"/>
          <w:szCs w:val="28"/>
          <w:lang w:val="kk-KZ"/>
        </w:rPr>
        <w:t xml:space="preserve"> </w:t>
      </w:r>
      <w:r w:rsidR="00FF0E97" w:rsidRPr="00085E87">
        <w:rPr>
          <w:rFonts w:ascii="Times New Roman" w:eastAsia="Times New Roman" w:hAnsi="Times New Roman" w:cs="Times New Roman"/>
          <w:bCs/>
          <w:sz w:val="28"/>
          <w:szCs w:val="28"/>
          <w:lang w:val="kk-KZ"/>
        </w:rPr>
        <w:t>бойынша, и</w:t>
      </w:r>
      <w:r w:rsidRPr="00085E87">
        <w:rPr>
          <w:rFonts w:ascii="Times New Roman" w:eastAsia="Times New Roman" w:hAnsi="Times New Roman" w:cs="Times New Roman"/>
          <w:sz w:val="28"/>
          <w:szCs w:val="28"/>
          <w:lang w:val="kk-KZ"/>
        </w:rPr>
        <w:t>нновациялар мен кәсіпкерлікті қолдауға арналған институттарды, мысалы, технопарктер мен инновациялық хабтарды құру</w:t>
      </w:r>
      <w:r w:rsidR="00FF0E97" w:rsidRPr="00085E87">
        <w:rPr>
          <w:rFonts w:ascii="Times New Roman" w:eastAsia="Times New Roman" w:hAnsi="Times New Roman" w:cs="Times New Roman"/>
          <w:sz w:val="28"/>
          <w:szCs w:val="28"/>
          <w:lang w:val="kk-KZ"/>
        </w:rPr>
        <w:t>, и</w:t>
      </w:r>
      <w:r w:rsidRPr="00085E87">
        <w:rPr>
          <w:rFonts w:ascii="Times New Roman" w:eastAsia="Times New Roman" w:hAnsi="Times New Roman" w:cs="Times New Roman"/>
          <w:sz w:val="28"/>
          <w:szCs w:val="28"/>
          <w:lang w:val="kk-KZ"/>
        </w:rPr>
        <w:t>нвестициялар мен технологиялық білімдерді тарту үшін халықаралық ұйымдармен ынтымақтастық орнату</w:t>
      </w:r>
      <w:r w:rsidR="00FF0E97" w:rsidRPr="00085E87">
        <w:rPr>
          <w:rFonts w:ascii="Times New Roman" w:eastAsia="Times New Roman" w:hAnsi="Times New Roman" w:cs="Times New Roman"/>
          <w:sz w:val="28"/>
          <w:szCs w:val="28"/>
          <w:lang w:val="kk-KZ"/>
        </w:rPr>
        <w:t>, м</w:t>
      </w:r>
      <w:r w:rsidRPr="00085E87">
        <w:rPr>
          <w:rFonts w:ascii="Times New Roman" w:eastAsia="Times New Roman" w:hAnsi="Times New Roman" w:cs="Times New Roman"/>
          <w:sz w:val="28"/>
          <w:szCs w:val="28"/>
          <w:lang w:val="kk-KZ"/>
        </w:rPr>
        <w:t>емлекеттік, жеке және ғылыми секторлар арасындағы ынтымақтастықты дамыту институттарын дамыту</w:t>
      </w:r>
      <w:r w:rsidR="00FF0E97" w:rsidRPr="00085E87">
        <w:rPr>
          <w:rFonts w:ascii="Times New Roman" w:eastAsia="Times New Roman" w:hAnsi="Times New Roman" w:cs="Times New Roman"/>
          <w:sz w:val="28"/>
          <w:szCs w:val="28"/>
          <w:lang w:val="kk-KZ"/>
        </w:rPr>
        <w:t xml:space="preserve"> алға қойылды. Ал енді </w:t>
      </w:r>
      <w:r w:rsidRPr="00A54335">
        <w:rPr>
          <w:rFonts w:ascii="Times New Roman" w:eastAsia="Times New Roman" w:hAnsi="Times New Roman" w:cs="Times New Roman"/>
          <w:bCs/>
          <w:sz w:val="28"/>
          <w:szCs w:val="28"/>
          <w:lang w:val="kk-KZ"/>
        </w:rPr>
        <w:t>Стратегияның</w:t>
      </w:r>
      <w:r w:rsidRPr="00085E87">
        <w:rPr>
          <w:rFonts w:ascii="Times New Roman" w:eastAsia="Times New Roman" w:hAnsi="Times New Roman" w:cs="Times New Roman"/>
          <w:b/>
          <w:bCs/>
          <w:sz w:val="28"/>
          <w:szCs w:val="28"/>
          <w:lang w:val="kk-KZ"/>
        </w:rPr>
        <w:t xml:space="preserve"> </w:t>
      </w:r>
      <w:r w:rsidRPr="00085E87">
        <w:rPr>
          <w:rFonts w:ascii="Times New Roman" w:eastAsia="Times New Roman" w:hAnsi="Times New Roman" w:cs="Times New Roman"/>
          <w:bCs/>
          <w:sz w:val="28"/>
          <w:szCs w:val="28"/>
          <w:lang w:val="kk-KZ"/>
        </w:rPr>
        <w:t>тиімділігін бағалау</w:t>
      </w:r>
      <w:r w:rsidR="00FF0E97" w:rsidRPr="00085E87">
        <w:rPr>
          <w:rFonts w:ascii="Times New Roman" w:eastAsia="Times New Roman" w:hAnsi="Times New Roman" w:cs="Times New Roman"/>
          <w:bCs/>
          <w:sz w:val="28"/>
          <w:szCs w:val="28"/>
          <w:lang w:val="kk-KZ"/>
        </w:rPr>
        <w:t>да</w:t>
      </w:r>
      <w:r w:rsidR="00FF0E97" w:rsidRPr="00085E87">
        <w:rPr>
          <w:rFonts w:ascii="Times New Roman" w:eastAsia="Times New Roman" w:hAnsi="Times New Roman" w:cs="Times New Roman"/>
          <w:b/>
          <w:bCs/>
          <w:sz w:val="28"/>
          <w:szCs w:val="28"/>
          <w:lang w:val="kk-KZ"/>
        </w:rPr>
        <w:t xml:space="preserve"> </w:t>
      </w:r>
      <w:r w:rsidR="00FF0E97" w:rsidRPr="00085E87">
        <w:rPr>
          <w:rFonts w:ascii="Times New Roman" w:eastAsia="Times New Roman" w:hAnsi="Times New Roman" w:cs="Times New Roman"/>
          <w:bCs/>
          <w:sz w:val="28"/>
          <w:szCs w:val="28"/>
          <w:lang w:val="kk-KZ"/>
        </w:rPr>
        <w:t>и</w:t>
      </w:r>
      <w:r w:rsidRPr="00085E87">
        <w:rPr>
          <w:rFonts w:ascii="Times New Roman" w:eastAsia="Times New Roman" w:hAnsi="Times New Roman" w:cs="Times New Roman"/>
          <w:sz w:val="28"/>
          <w:szCs w:val="28"/>
          <w:lang w:val="kk-KZ"/>
        </w:rPr>
        <w:t>ндустриалды-инновациялық жобалардың іске асырылу барысын бақылау үшін көрсеткіштер жүйесін әзірлеу</w:t>
      </w:r>
      <w:r w:rsidR="00FF0E97" w:rsidRPr="00085E87">
        <w:rPr>
          <w:rFonts w:ascii="Times New Roman" w:eastAsia="Times New Roman" w:hAnsi="Times New Roman" w:cs="Times New Roman"/>
          <w:sz w:val="28"/>
          <w:szCs w:val="28"/>
          <w:lang w:val="kk-KZ"/>
        </w:rPr>
        <w:t>, ә</w:t>
      </w:r>
      <w:r w:rsidRPr="00085E87">
        <w:rPr>
          <w:rFonts w:ascii="Times New Roman" w:eastAsia="Times New Roman" w:hAnsi="Times New Roman" w:cs="Times New Roman"/>
          <w:sz w:val="28"/>
          <w:szCs w:val="28"/>
          <w:lang w:val="kk-KZ"/>
        </w:rPr>
        <w:t>леуметтік және экономикалық нәтижелер бойынша үнемі талдау жүргізу және есеп беру</w:t>
      </w:r>
      <w:r w:rsidR="00FF0E97" w:rsidRPr="00085E87">
        <w:rPr>
          <w:rFonts w:ascii="Times New Roman" w:eastAsia="Times New Roman" w:hAnsi="Times New Roman" w:cs="Times New Roman"/>
          <w:sz w:val="28"/>
          <w:szCs w:val="28"/>
          <w:lang w:val="kk-KZ"/>
        </w:rPr>
        <w:t>, қ</w:t>
      </w:r>
      <w:r w:rsidRPr="00085E87">
        <w:rPr>
          <w:rFonts w:ascii="Times New Roman" w:eastAsia="Times New Roman" w:hAnsi="Times New Roman" w:cs="Times New Roman"/>
          <w:sz w:val="28"/>
          <w:szCs w:val="28"/>
          <w:lang w:val="kk-KZ"/>
        </w:rPr>
        <w:t>олжеткен нәтижелер негізінде стратегияны түзету және жетілдіру</w:t>
      </w:r>
      <w:r w:rsidR="00FF0E97" w:rsidRPr="00085E87">
        <w:rPr>
          <w:rFonts w:ascii="Times New Roman" w:eastAsia="Times New Roman" w:hAnsi="Times New Roman" w:cs="Times New Roman"/>
          <w:sz w:val="28"/>
          <w:szCs w:val="28"/>
          <w:lang w:val="kk-KZ"/>
        </w:rPr>
        <w:t xml:space="preserve"> арқылы басты </w:t>
      </w:r>
      <w:r w:rsidRPr="00085E87">
        <w:rPr>
          <w:rFonts w:ascii="Times New Roman" w:eastAsia="Times New Roman" w:hAnsi="Times New Roman" w:cs="Times New Roman"/>
          <w:sz w:val="28"/>
          <w:szCs w:val="28"/>
          <w:lang w:val="kk-KZ"/>
        </w:rPr>
        <w:t xml:space="preserve"> бағыттар мен міндеттерді қорытындылау, стратегияны жүзеге асыру үшін басым қадамдарды белгілеу</w:t>
      </w:r>
      <w:r w:rsidR="00FF0E97" w:rsidRPr="00085E87">
        <w:rPr>
          <w:rFonts w:ascii="Times New Roman" w:eastAsia="Times New Roman" w:hAnsi="Times New Roman" w:cs="Times New Roman"/>
          <w:sz w:val="28"/>
          <w:szCs w:val="28"/>
          <w:lang w:val="kk-KZ"/>
        </w:rPr>
        <w:t xml:space="preserve"> арқылы</w:t>
      </w:r>
      <w:r w:rsidRPr="00085E87">
        <w:rPr>
          <w:rFonts w:ascii="Times New Roman" w:eastAsia="Times New Roman" w:hAnsi="Times New Roman" w:cs="Times New Roman"/>
          <w:sz w:val="28"/>
          <w:szCs w:val="28"/>
          <w:lang w:val="kk-KZ"/>
        </w:rPr>
        <w:t xml:space="preserve"> Стратегияны сәтті жүзеге асыру үшін барлық мүдделі тараптардың күш-жігерін үйлестірудің маңыздылығы</w:t>
      </w:r>
      <w:r w:rsidR="00FF0E97" w:rsidRPr="00085E87">
        <w:rPr>
          <w:rFonts w:ascii="Times New Roman" w:eastAsia="Times New Roman" w:hAnsi="Times New Roman" w:cs="Times New Roman"/>
          <w:sz w:val="28"/>
          <w:szCs w:val="28"/>
          <w:lang w:val="kk-KZ"/>
        </w:rPr>
        <w:t>н ескерген жөн</w:t>
      </w:r>
      <w:r w:rsidRPr="00085E87">
        <w:rPr>
          <w:rFonts w:ascii="Times New Roman" w:eastAsia="Times New Roman" w:hAnsi="Times New Roman" w:cs="Times New Roman"/>
          <w:sz w:val="28"/>
          <w:szCs w:val="28"/>
          <w:lang w:val="kk-KZ"/>
        </w:rPr>
        <w:t>.</w:t>
      </w:r>
      <w:r w:rsidR="00FF0E97" w:rsidRPr="00085E87">
        <w:rPr>
          <w:rFonts w:ascii="Times New Roman" w:eastAsia="Times New Roman" w:hAnsi="Times New Roman" w:cs="Times New Roman"/>
          <w:sz w:val="28"/>
          <w:szCs w:val="28"/>
          <w:lang w:val="kk-KZ"/>
        </w:rPr>
        <w:t xml:space="preserve"> Жалпы, м</w:t>
      </w:r>
      <w:r w:rsidRPr="00085E87">
        <w:rPr>
          <w:rFonts w:ascii="Times New Roman" w:eastAsia="Times New Roman" w:hAnsi="Times New Roman" w:cs="Times New Roman"/>
          <w:sz w:val="28"/>
          <w:szCs w:val="28"/>
          <w:lang w:val="kk-KZ"/>
        </w:rPr>
        <w:t xml:space="preserve">ұндай жоспар стратегияны іске </w:t>
      </w:r>
      <w:r w:rsidRPr="00085E87">
        <w:rPr>
          <w:rFonts w:ascii="Times New Roman" w:eastAsia="Times New Roman" w:hAnsi="Times New Roman" w:cs="Times New Roman"/>
          <w:sz w:val="28"/>
          <w:szCs w:val="28"/>
          <w:lang w:val="kk-KZ"/>
        </w:rPr>
        <w:lastRenderedPageBreak/>
        <w:t>асырудың әлеуметтік және индустриалды-инновациялық дамуды үйлестіруге ықпал етіп, Қазақстан азаматтарының өмір сапасын жақсартуға жол ашады.</w:t>
      </w:r>
    </w:p>
    <w:p w14:paraId="7035EF8F" w14:textId="77777777" w:rsidR="009C0AF8" w:rsidRPr="00085E87" w:rsidRDefault="009C0AF8" w:rsidP="004962AC">
      <w:pPr>
        <w:spacing w:after="0" w:line="240" w:lineRule="auto"/>
        <w:ind w:firstLine="708"/>
        <w:jc w:val="both"/>
        <w:rPr>
          <w:rFonts w:ascii="Times New Roman" w:eastAsia="Times New Roman" w:hAnsi="Times New Roman" w:cs="Times New Roman"/>
          <w:sz w:val="28"/>
          <w:szCs w:val="28"/>
          <w:lang w:val="kk-KZ"/>
        </w:rPr>
      </w:pPr>
      <w:r w:rsidRPr="00085E87">
        <w:rPr>
          <w:rFonts w:ascii="Times New Roman" w:eastAsia="Times New Roman" w:hAnsi="Times New Roman" w:cs="Times New Roman"/>
          <w:sz w:val="28"/>
          <w:szCs w:val="28"/>
          <w:lang w:val="kk-KZ"/>
        </w:rPr>
        <w:t xml:space="preserve">Біріншіден, ол технологиялық даму мен ғылыми өндірістерді құруға тербеліс беру. Осы мақсатта еліміздің технологиялық даму жоспарын дайындау көзделіп отыр. Эксперттердің пікірінше, әсіресе нанотехнология, биотехнология, гендік инженерия, ғарыштық техника, жұқа химия, жаңа материалдар, дәстүрлі емес энергетика, робот жасау сияқты инновациялар жоғары қолдауға ие болады. </w:t>
      </w:r>
    </w:p>
    <w:p w14:paraId="60342906" w14:textId="77777777" w:rsidR="009C0AF8" w:rsidRPr="00085E87" w:rsidRDefault="009C0AF8" w:rsidP="004962AC">
      <w:pPr>
        <w:spacing w:after="0" w:line="240" w:lineRule="auto"/>
        <w:ind w:firstLine="708"/>
        <w:jc w:val="both"/>
        <w:rPr>
          <w:rFonts w:ascii="Times New Roman" w:eastAsia="Times New Roman" w:hAnsi="Times New Roman" w:cs="Times New Roman"/>
          <w:sz w:val="28"/>
          <w:szCs w:val="28"/>
          <w:lang w:val="kk-KZ"/>
        </w:rPr>
      </w:pPr>
      <w:r w:rsidRPr="00085E87">
        <w:rPr>
          <w:rFonts w:ascii="Times New Roman" w:eastAsia="Times New Roman" w:hAnsi="Times New Roman" w:cs="Times New Roman"/>
          <w:sz w:val="28"/>
          <w:szCs w:val="28"/>
          <w:lang w:val="kk-KZ"/>
        </w:rPr>
        <w:t xml:space="preserve">Екіншіден, Ұлттық инновациялық жүйе отандық кәсіпкерліктің инновациялық белсенділігін айтарлықтай дәрежеге көтеруі керек. Бүгінгі таңда Қазақстандағы инновациялық жобалар аз масштабты болса, ал стимулдар инновациялық қызметке деген мықты серпін беру жеткіліксіз деңгейде қалуда. Соған байланысты Қазақстанда инновацияны тұтастай және кешенді жүйесін құрып, тиісінше инновациялық орта қалыптастыру қажет. Айта кету керек, инновациялар саласында тек қаржылық мәселелер тұрған жоқ. Халықаралық тәжірбие көрсеткеніндей инновациялық қызметтің белсенділігін арттырудағы басты аспект адекватты инновациялық мәдениет пен ортаны қалыптастыруда жатыр. </w:t>
      </w:r>
    </w:p>
    <w:p w14:paraId="4C16B08F" w14:textId="77777777" w:rsidR="00893C6C" w:rsidRDefault="009C0AF8" w:rsidP="00B02DF2">
      <w:pPr>
        <w:spacing w:after="0" w:line="240" w:lineRule="auto"/>
        <w:ind w:firstLine="708"/>
        <w:jc w:val="both"/>
        <w:rPr>
          <w:rFonts w:ascii="Times New Roman" w:eastAsia="Times New Roman" w:hAnsi="Times New Roman" w:cs="Times New Roman"/>
          <w:sz w:val="28"/>
          <w:szCs w:val="28"/>
          <w:lang w:val="kk-KZ"/>
        </w:rPr>
      </w:pPr>
      <w:r w:rsidRPr="00085E87">
        <w:rPr>
          <w:rFonts w:ascii="Times New Roman" w:eastAsia="Times New Roman" w:hAnsi="Times New Roman" w:cs="Times New Roman"/>
          <w:sz w:val="28"/>
          <w:szCs w:val="28"/>
          <w:lang w:val="kk-KZ"/>
        </w:rPr>
        <w:t xml:space="preserve">Үшіншіден – еліміздің ғылыми-техникалық әлеуетін нығайту. Бұл мәселеде еліміздің ғылыми кешендерін модернизациялау міндеті нақты қойылған. Президенттің тапсырмасына сәйкес, қазіргі халықаралық тәжірбиеге сай келетін ғылым туралы заң жобасы әзірленді. </w:t>
      </w:r>
    </w:p>
    <w:p w14:paraId="1D802E93" w14:textId="77777777" w:rsidR="00893C6C" w:rsidRPr="00FF7C6A" w:rsidRDefault="00893C6C" w:rsidP="00893C6C">
      <w:pPr>
        <w:spacing w:after="0" w:line="240" w:lineRule="auto"/>
        <w:ind w:firstLine="708"/>
        <w:jc w:val="both"/>
        <w:rPr>
          <w:rFonts w:ascii="Times New Roman" w:eastAsia="Times New Roman" w:hAnsi="Times New Roman" w:cs="Times New Roman"/>
          <w:sz w:val="28"/>
          <w:szCs w:val="28"/>
          <w:lang w:val="kk-KZ"/>
        </w:rPr>
      </w:pPr>
      <w:r w:rsidRPr="00FF7C6A">
        <w:rPr>
          <w:rFonts w:ascii="Times New Roman" w:eastAsia="Times New Roman" w:hAnsi="Times New Roman" w:cs="Times New Roman"/>
          <w:sz w:val="28"/>
          <w:szCs w:val="28"/>
          <w:lang w:val="kk-KZ"/>
        </w:rPr>
        <w:t xml:space="preserve">Бұл Заң жобасында ғылыми-техникалық жұмыстарды қаржыландырудың жаңа көздері қарастырылған. </w:t>
      </w:r>
      <w:r w:rsidR="00571D44" w:rsidRPr="00FF7C6A">
        <w:rPr>
          <w:rFonts w:ascii="Times New Roman" w:eastAsia="Times New Roman" w:hAnsi="Times New Roman" w:cs="Times New Roman"/>
          <w:sz w:val="28"/>
          <w:szCs w:val="28"/>
          <w:lang w:val="kk-KZ"/>
        </w:rPr>
        <w:t>Онда</w:t>
      </w:r>
      <w:r w:rsidR="001764E0" w:rsidRPr="00FF7C6A">
        <w:rPr>
          <w:rFonts w:ascii="Times New Roman" w:eastAsia="Times New Roman" w:hAnsi="Times New Roman" w:cs="Times New Roman"/>
          <w:sz w:val="28"/>
          <w:szCs w:val="28"/>
          <w:lang w:val="kk-KZ"/>
        </w:rPr>
        <w:t xml:space="preserve"> ғылыми қауымға еркіндік, кедергілердің көп болмауы, сондай-ақ</w:t>
      </w:r>
      <w:r w:rsidR="00C41A39" w:rsidRPr="00FF7C6A">
        <w:rPr>
          <w:rFonts w:ascii="Times New Roman" w:eastAsia="Times New Roman" w:hAnsi="Times New Roman" w:cs="Times New Roman"/>
          <w:sz w:val="28"/>
          <w:szCs w:val="28"/>
          <w:lang w:val="kk-KZ"/>
        </w:rPr>
        <w:t>,</w:t>
      </w:r>
      <w:r w:rsidR="001764E0" w:rsidRPr="00FF7C6A">
        <w:rPr>
          <w:rFonts w:ascii="Times New Roman" w:eastAsia="Times New Roman" w:hAnsi="Times New Roman" w:cs="Times New Roman"/>
          <w:sz w:val="28"/>
          <w:szCs w:val="28"/>
          <w:lang w:val="kk-KZ"/>
        </w:rPr>
        <w:t xml:space="preserve"> рәсімдеулер біршама жеңілдетілген. Сонымен қатар, халықаралық стандарттарға </w:t>
      </w:r>
      <w:r w:rsidR="00C41A39" w:rsidRPr="00FF7C6A">
        <w:rPr>
          <w:rFonts w:ascii="Times New Roman" w:eastAsia="Times New Roman" w:hAnsi="Times New Roman" w:cs="Times New Roman"/>
          <w:sz w:val="28"/>
          <w:szCs w:val="28"/>
          <w:lang w:val="kk-KZ"/>
        </w:rPr>
        <w:t>сай болу жағы</w:t>
      </w:r>
      <w:r w:rsidR="001764E0" w:rsidRPr="00FF7C6A">
        <w:rPr>
          <w:rFonts w:ascii="Times New Roman" w:eastAsia="Times New Roman" w:hAnsi="Times New Roman" w:cs="Times New Roman"/>
          <w:sz w:val="28"/>
          <w:szCs w:val="28"/>
          <w:lang w:val="kk-KZ"/>
        </w:rPr>
        <w:t xml:space="preserve"> көзделген. </w:t>
      </w:r>
    </w:p>
    <w:p w14:paraId="598781F6" w14:textId="77777777" w:rsidR="00893C6C" w:rsidRDefault="00893C6C" w:rsidP="00B02DF2">
      <w:pPr>
        <w:spacing w:after="0" w:line="240" w:lineRule="auto"/>
        <w:ind w:firstLine="708"/>
        <w:jc w:val="both"/>
        <w:rPr>
          <w:rFonts w:ascii="Times New Roman" w:eastAsia="Times New Roman" w:hAnsi="Times New Roman" w:cs="Times New Roman"/>
          <w:sz w:val="28"/>
          <w:szCs w:val="28"/>
          <w:lang w:val="kk-KZ"/>
        </w:rPr>
      </w:pPr>
    </w:p>
    <w:p w14:paraId="3E919BED" w14:textId="77777777" w:rsidR="00B02DF2" w:rsidRDefault="009C0AF8" w:rsidP="00B02DF2">
      <w:pPr>
        <w:spacing w:after="0" w:line="240" w:lineRule="auto"/>
        <w:ind w:firstLine="708"/>
        <w:jc w:val="both"/>
        <w:rPr>
          <w:rFonts w:ascii="Times New Roman" w:eastAsia="Times New Roman" w:hAnsi="Times New Roman" w:cs="Times New Roman"/>
          <w:sz w:val="28"/>
          <w:szCs w:val="28"/>
          <w:lang w:val="kk-KZ"/>
        </w:rPr>
      </w:pPr>
      <w:r w:rsidRPr="00085E87">
        <w:rPr>
          <w:rFonts w:ascii="Times New Roman" w:eastAsia="Times New Roman" w:hAnsi="Times New Roman" w:cs="Times New Roman"/>
          <w:sz w:val="28"/>
          <w:szCs w:val="28"/>
          <w:lang w:val="kk-KZ"/>
        </w:rPr>
        <w:t>Тұтас алғанда, ғылыми-техникалық дамудың негізгі бағыты бюджеттік-салықтық, сыртқы сауда, инвестициялық, өндірістік, монополияға қарсы саяса</w:t>
      </w:r>
      <w:r w:rsidR="00B02DF2">
        <w:rPr>
          <w:rFonts w:ascii="Times New Roman" w:eastAsia="Times New Roman" w:hAnsi="Times New Roman" w:cs="Times New Roman"/>
          <w:sz w:val="28"/>
          <w:szCs w:val="28"/>
          <w:lang w:val="kk-KZ"/>
        </w:rPr>
        <w:t xml:space="preserve">тты анықтаушыға айналуы керек. </w:t>
      </w:r>
    </w:p>
    <w:p w14:paraId="7317999A" w14:textId="77777777" w:rsidR="00E7275B" w:rsidRPr="00085E87" w:rsidRDefault="009C0AF8" w:rsidP="00B02DF2">
      <w:pPr>
        <w:spacing w:after="0" w:line="240" w:lineRule="auto"/>
        <w:ind w:firstLine="708"/>
        <w:jc w:val="both"/>
        <w:rPr>
          <w:rFonts w:ascii="Times New Roman" w:eastAsia="Times New Roman" w:hAnsi="Times New Roman" w:cs="Times New Roman"/>
          <w:sz w:val="28"/>
          <w:szCs w:val="28"/>
          <w:lang w:val="kk-KZ"/>
        </w:rPr>
      </w:pPr>
      <w:r w:rsidRPr="00085E87">
        <w:rPr>
          <w:rFonts w:ascii="Times New Roman" w:eastAsia="Times New Roman" w:hAnsi="Times New Roman" w:cs="Times New Roman"/>
          <w:sz w:val="28"/>
          <w:szCs w:val="28"/>
          <w:lang w:val="kk-KZ"/>
        </w:rPr>
        <w:t>Төртіншіден, елімізде инновациялық қызметтің бұқаралығы мен тұрақтылығын көтеру. Жоғары, ғылыми-техникалық әлеует елдің тұрақты дамуының маңызды шарты болып табылады. Бірақта, бұл бәсекеге қабілеттіліктің жалғыз факторы емес. Егерде ғылым жаңа білімдерді едәуір дамытуға бағытталса, ал инновация бұл білімдерді өнімдер мен қызметтерге айналдыруға негізделеді. Яғни білім мен идеяны материзациялайды.</w:t>
      </w:r>
      <w:r w:rsidRPr="00085E87">
        <w:rPr>
          <w:rFonts w:ascii="Times New Roman" w:hAnsi="Times New Roman" w:cs="Times New Roman"/>
          <w:sz w:val="28"/>
          <w:szCs w:val="28"/>
          <w:lang w:val="kk-KZ"/>
        </w:rPr>
        <w:t xml:space="preserve"> 2001 жылмен 2012 жылдар аралығында даму институттары ішінде инновациялық жүйенің алғашқы элементтері қалыптас</w:t>
      </w:r>
      <w:r w:rsidR="00FF0E97" w:rsidRPr="00085E87">
        <w:rPr>
          <w:rFonts w:ascii="Times New Roman" w:hAnsi="Times New Roman" w:cs="Times New Roman"/>
          <w:sz w:val="28"/>
          <w:szCs w:val="28"/>
          <w:lang w:val="kk-KZ"/>
        </w:rPr>
        <w:t>ып үлгерсе, бүгінгі таңда</w:t>
      </w:r>
      <w:r w:rsidR="006D1BE1" w:rsidRPr="00085E87">
        <w:rPr>
          <w:rFonts w:ascii="Times New Roman" w:hAnsi="Times New Roman" w:cs="Times New Roman"/>
          <w:sz w:val="28"/>
          <w:szCs w:val="28"/>
          <w:lang w:val="kk-KZ"/>
        </w:rPr>
        <w:t xml:space="preserve"> яғни 2024 жылы</w:t>
      </w:r>
      <w:r w:rsidR="00FF0E97" w:rsidRPr="00085E87">
        <w:rPr>
          <w:rFonts w:ascii="Times New Roman" w:hAnsi="Times New Roman" w:cs="Times New Roman"/>
          <w:sz w:val="28"/>
          <w:szCs w:val="28"/>
          <w:lang w:val="kk-KZ"/>
        </w:rPr>
        <w:t xml:space="preserve"> ол қарыштап даму үстінде. </w:t>
      </w:r>
      <w:r w:rsidR="00D71D12" w:rsidRPr="00085E87">
        <w:rPr>
          <w:rFonts w:ascii="Times New Roman" w:eastAsia="Times New Roman" w:hAnsi="Times New Roman" w:cs="Times New Roman"/>
          <w:sz w:val="28"/>
          <w:szCs w:val="28"/>
          <w:lang w:val="kk-KZ"/>
        </w:rPr>
        <w:t>Кәсіпкерлік қызметті ынталандыруға және жаңа өндіріс орындарын ашуға басымдық беріл</w:t>
      </w:r>
      <w:r w:rsidR="00FF0E97" w:rsidRPr="00085E87">
        <w:rPr>
          <w:rFonts w:ascii="Times New Roman" w:eastAsia="Times New Roman" w:hAnsi="Times New Roman" w:cs="Times New Roman"/>
          <w:sz w:val="28"/>
          <w:szCs w:val="28"/>
          <w:lang w:val="kk-KZ"/>
        </w:rPr>
        <w:t>у</w:t>
      </w:r>
      <w:r w:rsidR="00D71D12" w:rsidRPr="00085E87">
        <w:rPr>
          <w:rFonts w:ascii="Times New Roman" w:eastAsia="Times New Roman" w:hAnsi="Times New Roman" w:cs="Times New Roman"/>
          <w:sz w:val="28"/>
          <w:szCs w:val="28"/>
          <w:lang w:val="kk-KZ"/>
        </w:rPr>
        <w:t>д</w:t>
      </w:r>
      <w:r w:rsidR="00FF0E97" w:rsidRPr="00085E87">
        <w:rPr>
          <w:rFonts w:ascii="Times New Roman" w:eastAsia="Times New Roman" w:hAnsi="Times New Roman" w:cs="Times New Roman"/>
          <w:sz w:val="28"/>
          <w:szCs w:val="28"/>
          <w:lang w:val="kk-KZ"/>
        </w:rPr>
        <w:t>е</w:t>
      </w:r>
      <w:r w:rsidR="00D71D12" w:rsidRPr="00085E87">
        <w:rPr>
          <w:rFonts w:ascii="Times New Roman" w:eastAsia="Times New Roman" w:hAnsi="Times New Roman" w:cs="Times New Roman"/>
          <w:sz w:val="28"/>
          <w:szCs w:val="28"/>
          <w:lang w:val="kk-KZ"/>
        </w:rPr>
        <w:t>.</w:t>
      </w:r>
      <w:r w:rsidR="00E7275B" w:rsidRPr="00085E87">
        <w:rPr>
          <w:rFonts w:ascii="Times New Roman" w:eastAsia="Times New Roman" w:hAnsi="Times New Roman" w:cs="Times New Roman"/>
          <w:sz w:val="28"/>
          <w:szCs w:val="28"/>
          <w:lang w:val="kk-KZ"/>
        </w:rPr>
        <w:t xml:space="preserve"> Қазақстан шикізаттық дамудың орнына белсенді шешімдер жолын таңдады. Өңдеу өнеркәсібі инвестициялар үшін аса тартымды бола бастады. </w:t>
      </w:r>
      <w:r w:rsidR="006D1BE1" w:rsidRPr="00085E87">
        <w:rPr>
          <w:rFonts w:ascii="Times New Roman" w:eastAsia="Times New Roman" w:hAnsi="Times New Roman" w:cs="Times New Roman"/>
          <w:sz w:val="28"/>
          <w:szCs w:val="28"/>
          <w:lang w:val="kk-KZ"/>
        </w:rPr>
        <w:t>Соңғы жылдары</w:t>
      </w:r>
      <w:r w:rsidR="00E7275B" w:rsidRPr="00085E87">
        <w:rPr>
          <w:rFonts w:ascii="Times New Roman" w:eastAsia="Times New Roman" w:hAnsi="Times New Roman" w:cs="Times New Roman"/>
          <w:sz w:val="28"/>
          <w:szCs w:val="28"/>
          <w:lang w:val="kk-KZ"/>
        </w:rPr>
        <w:t xml:space="preserve"> өңдеу </w:t>
      </w:r>
      <w:r w:rsidR="00E7275B" w:rsidRPr="00085E87">
        <w:rPr>
          <w:rFonts w:ascii="Times New Roman" w:eastAsia="Times New Roman" w:hAnsi="Times New Roman" w:cs="Times New Roman"/>
          <w:sz w:val="28"/>
          <w:szCs w:val="28"/>
          <w:lang w:val="kk-KZ"/>
        </w:rPr>
        <w:lastRenderedPageBreak/>
        <w:t xml:space="preserve">секторына </w:t>
      </w:r>
      <w:r w:rsidR="006D1BE1" w:rsidRPr="00085E87">
        <w:rPr>
          <w:rFonts w:ascii="Times New Roman" w:eastAsia="Times New Roman" w:hAnsi="Times New Roman" w:cs="Times New Roman"/>
          <w:sz w:val="28"/>
          <w:szCs w:val="28"/>
          <w:lang w:val="kk-KZ"/>
        </w:rPr>
        <w:t xml:space="preserve">ауқымды </w:t>
      </w:r>
      <w:r w:rsidR="00E7275B" w:rsidRPr="00085E87">
        <w:rPr>
          <w:rFonts w:ascii="Times New Roman" w:eastAsia="Times New Roman" w:hAnsi="Times New Roman" w:cs="Times New Roman"/>
          <w:sz w:val="28"/>
          <w:szCs w:val="28"/>
          <w:lang w:val="kk-KZ"/>
        </w:rPr>
        <w:t>инвестиция салын</w:t>
      </w:r>
      <w:r w:rsidR="006D1BE1" w:rsidRPr="00085E87">
        <w:rPr>
          <w:rFonts w:ascii="Times New Roman" w:eastAsia="Times New Roman" w:hAnsi="Times New Roman" w:cs="Times New Roman"/>
          <w:sz w:val="28"/>
          <w:szCs w:val="28"/>
          <w:lang w:val="kk-KZ"/>
        </w:rPr>
        <w:t>а бастады</w:t>
      </w:r>
      <w:r w:rsidR="00E7275B" w:rsidRPr="00085E87">
        <w:rPr>
          <w:rFonts w:ascii="Times New Roman" w:eastAsia="Times New Roman" w:hAnsi="Times New Roman" w:cs="Times New Roman"/>
          <w:sz w:val="28"/>
          <w:szCs w:val="28"/>
          <w:lang w:val="kk-KZ"/>
        </w:rPr>
        <w:t>. Тікелей шетелдік инвестициялардың әрбір бес доллары дерлік өңдеу саласына тиесілі.</w:t>
      </w:r>
    </w:p>
    <w:p w14:paraId="6B6CA639" w14:textId="77777777" w:rsidR="007F0A95" w:rsidRPr="00085E87" w:rsidRDefault="007F0A95" w:rsidP="00D71D12">
      <w:pPr>
        <w:spacing w:after="0" w:line="240" w:lineRule="auto"/>
        <w:ind w:firstLine="567"/>
        <w:jc w:val="both"/>
        <w:rPr>
          <w:rFonts w:ascii="Times New Roman" w:eastAsia="Times New Roman" w:hAnsi="Times New Roman" w:cs="Times New Roman"/>
          <w:sz w:val="28"/>
          <w:szCs w:val="28"/>
          <w:lang w:val="kk-KZ"/>
        </w:rPr>
      </w:pPr>
      <w:r w:rsidRPr="00085E87">
        <w:rPr>
          <w:rFonts w:ascii="Times New Roman" w:eastAsia="Times New Roman" w:hAnsi="Times New Roman" w:cs="Times New Roman"/>
          <w:sz w:val="28"/>
          <w:szCs w:val="28"/>
          <w:lang w:val="kk-KZ"/>
        </w:rPr>
        <w:t>Инновациялық қызметті мемлекеттік қолдау келесідей негізгі бағыттар бойынша жүзеге асады: 1) Экономикалық және ұйымдастырушылық жағдайлар құру жолы арқылы, оған қоса шетелдік инвестициялар тарту арқылы мемлекеттің иннов</w:t>
      </w:r>
      <w:r w:rsidR="0021766E" w:rsidRPr="00085E87">
        <w:rPr>
          <w:rFonts w:ascii="Times New Roman" w:eastAsia="Times New Roman" w:hAnsi="Times New Roman" w:cs="Times New Roman"/>
          <w:sz w:val="28"/>
          <w:szCs w:val="28"/>
          <w:lang w:val="kk-KZ"/>
        </w:rPr>
        <w:t>ациялық саясатын жүзеге асырып,</w:t>
      </w:r>
      <w:r w:rsidRPr="00085E87">
        <w:rPr>
          <w:rFonts w:ascii="Times New Roman" w:eastAsia="Times New Roman" w:hAnsi="Times New Roman" w:cs="Times New Roman"/>
          <w:sz w:val="28"/>
          <w:szCs w:val="28"/>
          <w:lang w:val="kk-KZ"/>
        </w:rPr>
        <w:t xml:space="preserve"> инновациялық қызметті ынталандыру; 2) инновациялық дамудың басымдықтарын анықтау; 3) инновациялық инфрақұрылымды құру мен дамыту; 4) инновацияларды құрастыру мен ендіруде мемлекеттің қатысуы; 5) отандық инновацияларды сыртқы нарыққа жылжыту; 6) технологиялар трансфертін қоса алғанда инновациялық қызмет саласындағы халықаралық әріптестік. Инновациялық қызметті мемлекеттік қолдау келесідей түрде жүзеге асырылады: инновациялық қызметтің арнайы субъектілерін құруға қатысу; мемлекеттің даму институттарын одан ары дамыту және олардың қызметін үлестіру; инновациялық жобаларды бюджет құралдарының есебінен жүзеге асыру; инновациялық гранттарды ұсыну; инновациялық қы</w:t>
      </w:r>
      <w:r w:rsidR="00366A31" w:rsidRPr="00085E87">
        <w:rPr>
          <w:rFonts w:ascii="Times New Roman" w:eastAsia="Times New Roman" w:hAnsi="Times New Roman" w:cs="Times New Roman"/>
          <w:sz w:val="28"/>
          <w:szCs w:val="28"/>
          <w:lang w:val="kk-KZ"/>
        </w:rPr>
        <w:t>зметті кадрлық қамтамасыз ету</w:t>
      </w:r>
      <w:r w:rsidR="00DC4EFD" w:rsidRPr="00085E87">
        <w:rPr>
          <w:rFonts w:ascii="Times New Roman" w:eastAsia="Times New Roman" w:hAnsi="Times New Roman" w:cs="Times New Roman"/>
          <w:sz w:val="28"/>
          <w:szCs w:val="28"/>
          <w:lang w:val="kk-KZ"/>
        </w:rPr>
        <w:t xml:space="preserve"> </w:t>
      </w:r>
      <w:r w:rsidR="002B5BFD" w:rsidRPr="00085E87">
        <w:rPr>
          <w:rFonts w:ascii="Times New Roman" w:eastAsia="Times New Roman" w:hAnsi="Times New Roman" w:cs="Times New Roman"/>
          <w:sz w:val="28"/>
          <w:szCs w:val="28"/>
          <w:lang w:val="kk-KZ"/>
        </w:rPr>
        <w:t>[</w:t>
      </w:r>
      <w:r w:rsidR="00DC4EFD" w:rsidRPr="00085E87">
        <w:rPr>
          <w:rFonts w:ascii="Times New Roman" w:eastAsia="Times New Roman" w:hAnsi="Times New Roman" w:cs="Times New Roman"/>
          <w:sz w:val="28"/>
          <w:szCs w:val="28"/>
          <w:lang w:val="kk-KZ"/>
        </w:rPr>
        <w:t>11</w:t>
      </w:r>
      <w:r w:rsidR="0037398F">
        <w:rPr>
          <w:rFonts w:ascii="Times New Roman" w:eastAsia="Times New Roman" w:hAnsi="Times New Roman" w:cs="Times New Roman"/>
          <w:sz w:val="28"/>
          <w:szCs w:val="28"/>
          <w:lang w:val="kk-KZ"/>
        </w:rPr>
        <w:t>3</w:t>
      </w:r>
      <w:r w:rsidR="002B5BFD" w:rsidRPr="00085E87">
        <w:rPr>
          <w:rFonts w:ascii="Times New Roman" w:eastAsia="Times New Roman" w:hAnsi="Times New Roman" w:cs="Times New Roman"/>
          <w:sz w:val="28"/>
          <w:szCs w:val="28"/>
          <w:lang w:val="kk-KZ"/>
        </w:rPr>
        <w:t>]</w:t>
      </w:r>
      <w:r w:rsidRPr="00085E87">
        <w:rPr>
          <w:rFonts w:ascii="Times New Roman" w:eastAsia="Times New Roman" w:hAnsi="Times New Roman" w:cs="Times New Roman"/>
          <w:sz w:val="28"/>
          <w:szCs w:val="28"/>
          <w:lang w:val="kk-KZ"/>
        </w:rPr>
        <w:t>.</w:t>
      </w:r>
    </w:p>
    <w:p w14:paraId="4231CD85" w14:textId="77777777" w:rsidR="007F0A95" w:rsidRPr="00085E87" w:rsidRDefault="007F0A95" w:rsidP="00085E87">
      <w:pPr>
        <w:pStyle w:val="Default"/>
        <w:ind w:firstLine="708"/>
        <w:jc w:val="both"/>
        <w:rPr>
          <w:color w:val="auto"/>
          <w:sz w:val="28"/>
          <w:szCs w:val="28"/>
          <w:lang w:val="kk-KZ"/>
        </w:rPr>
      </w:pPr>
      <w:r w:rsidRPr="00085E87">
        <w:rPr>
          <w:sz w:val="28"/>
          <w:szCs w:val="28"/>
          <w:lang w:val="kk-KZ"/>
        </w:rPr>
        <w:t xml:space="preserve">2002 жылдан бері Қазақстанның экономикалық кеңістігінде инновациялық </w:t>
      </w:r>
      <w:r w:rsidRPr="00085E87">
        <w:rPr>
          <w:color w:val="auto"/>
          <w:sz w:val="28"/>
          <w:szCs w:val="28"/>
          <w:lang w:val="kk-KZ"/>
        </w:rPr>
        <w:t xml:space="preserve">қызмет саласында үлкен өзгерістер орын алуда. </w:t>
      </w:r>
      <w:r w:rsidR="00085E87" w:rsidRPr="00085E87">
        <w:rPr>
          <w:color w:val="auto"/>
          <w:sz w:val="28"/>
          <w:szCs w:val="28"/>
          <w:lang w:val="kk-KZ"/>
        </w:rPr>
        <w:t>Мемлекет осы бағытта жаңа</w:t>
      </w:r>
      <w:r w:rsidRPr="00085E87">
        <w:rPr>
          <w:color w:val="auto"/>
          <w:sz w:val="28"/>
          <w:szCs w:val="28"/>
          <w:lang w:val="kk-KZ"/>
        </w:rPr>
        <w:t xml:space="preserve"> Заңдар қабылданды</w:t>
      </w:r>
      <w:r w:rsidR="00085E87" w:rsidRPr="00085E87">
        <w:rPr>
          <w:color w:val="auto"/>
          <w:sz w:val="28"/>
          <w:szCs w:val="28"/>
          <w:lang w:val="kk-KZ"/>
        </w:rPr>
        <w:t>. Атап айтар болсақ,</w:t>
      </w:r>
      <w:r w:rsidR="00085E87">
        <w:rPr>
          <w:color w:val="auto"/>
          <w:sz w:val="28"/>
          <w:szCs w:val="28"/>
          <w:lang w:val="kk-KZ"/>
        </w:rPr>
        <w:t xml:space="preserve"> </w:t>
      </w:r>
      <w:r w:rsidRPr="00085E87">
        <w:rPr>
          <w:color w:val="auto"/>
          <w:sz w:val="28"/>
          <w:szCs w:val="28"/>
          <w:lang w:val="kk-KZ"/>
        </w:rPr>
        <w:t>«Инновациялық қызмет туралы» Заң</w:t>
      </w:r>
      <w:r w:rsidR="00085E87" w:rsidRPr="00085E87">
        <w:rPr>
          <w:color w:val="auto"/>
          <w:sz w:val="28"/>
          <w:szCs w:val="28"/>
          <w:lang w:val="kk-KZ"/>
        </w:rPr>
        <w:t>,</w:t>
      </w:r>
      <w:r w:rsidR="0059586E">
        <w:rPr>
          <w:color w:val="auto"/>
          <w:sz w:val="28"/>
          <w:szCs w:val="28"/>
          <w:lang w:val="kk-KZ"/>
        </w:rPr>
        <w:t xml:space="preserve"> </w:t>
      </w:r>
      <w:r w:rsidRPr="00085E87">
        <w:rPr>
          <w:color w:val="auto"/>
          <w:sz w:val="28"/>
          <w:szCs w:val="28"/>
          <w:lang w:val="kk-KZ"/>
        </w:rPr>
        <w:t>«Инновациялық қызметті мемлекеттік қолдау туралы» Заң</w:t>
      </w:r>
      <w:r w:rsidR="00085E87" w:rsidRPr="00085E87">
        <w:rPr>
          <w:color w:val="auto"/>
          <w:sz w:val="28"/>
          <w:szCs w:val="28"/>
          <w:lang w:val="kk-KZ"/>
        </w:rPr>
        <w:t xml:space="preserve">, </w:t>
      </w:r>
      <w:r w:rsidRPr="00085E87">
        <w:rPr>
          <w:color w:val="auto"/>
          <w:sz w:val="28"/>
          <w:szCs w:val="28"/>
          <w:lang w:val="kk-KZ"/>
        </w:rPr>
        <w:t>2003 жылы ҚР Президентінің Жарлығымен «2003-2015 жылдарға арналған ҚР индустриалды-инновациялық даму стратегиясы» қабылданды,</w:t>
      </w:r>
      <w:r w:rsidR="00085E87">
        <w:rPr>
          <w:color w:val="auto"/>
          <w:sz w:val="28"/>
          <w:szCs w:val="28"/>
          <w:lang w:val="kk-KZ"/>
        </w:rPr>
        <w:t xml:space="preserve"> </w:t>
      </w:r>
      <w:r w:rsidRPr="00085E87">
        <w:rPr>
          <w:color w:val="auto"/>
          <w:sz w:val="28"/>
          <w:szCs w:val="28"/>
          <w:lang w:val="kk-KZ"/>
        </w:rPr>
        <w:t>2010 жылы «Қ</w:t>
      </w:r>
      <w:r w:rsidR="00085E87" w:rsidRPr="00085E87">
        <w:rPr>
          <w:color w:val="auto"/>
          <w:sz w:val="28"/>
          <w:szCs w:val="28"/>
          <w:lang w:val="kk-KZ"/>
        </w:rPr>
        <w:t xml:space="preserve">азақстан </w:t>
      </w:r>
      <w:r w:rsidRPr="00085E87">
        <w:rPr>
          <w:color w:val="auto"/>
          <w:sz w:val="28"/>
          <w:szCs w:val="28"/>
          <w:lang w:val="kk-KZ"/>
        </w:rPr>
        <w:t>Р</w:t>
      </w:r>
      <w:r w:rsidR="00085E87" w:rsidRPr="00085E87">
        <w:rPr>
          <w:color w:val="auto"/>
          <w:sz w:val="28"/>
          <w:szCs w:val="28"/>
          <w:lang w:val="kk-KZ"/>
        </w:rPr>
        <w:t>еспубликасының</w:t>
      </w:r>
      <w:r w:rsidRPr="00085E87">
        <w:rPr>
          <w:color w:val="auto"/>
          <w:sz w:val="28"/>
          <w:szCs w:val="28"/>
          <w:lang w:val="kk-KZ"/>
        </w:rPr>
        <w:t xml:space="preserve"> 2020 жылға дейінгі стратегиялық даму жоспары»</w:t>
      </w:r>
      <w:r w:rsidR="00085E87" w:rsidRPr="00085E87">
        <w:rPr>
          <w:color w:val="auto"/>
          <w:sz w:val="28"/>
          <w:szCs w:val="28"/>
          <w:lang w:val="kk-KZ"/>
        </w:rPr>
        <w:t xml:space="preserve">, </w:t>
      </w:r>
      <w:r w:rsidRPr="00085E87">
        <w:rPr>
          <w:color w:val="auto"/>
          <w:sz w:val="28"/>
          <w:szCs w:val="28"/>
          <w:lang w:val="kk-KZ"/>
        </w:rPr>
        <w:t>«2010-2014 жж үдемелі индустриалды-инновациялық даму бағдарламасы»</w:t>
      </w:r>
      <w:r w:rsidR="00085E87" w:rsidRPr="00085E87">
        <w:rPr>
          <w:color w:val="auto"/>
          <w:sz w:val="28"/>
          <w:szCs w:val="28"/>
          <w:lang w:val="kk-KZ"/>
        </w:rPr>
        <w:t xml:space="preserve">, </w:t>
      </w:r>
      <w:r w:rsidRPr="00085E87">
        <w:rPr>
          <w:color w:val="auto"/>
          <w:sz w:val="28"/>
          <w:szCs w:val="28"/>
          <w:lang w:val="kk-KZ"/>
        </w:rPr>
        <w:t xml:space="preserve">2012 жылы «Индустриялық-инновациялық қызметті мемлекеттік қолдау туралы» </w:t>
      </w:r>
      <w:r w:rsidR="00085E87" w:rsidRPr="00085E87">
        <w:rPr>
          <w:color w:val="auto"/>
          <w:sz w:val="28"/>
          <w:szCs w:val="28"/>
          <w:lang w:val="kk-KZ"/>
        </w:rPr>
        <w:t>Қазақстан Республикасының</w:t>
      </w:r>
      <w:r w:rsidRPr="00085E87">
        <w:rPr>
          <w:color w:val="auto"/>
          <w:sz w:val="28"/>
          <w:szCs w:val="28"/>
          <w:lang w:val="kk-KZ"/>
        </w:rPr>
        <w:t xml:space="preserve"> Заңы қабылданған болатын. </w:t>
      </w:r>
    </w:p>
    <w:p w14:paraId="0BA6480D" w14:textId="77777777" w:rsidR="007F0A95" w:rsidRPr="00085E87" w:rsidRDefault="007F0A95" w:rsidP="007F0A95">
      <w:pPr>
        <w:tabs>
          <w:tab w:val="left" w:pos="567"/>
        </w:tabs>
        <w:spacing w:after="0" w:line="240" w:lineRule="auto"/>
        <w:ind w:firstLine="567"/>
        <w:jc w:val="both"/>
        <w:rPr>
          <w:rFonts w:ascii="Times New Roman" w:hAnsi="Times New Roman" w:cs="Times New Roman"/>
          <w:sz w:val="28"/>
          <w:szCs w:val="28"/>
          <w:lang w:val="kk-KZ"/>
        </w:rPr>
      </w:pPr>
      <w:r w:rsidRPr="00085E87">
        <w:rPr>
          <w:rFonts w:ascii="Times New Roman" w:hAnsi="Times New Roman" w:cs="Times New Roman"/>
          <w:sz w:val="28"/>
          <w:szCs w:val="28"/>
          <w:lang w:val="kk-KZ"/>
        </w:rPr>
        <w:t>Республикада инновациялық қызметті реттеу мен ынталандыруға байланысты бірқатар мемлекеттік Концепциялар қабылданып, ұлттық инновациялық жүйе құру туралы жарияланды. Сонымен қатар, инновацияларды мемлекеттік қаржыландырудың тетіктері құрылды</w:t>
      </w:r>
      <w:r w:rsidR="00DC4EFD" w:rsidRPr="00085E87">
        <w:rPr>
          <w:rFonts w:ascii="Times New Roman" w:hAnsi="Times New Roman" w:cs="Times New Roman"/>
          <w:sz w:val="28"/>
          <w:szCs w:val="28"/>
          <w:lang w:val="kk-KZ"/>
        </w:rPr>
        <w:t xml:space="preserve"> </w:t>
      </w:r>
      <w:r w:rsidR="002B5BFD" w:rsidRPr="00085E87">
        <w:rPr>
          <w:rFonts w:ascii="Times New Roman" w:hAnsi="Times New Roman" w:cs="Times New Roman"/>
          <w:sz w:val="28"/>
          <w:szCs w:val="28"/>
          <w:lang w:val="kk-KZ"/>
        </w:rPr>
        <w:t>[</w:t>
      </w:r>
      <w:r w:rsidR="00DC4EFD" w:rsidRPr="00085E87">
        <w:rPr>
          <w:rFonts w:ascii="Times New Roman" w:hAnsi="Times New Roman" w:cs="Times New Roman"/>
          <w:sz w:val="28"/>
          <w:szCs w:val="28"/>
          <w:lang w:val="kk-KZ"/>
        </w:rPr>
        <w:t>11</w:t>
      </w:r>
      <w:r w:rsidR="0037398F">
        <w:rPr>
          <w:rFonts w:ascii="Times New Roman" w:hAnsi="Times New Roman" w:cs="Times New Roman"/>
          <w:sz w:val="28"/>
          <w:szCs w:val="28"/>
          <w:lang w:val="kk-KZ"/>
        </w:rPr>
        <w:t>4</w:t>
      </w:r>
      <w:r w:rsidR="002B5BFD" w:rsidRPr="00085E87">
        <w:rPr>
          <w:rFonts w:ascii="Times New Roman" w:hAnsi="Times New Roman" w:cs="Times New Roman"/>
          <w:sz w:val="28"/>
          <w:szCs w:val="28"/>
          <w:lang w:val="kk-KZ"/>
        </w:rPr>
        <w:t>]</w:t>
      </w:r>
      <w:r w:rsidRPr="00085E87">
        <w:rPr>
          <w:rFonts w:ascii="Times New Roman" w:eastAsia="Times New Roman" w:hAnsi="Times New Roman" w:cs="Times New Roman"/>
          <w:sz w:val="28"/>
          <w:szCs w:val="28"/>
          <w:lang w:val="kk-KZ"/>
        </w:rPr>
        <w:t>.</w:t>
      </w:r>
      <w:r w:rsidR="002B5BFD" w:rsidRPr="00085E87">
        <w:rPr>
          <w:rFonts w:ascii="Times New Roman" w:eastAsia="Times New Roman" w:hAnsi="Times New Roman" w:cs="Times New Roman"/>
          <w:sz w:val="28"/>
          <w:szCs w:val="28"/>
          <w:lang w:val="kk-KZ"/>
        </w:rPr>
        <w:t xml:space="preserve"> </w:t>
      </w:r>
      <w:r w:rsidRPr="00085E87">
        <w:rPr>
          <w:rFonts w:ascii="Times New Roman" w:hAnsi="Times New Roman" w:cs="Times New Roman"/>
          <w:sz w:val="28"/>
          <w:szCs w:val="28"/>
          <w:lang w:val="kk-KZ"/>
        </w:rPr>
        <w:t>Кәсіпорынның инновациялық қызметін әзірлеуде, енгізуде, жаңалықтарды пайдалануға қосылатындары:</w:t>
      </w:r>
    </w:p>
    <w:p w14:paraId="0526E14F" w14:textId="77777777" w:rsidR="007F0A95" w:rsidRPr="00085E87" w:rsidRDefault="007F0A95" w:rsidP="00F972B2">
      <w:pPr>
        <w:numPr>
          <w:ilvl w:val="0"/>
          <w:numId w:val="18"/>
        </w:numPr>
        <w:tabs>
          <w:tab w:val="left" w:pos="567"/>
        </w:tabs>
        <w:spacing w:after="0" w:line="240" w:lineRule="auto"/>
        <w:ind w:left="0" w:firstLine="567"/>
        <w:jc w:val="both"/>
        <w:rPr>
          <w:rFonts w:ascii="Times New Roman" w:hAnsi="Times New Roman" w:cs="Times New Roman"/>
          <w:sz w:val="28"/>
          <w:szCs w:val="28"/>
          <w:lang w:val="kk-KZ"/>
        </w:rPr>
      </w:pPr>
      <w:r w:rsidRPr="00085E87">
        <w:rPr>
          <w:rFonts w:ascii="Times New Roman" w:hAnsi="Times New Roman" w:cs="Times New Roman"/>
          <w:sz w:val="28"/>
          <w:szCs w:val="28"/>
          <w:lang w:val="kk-KZ"/>
        </w:rPr>
        <w:t>жаңалық идеяны әзірлеу, зертханалық ғылыми жұмыстар, өнімнің жаңа зертханалық үлгілерін, техниканың жаңа түрлерін, жаңа конструкцияны және бұйымдарды дайындауда ғылыми-зерттеу және конструкциялық жұмыстарды жүргізу;</w:t>
      </w:r>
    </w:p>
    <w:p w14:paraId="3F9E4B39" w14:textId="77777777" w:rsidR="007F0A95" w:rsidRPr="00085E87" w:rsidRDefault="007F0A95" w:rsidP="00F972B2">
      <w:pPr>
        <w:numPr>
          <w:ilvl w:val="0"/>
          <w:numId w:val="18"/>
        </w:numPr>
        <w:tabs>
          <w:tab w:val="left" w:pos="567"/>
        </w:tabs>
        <w:spacing w:after="0" w:line="240" w:lineRule="auto"/>
        <w:ind w:left="0" w:firstLine="567"/>
        <w:jc w:val="both"/>
        <w:rPr>
          <w:rFonts w:ascii="Times New Roman" w:hAnsi="Times New Roman" w:cs="Times New Roman"/>
          <w:sz w:val="28"/>
          <w:szCs w:val="28"/>
          <w:lang w:val="kk-KZ"/>
        </w:rPr>
      </w:pPr>
      <w:r w:rsidRPr="00085E87">
        <w:rPr>
          <w:rFonts w:ascii="Times New Roman" w:hAnsi="Times New Roman" w:cs="Times New Roman"/>
          <w:sz w:val="28"/>
          <w:szCs w:val="28"/>
          <w:lang w:val="kk-KZ"/>
        </w:rPr>
        <w:t>өнімнің жаңа түрлерін дайындау үшін шикізаттар мен материалдардың қажетті түрлерін таңдап алу;</w:t>
      </w:r>
    </w:p>
    <w:p w14:paraId="36B89409" w14:textId="77777777" w:rsidR="007F0A95" w:rsidRPr="00085E87" w:rsidRDefault="007F0A95" w:rsidP="00F972B2">
      <w:pPr>
        <w:numPr>
          <w:ilvl w:val="0"/>
          <w:numId w:val="18"/>
        </w:numPr>
        <w:tabs>
          <w:tab w:val="left" w:pos="567"/>
        </w:tabs>
        <w:spacing w:after="0" w:line="240" w:lineRule="auto"/>
        <w:ind w:left="0" w:firstLine="567"/>
        <w:jc w:val="both"/>
        <w:rPr>
          <w:rFonts w:ascii="Times New Roman" w:hAnsi="Times New Roman" w:cs="Times New Roman"/>
          <w:sz w:val="28"/>
          <w:szCs w:val="28"/>
          <w:lang w:val="kk-KZ"/>
        </w:rPr>
      </w:pPr>
      <w:r w:rsidRPr="00085E87">
        <w:rPr>
          <w:rFonts w:ascii="Times New Roman" w:hAnsi="Times New Roman" w:cs="Times New Roman"/>
          <w:sz w:val="28"/>
          <w:szCs w:val="28"/>
          <w:lang w:val="kk-KZ"/>
        </w:rPr>
        <w:t>жаңа өнімді дайындауда технологиялық процесті әзірлеу;</w:t>
      </w:r>
    </w:p>
    <w:p w14:paraId="6213FE4D" w14:textId="77777777" w:rsidR="007F0A95" w:rsidRPr="00085E87" w:rsidRDefault="007F0A95" w:rsidP="00F972B2">
      <w:pPr>
        <w:numPr>
          <w:ilvl w:val="0"/>
          <w:numId w:val="18"/>
        </w:numPr>
        <w:tabs>
          <w:tab w:val="left" w:pos="567"/>
        </w:tabs>
        <w:spacing w:after="0" w:line="240" w:lineRule="auto"/>
        <w:ind w:left="0" w:firstLine="567"/>
        <w:jc w:val="both"/>
        <w:rPr>
          <w:rFonts w:ascii="Times New Roman" w:hAnsi="Times New Roman" w:cs="Times New Roman"/>
          <w:sz w:val="28"/>
          <w:szCs w:val="28"/>
          <w:lang w:val="kk-KZ"/>
        </w:rPr>
      </w:pPr>
      <w:r w:rsidRPr="00085E87">
        <w:rPr>
          <w:rFonts w:ascii="Times New Roman" w:hAnsi="Times New Roman" w:cs="Times New Roman"/>
          <w:sz w:val="28"/>
          <w:szCs w:val="28"/>
          <w:lang w:val="kk-KZ"/>
        </w:rPr>
        <w:t>қажетті өнімдерді дайындау үшін жобалау, жасау, сынақтан өткізу және жаңа техниканың үлгілерін енгізу;</w:t>
      </w:r>
    </w:p>
    <w:p w14:paraId="340FB26E" w14:textId="77777777" w:rsidR="007F0A95" w:rsidRPr="00085E87" w:rsidRDefault="007F0A95" w:rsidP="00F972B2">
      <w:pPr>
        <w:numPr>
          <w:ilvl w:val="0"/>
          <w:numId w:val="18"/>
        </w:numPr>
        <w:tabs>
          <w:tab w:val="left" w:pos="567"/>
        </w:tabs>
        <w:spacing w:after="0" w:line="240" w:lineRule="auto"/>
        <w:ind w:left="0" w:firstLine="567"/>
        <w:jc w:val="both"/>
        <w:rPr>
          <w:rFonts w:ascii="Times New Roman" w:hAnsi="Times New Roman" w:cs="Times New Roman"/>
          <w:sz w:val="28"/>
          <w:szCs w:val="28"/>
          <w:lang w:val="kk-KZ"/>
        </w:rPr>
      </w:pPr>
      <w:r w:rsidRPr="00085E87">
        <w:rPr>
          <w:rFonts w:ascii="Times New Roman" w:hAnsi="Times New Roman" w:cs="Times New Roman"/>
          <w:sz w:val="28"/>
          <w:szCs w:val="28"/>
          <w:lang w:val="kk-KZ"/>
        </w:rPr>
        <w:lastRenderedPageBreak/>
        <w:t>жаңалықтарды іс жүзіне асыруға бағытталған ұйымдастырушылық-басқарушылық шешімдерді әзірлеу және енгізу;</w:t>
      </w:r>
    </w:p>
    <w:p w14:paraId="593CF35C" w14:textId="77777777" w:rsidR="007F0A95" w:rsidRPr="00085E87" w:rsidRDefault="007F0A95" w:rsidP="00F972B2">
      <w:pPr>
        <w:numPr>
          <w:ilvl w:val="0"/>
          <w:numId w:val="18"/>
        </w:numPr>
        <w:tabs>
          <w:tab w:val="left" w:pos="567"/>
        </w:tabs>
        <w:spacing w:after="0" w:line="240" w:lineRule="auto"/>
        <w:ind w:left="0" w:firstLine="567"/>
        <w:jc w:val="both"/>
        <w:rPr>
          <w:rFonts w:ascii="Times New Roman" w:hAnsi="Times New Roman" w:cs="Times New Roman"/>
          <w:sz w:val="28"/>
          <w:szCs w:val="28"/>
          <w:lang w:val="kk-KZ"/>
        </w:rPr>
      </w:pPr>
      <w:r w:rsidRPr="00085E87">
        <w:rPr>
          <w:rFonts w:ascii="Times New Roman" w:hAnsi="Times New Roman" w:cs="Times New Roman"/>
          <w:sz w:val="28"/>
          <w:szCs w:val="28"/>
          <w:lang w:val="kk-KZ"/>
        </w:rPr>
        <w:t>қажетті ақпараттық ресурстарды және инновацияны ақпаратпен қамтамасыз етуді зерттеу және әзірлеу;</w:t>
      </w:r>
    </w:p>
    <w:p w14:paraId="1251029E" w14:textId="77777777" w:rsidR="007F0A95" w:rsidRPr="00085E87" w:rsidRDefault="007F0A95" w:rsidP="00F972B2">
      <w:pPr>
        <w:numPr>
          <w:ilvl w:val="0"/>
          <w:numId w:val="18"/>
        </w:numPr>
        <w:tabs>
          <w:tab w:val="left" w:pos="567"/>
        </w:tabs>
        <w:spacing w:after="0" w:line="240" w:lineRule="auto"/>
        <w:ind w:left="0" w:firstLine="567"/>
        <w:jc w:val="both"/>
        <w:rPr>
          <w:rFonts w:ascii="Times New Roman" w:hAnsi="Times New Roman" w:cs="Times New Roman"/>
          <w:sz w:val="28"/>
          <w:szCs w:val="28"/>
          <w:lang w:val="kk-KZ"/>
        </w:rPr>
      </w:pPr>
      <w:r w:rsidRPr="00085E87">
        <w:rPr>
          <w:rFonts w:ascii="Times New Roman" w:hAnsi="Times New Roman" w:cs="Times New Roman"/>
          <w:sz w:val="28"/>
          <w:szCs w:val="28"/>
          <w:lang w:val="kk-KZ"/>
        </w:rPr>
        <w:t>қажетті ғылыми-зерттеу және конструкторлық жұмыстарды жүргізу және қызметкерлерді арнайы әдіспен іріктеу;</w:t>
      </w:r>
    </w:p>
    <w:p w14:paraId="48DE13FB" w14:textId="77777777" w:rsidR="007F0A95" w:rsidRPr="00085E87" w:rsidRDefault="007F0A95" w:rsidP="00F972B2">
      <w:pPr>
        <w:numPr>
          <w:ilvl w:val="0"/>
          <w:numId w:val="18"/>
        </w:numPr>
        <w:tabs>
          <w:tab w:val="left" w:pos="567"/>
        </w:tabs>
        <w:spacing w:after="0" w:line="240" w:lineRule="auto"/>
        <w:ind w:left="0" w:firstLine="567"/>
        <w:jc w:val="both"/>
        <w:rPr>
          <w:rFonts w:ascii="Times New Roman" w:hAnsi="Times New Roman" w:cs="Times New Roman"/>
          <w:sz w:val="28"/>
          <w:szCs w:val="28"/>
          <w:lang w:val="kk-KZ"/>
        </w:rPr>
      </w:pPr>
      <w:r w:rsidRPr="00085E87">
        <w:rPr>
          <w:rFonts w:ascii="Times New Roman" w:hAnsi="Times New Roman" w:cs="Times New Roman"/>
          <w:sz w:val="28"/>
          <w:szCs w:val="28"/>
          <w:lang w:val="kk-KZ"/>
        </w:rPr>
        <w:t>лицензиялау, патенттеу, ноу-хау жұмыстарын жүргізу немесе қажетті құжаттарды алу;</w:t>
      </w:r>
    </w:p>
    <w:p w14:paraId="0AB160F3" w14:textId="77777777" w:rsidR="007F0A95" w:rsidRPr="00085E87" w:rsidRDefault="007F0A95" w:rsidP="00F972B2">
      <w:pPr>
        <w:numPr>
          <w:ilvl w:val="0"/>
          <w:numId w:val="18"/>
        </w:numPr>
        <w:tabs>
          <w:tab w:val="left" w:pos="567"/>
        </w:tabs>
        <w:spacing w:after="0" w:line="240" w:lineRule="auto"/>
        <w:ind w:left="0" w:firstLine="567"/>
        <w:jc w:val="both"/>
        <w:rPr>
          <w:rFonts w:ascii="Times New Roman" w:hAnsi="Times New Roman" w:cs="Times New Roman"/>
          <w:sz w:val="28"/>
          <w:szCs w:val="28"/>
          <w:lang w:val="kk-KZ"/>
        </w:rPr>
      </w:pPr>
      <w:r w:rsidRPr="00085E87">
        <w:rPr>
          <w:rFonts w:ascii="Times New Roman" w:hAnsi="Times New Roman" w:cs="Times New Roman"/>
          <w:sz w:val="28"/>
          <w:szCs w:val="28"/>
          <w:lang w:val="kk-KZ"/>
        </w:rPr>
        <w:t>инновацияны жетілдіруді ұйымдастыру және маркетингтік зерттеулерді жүргізу.</w:t>
      </w:r>
    </w:p>
    <w:p w14:paraId="51E0F8CF" w14:textId="77777777" w:rsidR="007F0A95" w:rsidRPr="00085E87" w:rsidRDefault="00085E87" w:rsidP="00D339D0">
      <w:pPr>
        <w:spacing w:after="0" w:line="240" w:lineRule="auto"/>
        <w:ind w:firstLine="567"/>
        <w:jc w:val="both"/>
        <w:rPr>
          <w:rFonts w:ascii="Times New Roman" w:hAnsi="Times New Roman" w:cs="Times New Roman"/>
          <w:sz w:val="28"/>
          <w:szCs w:val="28"/>
          <w:lang w:val="kk-KZ"/>
        </w:rPr>
      </w:pPr>
      <w:r w:rsidRPr="00085E87">
        <w:rPr>
          <w:rFonts w:ascii="Times New Roman" w:hAnsi="Times New Roman" w:cs="Times New Roman"/>
          <w:sz w:val="28"/>
          <w:szCs w:val="28"/>
          <w:lang w:val="kk-KZ"/>
        </w:rPr>
        <w:t>Қазақстан Республикасының</w:t>
      </w:r>
      <w:r w:rsidR="007F0A95" w:rsidRPr="00085E87">
        <w:rPr>
          <w:rFonts w:ascii="Times New Roman" w:hAnsi="Times New Roman" w:cs="Times New Roman"/>
          <w:sz w:val="28"/>
          <w:szCs w:val="28"/>
          <w:lang w:val="kk-KZ"/>
        </w:rPr>
        <w:t xml:space="preserve"> 2003-2015 жылдарға арналған индустриалды-инновациялық даму стратегиясында шағын кәсіпорындағы инновациялық қызметтің негізгі бағыттары айқындалған. </w:t>
      </w:r>
      <w:r w:rsidRPr="00085E87">
        <w:rPr>
          <w:rFonts w:ascii="Times New Roman" w:hAnsi="Times New Roman" w:cs="Times New Roman"/>
          <w:sz w:val="28"/>
          <w:szCs w:val="28"/>
          <w:lang w:val="kk-KZ"/>
        </w:rPr>
        <w:t xml:space="preserve">Ол кейін жаңа жағдайға орай </w:t>
      </w:r>
      <w:r>
        <w:rPr>
          <w:rFonts w:ascii="Times New Roman" w:hAnsi="Times New Roman" w:cs="Times New Roman"/>
          <w:sz w:val="28"/>
          <w:szCs w:val="28"/>
          <w:lang w:val="kk-KZ"/>
        </w:rPr>
        <w:t xml:space="preserve">2023 жылы </w:t>
      </w:r>
      <w:r w:rsidRPr="00085E87">
        <w:rPr>
          <w:rFonts w:ascii="Times New Roman" w:hAnsi="Times New Roman" w:cs="Times New Roman"/>
          <w:sz w:val="28"/>
          <w:szCs w:val="28"/>
          <w:lang w:val="kk-KZ"/>
        </w:rPr>
        <w:t>толықтырылды.</w:t>
      </w:r>
    </w:p>
    <w:p w14:paraId="3EB5EF52" w14:textId="77777777" w:rsidR="00D339D0" w:rsidRPr="00D339D0" w:rsidRDefault="00D339D0" w:rsidP="00D339D0">
      <w:pPr>
        <w:spacing w:after="0" w:line="240" w:lineRule="auto"/>
        <w:ind w:firstLine="284"/>
        <w:jc w:val="both"/>
        <w:rPr>
          <w:rFonts w:ascii="Times New Roman" w:hAnsi="Times New Roman"/>
          <w:kern w:val="28"/>
          <w:sz w:val="28"/>
          <w:szCs w:val="28"/>
          <w:lang w:val="kk-KZ"/>
        </w:rPr>
      </w:pPr>
      <w:r w:rsidRPr="00D339D0">
        <w:rPr>
          <w:rFonts w:ascii="Times New Roman" w:hAnsi="Times New Roman"/>
          <w:sz w:val="28"/>
          <w:szCs w:val="28"/>
          <w:lang w:val="kk-KZ"/>
        </w:rPr>
        <w:t>Таблица 1 – Шағын кәсіпорындардың өмірлік цикл фазасына байланысты инновациялық қызметінің негізгі бағыттары</w:t>
      </w:r>
    </w:p>
    <w:tbl>
      <w:tblPr>
        <w:tblW w:w="9360" w:type="dxa"/>
        <w:tblInd w:w="108" w:type="dxa"/>
        <w:tblLayout w:type="fixed"/>
        <w:tblLook w:val="0000" w:firstRow="0" w:lastRow="0" w:firstColumn="0" w:lastColumn="0" w:noHBand="0" w:noVBand="0"/>
      </w:tblPr>
      <w:tblGrid>
        <w:gridCol w:w="2160"/>
        <w:gridCol w:w="7200"/>
      </w:tblGrid>
      <w:tr w:rsidR="00D339D0" w:rsidRPr="00D339D0" w14:paraId="7A4499E8" w14:textId="77777777" w:rsidTr="00A42431">
        <w:trPr>
          <w:trHeight w:val="57"/>
        </w:trPr>
        <w:tc>
          <w:tcPr>
            <w:tcW w:w="2160" w:type="dxa"/>
            <w:tcBorders>
              <w:top w:val="single" w:sz="6" w:space="0" w:color="auto"/>
              <w:left w:val="single" w:sz="6" w:space="0" w:color="auto"/>
              <w:bottom w:val="single" w:sz="6" w:space="0" w:color="auto"/>
              <w:right w:val="single" w:sz="6" w:space="0" w:color="auto"/>
            </w:tcBorders>
          </w:tcPr>
          <w:p w14:paraId="64AAF9A0" w14:textId="77777777" w:rsidR="00D339D0" w:rsidRPr="00D339D0" w:rsidRDefault="00D339D0" w:rsidP="00A42431">
            <w:pPr>
              <w:spacing w:after="0" w:line="240" w:lineRule="auto"/>
              <w:jc w:val="center"/>
              <w:rPr>
                <w:rFonts w:ascii="Times New Roman" w:hAnsi="Times New Roman"/>
                <w:kern w:val="28"/>
                <w:sz w:val="28"/>
                <w:szCs w:val="28"/>
              </w:rPr>
            </w:pPr>
            <w:r w:rsidRPr="00D339D0">
              <w:rPr>
                <w:rFonts w:ascii="Times New Roman" w:hAnsi="Times New Roman"/>
                <w:kern w:val="28"/>
                <w:sz w:val="28"/>
                <w:szCs w:val="28"/>
              </w:rPr>
              <w:t>Фаза</w:t>
            </w:r>
          </w:p>
        </w:tc>
        <w:tc>
          <w:tcPr>
            <w:tcW w:w="7200" w:type="dxa"/>
            <w:tcBorders>
              <w:top w:val="single" w:sz="6" w:space="0" w:color="auto"/>
              <w:left w:val="single" w:sz="6" w:space="0" w:color="auto"/>
              <w:bottom w:val="single" w:sz="6" w:space="0" w:color="auto"/>
              <w:right w:val="single" w:sz="6" w:space="0" w:color="auto"/>
            </w:tcBorders>
          </w:tcPr>
          <w:p w14:paraId="0E374AFE" w14:textId="77777777" w:rsidR="00D339D0" w:rsidRPr="00D339D0" w:rsidRDefault="00D339D0" w:rsidP="00A42431">
            <w:pPr>
              <w:spacing w:after="0" w:line="240" w:lineRule="auto"/>
              <w:jc w:val="center"/>
              <w:rPr>
                <w:rFonts w:ascii="Times New Roman" w:hAnsi="Times New Roman"/>
                <w:kern w:val="28"/>
                <w:sz w:val="28"/>
                <w:szCs w:val="28"/>
              </w:rPr>
            </w:pPr>
            <w:r w:rsidRPr="00D339D0">
              <w:rPr>
                <w:rFonts w:ascii="Times New Roman" w:hAnsi="Times New Roman"/>
                <w:kern w:val="28"/>
                <w:sz w:val="28"/>
                <w:szCs w:val="28"/>
                <w:lang w:val="kk-KZ"/>
              </w:rPr>
              <w:t>Қызмет мазмұны</w:t>
            </w:r>
          </w:p>
        </w:tc>
      </w:tr>
      <w:tr w:rsidR="00D339D0" w:rsidRPr="00D339D0" w14:paraId="3845E7AE" w14:textId="77777777" w:rsidTr="00A42431">
        <w:tc>
          <w:tcPr>
            <w:tcW w:w="2160" w:type="dxa"/>
            <w:tcBorders>
              <w:top w:val="single" w:sz="6" w:space="0" w:color="auto"/>
              <w:left w:val="single" w:sz="6" w:space="0" w:color="auto"/>
              <w:bottom w:val="single" w:sz="6" w:space="0" w:color="auto"/>
              <w:right w:val="single" w:sz="6" w:space="0" w:color="auto"/>
            </w:tcBorders>
          </w:tcPr>
          <w:p w14:paraId="34D15CDB" w14:textId="77777777" w:rsidR="00D339D0" w:rsidRPr="00D339D0" w:rsidRDefault="00D339D0" w:rsidP="00A42431">
            <w:pPr>
              <w:spacing w:after="0" w:line="240" w:lineRule="auto"/>
              <w:jc w:val="center"/>
              <w:rPr>
                <w:rFonts w:ascii="Times New Roman" w:hAnsi="Times New Roman"/>
                <w:kern w:val="28"/>
                <w:sz w:val="28"/>
                <w:szCs w:val="28"/>
                <w:lang w:val="kk-KZ"/>
              </w:rPr>
            </w:pPr>
            <w:r w:rsidRPr="00D339D0">
              <w:rPr>
                <w:rFonts w:ascii="Times New Roman" w:hAnsi="Times New Roman"/>
                <w:kern w:val="28"/>
                <w:sz w:val="28"/>
                <w:szCs w:val="28"/>
                <w:lang w:val="kk-KZ"/>
              </w:rPr>
              <w:t>Пайда болу</w:t>
            </w:r>
          </w:p>
        </w:tc>
        <w:tc>
          <w:tcPr>
            <w:tcW w:w="7200" w:type="dxa"/>
            <w:tcBorders>
              <w:top w:val="single" w:sz="6" w:space="0" w:color="auto"/>
              <w:left w:val="single" w:sz="6" w:space="0" w:color="auto"/>
              <w:bottom w:val="single" w:sz="6" w:space="0" w:color="auto"/>
              <w:right w:val="single" w:sz="6" w:space="0" w:color="auto"/>
            </w:tcBorders>
          </w:tcPr>
          <w:p w14:paraId="5EE415E6" w14:textId="77777777" w:rsidR="00D339D0" w:rsidRPr="00D339D0" w:rsidRDefault="00D339D0" w:rsidP="00A42431">
            <w:pPr>
              <w:spacing w:after="0" w:line="240" w:lineRule="auto"/>
              <w:jc w:val="both"/>
              <w:rPr>
                <w:rFonts w:ascii="Times New Roman" w:hAnsi="Times New Roman"/>
                <w:kern w:val="28"/>
                <w:sz w:val="28"/>
                <w:szCs w:val="28"/>
                <w:lang w:val="kk-KZ"/>
              </w:rPr>
            </w:pPr>
            <w:r w:rsidRPr="00D339D0">
              <w:rPr>
                <w:rFonts w:ascii="Times New Roman" w:hAnsi="Times New Roman"/>
                <w:kern w:val="28"/>
                <w:sz w:val="28"/>
                <w:szCs w:val="28"/>
                <w:lang w:val="kk-KZ"/>
              </w:rPr>
              <w:t>Инновациялық идеяның қалыптасуы</w:t>
            </w:r>
          </w:p>
          <w:p w14:paraId="6F28F84F" w14:textId="77777777" w:rsidR="00D339D0" w:rsidRPr="00D339D0" w:rsidRDefault="00D339D0" w:rsidP="00A42431">
            <w:pPr>
              <w:spacing w:after="0" w:line="240" w:lineRule="auto"/>
              <w:jc w:val="both"/>
              <w:rPr>
                <w:rFonts w:ascii="Times New Roman" w:hAnsi="Times New Roman"/>
                <w:kern w:val="28"/>
                <w:sz w:val="28"/>
                <w:szCs w:val="28"/>
                <w:lang w:val="kk-KZ"/>
              </w:rPr>
            </w:pPr>
            <w:r w:rsidRPr="00D339D0">
              <w:rPr>
                <w:rFonts w:ascii="Times New Roman" w:hAnsi="Times New Roman"/>
                <w:kern w:val="28"/>
                <w:sz w:val="28"/>
                <w:szCs w:val="28"/>
                <w:lang w:val="kk-KZ"/>
              </w:rPr>
              <w:t>Идеяның патенттік бағасы</w:t>
            </w:r>
          </w:p>
          <w:p w14:paraId="11CAF426" w14:textId="77777777" w:rsidR="00D339D0" w:rsidRPr="00D339D0" w:rsidRDefault="00D339D0" w:rsidP="00A42431">
            <w:pPr>
              <w:spacing w:after="0" w:line="240" w:lineRule="auto"/>
              <w:jc w:val="both"/>
              <w:rPr>
                <w:rFonts w:ascii="Times New Roman" w:hAnsi="Times New Roman"/>
                <w:kern w:val="28"/>
                <w:sz w:val="28"/>
                <w:szCs w:val="28"/>
                <w:lang w:val="kk-KZ"/>
              </w:rPr>
            </w:pPr>
            <w:r w:rsidRPr="00D339D0">
              <w:rPr>
                <w:rFonts w:ascii="Times New Roman" w:hAnsi="Times New Roman"/>
                <w:kern w:val="28"/>
                <w:sz w:val="28"/>
                <w:szCs w:val="28"/>
                <w:lang w:val="kk-KZ"/>
              </w:rPr>
              <w:t xml:space="preserve">Инвестициялық қажеттіліктер мен қаржылық мүмкіндіктердің бағасы </w:t>
            </w:r>
          </w:p>
          <w:p w14:paraId="32051C9D" w14:textId="77777777" w:rsidR="00D339D0" w:rsidRPr="00D339D0" w:rsidRDefault="00D339D0" w:rsidP="00A42431">
            <w:pPr>
              <w:spacing w:after="0" w:line="240" w:lineRule="auto"/>
              <w:jc w:val="both"/>
              <w:rPr>
                <w:rFonts w:ascii="Times New Roman" w:hAnsi="Times New Roman"/>
                <w:kern w:val="28"/>
                <w:sz w:val="28"/>
                <w:szCs w:val="28"/>
                <w:lang w:val="kk-KZ"/>
              </w:rPr>
            </w:pPr>
            <w:r w:rsidRPr="00D339D0">
              <w:rPr>
                <w:rFonts w:ascii="Times New Roman" w:hAnsi="Times New Roman"/>
                <w:kern w:val="28"/>
                <w:sz w:val="28"/>
                <w:szCs w:val="28"/>
                <w:lang w:val="kk-KZ"/>
              </w:rPr>
              <w:t>Маркетингтік зерттеулер мен шағын инновациялық кәсіпорындарды құруға дайындау</w:t>
            </w:r>
          </w:p>
          <w:p w14:paraId="09277F77" w14:textId="77777777" w:rsidR="00D339D0" w:rsidRPr="00D339D0" w:rsidRDefault="00D339D0" w:rsidP="00A42431">
            <w:pPr>
              <w:spacing w:after="0" w:line="240" w:lineRule="auto"/>
              <w:jc w:val="both"/>
              <w:rPr>
                <w:rFonts w:ascii="Times New Roman" w:hAnsi="Times New Roman"/>
                <w:kern w:val="28"/>
                <w:sz w:val="28"/>
                <w:szCs w:val="28"/>
                <w:lang w:val="kk-KZ"/>
              </w:rPr>
            </w:pPr>
            <w:r w:rsidRPr="00D339D0">
              <w:rPr>
                <w:rFonts w:ascii="Times New Roman" w:hAnsi="Times New Roman"/>
                <w:kern w:val="28"/>
                <w:sz w:val="28"/>
                <w:szCs w:val="28"/>
                <w:lang w:val="kk-KZ"/>
              </w:rPr>
              <w:t>Шағын инновациялық кәсіпорынның ресми мекемесі</w:t>
            </w:r>
          </w:p>
          <w:p w14:paraId="4B51B632" w14:textId="77777777" w:rsidR="00D339D0" w:rsidRPr="00D339D0" w:rsidRDefault="00D339D0" w:rsidP="00A42431">
            <w:pPr>
              <w:spacing w:after="0" w:line="240" w:lineRule="auto"/>
              <w:jc w:val="both"/>
              <w:rPr>
                <w:rFonts w:ascii="Times New Roman" w:hAnsi="Times New Roman"/>
                <w:kern w:val="28"/>
                <w:sz w:val="28"/>
                <w:szCs w:val="28"/>
                <w:lang w:val="kk-KZ"/>
              </w:rPr>
            </w:pPr>
            <w:r w:rsidRPr="00D339D0">
              <w:rPr>
                <w:rFonts w:ascii="Times New Roman" w:hAnsi="Times New Roman"/>
                <w:kern w:val="28"/>
                <w:sz w:val="28"/>
                <w:szCs w:val="28"/>
                <w:lang w:val="kk-KZ"/>
              </w:rPr>
              <w:t>Қызмет мақсатын анықтау және кәсіпкерлік концепциясын әзірлеу</w:t>
            </w:r>
          </w:p>
          <w:p w14:paraId="18C77E53" w14:textId="77777777" w:rsidR="00D339D0" w:rsidRPr="00D339D0" w:rsidRDefault="00D339D0" w:rsidP="00A42431">
            <w:pPr>
              <w:spacing w:after="0" w:line="240" w:lineRule="auto"/>
              <w:jc w:val="both"/>
              <w:rPr>
                <w:rFonts w:ascii="Times New Roman" w:hAnsi="Times New Roman"/>
                <w:kern w:val="28"/>
                <w:sz w:val="28"/>
                <w:szCs w:val="28"/>
              </w:rPr>
            </w:pPr>
            <w:r w:rsidRPr="00D339D0">
              <w:rPr>
                <w:rFonts w:ascii="Times New Roman" w:hAnsi="Times New Roman"/>
                <w:kern w:val="28"/>
                <w:sz w:val="28"/>
                <w:szCs w:val="28"/>
              </w:rPr>
              <w:t>Аккредитация</w:t>
            </w:r>
          </w:p>
        </w:tc>
      </w:tr>
      <w:tr w:rsidR="00D339D0" w:rsidRPr="00D339D0" w14:paraId="561276D7" w14:textId="77777777" w:rsidTr="00A42431">
        <w:trPr>
          <w:trHeight w:val="1483"/>
        </w:trPr>
        <w:tc>
          <w:tcPr>
            <w:tcW w:w="2160" w:type="dxa"/>
            <w:tcBorders>
              <w:top w:val="single" w:sz="6" w:space="0" w:color="auto"/>
              <w:left w:val="single" w:sz="6" w:space="0" w:color="auto"/>
              <w:bottom w:val="single" w:sz="6" w:space="0" w:color="auto"/>
              <w:right w:val="single" w:sz="6" w:space="0" w:color="auto"/>
            </w:tcBorders>
          </w:tcPr>
          <w:p w14:paraId="6CD5DA85" w14:textId="77777777" w:rsidR="00D339D0" w:rsidRPr="00D339D0" w:rsidRDefault="00D339D0" w:rsidP="00A42431">
            <w:pPr>
              <w:spacing w:after="0" w:line="240" w:lineRule="auto"/>
              <w:jc w:val="center"/>
              <w:rPr>
                <w:rFonts w:ascii="Times New Roman" w:hAnsi="Times New Roman"/>
                <w:kern w:val="28"/>
                <w:sz w:val="28"/>
                <w:szCs w:val="28"/>
              </w:rPr>
            </w:pPr>
            <w:r w:rsidRPr="00D339D0">
              <w:rPr>
                <w:rFonts w:ascii="Times New Roman" w:hAnsi="Times New Roman"/>
                <w:kern w:val="28"/>
                <w:sz w:val="28"/>
                <w:szCs w:val="28"/>
                <w:lang w:val="kk-KZ"/>
              </w:rPr>
              <w:t>Даму</w:t>
            </w:r>
          </w:p>
        </w:tc>
        <w:tc>
          <w:tcPr>
            <w:tcW w:w="7200" w:type="dxa"/>
            <w:tcBorders>
              <w:top w:val="single" w:sz="6" w:space="0" w:color="auto"/>
              <w:left w:val="single" w:sz="6" w:space="0" w:color="auto"/>
              <w:bottom w:val="single" w:sz="6" w:space="0" w:color="auto"/>
              <w:right w:val="single" w:sz="6" w:space="0" w:color="auto"/>
            </w:tcBorders>
          </w:tcPr>
          <w:p w14:paraId="632D1820" w14:textId="77777777" w:rsidR="00D339D0" w:rsidRPr="00D339D0" w:rsidRDefault="00D339D0" w:rsidP="00A42431">
            <w:pPr>
              <w:spacing w:after="0" w:line="240" w:lineRule="auto"/>
              <w:jc w:val="both"/>
              <w:rPr>
                <w:rFonts w:ascii="Times New Roman" w:hAnsi="Times New Roman"/>
                <w:kern w:val="28"/>
                <w:sz w:val="28"/>
                <w:szCs w:val="28"/>
              </w:rPr>
            </w:pPr>
            <w:r w:rsidRPr="00D339D0">
              <w:rPr>
                <w:rFonts w:ascii="Times New Roman" w:hAnsi="Times New Roman"/>
                <w:kern w:val="28"/>
                <w:sz w:val="28"/>
                <w:szCs w:val="28"/>
                <w:lang w:val="kk-KZ"/>
              </w:rPr>
              <w:t>Әзірлемелерді жүргізу және зерттеу</w:t>
            </w:r>
          </w:p>
          <w:p w14:paraId="54036E8C" w14:textId="77777777" w:rsidR="00D339D0" w:rsidRPr="00D339D0" w:rsidRDefault="00D339D0" w:rsidP="00A42431">
            <w:pPr>
              <w:spacing w:after="0" w:line="240" w:lineRule="auto"/>
              <w:jc w:val="both"/>
              <w:rPr>
                <w:rFonts w:ascii="Times New Roman" w:hAnsi="Times New Roman"/>
                <w:kern w:val="28"/>
                <w:sz w:val="28"/>
                <w:szCs w:val="28"/>
              </w:rPr>
            </w:pPr>
            <w:r w:rsidRPr="00D339D0">
              <w:rPr>
                <w:rFonts w:ascii="Times New Roman" w:hAnsi="Times New Roman"/>
                <w:kern w:val="28"/>
                <w:sz w:val="28"/>
                <w:szCs w:val="28"/>
                <w:lang w:val="kk-KZ"/>
              </w:rPr>
              <w:t>Жаңалықты патенттеу, авторлармен құқықтарын қорғау</w:t>
            </w:r>
          </w:p>
          <w:p w14:paraId="22B4D26B" w14:textId="77777777" w:rsidR="00D339D0" w:rsidRPr="00D339D0" w:rsidRDefault="00D339D0" w:rsidP="00A42431">
            <w:pPr>
              <w:spacing w:after="0" w:line="240" w:lineRule="auto"/>
              <w:jc w:val="both"/>
              <w:rPr>
                <w:rFonts w:ascii="Times New Roman" w:hAnsi="Times New Roman"/>
                <w:kern w:val="28"/>
                <w:sz w:val="28"/>
                <w:szCs w:val="28"/>
              </w:rPr>
            </w:pPr>
            <w:r w:rsidRPr="00D339D0">
              <w:rPr>
                <w:rFonts w:ascii="Times New Roman" w:hAnsi="Times New Roman"/>
                <w:kern w:val="28"/>
                <w:sz w:val="28"/>
                <w:szCs w:val="28"/>
                <w:lang w:val="kk-KZ"/>
              </w:rPr>
              <w:t xml:space="preserve">Маркетингтік зерттеулер мен нарықтарды дайындау </w:t>
            </w:r>
          </w:p>
          <w:p w14:paraId="0DF91962" w14:textId="77777777" w:rsidR="00D339D0" w:rsidRPr="00D339D0" w:rsidRDefault="00D339D0" w:rsidP="00A42431">
            <w:pPr>
              <w:spacing w:after="0" w:line="240" w:lineRule="auto"/>
              <w:jc w:val="both"/>
              <w:rPr>
                <w:rFonts w:ascii="Times New Roman" w:hAnsi="Times New Roman"/>
                <w:kern w:val="28"/>
                <w:sz w:val="28"/>
                <w:szCs w:val="28"/>
              </w:rPr>
            </w:pPr>
            <w:r w:rsidRPr="00D339D0">
              <w:rPr>
                <w:rFonts w:ascii="Times New Roman" w:hAnsi="Times New Roman"/>
                <w:kern w:val="28"/>
                <w:sz w:val="28"/>
                <w:szCs w:val="28"/>
                <w:lang w:val="kk-KZ"/>
              </w:rPr>
              <w:t>Өнімдерді өндірудегі технологиялық дайындық</w:t>
            </w:r>
          </w:p>
          <w:p w14:paraId="284F7528" w14:textId="77777777" w:rsidR="00D339D0" w:rsidRPr="00D339D0" w:rsidRDefault="00D339D0" w:rsidP="00A42431">
            <w:pPr>
              <w:spacing w:after="0" w:line="240" w:lineRule="auto"/>
              <w:jc w:val="both"/>
              <w:rPr>
                <w:rFonts w:ascii="Times New Roman" w:hAnsi="Times New Roman"/>
                <w:kern w:val="28"/>
                <w:sz w:val="28"/>
                <w:szCs w:val="28"/>
              </w:rPr>
            </w:pPr>
            <w:r w:rsidRPr="00D339D0">
              <w:rPr>
                <w:rFonts w:ascii="Times New Roman" w:hAnsi="Times New Roman"/>
                <w:kern w:val="28"/>
                <w:sz w:val="28"/>
                <w:szCs w:val="28"/>
                <w:lang w:val="kk-KZ"/>
              </w:rPr>
              <w:t>Өндірісті ұйымдастурушылық-құқықтық дайындау</w:t>
            </w:r>
          </w:p>
          <w:p w14:paraId="0B4E4DFC" w14:textId="77777777" w:rsidR="00D339D0" w:rsidRPr="00D339D0" w:rsidRDefault="00D339D0" w:rsidP="00A42431">
            <w:pPr>
              <w:spacing w:after="0" w:line="240" w:lineRule="auto"/>
              <w:jc w:val="both"/>
              <w:rPr>
                <w:rFonts w:ascii="Times New Roman" w:hAnsi="Times New Roman"/>
                <w:kern w:val="28"/>
                <w:sz w:val="28"/>
                <w:szCs w:val="28"/>
              </w:rPr>
            </w:pPr>
            <w:r w:rsidRPr="00D339D0">
              <w:rPr>
                <w:rFonts w:ascii="Times New Roman" w:hAnsi="Times New Roman"/>
                <w:kern w:val="28"/>
                <w:sz w:val="28"/>
                <w:szCs w:val="28"/>
                <w:lang w:val="kk-KZ"/>
              </w:rPr>
              <w:t>Инновациялық өнімнің бастапқы өндірісі</w:t>
            </w:r>
          </w:p>
        </w:tc>
      </w:tr>
      <w:tr w:rsidR="00D339D0" w:rsidRPr="00D339D0" w14:paraId="79E7AF09" w14:textId="77777777" w:rsidTr="00A42431">
        <w:tc>
          <w:tcPr>
            <w:tcW w:w="2160" w:type="dxa"/>
            <w:tcBorders>
              <w:top w:val="single" w:sz="6" w:space="0" w:color="auto"/>
              <w:left w:val="single" w:sz="6" w:space="0" w:color="auto"/>
              <w:bottom w:val="single" w:sz="6" w:space="0" w:color="auto"/>
              <w:right w:val="single" w:sz="6" w:space="0" w:color="auto"/>
            </w:tcBorders>
          </w:tcPr>
          <w:p w14:paraId="1D65FC16" w14:textId="77777777" w:rsidR="00D339D0" w:rsidRPr="00D339D0" w:rsidRDefault="00D339D0" w:rsidP="00A42431">
            <w:pPr>
              <w:spacing w:after="0" w:line="240" w:lineRule="auto"/>
              <w:jc w:val="center"/>
              <w:rPr>
                <w:rFonts w:ascii="Times New Roman" w:hAnsi="Times New Roman"/>
                <w:kern w:val="28"/>
                <w:sz w:val="28"/>
                <w:szCs w:val="28"/>
              </w:rPr>
            </w:pPr>
            <w:r w:rsidRPr="00D339D0">
              <w:rPr>
                <w:rFonts w:ascii="Times New Roman" w:hAnsi="Times New Roman"/>
                <w:kern w:val="28"/>
                <w:sz w:val="28"/>
                <w:szCs w:val="28"/>
                <w:lang w:val="kk-KZ"/>
              </w:rPr>
              <w:t>Өсім</w:t>
            </w:r>
          </w:p>
        </w:tc>
        <w:tc>
          <w:tcPr>
            <w:tcW w:w="7200" w:type="dxa"/>
            <w:tcBorders>
              <w:top w:val="single" w:sz="6" w:space="0" w:color="auto"/>
              <w:left w:val="single" w:sz="6" w:space="0" w:color="auto"/>
              <w:bottom w:val="single" w:sz="6" w:space="0" w:color="auto"/>
              <w:right w:val="single" w:sz="6" w:space="0" w:color="auto"/>
            </w:tcBorders>
          </w:tcPr>
          <w:p w14:paraId="6C8493A2" w14:textId="77777777" w:rsidR="00D339D0" w:rsidRPr="00D339D0" w:rsidRDefault="00D339D0" w:rsidP="00A42431">
            <w:pPr>
              <w:spacing w:after="0" w:line="240" w:lineRule="auto"/>
              <w:jc w:val="both"/>
              <w:rPr>
                <w:rFonts w:ascii="Times New Roman" w:hAnsi="Times New Roman"/>
                <w:kern w:val="28"/>
                <w:sz w:val="28"/>
                <w:szCs w:val="28"/>
              </w:rPr>
            </w:pPr>
            <w:r w:rsidRPr="00D339D0">
              <w:rPr>
                <w:rFonts w:ascii="Times New Roman" w:hAnsi="Times New Roman"/>
                <w:kern w:val="28"/>
                <w:sz w:val="28"/>
                <w:szCs w:val="28"/>
                <w:lang w:val="kk-KZ"/>
              </w:rPr>
              <w:t>Өндірістік қуатты арттыру</w:t>
            </w:r>
          </w:p>
          <w:p w14:paraId="35209E2C" w14:textId="77777777" w:rsidR="00D339D0" w:rsidRPr="00D339D0" w:rsidRDefault="00D339D0" w:rsidP="00A42431">
            <w:pPr>
              <w:spacing w:after="0" w:line="240" w:lineRule="auto"/>
              <w:jc w:val="both"/>
              <w:rPr>
                <w:rFonts w:ascii="Times New Roman" w:hAnsi="Times New Roman"/>
                <w:kern w:val="28"/>
                <w:sz w:val="28"/>
                <w:szCs w:val="28"/>
              </w:rPr>
            </w:pPr>
            <w:r w:rsidRPr="00D339D0">
              <w:rPr>
                <w:rFonts w:ascii="Times New Roman" w:hAnsi="Times New Roman"/>
                <w:kern w:val="28"/>
                <w:sz w:val="28"/>
                <w:szCs w:val="28"/>
                <w:lang w:val="kk-KZ"/>
              </w:rPr>
              <w:t>Сату көлемін ұлғайту</w:t>
            </w:r>
          </w:p>
          <w:p w14:paraId="3F60BC40" w14:textId="77777777" w:rsidR="00D339D0" w:rsidRPr="00D339D0" w:rsidRDefault="00D339D0" w:rsidP="00A42431">
            <w:pPr>
              <w:spacing w:after="0" w:line="240" w:lineRule="auto"/>
              <w:jc w:val="both"/>
              <w:rPr>
                <w:rFonts w:ascii="Times New Roman" w:hAnsi="Times New Roman"/>
                <w:kern w:val="28"/>
                <w:sz w:val="28"/>
                <w:szCs w:val="28"/>
              </w:rPr>
            </w:pPr>
            <w:r w:rsidRPr="00D339D0">
              <w:rPr>
                <w:rFonts w:ascii="Times New Roman" w:hAnsi="Times New Roman"/>
                <w:kern w:val="28"/>
                <w:sz w:val="28"/>
                <w:szCs w:val="28"/>
                <w:lang w:val="kk-KZ"/>
              </w:rPr>
              <w:t>Жаңа нарықтарды игеру</w:t>
            </w:r>
          </w:p>
          <w:p w14:paraId="7D22BAEA" w14:textId="77777777" w:rsidR="00D339D0" w:rsidRPr="00D339D0" w:rsidRDefault="00D339D0" w:rsidP="00A42431">
            <w:pPr>
              <w:spacing w:after="0" w:line="240" w:lineRule="auto"/>
              <w:jc w:val="both"/>
              <w:rPr>
                <w:rFonts w:ascii="Times New Roman" w:hAnsi="Times New Roman"/>
                <w:kern w:val="28"/>
                <w:sz w:val="28"/>
                <w:szCs w:val="28"/>
              </w:rPr>
            </w:pPr>
            <w:r w:rsidRPr="00D339D0">
              <w:rPr>
                <w:rFonts w:ascii="Times New Roman" w:hAnsi="Times New Roman"/>
                <w:kern w:val="28"/>
                <w:sz w:val="28"/>
                <w:szCs w:val="28"/>
                <w:lang w:val="kk-KZ"/>
              </w:rPr>
              <w:t>Өнім берушілердің тұрақты жүйесін қалыптастыру</w:t>
            </w:r>
          </w:p>
          <w:p w14:paraId="386990C7" w14:textId="77777777" w:rsidR="00D339D0" w:rsidRPr="00D339D0" w:rsidRDefault="00D339D0" w:rsidP="00A42431">
            <w:pPr>
              <w:spacing w:after="0" w:line="240" w:lineRule="auto"/>
              <w:jc w:val="both"/>
              <w:rPr>
                <w:rFonts w:ascii="Times New Roman" w:hAnsi="Times New Roman"/>
                <w:kern w:val="28"/>
                <w:sz w:val="28"/>
                <w:szCs w:val="28"/>
              </w:rPr>
            </w:pPr>
            <w:r w:rsidRPr="00D339D0">
              <w:rPr>
                <w:rFonts w:ascii="Times New Roman" w:hAnsi="Times New Roman"/>
                <w:kern w:val="28"/>
                <w:sz w:val="28"/>
                <w:szCs w:val="28"/>
                <w:lang w:val="kk-KZ"/>
              </w:rPr>
              <w:t>Технологияларды, өндіріс пен менеджментті ұйымдастыруды жетілдіру</w:t>
            </w:r>
          </w:p>
          <w:p w14:paraId="44E4002E" w14:textId="77777777" w:rsidR="00D339D0" w:rsidRPr="00D339D0" w:rsidRDefault="00D339D0" w:rsidP="00A42431">
            <w:pPr>
              <w:spacing w:after="0" w:line="240" w:lineRule="auto"/>
              <w:jc w:val="both"/>
              <w:rPr>
                <w:rFonts w:ascii="Times New Roman" w:hAnsi="Times New Roman"/>
                <w:kern w:val="28"/>
                <w:sz w:val="28"/>
                <w:szCs w:val="28"/>
              </w:rPr>
            </w:pPr>
            <w:r w:rsidRPr="00D339D0">
              <w:rPr>
                <w:rFonts w:ascii="Times New Roman" w:hAnsi="Times New Roman"/>
                <w:kern w:val="28"/>
                <w:sz w:val="28"/>
                <w:szCs w:val="28"/>
                <w:lang w:val="kk-KZ"/>
              </w:rPr>
              <w:t>Жұмыс істеушілердің санын арттыру және жұмыс орындарының мамандануын көтеру</w:t>
            </w:r>
          </w:p>
        </w:tc>
      </w:tr>
      <w:tr w:rsidR="00D339D0" w:rsidRPr="00D339D0" w14:paraId="3B8C831B" w14:textId="77777777" w:rsidTr="00A42431">
        <w:trPr>
          <w:trHeight w:val="1397"/>
        </w:trPr>
        <w:tc>
          <w:tcPr>
            <w:tcW w:w="2160" w:type="dxa"/>
            <w:tcBorders>
              <w:top w:val="single" w:sz="6" w:space="0" w:color="auto"/>
              <w:left w:val="single" w:sz="6" w:space="0" w:color="auto"/>
              <w:bottom w:val="single" w:sz="6" w:space="0" w:color="auto"/>
              <w:right w:val="single" w:sz="6" w:space="0" w:color="auto"/>
            </w:tcBorders>
          </w:tcPr>
          <w:p w14:paraId="4832F3AA" w14:textId="77777777" w:rsidR="00D339D0" w:rsidRPr="00D339D0" w:rsidRDefault="00D339D0" w:rsidP="00A42431">
            <w:pPr>
              <w:spacing w:after="0" w:line="240" w:lineRule="auto"/>
              <w:jc w:val="center"/>
              <w:rPr>
                <w:rFonts w:ascii="Times New Roman" w:hAnsi="Times New Roman"/>
                <w:kern w:val="28"/>
                <w:sz w:val="28"/>
                <w:szCs w:val="28"/>
              </w:rPr>
            </w:pPr>
            <w:r w:rsidRPr="00D339D0">
              <w:rPr>
                <w:rFonts w:ascii="Times New Roman" w:hAnsi="Times New Roman"/>
                <w:kern w:val="28"/>
                <w:sz w:val="28"/>
                <w:szCs w:val="28"/>
                <w:lang w:val="kk-KZ"/>
              </w:rPr>
              <w:lastRenderedPageBreak/>
              <w:t>Жетілу</w:t>
            </w:r>
          </w:p>
        </w:tc>
        <w:tc>
          <w:tcPr>
            <w:tcW w:w="7200" w:type="dxa"/>
            <w:tcBorders>
              <w:top w:val="single" w:sz="6" w:space="0" w:color="auto"/>
              <w:left w:val="single" w:sz="6" w:space="0" w:color="auto"/>
              <w:bottom w:val="single" w:sz="6" w:space="0" w:color="auto"/>
              <w:right w:val="single" w:sz="6" w:space="0" w:color="auto"/>
            </w:tcBorders>
          </w:tcPr>
          <w:p w14:paraId="65BAA349" w14:textId="77777777" w:rsidR="00D339D0" w:rsidRPr="00D339D0" w:rsidRDefault="00D339D0" w:rsidP="00A42431">
            <w:pPr>
              <w:spacing w:after="0" w:line="240" w:lineRule="auto"/>
              <w:jc w:val="both"/>
              <w:rPr>
                <w:rFonts w:ascii="Times New Roman" w:hAnsi="Times New Roman"/>
                <w:kern w:val="28"/>
                <w:sz w:val="28"/>
                <w:szCs w:val="28"/>
                <w:lang w:val="kk-KZ"/>
              </w:rPr>
            </w:pPr>
            <w:r w:rsidRPr="00D339D0">
              <w:rPr>
                <w:rFonts w:ascii="Times New Roman" w:hAnsi="Times New Roman"/>
                <w:kern w:val="28"/>
                <w:sz w:val="28"/>
                <w:szCs w:val="28"/>
                <w:lang w:val="kk-KZ"/>
              </w:rPr>
              <w:t>Өнім берушілерді тұрақтандыру</w:t>
            </w:r>
          </w:p>
          <w:p w14:paraId="44172241" w14:textId="77777777" w:rsidR="00D339D0" w:rsidRPr="00D339D0" w:rsidRDefault="00D339D0" w:rsidP="00A42431">
            <w:pPr>
              <w:spacing w:after="0" w:line="240" w:lineRule="auto"/>
              <w:jc w:val="both"/>
              <w:rPr>
                <w:rFonts w:ascii="Times New Roman" w:hAnsi="Times New Roman"/>
                <w:kern w:val="28"/>
                <w:sz w:val="28"/>
                <w:szCs w:val="28"/>
              </w:rPr>
            </w:pPr>
            <w:r w:rsidRPr="00D339D0">
              <w:rPr>
                <w:rFonts w:ascii="Times New Roman" w:hAnsi="Times New Roman"/>
                <w:kern w:val="28"/>
                <w:sz w:val="28"/>
                <w:szCs w:val="28"/>
                <w:lang w:val="kk-KZ"/>
              </w:rPr>
              <w:t>Инновациялық өнімді модернизациялау мен даралау</w:t>
            </w:r>
          </w:p>
          <w:p w14:paraId="4689DF52" w14:textId="77777777" w:rsidR="00D339D0" w:rsidRPr="00D339D0" w:rsidRDefault="00D339D0" w:rsidP="00A42431">
            <w:pPr>
              <w:spacing w:after="0" w:line="240" w:lineRule="auto"/>
              <w:jc w:val="both"/>
              <w:rPr>
                <w:rFonts w:ascii="Times New Roman" w:hAnsi="Times New Roman"/>
                <w:kern w:val="28"/>
                <w:sz w:val="28"/>
                <w:szCs w:val="28"/>
              </w:rPr>
            </w:pPr>
            <w:r w:rsidRPr="00D339D0">
              <w:rPr>
                <w:rFonts w:ascii="Times New Roman" w:hAnsi="Times New Roman"/>
                <w:kern w:val="28"/>
                <w:sz w:val="28"/>
                <w:szCs w:val="28"/>
                <w:lang w:val="kk-KZ"/>
              </w:rPr>
              <w:t>Жаңа нарықтар іздеу</w:t>
            </w:r>
          </w:p>
          <w:p w14:paraId="3249201C" w14:textId="77777777" w:rsidR="00D339D0" w:rsidRPr="00D339D0" w:rsidRDefault="00D339D0" w:rsidP="00A42431">
            <w:pPr>
              <w:spacing w:after="0" w:line="240" w:lineRule="auto"/>
              <w:jc w:val="both"/>
              <w:rPr>
                <w:rFonts w:ascii="Times New Roman" w:hAnsi="Times New Roman"/>
                <w:kern w:val="28"/>
                <w:sz w:val="28"/>
                <w:szCs w:val="28"/>
              </w:rPr>
            </w:pPr>
            <w:r w:rsidRPr="00D339D0">
              <w:rPr>
                <w:rFonts w:ascii="Times New Roman" w:hAnsi="Times New Roman"/>
                <w:kern w:val="28"/>
                <w:sz w:val="28"/>
                <w:szCs w:val="28"/>
                <w:lang w:val="kk-KZ"/>
              </w:rPr>
              <w:t>Әзірлемелерді жүргізу және зерттеу</w:t>
            </w:r>
          </w:p>
          <w:p w14:paraId="3A61AB6A" w14:textId="77777777" w:rsidR="00D339D0" w:rsidRPr="00D339D0" w:rsidRDefault="00D339D0" w:rsidP="00A42431">
            <w:pPr>
              <w:spacing w:after="0" w:line="240" w:lineRule="auto"/>
              <w:jc w:val="both"/>
              <w:rPr>
                <w:rFonts w:ascii="Times New Roman" w:hAnsi="Times New Roman"/>
                <w:kern w:val="28"/>
                <w:sz w:val="28"/>
                <w:szCs w:val="28"/>
              </w:rPr>
            </w:pPr>
            <w:r w:rsidRPr="00D339D0">
              <w:rPr>
                <w:rFonts w:ascii="Times New Roman" w:hAnsi="Times New Roman"/>
                <w:kern w:val="28"/>
                <w:sz w:val="28"/>
                <w:szCs w:val="28"/>
                <w:lang w:val="kk-KZ"/>
              </w:rPr>
              <w:t>Инновациялық идея қосымшаларының жаңа салаларын іздеу</w:t>
            </w:r>
          </w:p>
          <w:p w14:paraId="4FF9C1CC" w14:textId="77777777" w:rsidR="00D339D0" w:rsidRPr="00D339D0" w:rsidRDefault="00D339D0" w:rsidP="00A42431">
            <w:pPr>
              <w:spacing w:after="0" w:line="240" w:lineRule="auto"/>
              <w:jc w:val="both"/>
              <w:rPr>
                <w:rFonts w:ascii="Times New Roman" w:hAnsi="Times New Roman"/>
                <w:kern w:val="28"/>
                <w:sz w:val="28"/>
                <w:szCs w:val="28"/>
              </w:rPr>
            </w:pPr>
            <w:r w:rsidRPr="00D339D0">
              <w:rPr>
                <w:rFonts w:ascii="Times New Roman" w:hAnsi="Times New Roman"/>
                <w:kern w:val="28"/>
                <w:sz w:val="28"/>
                <w:szCs w:val="28"/>
                <w:lang w:val="kk-KZ"/>
              </w:rPr>
              <w:t>Кәсіпкерлік концепциялардың модернизациясы</w:t>
            </w:r>
          </w:p>
        </w:tc>
      </w:tr>
      <w:tr w:rsidR="00D339D0" w:rsidRPr="00D339D0" w14:paraId="1229C8F7" w14:textId="77777777" w:rsidTr="00A42431">
        <w:trPr>
          <w:trHeight w:val="1422"/>
        </w:trPr>
        <w:tc>
          <w:tcPr>
            <w:tcW w:w="2160" w:type="dxa"/>
            <w:tcBorders>
              <w:top w:val="single" w:sz="6" w:space="0" w:color="auto"/>
              <w:left w:val="single" w:sz="6" w:space="0" w:color="auto"/>
              <w:bottom w:val="single" w:sz="6" w:space="0" w:color="auto"/>
              <w:right w:val="single" w:sz="6" w:space="0" w:color="auto"/>
            </w:tcBorders>
          </w:tcPr>
          <w:p w14:paraId="188E6E0A" w14:textId="77777777" w:rsidR="00D339D0" w:rsidRPr="00D339D0" w:rsidRDefault="00D339D0" w:rsidP="00A42431">
            <w:pPr>
              <w:spacing w:after="0" w:line="240" w:lineRule="auto"/>
              <w:jc w:val="center"/>
              <w:rPr>
                <w:rFonts w:ascii="Times New Roman" w:hAnsi="Times New Roman"/>
                <w:kern w:val="28"/>
                <w:sz w:val="28"/>
                <w:szCs w:val="28"/>
              </w:rPr>
            </w:pPr>
            <w:r w:rsidRPr="00D339D0">
              <w:rPr>
                <w:rFonts w:ascii="Times New Roman" w:hAnsi="Times New Roman"/>
                <w:kern w:val="28"/>
                <w:sz w:val="28"/>
                <w:szCs w:val="28"/>
                <w:lang w:val="kk-KZ"/>
              </w:rPr>
              <w:t>Реформалаудың -сөнуі</w:t>
            </w:r>
          </w:p>
        </w:tc>
        <w:tc>
          <w:tcPr>
            <w:tcW w:w="7200" w:type="dxa"/>
            <w:tcBorders>
              <w:top w:val="single" w:sz="6" w:space="0" w:color="auto"/>
              <w:left w:val="single" w:sz="6" w:space="0" w:color="auto"/>
              <w:bottom w:val="single" w:sz="6" w:space="0" w:color="auto"/>
              <w:right w:val="single" w:sz="6" w:space="0" w:color="auto"/>
            </w:tcBorders>
          </w:tcPr>
          <w:p w14:paraId="2B203732" w14:textId="77777777" w:rsidR="00D339D0" w:rsidRPr="00D339D0" w:rsidRDefault="00D339D0" w:rsidP="00A42431">
            <w:pPr>
              <w:spacing w:after="0" w:line="240" w:lineRule="auto"/>
              <w:jc w:val="both"/>
              <w:rPr>
                <w:rFonts w:ascii="Times New Roman" w:hAnsi="Times New Roman"/>
                <w:kern w:val="28"/>
                <w:sz w:val="28"/>
                <w:szCs w:val="28"/>
              </w:rPr>
            </w:pPr>
            <w:r w:rsidRPr="00D339D0">
              <w:rPr>
                <w:rFonts w:ascii="Times New Roman" w:hAnsi="Times New Roman"/>
                <w:kern w:val="28"/>
                <w:sz w:val="28"/>
                <w:szCs w:val="28"/>
                <w:lang w:val="kk-KZ"/>
              </w:rPr>
              <w:t xml:space="preserve">Өндірістік базаның </w:t>
            </w:r>
            <w:r w:rsidRPr="00D339D0">
              <w:rPr>
                <w:rFonts w:ascii="Times New Roman" w:hAnsi="Times New Roman"/>
                <w:kern w:val="28"/>
                <w:sz w:val="28"/>
                <w:szCs w:val="28"/>
              </w:rPr>
              <w:t>модернизация</w:t>
            </w:r>
            <w:r w:rsidRPr="00D339D0">
              <w:rPr>
                <w:rFonts w:ascii="Times New Roman" w:hAnsi="Times New Roman"/>
                <w:kern w:val="28"/>
                <w:sz w:val="28"/>
                <w:szCs w:val="28"/>
                <w:lang w:val="kk-KZ"/>
              </w:rPr>
              <w:t>сы</w:t>
            </w:r>
          </w:p>
          <w:p w14:paraId="0DF25089" w14:textId="77777777" w:rsidR="00D339D0" w:rsidRPr="00D339D0" w:rsidRDefault="00D339D0" w:rsidP="00A42431">
            <w:pPr>
              <w:spacing w:after="0" w:line="240" w:lineRule="auto"/>
              <w:jc w:val="both"/>
              <w:rPr>
                <w:rFonts w:ascii="Times New Roman" w:hAnsi="Times New Roman"/>
                <w:kern w:val="28"/>
                <w:sz w:val="28"/>
                <w:szCs w:val="28"/>
              </w:rPr>
            </w:pPr>
            <w:r w:rsidRPr="00D339D0">
              <w:rPr>
                <w:rFonts w:ascii="Times New Roman" w:hAnsi="Times New Roman"/>
                <w:kern w:val="28"/>
                <w:sz w:val="28"/>
                <w:szCs w:val="28"/>
                <w:lang w:val="kk-KZ"/>
              </w:rPr>
              <w:t>Өндірістік инфрақұрылымдарды қысқарту</w:t>
            </w:r>
          </w:p>
          <w:p w14:paraId="2408434E" w14:textId="77777777" w:rsidR="00D339D0" w:rsidRPr="00D339D0" w:rsidRDefault="00D339D0" w:rsidP="00A42431">
            <w:pPr>
              <w:spacing w:after="0" w:line="240" w:lineRule="auto"/>
              <w:jc w:val="both"/>
              <w:rPr>
                <w:rFonts w:ascii="Times New Roman" w:hAnsi="Times New Roman"/>
                <w:kern w:val="28"/>
                <w:sz w:val="28"/>
                <w:szCs w:val="28"/>
              </w:rPr>
            </w:pPr>
            <w:r w:rsidRPr="00D339D0">
              <w:rPr>
                <w:rFonts w:ascii="Times New Roman" w:hAnsi="Times New Roman"/>
                <w:kern w:val="28"/>
                <w:sz w:val="28"/>
                <w:szCs w:val="28"/>
                <w:lang w:val="kk-KZ"/>
              </w:rPr>
              <w:t>Жұмысшылардың санын қысқарту</w:t>
            </w:r>
          </w:p>
          <w:p w14:paraId="6C0ACF44" w14:textId="77777777" w:rsidR="00D339D0" w:rsidRPr="00D339D0" w:rsidRDefault="00D339D0" w:rsidP="00A42431">
            <w:pPr>
              <w:spacing w:after="0" w:line="240" w:lineRule="auto"/>
              <w:jc w:val="both"/>
              <w:rPr>
                <w:rFonts w:ascii="Times New Roman" w:hAnsi="Times New Roman"/>
                <w:kern w:val="28"/>
                <w:sz w:val="28"/>
                <w:szCs w:val="28"/>
              </w:rPr>
            </w:pPr>
            <w:r w:rsidRPr="00D339D0">
              <w:rPr>
                <w:rFonts w:ascii="Times New Roman" w:hAnsi="Times New Roman"/>
                <w:kern w:val="28"/>
                <w:sz w:val="28"/>
                <w:szCs w:val="28"/>
                <w:lang w:val="kk-KZ"/>
              </w:rPr>
              <w:t>Қорларды тарату</w:t>
            </w:r>
          </w:p>
          <w:p w14:paraId="75BE4BED" w14:textId="77777777" w:rsidR="00D339D0" w:rsidRPr="00D339D0" w:rsidRDefault="00D339D0" w:rsidP="00A42431">
            <w:pPr>
              <w:spacing w:after="0" w:line="240" w:lineRule="auto"/>
              <w:jc w:val="both"/>
              <w:rPr>
                <w:rFonts w:ascii="Times New Roman" w:hAnsi="Times New Roman"/>
                <w:kern w:val="28"/>
                <w:sz w:val="28"/>
                <w:szCs w:val="28"/>
              </w:rPr>
            </w:pPr>
            <w:r w:rsidRPr="00D339D0">
              <w:rPr>
                <w:rFonts w:ascii="Times New Roman" w:hAnsi="Times New Roman"/>
                <w:kern w:val="28"/>
                <w:sz w:val="28"/>
                <w:szCs w:val="28"/>
                <w:lang w:val="kk-KZ"/>
              </w:rPr>
              <w:t>Жеке ноу-хау, лицензияларды, патенттерді сату</w:t>
            </w:r>
          </w:p>
          <w:p w14:paraId="2073B66A" w14:textId="77777777" w:rsidR="00D339D0" w:rsidRPr="00D339D0" w:rsidRDefault="00D339D0" w:rsidP="00A42431">
            <w:pPr>
              <w:spacing w:after="0" w:line="240" w:lineRule="auto"/>
              <w:jc w:val="both"/>
              <w:rPr>
                <w:rFonts w:ascii="Times New Roman" w:hAnsi="Times New Roman"/>
                <w:kern w:val="28"/>
                <w:sz w:val="28"/>
                <w:szCs w:val="28"/>
              </w:rPr>
            </w:pPr>
            <w:r w:rsidRPr="00D339D0">
              <w:rPr>
                <w:rFonts w:ascii="Times New Roman" w:hAnsi="Times New Roman"/>
                <w:kern w:val="28"/>
                <w:sz w:val="28"/>
                <w:szCs w:val="28"/>
                <w:lang w:val="kk-KZ"/>
              </w:rPr>
              <w:t>Бөтен өндірістерді, лицензияларды, патенттерді сатып алу</w:t>
            </w:r>
          </w:p>
        </w:tc>
      </w:tr>
      <w:tr w:rsidR="00D339D0" w:rsidRPr="00E21B79" w14:paraId="347BBB1F" w14:textId="77777777" w:rsidTr="00E72EEB">
        <w:trPr>
          <w:trHeight w:val="382"/>
        </w:trPr>
        <w:tc>
          <w:tcPr>
            <w:tcW w:w="9360" w:type="dxa"/>
            <w:gridSpan w:val="2"/>
            <w:tcBorders>
              <w:top w:val="single" w:sz="6" w:space="0" w:color="auto"/>
              <w:bottom w:val="nil"/>
            </w:tcBorders>
          </w:tcPr>
          <w:p w14:paraId="680F7801" w14:textId="77777777" w:rsidR="00D339D0" w:rsidRPr="00E21B79" w:rsidRDefault="00D339D0" w:rsidP="002B5BFD">
            <w:pPr>
              <w:widowControl w:val="0"/>
              <w:shd w:val="clear" w:color="auto" w:fill="FFFFFF"/>
              <w:tabs>
                <w:tab w:val="left" w:pos="851"/>
              </w:tabs>
              <w:autoSpaceDE w:val="0"/>
              <w:autoSpaceDN w:val="0"/>
              <w:adjustRightInd w:val="0"/>
              <w:spacing w:after="0" w:line="240" w:lineRule="auto"/>
              <w:jc w:val="both"/>
              <w:rPr>
                <w:rFonts w:ascii="Times New Roman" w:hAnsi="Times New Roman"/>
                <w:color w:val="FF0000"/>
                <w:kern w:val="28"/>
                <w:sz w:val="28"/>
                <w:szCs w:val="28"/>
              </w:rPr>
            </w:pPr>
            <w:r w:rsidRPr="00BE379B">
              <w:rPr>
                <w:rFonts w:ascii="Times New Roman" w:hAnsi="Times New Roman"/>
                <w:sz w:val="28"/>
                <w:szCs w:val="28"/>
                <w:lang w:val="kk-KZ"/>
              </w:rPr>
              <w:t>Ескерту</w:t>
            </w:r>
            <w:r w:rsidRPr="00BE379B">
              <w:rPr>
                <w:rFonts w:ascii="Times New Roman" w:hAnsi="Times New Roman"/>
                <w:sz w:val="28"/>
                <w:szCs w:val="28"/>
              </w:rPr>
              <w:t>:</w:t>
            </w:r>
            <w:r w:rsidRPr="00E72EEB">
              <w:rPr>
                <w:rFonts w:ascii="Times New Roman" w:hAnsi="Times New Roman"/>
                <w:sz w:val="28"/>
                <w:szCs w:val="28"/>
                <w:lang w:val="kk-KZ"/>
              </w:rPr>
              <w:t>берілген дереккөз арқылы құрастырылды</w:t>
            </w:r>
            <w:r w:rsidR="009D04EA">
              <w:rPr>
                <w:rFonts w:ascii="Times New Roman" w:hAnsi="Times New Roman"/>
                <w:sz w:val="28"/>
                <w:szCs w:val="28"/>
                <w:lang w:val="kk-KZ"/>
              </w:rPr>
              <w:t xml:space="preserve"> </w:t>
            </w:r>
            <w:r w:rsidR="002B5BFD" w:rsidRPr="002B5BFD">
              <w:rPr>
                <w:rFonts w:ascii="Times New Roman" w:hAnsi="Times New Roman"/>
                <w:sz w:val="28"/>
                <w:szCs w:val="28"/>
              </w:rPr>
              <w:t>[</w:t>
            </w:r>
            <w:r w:rsidR="0037398F">
              <w:rPr>
                <w:rFonts w:ascii="Times New Roman" w:hAnsi="Times New Roman"/>
                <w:sz w:val="28"/>
                <w:szCs w:val="28"/>
                <w:lang w:val="kk-KZ"/>
              </w:rPr>
              <w:t>115</w:t>
            </w:r>
            <w:r w:rsidR="002B5BFD" w:rsidRPr="002B5BFD">
              <w:rPr>
                <w:rFonts w:ascii="Times New Roman" w:hAnsi="Times New Roman"/>
                <w:sz w:val="28"/>
                <w:szCs w:val="28"/>
              </w:rPr>
              <w:t>]</w:t>
            </w:r>
            <w:r w:rsidRPr="00E72EEB">
              <w:rPr>
                <w:rFonts w:ascii="Times New Roman" w:hAnsi="Times New Roman"/>
                <w:sz w:val="28"/>
                <w:szCs w:val="28"/>
              </w:rPr>
              <w:t>.</w:t>
            </w:r>
          </w:p>
        </w:tc>
      </w:tr>
    </w:tbl>
    <w:p w14:paraId="09C6584D" w14:textId="77777777" w:rsidR="007F0A95" w:rsidRDefault="007F0A95" w:rsidP="007F0A95">
      <w:pPr>
        <w:spacing w:after="0" w:line="240" w:lineRule="auto"/>
        <w:ind w:firstLine="708"/>
        <w:jc w:val="both"/>
        <w:rPr>
          <w:rFonts w:ascii="Times New Roman" w:eastAsia="Times New Roman" w:hAnsi="Times New Roman"/>
          <w:sz w:val="28"/>
          <w:szCs w:val="28"/>
          <w:lang w:val="kk-KZ"/>
        </w:rPr>
      </w:pPr>
      <w:r>
        <w:rPr>
          <w:rFonts w:ascii="Times New Roman" w:eastAsia="Times New Roman" w:hAnsi="Times New Roman"/>
          <w:sz w:val="28"/>
          <w:szCs w:val="28"/>
          <w:lang w:val="kk-KZ"/>
        </w:rPr>
        <w:t>Ал ол өз уақытында, Қазақстандағы әлеуметтік-экономикалық жүйенің жоғары дәрежеде орындалуы төмендегі іс-әрекеттерді жүзеге асыруға:</w:t>
      </w:r>
    </w:p>
    <w:p w14:paraId="193632C1" w14:textId="77777777" w:rsidR="007F0A95" w:rsidRDefault="007F0A95" w:rsidP="007F0A95">
      <w:pPr>
        <w:spacing w:after="0" w:line="240" w:lineRule="auto"/>
        <w:jc w:val="both"/>
        <w:rPr>
          <w:rFonts w:ascii="Times New Roman" w:eastAsia="Times New Roman" w:hAnsi="Times New Roman"/>
          <w:sz w:val="28"/>
          <w:szCs w:val="28"/>
          <w:lang w:val="kk-KZ"/>
        </w:rPr>
      </w:pPr>
      <w:r>
        <w:rPr>
          <w:rFonts w:ascii="Times New Roman" w:eastAsia="Times New Roman" w:hAnsi="Times New Roman"/>
          <w:sz w:val="28"/>
          <w:szCs w:val="28"/>
          <w:lang w:val="kk-KZ"/>
        </w:rPr>
        <w:t>• аймақтың ғылыми-техникалық сферасының жағдайын анықтау;</w:t>
      </w:r>
    </w:p>
    <w:p w14:paraId="4F45D31B" w14:textId="77777777" w:rsidR="007F0A95" w:rsidRDefault="007F0A95" w:rsidP="007F0A95">
      <w:pPr>
        <w:spacing w:after="0" w:line="240" w:lineRule="auto"/>
        <w:jc w:val="both"/>
        <w:rPr>
          <w:rFonts w:ascii="Times New Roman" w:eastAsia="Times New Roman" w:hAnsi="Times New Roman"/>
          <w:sz w:val="28"/>
          <w:szCs w:val="28"/>
          <w:lang w:val="kk-KZ"/>
        </w:rPr>
      </w:pPr>
      <w:r>
        <w:rPr>
          <w:rFonts w:ascii="Times New Roman" w:eastAsia="Times New Roman" w:hAnsi="Times New Roman"/>
          <w:sz w:val="28"/>
          <w:szCs w:val="28"/>
          <w:lang w:val="kk-KZ"/>
        </w:rPr>
        <w:t>• индустриалды-инновациялық қызметтің басымдылықтарын анықтау;</w:t>
      </w:r>
    </w:p>
    <w:p w14:paraId="44C0871A" w14:textId="77777777" w:rsidR="007F0A95" w:rsidRDefault="007F0A95" w:rsidP="007F0A95">
      <w:pPr>
        <w:spacing w:after="0" w:line="240" w:lineRule="auto"/>
        <w:jc w:val="both"/>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 аймақтың әлеуметтік-экономикалық даму модельінің бір бөлігі ретінде ғылыми-техникалық саланы құру; </w:t>
      </w:r>
    </w:p>
    <w:p w14:paraId="290BD78C" w14:textId="77777777" w:rsidR="007F0A95" w:rsidRDefault="007F0A95" w:rsidP="007F0A95">
      <w:pPr>
        <w:spacing w:after="0" w:line="240" w:lineRule="auto"/>
        <w:jc w:val="both"/>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 индустриалды-инновациялық қызметтің ресурстарын бағалау; </w:t>
      </w:r>
    </w:p>
    <w:p w14:paraId="4658ED4D" w14:textId="77777777" w:rsidR="007F0A95" w:rsidRDefault="007F0A95" w:rsidP="007F0A95">
      <w:pPr>
        <w:spacing w:after="0" w:line="240" w:lineRule="auto"/>
        <w:jc w:val="both"/>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 ғылыми-инновациялық саланы реттеудің тетіктерін анықтау; </w:t>
      </w:r>
    </w:p>
    <w:p w14:paraId="5C947BD6" w14:textId="77777777" w:rsidR="007F0A95" w:rsidRDefault="007F0A95" w:rsidP="007F0A95">
      <w:pPr>
        <w:spacing w:after="0" w:line="240" w:lineRule="auto"/>
        <w:jc w:val="both"/>
        <w:rPr>
          <w:rFonts w:ascii="Times New Roman" w:eastAsia="Times New Roman" w:hAnsi="Times New Roman"/>
          <w:sz w:val="28"/>
          <w:szCs w:val="28"/>
          <w:lang w:val="kk-KZ"/>
        </w:rPr>
      </w:pPr>
      <w:r>
        <w:rPr>
          <w:rFonts w:ascii="Times New Roman" w:eastAsia="Times New Roman" w:hAnsi="Times New Roman"/>
          <w:sz w:val="28"/>
          <w:szCs w:val="28"/>
          <w:lang w:val="kk-KZ"/>
        </w:rPr>
        <w:t>• жүргізілген шаралардың әлеуметтік-экономикалық нәтижесін бағ</w:t>
      </w:r>
      <w:r w:rsidR="00366A31">
        <w:rPr>
          <w:rFonts w:ascii="Times New Roman" w:eastAsia="Times New Roman" w:hAnsi="Times New Roman"/>
          <w:sz w:val="28"/>
          <w:szCs w:val="28"/>
          <w:lang w:val="kk-KZ"/>
        </w:rPr>
        <w:t xml:space="preserve">алау мүмкіншіліктерді береді </w:t>
      </w:r>
      <w:r w:rsidR="002B5BFD" w:rsidRPr="002B5BFD">
        <w:rPr>
          <w:rFonts w:ascii="Times New Roman" w:eastAsia="Times New Roman" w:hAnsi="Times New Roman"/>
          <w:sz w:val="28"/>
          <w:szCs w:val="28"/>
          <w:lang w:val="kk-KZ"/>
        </w:rPr>
        <w:t>[</w:t>
      </w:r>
      <w:r w:rsidR="0037398F">
        <w:rPr>
          <w:rFonts w:ascii="Times New Roman" w:eastAsia="Times New Roman" w:hAnsi="Times New Roman"/>
          <w:sz w:val="28"/>
          <w:szCs w:val="28"/>
          <w:lang w:val="kk-KZ"/>
        </w:rPr>
        <w:t>116</w:t>
      </w:r>
      <w:r w:rsidR="002B5BFD">
        <w:rPr>
          <w:rFonts w:ascii="Times New Roman" w:eastAsia="Times New Roman" w:hAnsi="Times New Roman"/>
          <w:sz w:val="28"/>
          <w:szCs w:val="28"/>
          <w:lang w:val="kk-KZ"/>
        </w:rPr>
        <w:t>]</w:t>
      </w:r>
      <w:r>
        <w:rPr>
          <w:rFonts w:ascii="Times New Roman" w:eastAsia="Times New Roman" w:hAnsi="Times New Roman"/>
          <w:sz w:val="28"/>
          <w:szCs w:val="28"/>
          <w:lang w:val="kk-KZ"/>
        </w:rPr>
        <w:t>.</w:t>
      </w:r>
    </w:p>
    <w:p w14:paraId="475FAAEA" w14:textId="77777777" w:rsidR="007F0A95" w:rsidRDefault="007F0A95" w:rsidP="007F0A95">
      <w:pPr>
        <w:tabs>
          <w:tab w:val="left" w:pos="567"/>
        </w:tabs>
        <w:spacing w:after="0" w:line="240" w:lineRule="auto"/>
        <w:jc w:val="both"/>
        <w:textAlignment w:val="baseline"/>
        <w:rPr>
          <w:rFonts w:ascii="Times New Roman" w:hAnsi="Times New Roman"/>
          <w:spacing w:val="2"/>
          <w:sz w:val="28"/>
          <w:szCs w:val="28"/>
          <w:lang w:val="kk-KZ"/>
        </w:rPr>
      </w:pPr>
      <w:r>
        <w:rPr>
          <w:rFonts w:ascii="Times New Roman" w:hAnsi="Times New Roman"/>
          <w:spacing w:val="2"/>
          <w:sz w:val="28"/>
          <w:szCs w:val="28"/>
          <w:lang w:val="kk-KZ"/>
        </w:rPr>
        <w:tab/>
        <w:t>Өнеркәсіптік аймақ ғылым мен өнеркәсіптің барынша тығыз байланысты болуы үшін ғылыми инфрақұрылымға іргелес орналасуы тиіс.</w:t>
      </w:r>
      <w:r w:rsidR="00D27723">
        <w:rPr>
          <w:rFonts w:ascii="Times New Roman" w:hAnsi="Times New Roman"/>
          <w:spacing w:val="2"/>
          <w:sz w:val="28"/>
          <w:szCs w:val="28"/>
          <w:lang w:val="kk-KZ"/>
        </w:rPr>
        <w:t xml:space="preserve"> </w:t>
      </w:r>
      <w:r>
        <w:rPr>
          <w:rFonts w:ascii="Times New Roman" w:hAnsi="Times New Roman"/>
          <w:spacing w:val="2"/>
          <w:sz w:val="28"/>
          <w:szCs w:val="28"/>
          <w:lang w:val="kk-KZ"/>
        </w:rPr>
        <w:t>Сонымен қатар, инновациялық процестің барлық кезеңдерінде ұлттық инновациялық жүйе шеңберінде өзара қимылдың неғұрлым тиімді тетіктерін ен</w:t>
      </w:r>
      <w:r w:rsidR="0039530D">
        <w:rPr>
          <w:rFonts w:ascii="Times New Roman" w:hAnsi="Times New Roman"/>
          <w:spacing w:val="2"/>
          <w:sz w:val="28"/>
          <w:szCs w:val="28"/>
          <w:lang w:val="kk-KZ"/>
        </w:rPr>
        <w:t xml:space="preserve">гізу маңызды. </w:t>
      </w:r>
      <w:r>
        <w:rPr>
          <w:rFonts w:ascii="Times New Roman" w:hAnsi="Times New Roman"/>
          <w:spacing w:val="2"/>
          <w:sz w:val="28"/>
          <w:szCs w:val="28"/>
          <w:lang w:val="kk-KZ"/>
        </w:rPr>
        <w:t xml:space="preserve">Әрі өңірлік университеттермен технопарктердің тығыз байланысын қамтамасыз ету қажет. </w:t>
      </w:r>
    </w:p>
    <w:p w14:paraId="3C2CBB9C" w14:textId="77777777" w:rsidR="001764E0" w:rsidRPr="007306F3" w:rsidRDefault="0039530D" w:rsidP="007F0A95">
      <w:pPr>
        <w:tabs>
          <w:tab w:val="left" w:pos="567"/>
        </w:tabs>
        <w:spacing w:after="0" w:line="240" w:lineRule="auto"/>
        <w:jc w:val="both"/>
        <w:textAlignment w:val="baseline"/>
        <w:rPr>
          <w:rFonts w:ascii="Times New Roman" w:hAnsi="Times New Roman"/>
          <w:b/>
          <w:spacing w:val="2"/>
          <w:sz w:val="28"/>
          <w:szCs w:val="28"/>
          <w:lang w:val="kk-KZ"/>
        </w:rPr>
      </w:pPr>
      <w:r>
        <w:rPr>
          <w:rFonts w:ascii="Times New Roman" w:hAnsi="Times New Roman"/>
          <w:spacing w:val="2"/>
          <w:sz w:val="28"/>
          <w:szCs w:val="28"/>
          <w:lang w:val="kk-KZ"/>
        </w:rPr>
        <w:tab/>
        <w:t xml:space="preserve">Технологиялық бизнес </w:t>
      </w:r>
      <w:r>
        <w:rPr>
          <w:rFonts w:ascii="Times New Roman" w:hAnsi="Times New Roman"/>
          <w:i/>
          <w:iCs/>
          <w:spacing w:val="2"/>
          <w:sz w:val="28"/>
          <w:szCs w:val="28"/>
          <w:bdr w:val="none" w:sz="0" w:space="0" w:color="auto" w:frame="1"/>
          <w:lang w:val="kk-KZ"/>
        </w:rPr>
        <w:t xml:space="preserve">- </w:t>
      </w:r>
      <w:r w:rsidR="007F0A95">
        <w:rPr>
          <w:rFonts w:ascii="Times New Roman" w:hAnsi="Times New Roman"/>
          <w:spacing w:val="2"/>
          <w:sz w:val="28"/>
          <w:szCs w:val="28"/>
          <w:lang w:val="kk-KZ"/>
        </w:rPr>
        <w:t xml:space="preserve">инкубаторлардың жанынан </w:t>
      </w:r>
      <w:r>
        <w:rPr>
          <w:rFonts w:ascii="Times New Roman" w:hAnsi="Times New Roman"/>
          <w:spacing w:val="2"/>
          <w:sz w:val="28"/>
          <w:szCs w:val="28"/>
          <w:lang w:val="kk-KZ"/>
        </w:rPr>
        <w:t xml:space="preserve">сараптамалық кеңестер құрылады. </w:t>
      </w:r>
      <w:r w:rsidR="001764E0" w:rsidRPr="001137AF">
        <w:rPr>
          <w:rFonts w:ascii="Times New Roman" w:hAnsi="Times New Roman"/>
          <w:spacing w:val="2"/>
          <w:sz w:val="28"/>
          <w:szCs w:val="28"/>
          <w:lang w:val="kk-KZ"/>
        </w:rPr>
        <w:t>Ол туралы арнайы магистрлік зерттеулер бар. Атап айтар болсақ,</w:t>
      </w:r>
      <w:r w:rsidR="001764E0" w:rsidRPr="001137AF">
        <w:rPr>
          <w:rFonts w:ascii="Calibri" w:eastAsia="MS Mincho" w:hAnsi="Calibri" w:cs="Calibri"/>
          <w:sz w:val="24"/>
          <w:lang w:val="kk-KZ" w:eastAsia="en-US"/>
        </w:rPr>
        <w:t xml:space="preserve"> «</w:t>
      </w:r>
      <w:r w:rsidR="001764E0" w:rsidRPr="001137AF">
        <w:rPr>
          <w:rFonts w:ascii="Times New Roman" w:hAnsi="Times New Roman"/>
          <w:spacing w:val="2"/>
          <w:sz w:val="28"/>
          <w:szCs w:val="28"/>
          <w:lang w:val="kk-KZ"/>
        </w:rPr>
        <w:t>Қазақстан Республикасындағы инновациялық инфрақұрылымды мемлекеттiк баскарудың тетігін жетілдіру» туралы А. Мухаддас 2013 жылы магистрлік диссертацияда кеңірек тоқталды.</w:t>
      </w:r>
      <w:r w:rsidR="00D77004" w:rsidRPr="007306F3">
        <w:rPr>
          <w:rFonts w:ascii="Times New Roman" w:eastAsia="Times New Roman" w:hAnsi="Times New Roman"/>
          <w:b/>
          <w:sz w:val="28"/>
          <w:szCs w:val="28"/>
          <w:lang w:val="kk-KZ"/>
        </w:rPr>
        <w:t xml:space="preserve"> </w:t>
      </w:r>
      <w:r w:rsidR="00D77004" w:rsidRPr="007306F3">
        <w:rPr>
          <w:rFonts w:ascii="Times New Roman" w:eastAsia="Times New Roman" w:hAnsi="Times New Roman"/>
          <w:b/>
          <w:sz w:val="28"/>
          <w:szCs w:val="28"/>
          <w:highlight w:val="yellow"/>
          <w:lang w:val="kk-KZ"/>
        </w:rPr>
        <w:t>[116].</w:t>
      </w:r>
      <w:r w:rsidR="001764E0" w:rsidRPr="007306F3">
        <w:rPr>
          <w:rFonts w:ascii="Times New Roman" w:hAnsi="Times New Roman"/>
          <w:b/>
          <w:i/>
          <w:spacing w:val="2"/>
          <w:sz w:val="28"/>
          <w:szCs w:val="28"/>
          <w:lang w:val="kk-KZ"/>
        </w:rPr>
        <w:t xml:space="preserve"> </w:t>
      </w:r>
    </w:p>
    <w:p w14:paraId="1B261907" w14:textId="77777777" w:rsidR="0039530D" w:rsidRDefault="00C41A39" w:rsidP="007F0A95">
      <w:pPr>
        <w:tabs>
          <w:tab w:val="left" w:pos="567"/>
        </w:tabs>
        <w:spacing w:after="0" w:line="240" w:lineRule="auto"/>
        <w:jc w:val="both"/>
        <w:textAlignment w:val="baseline"/>
        <w:rPr>
          <w:rFonts w:ascii="Times New Roman" w:hAnsi="Times New Roman"/>
          <w:spacing w:val="2"/>
          <w:sz w:val="28"/>
          <w:szCs w:val="28"/>
          <w:lang w:val="kk-KZ"/>
        </w:rPr>
      </w:pPr>
      <w:r w:rsidRPr="007306F3">
        <w:rPr>
          <w:rFonts w:ascii="Times New Roman" w:hAnsi="Times New Roman"/>
          <w:b/>
          <w:spacing w:val="2"/>
          <w:sz w:val="28"/>
          <w:szCs w:val="28"/>
          <w:lang w:val="kk-KZ"/>
        </w:rPr>
        <w:tab/>
      </w:r>
      <w:r w:rsidRPr="001137AF">
        <w:rPr>
          <w:rFonts w:ascii="Times New Roman" w:hAnsi="Times New Roman"/>
          <w:spacing w:val="2"/>
          <w:sz w:val="28"/>
          <w:szCs w:val="28"/>
          <w:lang w:val="kk-KZ"/>
        </w:rPr>
        <w:t>Сол себепті де ол мәселеге кеңірек толталмадық.</w:t>
      </w:r>
      <w:r w:rsidR="001137AF">
        <w:rPr>
          <w:rFonts w:ascii="Times New Roman" w:hAnsi="Times New Roman"/>
          <w:spacing w:val="2"/>
          <w:sz w:val="28"/>
          <w:szCs w:val="28"/>
          <w:lang w:val="kk-KZ"/>
        </w:rPr>
        <w:t xml:space="preserve"> </w:t>
      </w:r>
      <w:r w:rsidR="007F0A95">
        <w:rPr>
          <w:rFonts w:ascii="Times New Roman" w:hAnsi="Times New Roman"/>
          <w:spacing w:val="2"/>
          <w:sz w:val="28"/>
          <w:szCs w:val="28"/>
          <w:lang w:val="kk-KZ"/>
        </w:rPr>
        <w:t>Тәуелсіз сараптама нақты жобалық ұсыныстар үшін сарапшылар ретінде айқындалған кем дегенде үш маманды технопаркқа орналастыруға нысандандырылған өтінімдерді жіберудің кө</w:t>
      </w:r>
      <w:r w:rsidR="0039530D">
        <w:rPr>
          <w:rFonts w:ascii="Times New Roman" w:hAnsi="Times New Roman"/>
          <w:spacing w:val="2"/>
          <w:sz w:val="28"/>
          <w:szCs w:val="28"/>
          <w:lang w:val="kk-KZ"/>
        </w:rPr>
        <w:t>мегімен ұйымдастырылады.</w:t>
      </w:r>
    </w:p>
    <w:p w14:paraId="1F9AF4B7" w14:textId="77777777" w:rsidR="007F0A95" w:rsidRDefault="0039530D" w:rsidP="007F0A95">
      <w:pPr>
        <w:tabs>
          <w:tab w:val="left" w:pos="567"/>
        </w:tabs>
        <w:spacing w:after="0" w:line="240" w:lineRule="auto"/>
        <w:jc w:val="both"/>
        <w:textAlignment w:val="baseline"/>
        <w:rPr>
          <w:rFonts w:ascii="Times New Roman" w:hAnsi="Times New Roman"/>
          <w:spacing w:val="2"/>
          <w:sz w:val="28"/>
          <w:szCs w:val="28"/>
          <w:lang w:val="kk-KZ"/>
        </w:rPr>
      </w:pPr>
      <w:r>
        <w:rPr>
          <w:rFonts w:ascii="Times New Roman" w:hAnsi="Times New Roman"/>
          <w:spacing w:val="2"/>
          <w:sz w:val="28"/>
          <w:szCs w:val="28"/>
          <w:lang w:val="kk-KZ"/>
        </w:rPr>
        <w:tab/>
      </w:r>
      <w:r w:rsidR="007F0A95">
        <w:rPr>
          <w:rFonts w:ascii="Times New Roman" w:hAnsi="Times New Roman"/>
          <w:spacing w:val="2"/>
          <w:sz w:val="28"/>
          <w:szCs w:val="28"/>
          <w:lang w:val="kk-KZ"/>
        </w:rPr>
        <w:t>Тәуелсіз сарапшыларды тарту, сонымен қатар, инновациялық жобаны іске асыруда мүдделі ұйымдар үшін ақылы негізде көрсетілетін технопарктың ө</w:t>
      </w:r>
      <w:r>
        <w:rPr>
          <w:rFonts w:ascii="Times New Roman" w:hAnsi="Times New Roman"/>
          <w:spacing w:val="2"/>
          <w:sz w:val="28"/>
          <w:szCs w:val="28"/>
          <w:lang w:val="kk-KZ"/>
        </w:rPr>
        <w:t xml:space="preserve">здік қызметтері болып табылады. </w:t>
      </w:r>
      <w:r w:rsidR="007F0A95">
        <w:rPr>
          <w:rFonts w:ascii="Times New Roman" w:hAnsi="Times New Roman"/>
          <w:spacing w:val="2"/>
          <w:sz w:val="28"/>
          <w:szCs w:val="28"/>
          <w:lang w:val="kk-KZ"/>
        </w:rPr>
        <w:t xml:space="preserve">Оператор-компанияны жергілікті атқарушы орган айқындайды, инновациялық қызметтің әлеуетті субъектілерін тарту жолымен аумақтық инновациялық ортаны </w:t>
      </w:r>
      <w:r w:rsidR="007F0A95">
        <w:rPr>
          <w:rFonts w:ascii="Times New Roman" w:hAnsi="Times New Roman"/>
          <w:spacing w:val="2"/>
          <w:sz w:val="28"/>
          <w:szCs w:val="28"/>
          <w:lang w:val="kk-KZ"/>
        </w:rPr>
        <w:lastRenderedPageBreak/>
        <w:t>қалыптастырады, технопарктердің аумағында орналасқан жеке сектормен, ғылыми-зерттеу және білім беру ұйымдарының арасында технологияларды беру мен ақпараттармен алмасуға көмек көрсетеді.</w:t>
      </w:r>
    </w:p>
    <w:p w14:paraId="16AADBC9" w14:textId="77777777" w:rsidR="007F0A95" w:rsidRDefault="007F0A95" w:rsidP="007F0A95">
      <w:pPr>
        <w:tabs>
          <w:tab w:val="left" w:pos="567"/>
        </w:tabs>
        <w:spacing w:after="0" w:line="240" w:lineRule="auto"/>
        <w:jc w:val="both"/>
        <w:textAlignment w:val="baseline"/>
        <w:rPr>
          <w:rFonts w:ascii="Times New Roman" w:hAnsi="Times New Roman"/>
          <w:spacing w:val="2"/>
          <w:sz w:val="28"/>
          <w:szCs w:val="28"/>
          <w:lang w:val="kk-KZ"/>
        </w:rPr>
      </w:pPr>
      <w:r>
        <w:rPr>
          <w:rFonts w:ascii="Times New Roman" w:hAnsi="Times New Roman"/>
          <w:spacing w:val="2"/>
          <w:sz w:val="28"/>
          <w:szCs w:val="28"/>
          <w:lang w:val="kk-KZ"/>
        </w:rPr>
        <w:tab/>
        <w:t>Оператор-компанияның құзыретіне мыналар жатады:</w:t>
      </w:r>
    </w:p>
    <w:p w14:paraId="33BE768D" w14:textId="77777777" w:rsidR="007F0A95" w:rsidRDefault="007F0A95" w:rsidP="00F972B2">
      <w:pPr>
        <w:pStyle w:val="af0"/>
        <w:numPr>
          <w:ilvl w:val="0"/>
          <w:numId w:val="17"/>
        </w:numPr>
        <w:tabs>
          <w:tab w:val="clear" w:pos="360"/>
          <w:tab w:val="num" w:pos="284"/>
          <w:tab w:val="left" w:pos="426"/>
        </w:tabs>
        <w:spacing w:after="0" w:line="240" w:lineRule="auto"/>
        <w:ind w:left="0" w:firstLine="0"/>
        <w:jc w:val="both"/>
        <w:textAlignment w:val="baseline"/>
        <w:rPr>
          <w:rFonts w:ascii="Times New Roman" w:hAnsi="Times New Roman"/>
          <w:spacing w:val="2"/>
          <w:sz w:val="28"/>
          <w:szCs w:val="28"/>
          <w:lang w:val="kk-KZ"/>
        </w:rPr>
      </w:pPr>
      <w:r>
        <w:rPr>
          <w:rFonts w:ascii="Times New Roman" w:hAnsi="Times New Roman"/>
          <w:spacing w:val="2"/>
          <w:sz w:val="28"/>
          <w:szCs w:val="28"/>
          <w:lang w:val="kk-KZ"/>
        </w:rPr>
        <w:t>технопаркке технопарк аумағына</w:t>
      </w:r>
      <w:r w:rsidR="00D13CD9">
        <w:rPr>
          <w:rFonts w:ascii="Times New Roman" w:hAnsi="Times New Roman"/>
          <w:spacing w:val="2"/>
          <w:sz w:val="28"/>
          <w:szCs w:val="28"/>
          <w:lang w:val="kk-KZ"/>
        </w:rPr>
        <w:t xml:space="preserve"> жіберілген инновациялық қызмет </w:t>
      </w:r>
      <w:r>
        <w:rPr>
          <w:rFonts w:ascii="Times New Roman" w:hAnsi="Times New Roman"/>
          <w:spacing w:val="2"/>
          <w:sz w:val="28"/>
          <w:szCs w:val="28"/>
          <w:lang w:val="kk-KZ"/>
        </w:rPr>
        <w:t>субъектілерінің барлық қатысушыларының өзара іс-қимылын ұйымдастыру арқылы технопаркті басқару; </w:t>
      </w:r>
    </w:p>
    <w:p w14:paraId="2CD6D278" w14:textId="77777777" w:rsidR="007F0A95" w:rsidRDefault="007F0A95" w:rsidP="00F972B2">
      <w:pPr>
        <w:pStyle w:val="af0"/>
        <w:numPr>
          <w:ilvl w:val="0"/>
          <w:numId w:val="17"/>
        </w:numPr>
        <w:tabs>
          <w:tab w:val="clear" w:pos="360"/>
          <w:tab w:val="num" w:pos="284"/>
          <w:tab w:val="left" w:pos="426"/>
        </w:tabs>
        <w:spacing w:after="0" w:line="240" w:lineRule="auto"/>
        <w:ind w:left="0" w:firstLine="0"/>
        <w:jc w:val="both"/>
        <w:textAlignment w:val="baseline"/>
        <w:rPr>
          <w:rFonts w:ascii="Times New Roman" w:hAnsi="Times New Roman"/>
          <w:spacing w:val="2"/>
          <w:sz w:val="28"/>
          <w:szCs w:val="28"/>
          <w:lang w:val="kk-KZ"/>
        </w:rPr>
      </w:pPr>
      <w:r>
        <w:rPr>
          <w:rFonts w:ascii="Times New Roman" w:hAnsi="Times New Roman"/>
          <w:spacing w:val="2"/>
          <w:sz w:val="28"/>
          <w:szCs w:val="28"/>
          <w:lang w:val="kk-KZ"/>
        </w:rPr>
        <w:t>инновациялық қызметті қалыптастыру мен дамыт</w:t>
      </w:r>
      <w:r w:rsidR="0039530D">
        <w:rPr>
          <w:rFonts w:ascii="Times New Roman" w:hAnsi="Times New Roman"/>
          <w:spacing w:val="2"/>
          <w:sz w:val="28"/>
          <w:szCs w:val="28"/>
          <w:lang w:val="kk-KZ"/>
        </w:rPr>
        <w:t>у үшін қолайлы жағдайлар жасау;</w:t>
      </w:r>
    </w:p>
    <w:p w14:paraId="485517DD" w14:textId="77777777" w:rsidR="007F0A95" w:rsidRDefault="007F0A95" w:rsidP="00F972B2">
      <w:pPr>
        <w:pStyle w:val="af0"/>
        <w:numPr>
          <w:ilvl w:val="0"/>
          <w:numId w:val="17"/>
        </w:numPr>
        <w:tabs>
          <w:tab w:val="num" w:pos="284"/>
          <w:tab w:val="left" w:pos="426"/>
        </w:tabs>
        <w:spacing w:after="0" w:line="240" w:lineRule="auto"/>
        <w:ind w:left="0" w:firstLine="0"/>
        <w:jc w:val="both"/>
        <w:textAlignment w:val="baseline"/>
        <w:rPr>
          <w:rFonts w:ascii="Times New Roman" w:hAnsi="Times New Roman"/>
          <w:spacing w:val="2"/>
          <w:sz w:val="28"/>
          <w:szCs w:val="28"/>
          <w:lang w:val="kk-KZ"/>
        </w:rPr>
      </w:pPr>
      <w:r>
        <w:rPr>
          <w:rFonts w:ascii="Times New Roman" w:hAnsi="Times New Roman"/>
          <w:spacing w:val="2"/>
          <w:sz w:val="28"/>
          <w:szCs w:val="28"/>
          <w:lang w:val="kk-KZ"/>
        </w:rPr>
        <w:t>технопарк құрылысының жоб</w:t>
      </w:r>
      <w:r w:rsidR="0039530D">
        <w:rPr>
          <w:rFonts w:ascii="Times New Roman" w:hAnsi="Times New Roman"/>
          <w:spacing w:val="2"/>
          <w:sz w:val="28"/>
          <w:szCs w:val="28"/>
          <w:lang w:val="kk-KZ"/>
        </w:rPr>
        <w:t>асын уәкілетті органмен келісу;</w:t>
      </w:r>
    </w:p>
    <w:p w14:paraId="03816410" w14:textId="77777777" w:rsidR="007F0A95" w:rsidRDefault="007F0A95" w:rsidP="00F972B2">
      <w:pPr>
        <w:pStyle w:val="af0"/>
        <w:numPr>
          <w:ilvl w:val="0"/>
          <w:numId w:val="17"/>
        </w:numPr>
        <w:tabs>
          <w:tab w:val="clear" w:pos="360"/>
          <w:tab w:val="num" w:pos="284"/>
          <w:tab w:val="left" w:pos="426"/>
        </w:tabs>
        <w:spacing w:after="0" w:line="240" w:lineRule="auto"/>
        <w:ind w:left="0" w:firstLine="0"/>
        <w:jc w:val="both"/>
        <w:textAlignment w:val="baseline"/>
        <w:rPr>
          <w:rFonts w:ascii="Times New Roman" w:hAnsi="Times New Roman"/>
          <w:spacing w:val="2"/>
          <w:sz w:val="28"/>
          <w:szCs w:val="28"/>
          <w:lang w:val="kk-KZ"/>
        </w:rPr>
      </w:pPr>
      <w:r>
        <w:rPr>
          <w:rFonts w:ascii="Times New Roman" w:hAnsi="Times New Roman"/>
          <w:spacing w:val="2"/>
          <w:sz w:val="28"/>
          <w:szCs w:val="28"/>
          <w:lang w:val="kk-KZ"/>
        </w:rPr>
        <w:t>технопаркті дамытуға қатысу үшін инновациялық қызметтің әлеуетті субъектілерін тарту; </w:t>
      </w:r>
    </w:p>
    <w:p w14:paraId="15E86712" w14:textId="77777777" w:rsidR="007F0A95" w:rsidRDefault="007F0A95" w:rsidP="00F972B2">
      <w:pPr>
        <w:pStyle w:val="af0"/>
        <w:numPr>
          <w:ilvl w:val="0"/>
          <w:numId w:val="17"/>
        </w:numPr>
        <w:tabs>
          <w:tab w:val="num" w:pos="284"/>
          <w:tab w:val="left" w:pos="426"/>
        </w:tabs>
        <w:spacing w:after="0" w:line="240" w:lineRule="auto"/>
        <w:ind w:left="0" w:firstLine="0"/>
        <w:jc w:val="both"/>
        <w:textAlignment w:val="baseline"/>
        <w:rPr>
          <w:rFonts w:ascii="Times New Roman" w:hAnsi="Times New Roman"/>
          <w:spacing w:val="2"/>
          <w:sz w:val="28"/>
          <w:szCs w:val="28"/>
          <w:lang w:val="kk-KZ"/>
        </w:rPr>
      </w:pPr>
      <w:r>
        <w:rPr>
          <w:rFonts w:ascii="Times New Roman" w:hAnsi="Times New Roman"/>
          <w:spacing w:val="2"/>
          <w:sz w:val="28"/>
          <w:szCs w:val="28"/>
          <w:lang w:val="kk-KZ"/>
        </w:rPr>
        <w:t>инфрақұрылымдық ресурстарға</w:t>
      </w:r>
      <w:r w:rsidR="0039530D">
        <w:rPr>
          <w:rFonts w:ascii="Times New Roman" w:hAnsi="Times New Roman"/>
          <w:spacing w:val="2"/>
          <w:sz w:val="28"/>
          <w:szCs w:val="28"/>
          <w:lang w:val="kk-KZ"/>
        </w:rPr>
        <w:t xml:space="preserve"> пайдаланушылық қызмет көрсету;</w:t>
      </w:r>
    </w:p>
    <w:p w14:paraId="0FC6EC4B" w14:textId="77777777" w:rsidR="007F0A95" w:rsidRDefault="007F0A95" w:rsidP="00F972B2">
      <w:pPr>
        <w:pStyle w:val="af0"/>
        <w:numPr>
          <w:ilvl w:val="0"/>
          <w:numId w:val="17"/>
        </w:numPr>
        <w:tabs>
          <w:tab w:val="num" w:pos="284"/>
          <w:tab w:val="left" w:pos="426"/>
        </w:tabs>
        <w:spacing w:after="0" w:line="240" w:lineRule="auto"/>
        <w:ind w:left="0" w:firstLine="0"/>
        <w:jc w:val="both"/>
        <w:textAlignment w:val="baseline"/>
        <w:rPr>
          <w:rFonts w:ascii="Times New Roman" w:hAnsi="Times New Roman"/>
          <w:spacing w:val="2"/>
          <w:sz w:val="28"/>
          <w:szCs w:val="28"/>
          <w:lang w:val="kk-KZ"/>
        </w:rPr>
      </w:pPr>
      <w:r>
        <w:rPr>
          <w:rFonts w:ascii="Times New Roman" w:hAnsi="Times New Roman"/>
          <w:spacing w:val="2"/>
          <w:sz w:val="28"/>
          <w:szCs w:val="28"/>
          <w:lang w:val="kk-KZ"/>
        </w:rPr>
        <w:t>технопарк аумағында орналасқан мемлекеттік органдармен қарым-қатынастағы инновациялық қызмет субъект</w:t>
      </w:r>
      <w:r w:rsidR="0039530D">
        <w:rPr>
          <w:rFonts w:ascii="Times New Roman" w:hAnsi="Times New Roman"/>
          <w:spacing w:val="2"/>
          <w:sz w:val="28"/>
          <w:szCs w:val="28"/>
          <w:lang w:val="kk-KZ"/>
        </w:rPr>
        <w:t>ілерінің қызығушылығын білдіру;</w:t>
      </w:r>
    </w:p>
    <w:p w14:paraId="5D63A90D" w14:textId="77777777" w:rsidR="007F0A95" w:rsidRDefault="007F0A95" w:rsidP="00F972B2">
      <w:pPr>
        <w:pStyle w:val="af0"/>
        <w:numPr>
          <w:ilvl w:val="0"/>
          <w:numId w:val="17"/>
        </w:numPr>
        <w:tabs>
          <w:tab w:val="num" w:pos="284"/>
          <w:tab w:val="left" w:pos="426"/>
        </w:tabs>
        <w:spacing w:after="0" w:line="240" w:lineRule="auto"/>
        <w:ind w:left="0" w:firstLine="0"/>
        <w:jc w:val="both"/>
        <w:textAlignment w:val="baseline"/>
        <w:rPr>
          <w:rFonts w:ascii="Times New Roman" w:hAnsi="Times New Roman"/>
          <w:spacing w:val="2"/>
          <w:sz w:val="28"/>
          <w:szCs w:val="28"/>
          <w:lang w:val="kk-KZ"/>
        </w:rPr>
      </w:pPr>
      <w:r>
        <w:rPr>
          <w:rFonts w:ascii="Times New Roman" w:hAnsi="Times New Roman"/>
          <w:spacing w:val="2"/>
          <w:sz w:val="28"/>
          <w:szCs w:val="28"/>
          <w:lang w:val="kk-KZ"/>
        </w:rPr>
        <w:t>технопарктердің аумағында орналасқан жеке сектормен, ғылыми-зерттеу және білім беру ұйымдарының арасында технологияларды беру мен ақпара</w:t>
      </w:r>
      <w:r w:rsidR="0039530D">
        <w:rPr>
          <w:rFonts w:ascii="Times New Roman" w:hAnsi="Times New Roman"/>
          <w:spacing w:val="2"/>
          <w:sz w:val="28"/>
          <w:szCs w:val="28"/>
          <w:lang w:val="kk-KZ"/>
        </w:rPr>
        <w:t>ттармен алмасуға көмек көрсету;</w:t>
      </w:r>
    </w:p>
    <w:p w14:paraId="53592D37" w14:textId="77777777" w:rsidR="007F0A95" w:rsidRDefault="007F0A95" w:rsidP="00F972B2">
      <w:pPr>
        <w:pStyle w:val="af0"/>
        <w:numPr>
          <w:ilvl w:val="0"/>
          <w:numId w:val="17"/>
        </w:numPr>
        <w:tabs>
          <w:tab w:val="num" w:pos="284"/>
          <w:tab w:val="left" w:pos="426"/>
        </w:tabs>
        <w:spacing w:after="0" w:line="240" w:lineRule="auto"/>
        <w:ind w:left="0" w:firstLine="0"/>
        <w:jc w:val="both"/>
        <w:textAlignment w:val="baseline"/>
        <w:rPr>
          <w:rFonts w:ascii="Times New Roman" w:hAnsi="Times New Roman"/>
          <w:spacing w:val="2"/>
          <w:sz w:val="28"/>
          <w:szCs w:val="28"/>
          <w:lang w:val="kk-KZ"/>
        </w:rPr>
      </w:pPr>
      <w:r>
        <w:rPr>
          <w:rFonts w:ascii="Times New Roman" w:hAnsi="Times New Roman"/>
          <w:spacing w:val="2"/>
          <w:sz w:val="28"/>
          <w:szCs w:val="28"/>
          <w:lang w:val="kk-KZ"/>
        </w:rPr>
        <w:t>Қазақстан Республикасының заңдарына қарама-қайшы келмейтін өзге де шаруашылық қызметін жүргізу.</w:t>
      </w:r>
    </w:p>
    <w:p w14:paraId="1F287A7D" w14:textId="77777777" w:rsidR="007F0A95" w:rsidRPr="004D1EE7" w:rsidRDefault="007F0A95" w:rsidP="007F0A95">
      <w:pPr>
        <w:spacing w:after="0" w:line="240" w:lineRule="auto"/>
        <w:ind w:firstLine="284"/>
        <w:jc w:val="both"/>
        <w:rPr>
          <w:rFonts w:ascii="Times New Roman" w:hAnsi="Times New Roman"/>
          <w:sz w:val="28"/>
          <w:szCs w:val="28"/>
          <w:lang w:val="kk-KZ"/>
        </w:rPr>
      </w:pPr>
      <w:r>
        <w:rPr>
          <w:rFonts w:ascii="Times New Roman" w:hAnsi="Times New Roman"/>
          <w:noProof/>
          <w:color w:val="000000"/>
          <w:sz w:val="28"/>
          <w:szCs w:val="28"/>
          <w:lang w:val="kk-KZ"/>
        </w:rPr>
        <w:tab/>
      </w:r>
      <w:r w:rsidRPr="004D1EE7">
        <w:rPr>
          <w:rFonts w:ascii="Times New Roman" w:hAnsi="Times New Roman"/>
          <w:sz w:val="28"/>
          <w:szCs w:val="28"/>
          <w:lang w:val="kk-KZ"/>
        </w:rPr>
        <w:t xml:space="preserve">Мылтықбаева А.Т. кәсіпорындағы инновациялық қызметтің негізгі бағыттарын және әлсіз жақтарын көрсетті. </w:t>
      </w:r>
    </w:p>
    <w:p w14:paraId="6EEFC946" w14:textId="77777777" w:rsidR="0039393D" w:rsidRPr="00A42431" w:rsidRDefault="0039393D" w:rsidP="0039393D">
      <w:pPr>
        <w:spacing w:after="0" w:line="240" w:lineRule="auto"/>
        <w:ind w:firstLine="284"/>
        <w:jc w:val="both"/>
        <w:rPr>
          <w:rFonts w:ascii="Times New Roman" w:hAnsi="Times New Roman" w:cs="Times New Roman"/>
          <w:kern w:val="36"/>
          <w:sz w:val="28"/>
          <w:szCs w:val="28"/>
          <w:lang w:val="kk-KZ"/>
        </w:rPr>
      </w:pPr>
      <w:r w:rsidRPr="00A42431">
        <w:rPr>
          <w:rFonts w:ascii="Times New Roman" w:hAnsi="Times New Roman" w:cs="Times New Roman"/>
          <w:kern w:val="36"/>
          <w:sz w:val="28"/>
          <w:szCs w:val="28"/>
          <w:lang w:val="kk-KZ"/>
        </w:rPr>
        <w:t>Таблица 2 – Шағын инновациялық кәсіпкерліктің күшті және әлсіз жақтары</w:t>
      </w:r>
      <w:r w:rsidR="003420C0">
        <w:rPr>
          <w:rFonts w:ascii="Times New Roman" w:hAnsi="Times New Roman" w:cs="Times New Roman"/>
          <w:kern w:val="36"/>
          <w:sz w:val="28"/>
          <w:szCs w:val="28"/>
          <w:lang w:val="kk-KZ"/>
        </w:rPr>
        <w:t>:</w:t>
      </w:r>
    </w:p>
    <w:tbl>
      <w:tblPr>
        <w:tblW w:w="9540" w:type="dxa"/>
        <w:tblInd w:w="108" w:type="dxa"/>
        <w:tblLayout w:type="fixed"/>
        <w:tblLook w:val="0000" w:firstRow="0" w:lastRow="0" w:firstColumn="0" w:lastColumn="0" w:noHBand="0" w:noVBand="0"/>
      </w:tblPr>
      <w:tblGrid>
        <w:gridCol w:w="4680"/>
        <w:gridCol w:w="4860"/>
      </w:tblGrid>
      <w:tr w:rsidR="00A42431" w:rsidRPr="001C27AC" w14:paraId="600F2E7C" w14:textId="77777777" w:rsidTr="00A42431">
        <w:trPr>
          <w:trHeight w:val="442"/>
        </w:trPr>
        <w:tc>
          <w:tcPr>
            <w:tcW w:w="4680" w:type="dxa"/>
            <w:tcBorders>
              <w:top w:val="single" w:sz="6" w:space="0" w:color="auto"/>
              <w:left w:val="single" w:sz="6" w:space="0" w:color="auto"/>
              <w:bottom w:val="single" w:sz="6" w:space="0" w:color="auto"/>
              <w:right w:val="single" w:sz="6" w:space="0" w:color="auto"/>
            </w:tcBorders>
          </w:tcPr>
          <w:p w14:paraId="000987A8" w14:textId="77777777" w:rsidR="0039393D" w:rsidRPr="00A42431" w:rsidRDefault="0039393D" w:rsidP="00A42431">
            <w:pPr>
              <w:spacing w:after="0" w:line="240" w:lineRule="auto"/>
              <w:jc w:val="center"/>
              <w:rPr>
                <w:rFonts w:ascii="Times New Roman" w:hAnsi="Times New Roman" w:cs="Times New Roman"/>
                <w:kern w:val="36"/>
                <w:sz w:val="28"/>
                <w:szCs w:val="28"/>
                <w:lang w:val="kk-KZ"/>
              </w:rPr>
            </w:pPr>
            <w:r w:rsidRPr="00A42431">
              <w:rPr>
                <w:rFonts w:ascii="Times New Roman" w:hAnsi="Times New Roman" w:cs="Times New Roman"/>
                <w:kern w:val="36"/>
                <w:sz w:val="28"/>
                <w:szCs w:val="28"/>
                <w:lang w:val="kk-KZ"/>
              </w:rPr>
              <w:t>Шағын инновациялық кәсіпкерліктің күшті жақтары</w:t>
            </w:r>
          </w:p>
        </w:tc>
        <w:tc>
          <w:tcPr>
            <w:tcW w:w="4860" w:type="dxa"/>
            <w:tcBorders>
              <w:top w:val="single" w:sz="6" w:space="0" w:color="auto"/>
              <w:left w:val="single" w:sz="6" w:space="0" w:color="auto"/>
              <w:bottom w:val="single" w:sz="6" w:space="0" w:color="auto"/>
              <w:right w:val="single" w:sz="6" w:space="0" w:color="auto"/>
            </w:tcBorders>
          </w:tcPr>
          <w:p w14:paraId="08A5EA03" w14:textId="77777777" w:rsidR="0039393D" w:rsidRPr="00A42431" w:rsidRDefault="0039393D" w:rsidP="00A42431">
            <w:pPr>
              <w:spacing w:after="0" w:line="240" w:lineRule="auto"/>
              <w:ind w:firstLine="567"/>
              <w:jc w:val="center"/>
              <w:rPr>
                <w:rFonts w:ascii="Times New Roman" w:hAnsi="Times New Roman" w:cs="Times New Roman"/>
                <w:kern w:val="36"/>
                <w:sz w:val="28"/>
                <w:szCs w:val="28"/>
                <w:lang w:val="kk-KZ"/>
              </w:rPr>
            </w:pPr>
            <w:r w:rsidRPr="00A42431">
              <w:rPr>
                <w:rFonts w:ascii="Times New Roman" w:hAnsi="Times New Roman" w:cs="Times New Roman"/>
                <w:kern w:val="36"/>
                <w:sz w:val="28"/>
                <w:szCs w:val="28"/>
                <w:lang w:val="kk-KZ"/>
              </w:rPr>
              <w:t xml:space="preserve">Шағын инновациялық кәсіпкерліктің әлсіз жақтары </w:t>
            </w:r>
          </w:p>
        </w:tc>
      </w:tr>
      <w:tr w:rsidR="00A42431" w:rsidRPr="00A42431" w14:paraId="1566C78A" w14:textId="77777777" w:rsidTr="00A42431">
        <w:trPr>
          <w:trHeight w:val="1928"/>
        </w:trPr>
        <w:tc>
          <w:tcPr>
            <w:tcW w:w="4680" w:type="dxa"/>
            <w:tcBorders>
              <w:top w:val="single" w:sz="6" w:space="0" w:color="auto"/>
              <w:left w:val="single" w:sz="6" w:space="0" w:color="auto"/>
              <w:bottom w:val="single" w:sz="6" w:space="0" w:color="auto"/>
              <w:right w:val="single" w:sz="6" w:space="0" w:color="auto"/>
            </w:tcBorders>
          </w:tcPr>
          <w:p w14:paraId="417737C9" w14:textId="77777777" w:rsidR="0039393D" w:rsidRPr="00A42431" w:rsidRDefault="0039393D" w:rsidP="00A42431">
            <w:pPr>
              <w:spacing w:after="0" w:line="240" w:lineRule="auto"/>
              <w:jc w:val="both"/>
              <w:rPr>
                <w:rFonts w:ascii="Times New Roman" w:hAnsi="Times New Roman" w:cs="Times New Roman"/>
                <w:kern w:val="36"/>
                <w:sz w:val="28"/>
                <w:szCs w:val="28"/>
                <w:lang w:val="kk-KZ"/>
              </w:rPr>
            </w:pPr>
            <w:r w:rsidRPr="00A42431">
              <w:rPr>
                <w:rFonts w:ascii="Times New Roman" w:hAnsi="Times New Roman" w:cs="Times New Roman"/>
                <w:kern w:val="36"/>
                <w:sz w:val="28"/>
                <w:szCs w:val="28"/>
                <w:lang w:val="kk-KZ"/>
              </w:rPr>
              <w:t>-инновациялық циклдің қысқа ұзақтығы;</w:t>
            </w:r>
          </w:p>
          <w:p w14:paraId="15A40180" w14:textId="77777777" w:rsidR="0039393D" w:rsidRPr="00A42431" w:rsidRDefault="0039393D" w:rsidP="00A42431">
            <w:pPr>
              <w:spacing w:after="0" w:line="240" w:lineRule="auto"/>
              <w:jc w:val="both"/>
              <w:rPr>
                <w:rFonts w:ascii="Times New Roman" w:hAnsi="Times New Roman" w:cs="Times New Roman"/>
                <w:kern w:val="36"/>
                <w:sz w:val="28"/>
                <w:szCs w:val="28"/>
                <w:lang w:val="kk-KZ"/>
              </w:rPr>
            </w:pPr>
            <w:r w:rsidRPr="00A42431">
              <w:rPr>
                <w:rFonts w:ascii="Times New Roman" w:hAnsi="Times New Roman" w:cs="Times New Roman"/>
                <w:kern w:val="36"/>
                <w:sz w:val="28"/>
                <w:szCs w:val="28"/>
                <w:lang w:val="kk-KZ"/>
              </w:rPr>
              <w:t>-серіктестермен тікелей және жеке байланыстар;</w:t>
            </w:r>
          </w:p>
          <w:p w14:paraId="4FDA390E" w14:textId="77777777" w:rsidR="0039393D" w:rsidRPr="00A42431" w:rsidRDefault="0039393D" w:rsidP="00A42431">
            <w:pPr>
              <w:spacing w:after="0" w:line="240" w:lineRule="auto"/>
              <w:jc w:val="both"/>
              <w:rPr>
                <w:rFonts w:ascii="Times New Roman" w:hAnsi="Times New Roman" w:cs="Times New Roman"/>
                <w:kern w:val="36"/>
                <w:sz w:val="28"/>
                <w:szCs w:val="28"/>
                <w:lang w:val="kk-KZ"/>
              </w:rPr>
            </w:pPr>
            <w:r w:rsidRPr="00A42431">
              <w:rPr>
                <w:rFonts w:ascii="Times New Roman" w:hAnsi="Times New Roman" w:cs="Times New Roman"/>
                <w:kern w:val="36"/>
                <w:sz w:val="28"/>
                <w:szCs w:val="28"/>
                <w:lang w:val="kk-KZ"/>
              </w:rPr>
              <w:t>-басқарушылық шешімдерді жылдам қабылдау;</w:t>
            </w:r>
          </w:p>
          <w:p w14:paraId="01CBB8B7" w14:textId="77777777" w:rsidR="0039393D" w:rsidRPr="00A42431" w:rsidRDefault="0039393D" w:rsidP="00A42431">
            <w:pPr>
              <w:spacing w:after="0" w:line="240" w:lineRule="auto"/>
              <w:jc w:val="both"/>
              <w:rPr>
                <w:rFonts w:ascii="Times New Roman" w:hAnsi="Times New Roman" w:cs="Times New Roman"/>
                <w:kern w:val="36"/>
                <w:sz w:val="28"/>
                <w:szCs w:val="28"/>
                <w:lang w:val="kk-KZ"/>
              </w:rPr>
            </w:pPr>
            <w:r w:rsidRPr="00A42431">
              <w:rPr>
                <w:rFonts w:ascii="Times New Roman" w:hAnsi="Times New Roman" w:cs="Times New Roman"/>
                <w:kern w:val="36"/>
                <w:sz w:val="28"/>
                <w:szCs w:val="28"/>
                <w:lang w:val="kk-KZ"/>
              </w:rPr>
              <w:t>-жоғары еңбек мотивациясы;</w:t>
            </w:r>
          </w:p>
          <w:p w14:paraId="7F79E3CC" w14:textId="77777777" w:rsidR="0039393D" w:rsidRPr="00A42431" w:rsidRDefault="0039393D" w:rsidP="00A42431">
            <w:pPr>
              <w:spacing w:after="0" w:line="240" w:lineRule="auto"/>
              <w:jc w:val="both"/>
              <w:rPr>
                <w:rFonts w:ascii="Times New Roman" w:hAnsi="Times New Roman" w:cs="Times New Roman"/>
                <w:kern w:val="36"/>
                <w:sz w:val="28"/>
                <w:szCs w:val="28"/>
              </w:rPr>
            </w:pPr>
            <w:r w:rsidRPr="00A42431">
              <w:rPr>
                <w:rFonts w:ascii="Times New Roman" w:hAnsi="Times New Roman" w:cs="Times New Roman"/>
                <w:kern w:val="36"/>
                <w:sz w:val="28"/>
                <w:szCs w:val="28"/>
              </w:rPr>
              <w:t>-</w:t>
            </w:r>
            <w:r w:rsidRPr="00A42431">
              <w:rPr>
                <w:rFonts w:ascii="Times New Roman" w:hAnsi="Times New Roman" w:cs="Times New Roman"/>
                <w:kern w:val="36"/>
                <w:sz w:val="28"/>
                <w:szCs w:val="28"/>
                <w:lang w:val="kk-KZ"/>
              </w:rPr>
              <w:t>үстеме шығындардың төмен деңгейі</w:t>
            </w:r>
          </w:p>
        </w:tc>
        <w:tc>
          <w:tcPr>
            <w:tcW w:w="4860" w:type="dxa"/>
            <w:tcBorders>
              <w:top w:val="single" w:sz="6" w:space="0" w:color="auto"/>
              <w:left w:val="single" w:sz="6" w:space="0" w:color="auto"/>
              <w:bottom w:val="single" w:sz="6" w:space="0" w:color="auto"/>
              <w:right w:val="single" w:sz="6" w:space="0" w:color="auto"/>
            </w:tcBorders>
          </w:tcPr>
          <w:p w14:paraId="02250679" w14:textId="77777777" w:rsidR="0039393D" w:rsidRPr="00A42431" w:rsidRDefault="0039393D" w:rsidP="00A42431">
            <w:pPr>
              <w:spacing w:after="0" w:line="240" w:lineRule="auto"/>
              <w:jc w:val="both"/>
              <w:rPr>
                <w:rFonts w:ascii="Times New Roman" w:hAnsi="Times New Roman" w:cs="Times New Roman"/>
                <w:kern w:val="36"/>
                <w:sz w:val="28"/>
                <w:szCs w:val="28"/>
              </w:rPr>
            </w:pPr>
            <w:r w:rsidRPr="00A42431">
              <w:rPr>
                <w:rFonts w:ascii="Times New Roman" w:hAnsi="Times New Roman" w:cs="Times New Roman"/>
                <w:kern w:val="36"/>
                <w:sz w:val="28"/>
                <w:szCs w:val="28"/>
              </w:rPr>
              <w:t>-</w:t>
            </w:r>
            <w:r w:rsidRPr="00A42431">
              <w:rPr>
                <w:rFonts w:ascii="Times New Roman" w:hAnsi="Times New Roman" w:cs="Times New Roman"/>
                <w:kern w:val="36"/>
                <w:sz w:val="28"/>
                <w:szCs w:val="28"/>
                <w:lang w:val="kk-KZ"/>
              </w:rPr>
              <w:t>менеджменттің кәсіби деңгейінің төмендігі</w:t>
            </w:r>
            <w:r w:rsidRPr="00A42431">
              <w:rPr>
                <w:rFonts w:ascii="Times New Roman" w:hAnsi="Times New Roman" w:cs="Times New Roman"/>
                <w:kern w:val="36"/>
                <w:sz w:val="28"/>
                <w:szCs w:val="28"/>
              </w:rPr>
              <w:t>;</w:t>
            </w:r>
          </w:p>
          <w:p w14:paraId="6175EFA6" w14:textId="77777777" w:rsidR="0039393D" w:rsidRPr="00A42431" w:rsidRDefault="0039393D" w:rsidP="00A42431">
            <w:pPr>
              <w:spacing w:after="0" w:line="240" w:lineRule="auto"/>
              <w:jc w:val="both"/>
              <w:rPr>
                <w:rFonts w:ascii="Times New Roman" w:hAnsi="Times New Roman" w:cs="Times New Roman"/>
                <w:kern w:val="36"/>
                <w:sz w:val="28"/>
                <w:szCs w:val="28"/>
              </w:rPr>
            </w:pPr>
            <w:r w:rsidRPr="00A42431">
              <w:rPr>
                <w:rFonts w:ascii="Times New Roman" w:hAnsi="Times New Roman" w:cs="Times New Roman"/>
                <w:kern w:val="36"/>
                <w:sz w:val="28"/>
                <w:szCs w:val="28"/>
              </w:rPr>
              <w:t>-</w:t>
            </w:r>
            <w:r w:rsidRPr="00A42431">
              <w:rPr>
                <w:rFonts w:ascii="Times New Roman" w:hAnsi="Times New Roman" w:cs="Times New Roman"/>
                <w:kern w:val="36"/>
                <w:sz w:val="28"/>
                <w:szCs w:val="28"/>
                <w:lang w:val="kk-KZ"/>
              </w:rPr>
              <w:t>сыртқы қаржыландыру соның ішінде несиелеу мүмкіндігінің аздығы</w:t>
            </w:r>
            <w:r w:rsidRPr="00A42431">
              <w:rPr>
                <w:rFonts w:ascii="Times New Roman" w:hAnsi="Times New Roman" w:cs="Times New Roman"/>
                <w:kern w:val="36"/>
                <w:sz w:val="28"/>
                <w:szCs w:val="28"/>
              </w:rPr>
              <w:t>;</w:t>
            </w:r>
          </w:p>
          <w:p w14:paraId="0477AD25" w14:textId="77777777" w:rsidR="0039393D" w:rsidRPr="00A42431" w:rsidRDefault="0039393D" w:rsidP="00A42431">
            <w:pPr>
              <w:spacing w:after="0" w:line="240" w:lineRule="auto"/>
              <w:jc w:val="both"/>
              <w:rPr>
                <w:rFonts w:ascii="Times New Roman" w:hAnsi="Times New Roman" w:cs="Times New Roman"/>
                <w:kern w:val="36"/>
                <w:sz w:val="28"/>
                <w:szCs w:val="28"/>
              </w:rPr>
            </w:pPr>
            <w:r w:rsidRPr="00A42431">
              <w:rPr>
                <w:rFonts w:ascii="Times New Roman" w:hAnsi="Times New Roman" w:cs="Times New Roman"/>
                <w:kern w:val="36"/>
                <w:sz w:val="28"/>
                <w:szCs w:val="28"/>
              </w:rPr>
              <w:t>-</w:t>
            </w:r>
            <w:r w:rsidRPr="00A42431">
              <w:rPr>
                <w:rFonts w:ascii="Times New Roman" w:hAnsi="Times New Roman" w:cs="Times New Roman"/>
                <w:kern w:val="36"/>
                <w:sz w:val="28"/>
                <w:szCs w:val="28"/>
                <w:lang w:val="kk-KZ"/>
              </w:rPr>
              <w:t>шағын инновациялық кәсіпкерліктің диверсификациялық профилінің шектеулі мүмкіндігі</w:t>
            </w:r>
            <w:r w:rsidRPr="00A42431">
              <w:rPr>
                <w:rFonts w:ascii="Times New Roman" w:hAnsi="Times New Roman" w:cs="Times New Roman"/>
                <w:kern w:val="36"/>
                <w:sz w:val="28"/>
                <w:szCs w:val="28"/>
              </w:rPr>
              <w:t>;</w:t>
            </w:r>
          </w:p>
          <w:p w14:paraId="7E3A15E4" w14:textId="77777777" w:rsidR="0039393D" w:rsidRPr="00A42431" w:rsidRDefault="0039393D" w:rsidP="00A42431">
            <w:pPr>
              <w:spacing w:after="0" w:line="240" w:lineRule="auto"/>
              <w:jc w:val="both"/>
              <w:rPr>
                <w:rFonts w:ascii="Times New Roman" w:hAnsi="Times New Roman" w:cs="Times New Roman"/>
                <w:kern w:val="36"/>
                <w:sz w:val="28"/>
                <w:szCs w:val="28"/>
              </w:rPr>
            </w:pPr>
            <w:r w:rsidRPr="00A42431">
              <w:rPr>
                <w:rFonts w:ascii="Times New Roman" w:hAnsi="Times New Roman" w:cs="Times New Roman"/>
                <w:kern w:val="36"/>
                <w:sz w:val="28"/>
                <w:szCs w:val="28"/>
              </w:rPr>
              <w:t>-</w:t>
            </w:r>
            <w:r w:rsidRPr="00A42431">
              <w:rPr>
                <w:rFonts w:ascii="Times New Roman" w:hAnsi="Times New Roman" w:cs="Times New Roman"/>
                <w:kern w:val="36"/>
                <w:sz w:val="28"/>
                <w:szCs w:val="28"/>
                <w:lang w:val="kk-KZ"/>
              </w:rPr>
              <w:t>кәсіпкерлік қызметте тәукелділіктің жоғары деңгейі</w:t>
            </w:r>
            <w:r w:rsidRPr="00A42431">
              <w:rPr>
                <w:rFonts w:ascii="Times New Roman" w:hAnsi="Times New Roman" w:cs="Times New Roman"/>
                <w:kern w:val="36"/>
                <w:sz w:val="28"/>
                <w:szCs w:val="28"/>
              </w:rPr>
              <w:t>;</w:t>
            </w:r>
          </w:p>
        </w:tc>
      </w:tr>
      <w:tr w:rsidR="00A42431" w:rsidRPr="00A42431" w14:paraId="4A3281A3" w14:textId="77777777" w:rsidTr="00A42431">
        <w:trPr>
          <w:trHeight w:val="274"/>
        </w:trPr>
        <w:tc>
          <w:tcPr>
            <w:tcW w:w="4680" w:type="dxa"/>
            <w:tcBorders>
              <w:top w:val="single" w:sz="6" w:space="0" w:color="auto"/>
              <w:left w:val="single" w:sz="6" w:space="0" w:color="auto"/>
              <w:bottom w:val="single" w:sz="6" w:space="0" w:color="auto"/>
              <w:right w:val="single" w:sz="6" w:space="0" w:color="auto"/>
            </w:tcBorders>
          </w:tcPr>
          <w:p w14:paraId="2301A86A" w14:textId="77777777" w:rsidR="0039393D" w:rsidRPr="00A42431" w:rsidRDefault="0039393D" w:rsidP="00A42431">
            <w:pPr>
              <w:spacing w:after="0" w:line="240" w:lineRule="auto"/>
              <w:jc w:val="both"/>
              <w:rPr>
                <w:rFonts w:ascii="Times New Roman" w:hAnsi="Times New Roman" w:cs="Times New Roman"/>
                <w:kern w:val="36"/>
                <w:sz w:val="28"/>
                <w:szCs w:val="28"/>
              </w:rPr>
            </w:pPr>
            <w:r w:rsidRPr="00A42431">
              <w:rPr>
                <w:rFonts w:ascii="Times New Roman" w:hAnsi="Times New Roman" w:cs="Times New Roman"/>
                <w:kern w:val="36"/>
                <w:sz w:val="28"/>
                <w:szCs w:val="28"/>
              </w:rPr>
              <w:t>-</w:t>
            </w:r>
            <w:r w:rsidRPr="00A42431">
              <w:rPr>
                <w:rFonts w:ascii="Times New Roman" w:hAnsi="Times New Roman" w:cs="Times New Roman"/>
                <w:kern w:val="36"/>
                <w:sz w:val="28"/>
                <w:szCs w:val="28"/>
                <w:lang w:val="kk-KZ"/>
              </w:rPr>
              <w:t>ғылыми-техникалық жетістіктеріне деген икемді әсер</w:t>
            </w:r>
            <w:r w:rsidRPr="00A42431">
              <w:rPr>
                <w:rFonts w:ascii="Times New Roman" w:hAnsi="Times New Roman" w:cs="Times New Roman"/>
                <w:kern w:val="36"/>
                <w:sz w:val="28"/>
                <w:szCs w:val="28"/>
              </w:rPr>
              <w:t>;</w:t>
            </w:r>
          </w:p>
          <w:p w14:paraId="11A6B597" w14:textId="77777777" w:rsidR="0039393D" w:rsidRPr="00A42431" w:rsidRDefault="0039393D" w:rsidP="00A42431">
            <w:pPr>
              <w:spacing w:after="0" w:line="240" w:lineRule="auto"/>
              <w:jc w:val="both"/>
              <w:rPr>
                <w:rFonts w:ascii="Times New Roman" w:hAnsi="Times New Roman" w:cs="Times New Roman"/>
                <w:kern w:val="36"/>
                <w:sz w:val="28"/>
                <w:szCs w:val="28"/>
              </w:rPr>
            </w:pPr>
            <w:r w:rsidRPr="00A42431">
              <w:rPr>
                <w:rFonts w:ascii="Times New Roman" w:hAnsi="Times New Roman" w:cs="Times New Roman"/>
                <w:kern w:val="36"/>
                <w:sz w:val="28"/>
                <w:szCs w:val="28"/>
              </w:rPr>
              <w:t>-</w:t>
            </w:r>
            <w:r w:rsidRPr="00A42431">
              <w:rPr>
                <w:rFonts w:ascii="Times New Roman" w:hAnsi="Times New Roman" w:cs="Times New Roman"/>
                <w:kern w:val="36"/>
                <w:sz w:val="28"/>
                <w:szCs w:val="28"/>
                <w:lang w:val="kk-KZ"/>
              </w:rPr>
              <w:t>тұтынушы сұранысына динамикалық бағыттылық</w:t>
            </w:r>
            <w:r w:rsidRPr="00A42431">
              <w:rPr>
                <w:rFonts w:ascii="Times New Roman" w:hAnsi="Times New Roman" w:cs="Times New Roman"/>
                <w:kern w:val="36"/>
                <w:sz w:val="28"/>
                <w:szCs w:val="28"/>
              </w:rPr>
              <w:t>,</w:t>
            </w:r>
            <w:r w:rsidRPr="00A42431">
              <w:rPr>
                <w:rFonts w:ascii="Times New Roman" w:hAnsi="Times New Roman" w:cs="Times New Roman"/>
                <w:kern w:val="36"/>
                <w:sz w:val="28"/>
                <w:szCs w:val="28"/>
                <w:lang w:val="kk-KZ"/>
              </w:rPr>
              <w:t xml:space="preserve"> еркін нарықтық тауашалар</w:t>
            </w:r>
            <w:r w:rsidRPr="00A42431">
              <w:rPr>
                <w:rFonts w:ascii="Times New Roman" w:hAnsi="Times New Roman" w:cs="Times New Roman"/>
                <w:kern w:val="36"/>
                <w:sz w:val="28"/>
                <w:szCs w:val="28"/>
              </w:rPr>
              <w:t>;</w:t>
            </w:r>
          </w:p>
          <w:p w14:paraId="4391157B" w14:textId="77777777" w:rsidR="0039393D" w:rsidRPr="00A42431" w:rsidRDefault="0039393D" w:rsidP="00A42431">
            <w:pPr>
              <w:spacing w:after="0" w:line="240" w:lineRule="auto"/>
              <w:jc w:val="both"/>
              <w:rPr>
                <w:rFonts w:ascii="Times New Roman" w:hAnsi="Times New Roman" w:cs="Times New Roman"/>
                <w:kern w:val="36"/>
                <w:sz w:val="28"/>
                <w:szCs w:val="28"/>
              </w:rPr>
            </w:pPr>
            <w:r w:rsidRPr="00A42431">
              <w:rPr>
                <w:rFonts w:ascii="Times New Roman" w:hAnsi="Times New Roman" w:cs="Times New Roman"/>
                <w:kern w:val="36"/>
                <w:sz w:val="28"/>
                <w:szCs w:val="28"/>
              </w:rPr>
              <w:t>-</w:t>
            </w:r>
            <w:r w:rsidRPr="00A42431">
              <w:rPr>
                <w:rFonts w:ascii="Times New Roman" w:hAnsi="Times New Roman" w:cs="Times New Roman"/>
                <w:kern w:val="36"/>
                <w:sz w:val="28"/>
                <w:szCs w:val="28"/>
                <w:lang w:val="kk-KZ"/>
              </w:rPr>
              <w:t>ұйымдастыруда кеңсешілдік құрылымның болмауы</w:t>
            </w:r>
            <w:r w:rsidRPr="00A42431">
              <w:rPr>
                <w:rFonts w:ascii="Times New Roman" w:hAnsi="Times New Roman" w:cs="Times New Roman"/>
                <w:kern w:val="36"/>
                <w:sz w:val="28"/>
                <w:szCs w:val="28"/>
              </w:rPr>
              <w:t>;</w:t>
            </w:r>
          </w:p>
          <w:p w14:paraId="2FF1EF4B" w14:textId="77777777" w:rsidR="0039393D" w:rsidRPr="00A42431" w:rsidRDefault="0039393D" w:rsidP="00A42431">
            <w:pPr>
              <w:spacing w:after="0" w:line="240" w:lineRule="auto"/>
              <w:jc w:val="both"/>
              <w:rPr>
                <w:rFonts w:ascii="Times New Roman" w:hAnsi="Times New Roman" w:cs="Times New Roman"/>
                <w:kern w:val="36"/>
                <w:sz w:val="28"/>
                <w:szCs w:val="28"/>
              </w:rPr>
            </w:pPr>
            <w:r w:rsidRPr="00A42431">
              <w:rPr>
                <w:rFonts w:ascii="Times New Roman" w:hAnsi="Times New Roman" w:cs="Times New Roman"/>
                <w:kern w:val="36"/>
                <w:sz w:val="28"/>
                <w:szCs w:val="28"/>
              </w:rPr>
              <w:t>-</w:t>
            </w:r>
            <w:r w:rsidRPr="00A42431">
              <w:rPr>
                <w:rFonts w:ascii="Times New Roman" w:hAnsi="Times New Roman" w:cs="Times New Roman"/>
                <w:kern w:val="36"/>
                <w:sz w:val="28"/>
                <w:szCs w:val="28"/>
                <w:lang w:val="kk-KZ"/>
              </w:rPr>
              <w:t xml:space="preserve">менеджменттегі ең төменгі </w:t>
            </w:r>
            <w:r w:rsidRPr="00A42431">
              <w:rPr>
                <w:rFonts w:ascii="Times New Roman" w:hAnsi="Times New Roman" w:cs="Times New Roman"/>
                <w:kern w:val="36"/>
                <w:sz w:val="28"/>
                <w:szCs w:val="28"/>
                <w:lang w:val="kk-KZ"/>
              </w:rPr>
              <w:lastRenderedPageBreak/>
              <w:t>иерархиясы</w:t>
            </w:r>
          </w:p>
        </w:tc>
        <w:tc>
          <w:tcPr>
            <w:tcW w:w="4860" w:type="dxa"/>
            <w:tcBorders>
              <w:top w:val="single" w:sz="6" w:space="0" w:color="auto"/>
              <w:left w:val="single" w:sz="6" w:space="0" w:color="auto"/>
              <w:bottom w:val="single" w:sz="6" w:space="0" w:color="auto"/>
              <w:right w:val="single" w:sz="6" w:space="0" w:color="auto"/>
            </w:tcBorders>
          </w:tcPr>
          <w:p w14:paraId="6F75E164" w14:textId="77777777" w:rsidR="0039393D" w:rsidRPr="00A42431" w:rsidRDefault="0039393D" w:rsidP="00A42431">
            <w:pPr>
              <w:spacing w:after="0" w:line="240" w:lineRule="auto"/>
              <w:jc w:val="both"/>
              <w:rPr>
                <w:rFonts w:ascii="Times New Roman" w:hAnsi="Times New Roman" w:cs="Times New Roman"/>
                <w:kern w:val="36"/>
                <w:sz w:val="28"/>
                <w:szCs w:val="28"/>
              </w:rPr>
            </w:pPr>
            <w:r w:rsidRPr="00A42431">
              <w:rPr>
                <w:rFonts w:ascii="Times New Roman" w:hAnsi="Times New Roman" w:cs="Times New Roman"/>
                <w:kern w:val="36"/>
                <w:sz w:val="28"/>
                <w:szCs w:val="28"/>
              </w:rPr>
              <w:lastRenderedPageBreak/>
              <w:t>-</w:t>
            </w:r>
            <w:r w:rsidRPr="00A42431">
              <w:rPr>
                <w:rFonts w:ascii="Times New Roman" w:hAnsi="Times New Roman" w:cs="Times New Roman"/>
                <w:kern w:val="36"/>
                <w:sz w:val="28"/>
                <w:szCs w:val="28"/>
                <w:lang w:val="kk-KZ"/>
              </w:rPr>
              <w:t>еңбек бөлінісі мен жұмыс орындарын мамандандырудың болмашы дәрежесі</w:t>
            </w:r>
            <w:r w:rsidRPr="00A42431">
              <w:rPr>
                <w:rFonts w:ascii="Times New Roman" w:hAnsi="Times New Roman" w:cs="Times New Roman"/>
                <w:kern w:val="36"/>
                <w:sz w:val="28"/>
                <w:szCs w:val="28"/>
              </w:rPr>
              <w:t>;</w:t>
            </w:r>
          </w:p>
          <w:p w14:paraId="1854AEAB" w14:textId="77777777" w:rsidR="0039393D" w:rsidRPr="00A42431" w:rsidRDefault="0039393D" w:rsidP="00A42431">
            <w:pPr>
              <w:spacing w:after="0" w:line="240" w:lineRule="auto"/>
              <w:jc w:val="both"/>
              <w:rPr>
                <w:rFonts w:ascii="Times New Roman" w:hAnsi="Times New Roman" w:cs="Times New Roman"/>
                <w:kern w:val="36"/>
                <w:sz w:val="28"/>
                <w:szCs w:val="28"/>
              </w:rPr>
            </w:pPr>
            <w:r w:rsidRPr="00A42431">
              <w:rPr>
                <w:rFonts w:ascii="Times New Roman" w:hAnsi="Times New Roman" w:cs="Times New Roman"/>
                <w:kern w:val="36"/>
                <w:sz w:val="28"/>
                <w:szCs w:val="28"/>
              </w:rPr>
              <w:t>-</w:t>
            </w:r>
            <w:r w:rsidRPr="00A42431">
              <w:rPr>
                <w:rFonts w:ascii="Times New Roman" w:hAnsi="Times New Roman" w:cs="Times New Roman"/>
                <w:kern w:val="36"/>
                <w:sz w:val="28"/>
                <w:szCs w:val="28"/>
                <w:lang w:val="kk-KZ"/>
              </w:rPr>
              <w:t>ауқымды сұраныстарды қанағаттандырудың шектеулі мүмкіндіктері</w:t>
            </w:r>
            <w:r w:rsidRPr="00A42431">
              <w:rPr>
                <w:rFonts w:ascii="Times New Roman" w:hAnsi="Times New Roman" w:cs="Times New Roman"/>
                <w:kern w:val="36"/>
                <w:sz w:val="28"/>
                <w:szCs w:val="28"/>
              </w:rPr>
              <w:t>;</w:t>
            </w:r>
          </w:p>
          <w:p w14:paraId="03BD9AFC" w14:textId="77777777" w:rsidR="0039393D" w:rsidRPr="00A42431" w:rsidRDefault="0039393D" w:rsidP="00A42431">
            <w:pPr>
              <w:spacing w:after="0" w:line="240" w:lineRule="auto"/>
              <w:jc w:val="both"/>
              <w:rPr>
                <w:rFonts w:ascii="Times New Roman" w:hAnsi="Times New Roman" w:cs="Times New Roman"/>
                <w:kern w:val="36"/>
                <w:sz w:val="28"/>
                <w:szCs w:val="28"/>
              </w:rPr>
            </w:pPr>
            <w:r w:rsidRPr="00A42431">
              <w:rPr>
                <w:rFonts w:ascii="Times New Roman" w:hAnsi="Times New Roman" w:cs="Times New Roman"/>
                <w:kern w:val="36"/>
                <w:sz w:val="28"/>
                <w:szCs w:val="28"/>
              </w:rPr>
              <w:t>-</w:t>
            </w:r>
            <w:r w:rsidRPr="00A42431">
              <w:rPr>
                <w:rFonts w:ascii="Times New Roman" w:hAnsi="Times New Roman" w:cs="Times New Roman"/>
                <w:kern w:val="36"/>
                <w:sz w:val="28"/>
                <w:szCs w:val="28"/>
                <w:lang w:val="kk-KZ"/>
              </w:rPr>
              <w:t>қызметтің қаржылық нәтижелеріне жеке жауапкершілік</w:t>
            </w:r>
            <w:r w:rsidRPr="00A42431">
              <w:rPr>
                <w:rFonts w:ascii="Times New Roman" w:hAnsi="Times New Roman" w:cs="Times New Roman"/>
                <w:kern w:val="36"/>
                <w:sz w:val="28"/>
                <w:szCs w:val="28"/>
              </w:rPr>
              <w:t>;</w:t>
            </w:r>
          </w:p>
          <w:p w14:paraId="1BEF6641" w14:textId="77777777" w:rsidR="0039393D" w:rsidRPr="00A42431" w:rsidRDefault="0039393D" w:rsidP="00A42431">
            <w:pPr>
              <w:spacing w:after="0" w:line="240" w:lineRule="auto"/>
              <w:jc w:val="both"/>
              <w:rPr>
                <w:rFonts w:ascii="Times New Roman" w:hAnsi="Times New Roman" w:cs="Times New Roman"/>
                <w:kern w:val="36"/>
                <w:sz w:val="28"/>
                <w:szCs w:val="28"/>
              </w:rPr>
            </w:pPr>
            <w:r w:rsidRPr="00A42431">
              <w:rPr>
                <w:rFonts w:ascii="Times New Roman" w:hAnsi="Times New Roman" w:cs="Times New Roman"/>
                <w:kern w:val="36"/>
                <w:sz w:val="28"/>
                <w:szCs w:val="28"/>
              </w:rPr>
              <w:lastRenderedPageBreak/>
              <w:t>-</w:t>
            </w:r>
            <w:r w:rsidRPr="00A42431">
              <w:rPr>
                <w:rFonts w:ascii="Times New Roman" w:hAnsi="Times New Roman" w:cs="Times New Roman"/>
                <w:kern w:val="36"/>
                <w:sz w:val="28"/>
                <w:szCs w:val="28"/>
                <w:lang w:val="kk-KZ"/>
              </w:rPr>
              <w:t>шағын инновациялық кәсіпкерліктің көптеген құрылымдық бөлімшелерінің бірлескен қызметтерінің синергетикалық әсерінің болмауы</w:t>
            </w:r>
          </w:p>
        </w:tc>
      </w:tr>
      <w:tr w:rsidR="0039393D" w:rsidRPr="0039393D" w14:paraId="49D16137" w14:textId="77777777" w:rsidTr="002C5E9D">
        <w:trPr>
          <w:trHeight w:val="269"/>
        </w:trPr>
        <w:tc>
          <w:tcPr>
            <w:tcW w:w="9540" w:type="dxa"/>
            <w:gridSpan w:val="2"/>
            <w:tcBorders>
              <w:top w:val="single" w:sz="6" w:space="0" w:color="auto"/>
              <w:bottom w:val="nil"/>
            </w:tcBorders>
          </w:tcPr>
          <w:p w14:paraId="0EA422A2" w14:textId="77777777" w:rsidR="0039393D" w:rsidRPr="002C5E9D" w:rsidRDefault="002B5BFD" w:rsidP="0037398F">
            <w:pPr>
              <w:pStyle w:val="23"/>
              <w:spacing w:after="0" w:line="240" w:lineRule="auto"/>
              <w:jc w:val="both"/>
              <w:rPr>
                <w:rFonts w:ascii="Times New Roman" w:hAnsi="Times New Roman" w:cs="Times New Roman"/>
                <w:kern w:val="36"/>
                <w:sz w:val="28"/>
                <w:szCs w:val="28"/>
              </w:rPr>
            </w:pPr>
            <w:r>
              <w:rPr>
                <w:rFonts w:ascii="Times New Roman" w:hAnsi="Times New Roman" w:cs="Times New Roman"/>
                <w:sz w:val="28"/>
                <w:szCs w:val="28"/>
                <w:lang w:val="en-US"/>
              </w:rPr>
              <w:lastRenderedPageBreak/>
              <w:t>[</w:t>
            </w:r>
            <w:r w:rsidR="00DC4EFD">
              <w:rPr>
                <w:rFonts w:ascii="Times New Roman" w:hAnsi="Times New Roman" w:cs="Times New Roman"/>
                <w:sz w:val="28"/>
                <w:szCs w:val="28"/>
                <w:lang w:val="kk-KZ"/>
              </w:rPr>
              <w:t>11</w:t>
            </w:r>
            <w:r w:rsidR="0037398F">
              <w:rPr>
                <w:rFonts w:ascii="Times New Roman" w:hAnsi="Times New Roman" w:cs="Times New Roman"/>
                <w:sz w:val="28"/>
                <w:szCs w:val="28"/>
                <w:lang w:val="kk-KZ"/>
              </w:rPr>
              <w:t>7</w:t>
            </w:r>
            <w:proofErr w:type="gramStart"/>
            <w:r>
              <w:rPr>
                <w:rFonts w:ascii="Times New Roman" w:hAnsi="Times New Roman" w:cs="Times New Roman"/>
                <w:sz w:val="28"/>
                <w:szCs w:val="28"/>
                <w:lang w:val="en-US"/>
              </w:rPr>
              <w:t>]</w:t>
            </w:r>
            <w:r w:rsidR="00DC4EFD">
              <w:rPr>
                <w:rFonts w:ascii="Times New Roman" w:hAnsi="Times New Roman" w:cs="Times New Roman"/>
                <w:sz w:val="28"/>
                <w:szCs w:val="28"/>
                <w:lang w:val="kk-KZ"/>
              </w:rPr>
              <w:t xml:space="preserve"> </w:t>
            </w:r>
            <w:r w:rsidR="001F453E" w:rsidRPr="002C5E9D">
              <w:rPr>
                <w:rFonts w:ascii="Times New Roman" w:hAnsi="Times New Roman" w:cs="Times New Roman"/>
                <w:sz w:val="28"/>
                <w:szCs w:val="28"/>
                <w:lang w:val="kk-KZ"/>
              </w:rPr>
              <w:t>.</w:t>
            </w:r>
            <w:proofErr w:type="gramEnd"/>
          </w:p>
        </w:tc>
      </w:tr>
    </w:tbl>
    <w:p w14:paraId="008B55F3" w14:textId="77777777" w:rsidR="007F0A95" w:rsidRDefault="007F0A95" w:rsidP="00D34730">
      <w:pPr>
        <w:spacing w:after="0" w:line="240" w:lineRule="auto"/>
        <w:ind w:firstLine="709"/>
        <w:jc w:val="both"/>
        <w:rPr>
          <w:rFonts w:ascii="Times New Roman" w:hAnsi="Times New Roman" w:cs="Times New Roman"/>
          <w:sz w:val="28"/>
          <w:szCs w:val="28"/>
          <w:lang w:val="kk-KZ"/>
        </w:rPr>
      </w:pPr>
      <w:r w:rsidRPr="00D34730">
        <w:rPr>
          <w:rFonts w:ascii="Times New Roman" w:hAnsi="Times New Roman"/>
          <w:sz w:val="28"/>
          <w:szCs w:val="28"/>
          <w:lang w:val="kk-KZ"/>
        </w:rPr>
        <w:t xml:space="preserve">Инновациялық қызметті қоғамда, ғылымда, әлеуметтік өмірде, саяси жүйеде, жалпы өмірдің барлық жағдайларында кеңінен қолдануға болады. Жаңа жетістіктерге қол жеткізу жолындағы ізденістер жүргізу және оларды дамыту барысында сан алуан әдіс-тәсілдерді қолдану бүгінгі уақыт талабынан туындап отыр. </w:t>
      </w:r>
      <w:r w:rsidRPr="00D34730">
        <w:rPr>
          <w:rFonts w:ascii="Times New Roman" w:hAnsi="Times New Roman" w:cs="Times New Roman"/>
          <w:sz w:val="28"/>
          <w:szCs w:val="28"/>
          <w:lang w:val="kk-KZ"/>
        </w:rPr>
        <w:t>Инновациялық процесс инновациялық қызмет арқылы көрінеді. Ол өз кезегінде ғылыми білімдер мен тәжірбиелерді пайдалана отырып, өндіріліп отырған өнімнің жаңа немесе жақсартылған түрін алу мақсатындағы бағытталған қызмет ретінде түсіндіріледі. Мемлекеттік инновациялық қызметтің стратегиялық мақсатының өзі өндірістің барлық саласына жаңа ғылыми жетістіктердің енгізілуі болып табылады. Оның жетістіктері экономикалық өркендеу мен бәсекеге қабілеттілікті өрістетуде қолданылады.</w:t>
      </w:r>
    </w:p>
    <w:p w14:paraId="7C6CEC05" w14:textId="77777777" w:rsidR="009D04EA" w:rsidRDefault="009D04EA" w:rsidP="009D04EA">
      <w:pPr>
        <w:spacing w:after="0" w:line="240" w:lineRule="auto"/>
        <w:jc w:val="both"/>
        <w:rPr>
          <w:rFonts w:ascii="Times New Roman" w:hAnsi="Times New Roman" w:cs="Times New Roman"/>
          <w:sz w:val="28"/>
          <w:szCs w:val="28"/>
          <w:lang w:val="kk-KZ"/>
        </w:rPr>
      </w:pPr>
    </w:p>
    <w:p w14:paraId="79A7641D" w14:textId="77777777" w:rsidR="007F1B9C" w:rsidRPr="0037398F" w:rsidRDefault="007F1B9C" w:rsidP="009F3A96">
      <w:pPr>
        <w:tabs>
          <w:tab w:val="left" w:pos="567"/>
        </w:tabs>
        <w:spacing w:after="0" w:line="240" w:lineRule="auto"/>
        <w:ind w:firstLine="567"/>
        <w:jc w:val="both"/>
        <w:rPr>
          <w:rFonts w:ascii="Times New Roman" w:hAnsi="Times New Roman"/>
          <w:b/>
          <w:sz w:val="28"/>
          <w:szCs w:val="28"/>
          <w:lang w:val="kk-KZ"/>
        </w:rPr>
      </w:pPr>
    </w:p>
    <w:p w14:paraId="25B8B249" w14:textId="77777777" w:rsidR="007F1B9C" w:rsidRDefault="007F1B9C" w:rsidP="009F3A96">
      <w:pPr>
        <w:tabs>
          <w:tab w:val="left" w:pos="567"/>
        </w:tabs>
        <w:spacing w:after="0" w:line="240" w:lineRule="auto"/>
        <w:ind w:firstLine="567"/>
        <w:jc w:val="both"/>
        <w:rPr>
          <w:rFonts w:ascii="Times New Roman" w:hAnsi="Times New Roman"/>
          <w:b/>
          <w:sz w:val="28"/>
          <w:szCs w:val="28"/>
          <w:lang w:val="kk-KZ"/>
        </w:rPr>
      </w:pPr>
    </w:p>
    <w:p w14:paraId="399C56D6" w14:textId="77777777" w:rsidR="007F1B9C" w:rsidRDefault="007F1B9C" w:rsidP="009F3A96">
      <w:pPr>
        <w:tabs>
          <w:tab w:val="left" w:pos="567"/>
        </w:tabs>
        <w:spacing w:after="0" w:line="240" w:lineRule="auto"/>
        <w:ind w:firstLine="567"/>
        <w:jc w:val="both"/>
        <w:rPr>
          <w:rFonts w:ascii="Times New Roman" w:hAnsi="Times New Roman"/>
          <w:b/>
          <w:sz w:val="28"/>
          <w:szCs w:val="28"/>
          <w:lang w:val="kk-KZ"/>
        </w:rPr>
      </w:pPr>
    </w:p>
    <w:p w14:paraId="3DBC320C" w14:textId="77777777" w:rsidR="004824E8" w:rsidRDefault="004824E8" w:rsidP="009F3A96">
      <w:pPr>
        <w:tabs>
          <w:tab w:val="left" w:pos="567"/>
        </w:tabs>
        <w:spacing w:after="0" w:line="240" w:lineRule="auto"/>
        <w:ind w:firstLine="567"/>
        <w:jc w:val="both"/>
        <w:rPr>
          <w:rFonts w:ascii="Times New Roman" w:hAnsi="Times New Roman"/>
          <w:b/>
          <w:sz w:val="28"/>
          <w:szCs w:val="28"/>
          <w:lang w:val="kk-KZ"/>
        </w:rPr>
      </w:pPr>
    </w:p>
    <w:p w14:paraId="77D8DC2F" w14:textId="77777777" w:rsidR="004824E8" w:rsidRDefault="004824E8" w:rsidP="009F3A96">
      <w:pPr>
        <w:tabs>
          <w:tab w:val="left" w:pos="567"/>
        </w:tabs>
        <w:spacing w:after="0" w:line="240" w:lineRule="auto"/>
        <w:ind w:firstLine="567"/>
        <w:jc w:val="both"/>
        <w:rPr>
          <w:rFonts w:ascii="Times New Roman" w:hAnsi="Times New Roman"/>
          <w:b/>
          <w:sz w:val="28"/>
          <w:szCs w:val="28"/>
          <w:lang w:val="kk-KZ"/>
        </w:rPr>
      </w:pPr>
    </w:p>
    <w:p w14:paraId="5583F182" w14:textId="77777777" w:rsidR="004824E8" w:rsidRDefault="004824E8" w:rsidP="009F3A96">
      <w:pPr>
        <w:tabs>
          <w:tab w:val="left" w:pos="567"/>
        </w:tabs>
        <w:spacing w:after="0" w:line="240" w:lineRule="auto"/>
        <w:ind w:firstLine="567"/>
        <w:jc w:val="both"/>
        <w:rPr>
          <w:rFonts w:ascii="Times New Roman" w:hAnsi="Times New Roman"/>
          <w:b/>
          <w:sz w:val="28"/>
          <w:szCs w:val="28"/>
          <w:lang w:val="kk-KZ"/>
        </w:rPr>
      </w:pPr>
    </w:p>
    <w:p w14:paraId="41D4DA93" w14:textId="77777777" w:rsidR="004824E8" w:rsidRDefault="004824E8" w:rsidP="009F3A96">
      <w:pPr>
        <w:tabs>
          <w:tab w:val="left" w:pos="567"/>
        </w:tabs>
        <w:spacing w:after="0" w:line="240" w:lineRule="auto"/>
        <w:ind w:firstLine="567"/>
        <w:jc w:val="both"/>
        <w:rPr>
          <w:rFonts w:ascii="Times New Roman" w:hAnsi="Times New Roman"/>
          <w:b/>
          <w:sz w:val="28"/>
          <w:szCs w:val="28"/>
          <w:lang w:val="kk-KZ"/>
        </w:rPr>
      </w:pPr>
    </w:p>
    <w:p w14:paraId="1DD204C8" w14:textId="77777777" w:rsidR="004824E8" w:rsidRDefault="004824E8" w:rsidP="009F3A96">
      <w:pPr>
        <w:tabs>
          <w:tab w:val="left" w:pos="567"/>
        </w:tabs>
        <w:spacing w:after="0" w:line="240" w:lineRule="auto"/>
        <w:ind w:firstLine="567"/>
        <w:jc w:val="both"/>
        <w:rPr>
          <w:rFonts w:ascii="Times New Roman" w:hAnsi="Times New Roman"/>
          <w:b/>
          <w:sz w:val="28"/>
          <w:szCs w:val="28"/>
          <w:lang w:val="kk-KZ"/>
        </w:rPr>
      </w:pPr>
    </w:p>
    <w:p w14:paraId="1D0E3C28" w14:textId="77777777" w:rsidR="004F1422" w:rsidRPr="00571D44" w:rsidRDefault="004F1422" w:rsidP="00571D44">
      <w:pPr>
        <w:pStyle w:val="af0"/>
        <w:numPr>
          <w:ilvl w:val="0"/>
          <w:numId w:val="57"/>
        </w:numPr>
        <w:spacing w:before="100" w:beforeAutospacing="1" w:after="100" w:afterAutospacing="1" w:line="240" w:lineRule="auto"/>
        <w:jc w:val="center"/>
        <w:rPr>
          <w:rFonts w:ascii="Times New Roman" w:hAnsi="Times New Roman"/>
          <w:b/>
          <w:bCs/>
          <w:sz w:val="24"/>
          <w:szCs w:val="24"/>
          <w:lang w:val="kk-KZ"/>
        </w:rPr>
      </w:pPr>
      <w:r w:rsidRPr="00571D44">
        <w:rPr>
          <w:rFonts w:ascii="Times New Roman" w:hAnsi="Times New Roman"/>
          <w:b/>
          <w:bCs/>
          <w:sz w:val="24"/>
          <w:szCs w:val="24"/>
          <w:lang w:val="kk-KZ"/>
        </w:rPr>
        <w:t>ДАМУЫ ӘРТҮРЛІ ЕЛДЕРДЕГІ ИННОВАЦИЯЛЫҚ ҮДЕРІСТЕР</w:t>
      </w:r>
    </w:p>
    <w:p w14:paraId="462699A8" w14:textId="77777777" w:rsidR="00064142" w:rsidRPr="00D6741E" w:rsidRDefault="004F1422" w:rsidP="00D6741E">
      <w:pPr>
        <w:pStyle w:val="af0"/>
        <w:spacing w:before="100" w:beforeAutospacing="1" w:after="100" w:afterAutospacing="1" w:line="240" w:lineRule="auto"/>
        <w:ind w:left="1440"/>
        <w:jc w:val="center"/>
        <w:rPr>
          <w:rFonts w:ascii="Times New Roman" w:hAnsi="Times New Roman"/>
          <w:b/>
          <w:sz w:val="28"/>
          <w:szCs w:val="28"/>
          <w:lang w:val="kk-KZ"/>
        </w:rPr>
      </w:pPr>
      <w:r w:rsidRPr="004F1422">
        <w:rPr>
          <w:rFonts w:ascii="Times New Roman" w:hAnsi="Times New Roman"/>
          <w:sz w:val="24"/>
          <w:szCs w:val="24"/>
          <w:lang w:val="kk-KZ"/>
        </w:rPr>
        <w:br/>
      </w:r>
      <w:r w:rsidRPr="00D6741E">
        <w:rPr>
          <w:rFonts w:ascii="Times New Roman" w:hAnsi="Times New Roman"/>
          <w:b/>
          <w:sz w:val="28"/>
          <w:szCs w:val="28"/>
          <w:lang w:val="kk-KZ"/>
        </w:rPr>
        <w:t>2.1 Алыс шетелдердегі инновациялық үдерістердің деңгейлері мен даму бағыттарына әлеуметтанулық талдау</w:t>
      </w:r>
      <w:r w:rsidRPr="00D6741E">
        <w:rPr>
          <w:rFonts w:ascii="Times New Roman" w:hAnsi="Times New Roman"/>
          <w:sz w:val="28"/>
          <w:szCs w:val="28"/>
          <w:lang w:val="kk-KZ"/>
        </w:rPr>
        <w:br/>
      </w:r>
    </w:p>
    <w:p w14:paraId="51E194AD" w14:textId="77777777" w:rsidR="009F3A96" w:rsidRDefault="00964446" w:rsidP="00964446">
      <w:pPr>
        <w:tabs>
          <w:tab w:val="left" w:pos="567"/>
        </w:tabs>
        <w:spacing w:after="0" w:line="240" w:lineRule="auto"/>
        <w:jc w:val="both"/>
        <w:rPr>
          <w:rFonts w:ascii="Times New Roman" w:hAnsi="Times New Roman"/>
          <w:sz w:val="28"/>
          <w:szCs w:val="28"/>
          <w:lang w:val="kk-KZ"/>
        </w:rPr>
      </w:pPr>
      <w:r>
        <w:rPr>
          <w:rFonts w:ascii="Times New Roman" w:hAnsi="Times New Roman"/>
          <w:sz w:val="28"/>
          <w:szCs w:val="28"/>
          <w:lang w:val="kk-KZ"/>
        </w:rPr>
        <w:tab/>
      </w:r>
      <w:r w:rsidR="009F3A96">
        <w:rPr>
          <w:rFonts w:ascii="Times New Roman" w:hAnsi="Times New Roman"/>
          <w:sz w:val="28"/>
          <w:szCs w:val="28"/>
          <w:lang w:val="kk-KZ"/>
        </w:rPr>
        <w:t>Әлемде индустриялық-инновациялық саясат жүргізудің мол тәжірибесі жинақталған. Санаулы елдердің ғана экономиканың қандай да бір өнімге тәуелділік мәселесін ойдағыдай шешіп, өз өнеркәсібін әртараптандыра алғанын атап өтуге болады. Осы орайда дүниежүзінің басым көпшілігінде ұлттық инновациялық жүйенің қалыптасқанын айта кеткен жөн. Алайда тек кейбір елдерде ғана бұл жүйені жүзеге асыру тиімді түрде жолға қойылған. Себебі қандай мемлекетте болмасын ұлттық инновациялық жүйе тиімді жұмыс істеуі үшін оның құрамдас бөліктері тұрақты дамуы тиіс.</w:t>
      </w:r>
      <w:r w:rsidR="00095DB7">
        <w:rPr>
          <w:rFonts w:ascii="Times New Roman" w:hAnsi="Times New Roman"/>
          <w:sz w:val="28"/>
          <w:szCs w:val="28"/>
          <w:lang w:val="kk-KZ"/>
        </w:rPr>
        <w:t xml:space="preserve"> </w:t>
      </w:r>
      <w:r w:rsidR="009F3A96">
        <w:rPr>
          <w:rFonts w:ascii="Times New Roman" w:hAnsi="Times New Roman" w:cs="Times New Roman"/>
          <w:sz w:val="28"/>
          <w:szCs w:val="28"/>
          <w:lang w:val="kk-KZ"/>
        </w:rPr>
        <w:t xml:space="preserve">Батыл инновациялық жобалар мен әзірлемелерді игеруге қомақты қаржыны инвестициялаушы елдер негізгі экономикалық көрсеткіштері бойынша алдынғы орындарды иеленеді. </w:t>
      </w:r>
    </w:p>
    <w:p w14:paraId="56119819" w14:textId="77777777" w:rsidR="009F3A96" w:rsidRDefault="00F94AF9" w:rsidP="009F3A96">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Д</w:t>
      </w:r>
      <w:r w:rsidR="009F3A96">
        <w:rPr>
          <w:rFonts w:ascii="Times New Roman" w:eastAsia="Times New Roman" w:hAnsi="Times New Roman" w:cs="Times New Roman"/>
          <w:sz w:val="28"/>
          <w:szCs w:val="28"/>
          <w:lang w:val="kk-KZ"/>
        </w:rPr>
        <w:t>үниежүзілік экономикалық форумы 2014 жылы басты деген инновациялық технол</w:t>
      </w:r>
      <w:r>
        <w:rPr>
          <w:rFonts w:ascii="Times New Roman" w:eastAsia="Times New Roman" w:hAnsi="Times New Roman" w:cs="Times New Roman"/>
          <w:sz w:val="28"/>
          <w:szCs w:val="28"/>
          <w:lang w:val="kk-KZ"/>
        </w:rPr>
        <w:t>огиялардың тенденциясын жариялаған болатын</w:t>
      </w:r>
      <w:r w:rsidR="009F3A96">
        <w:rPr>
          <w:rFonts w:ascii="Times New Roman" w:eastAsia="Times New Roman" w:hAnsi="Times New Roman" w:cs="Times New Roman"/>
          <w:sz w:val="28"/>
          <w:szCs w:val="28"/>
          <w:lang w:val="kk-KZ"/>
        </w:rPr>
        <w:t>. Олар:</w:t>
      </w:r>
    </w:p>
    <w:p w14:paraId="7C04DC75" w14:textId="77777777" w:rsidR="009F3A96" w:rsidRDefault="009F3A96" w:rsidP="009F3A96">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t>• дененің алып жүруіне ыңғайланған электроника</w:t>
      </w:r>
    </w:p>
    <w:p w14:paraId="618A6B7D" w14:textId="77777777" w:rsidR="009F3A96" w:rsidRDefault="009F3A96" w:rsidP="009F3A96">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t>• наноқұрылымданған графиттік композитті материалдар</w:t>
      </w:r>
    </w:p>
    <w:p w14:paraId="164A8556" w14:textId="77777777" w:rsidR="009F3A96" w:rsidRDefault="009F3A96" w:rsidP="009F3A96">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t>• теңіз суының концентраттау арқылы металл өндіру</w:t>
      </w:r>
    </w:p>
    <w:p w14:paraId="43E9EF70" w14:textId="77777777" w:rsidR="009F3A96" w:rsidRDefault="009F3A96" w:rsidP="009F3A96">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t>• өнеркәсіптік ауқымда электрді сақтау</w:t>
      </w:r>
    </w:p>
    <w:p w14:paraId="00936233" w14:textId="77777777" w:rsidR="009F3A96" w:rsidRDefault="009F3A96" w:rsidP="009F3A96">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t>• наносымдық ионды-құйылмалы батарейлер</w:t>
      </w:r>
    </w:p>
    <w:p w14:paraId="312AEF15" w14:textId="77777777" w:rsidR="009F3A96" w:rsidRDefault="009F3A96" w:rsidP="009F3A96">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t>• экрансыз дисплей: бейнегалограммалар мен виртуалды ақиқат</w:t>
      </w:r>
    </w:p>
    <w:p w14:paraId="5722C714" w14:textId="77777777" w:rsidR="009F3A96" w:rsidRDefault="009F3A96" w:rsidP="009F3A96">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t>• адамның ішек микрофлорасына арналған дәрі</w:t>
      </w:r>
    </w:p>
    <w:p w14:paraId="6C3C366C" w14:textId="77777777" w:rsidR="009F3A96" w:rsidRDefault="009F3A96" w:rsidP="009F3A96">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t>• РНК негізіндегі дәрі</w:t>
      </w:r>
    </w:p>
    <w:p w14:paraId="5D00C1D2" w14:textId="77777777" w:rsidR="009F3A96" w:rsidRPr="00A42431" w:rsidRDefault="009F3A96" w:rsidP="009F3A96">
      <w:pPr>
        <w:spacing w:after="0" w:line="240" w:lineRule="auto"/>
        <w:jc w:val="both"/>
        <w:rPr>
          <w:rFonts w:ascii="Times New Roman" w:eastAsia="Times New Roman" w:hAnsi="Times New Roman" w:cs="Times New Roman"/>
          <w:sz w:val="28"/>
          <w:szCs w:val="28"/>
          <w:lang w:val="kk-KZ"/>
        </w:rPr>
      </w:pPr>
      <w:r w:rsidRPr="00E25343">
        <w:rPr>
          <w:rFonts w:ascii="Times New Roman" w:eastAsia="Times New Roman" w:hAnsi="Times New Roman" w:cs="Times New Roman"/>
          <w:color w:val="FF0000"/>
          <w:sz w:val="28"/>
          <w:szCs w:val="28"/>
          <w:lang w:val="kk-KZ"/>
        </w:rPr>
        <w:tab/>
      </w:r>
      <w:r w:rsidRPr="00A42431">
        <w:rPr>
          <w:rFonts w:ascii="Times New Roman" w:eastAsia="Times New Roman" w:hAnsi="Times New Roman" w:cs="Times New Roman"/>
          <w:sz w:val="28"/>
          <w:szCs w:val="28"/>
          <w:lang w:val="kk-KZ"/>
        </w:rPr>
        <w:t>• болжамдық аналитика</w:t>
      </w:r>
    </w:p>
    <w:p w14:paraId="01188769" w14:textId="77777777" w:rsidR="009F3A96" w:rsidRPr="00A42431" w:rsidRDefault="009F3A96" w:rsidP="00E25343">
      <w:pPr>
        <w:spacing w:after="0" w:line="240" w:lineRule="auto"/>
        <w:jc w:val="both"/>
        <w:rPr>
          <w:rFonts w:ascii="Times New Roman" w:eastAsia="Times New Roman" w:hAnsi="Times New Roman" w:cs="Times New Roman"/>
          <w:sz w:val="28"/>
          <w:szCs w:val="28"/>
          <w:lang w:val="kk-KZ"/>
        </w:rPr>
      </w:pPr>
      <w:r w:rsidRPr="00A42431">
        <w:rPr>
          <w:rFonts w:ascii="Times New Roman" w:eastAsia="Times New Roman" w:hAnsi="Times New Roman" w:cs="Times New Roman"/>
          <w:sz w:val="28"/>
          <w:szCs w:val="28"/>
          <w:lang w:val="kk-KZ"/>
        </w:rPr>
        <w:tab/>
        <w:t>• «Ми-компьютер» интерфейсы</w:t>
      </w:r>
    </w:p>
    <w:p w14:paraId="250F6CC3" w14:textId="77777777" w:rsidR="00A32CF4" w:rsidRPr="00A42431" w:rsidRDefault="001E3C46" w:rsidP="00E25343">
      <w:pPr>
        <w:spacing w:after="0" w:line="240" w:lineRule="auto"/>
        <w:ind w:firstLine="708"/>
        <w:jc w:val="both"/>
        <w:rPr>
          <w:rFonts w:ascii="Times New Roman" w:eastAsia="Times New Roman" w:hAnsi="Times New Roman" w:cs="Times New Roman"/>
          <w:sz w:val="28"/>
          <w:szCs w:val="28"/>
          <w:lang w:val="kk-KZ"/>
        </w:rPr>
      </w:pPr>
      <w:r>
        <w:rPr>
          <w:rFonts w:ascii="Times New Roman" w:hAnsi="Times New Roman"/>
          <w:sz w:val="28"/>
          <w:szCs w:val="28"/>
          <w:lang w:val="kk-KZ"/>
        </w:rPr>
        <w:t>Келесі</w:t>
      </w:r>
      <w:r w:rsidR="00A32CF4" w:rsidRPr="00A42431">
        <w:rPr>
          <w:rFonts w:ascii="Times New Roman" w:hAnsi="Times New Roman"/>
          <w:sz w:val="28"/>
          <w:szCs w:val="28"/>
          <w:lang w:val="kk-KZ"/>
        </w:rPr>
        <w:t xml:space="preserve"> жылы инновациялар топтамасына </w:t>
      </w:r>
      <w:r>
        <w:rPr>
          <w:rFonts w:ascii="Times New Roman" w:hAnsi="Times New Roman"/>
          <w:sz w:val="28"/>
          <w:szCs w:val="28"/>
          <w:lang w:val="kk-KZ"/>
        </w:rPr>
        <w:t xml:space="preserve">төмендегідей </w:t>
      </w:r>
      <w:r w:rsidR="00A32CF4" w:rsidRPr="00A42431">
        <w:rPr>
          <w:rFonts w:ascii="Times New Roman" w:hAnsi="Times New Roman"/>
          <w:sz w:val="28"/>
          <w:szCs w:val="28"/>
          <w:lang w:val="kk-KZ"/>
        </w:rPr>
        <w:t>жаңалықтар енді</w:t>
      </w:r>
      <w:r w:rsidR="00A32CF4" w:rsidRPr="00A42431">
        <w:rPr>
          <w:rFonts w:ascii="Times New Roman" w:eastAsia="Times New Roman" w:hAnsi="Times New Roman" w:cs="Times New Roman"/>
          <w:sz w:val="28"/>
          <w:szCs w:val="28"/>
          <w:lang w:val="kk-KZ"/>
        </w:rPr>
        <w:t>:</w:t>
      </w:r>
    </w:p>
    <w:p w14:paraId="5BCC2F5C" w14:textId="77777777" w:rsidR="0026030A" w:rsidRPr="007C7A17" w:rsidRDefault="0026030A" w:rsidP="00F972B2">
      <w:pPr>
        <w:numPr>
          <w:ilvl w:val="0"/>
          <w:numId w:val="29"/>
        </w:numPr>
        <w:spacing w:after="0" w:line="240" w:lineRule="auto"/>
        <w:jc w:val="both"/>
        <w:rPr>
          <w:rFonts w:ascii="Times New Roman" w:eastAsia="Times New Roman" w:hAnsi="Times New Roman" w:cs="Times New Roman"/>
          <w:color w:val="FF0000"/>
          <w:sz w:val="28"/>
          <w:szCs w:val="28"/>
          <w:lang w:val="kk-KZ"/>
        </w:rPr>
      </w:pPr>
      <w:r w:rsidRPr="007C7A17">
        <w:rPr>
          <w:rFonts w:ascii="Times New Roman" w:hAnsi="Times New Roman" w:cs="Times New Roman"/>
          <w:sz w:val="28"/>
          <w:szCs w:val="28"/>
          <w:lang w:val="kk-KZ"/>
        </w:rPr>
        <w:t>Қалдық суларды таза ауыз суға айналдыратын машина</w:t>
      </w:r>
    </w:p>
    <w:p w14:paraId="4341BC71" w14:textId="77777777" w:rsidR="0026030A" w:rsidRPr="00F404B3" w:rsidRDefault="0026030A" w:rsidP="00F972B2">
      <w:pPr>
        <w:numPr>
          <w:ilvl w:val="0"/>
          <w:numId w:val="29"/>
        </w:numPr>
        <w:spacing w:after="0" w:line="240" w:lineRule="auto"/>
        <w:jc w:val="both"/>
        <w:rPr>
          <w:rFonts w:ascii="Times New Roman" w:eastAsia="Times New Roman" w:hAnsi="Times New Roman" w:cs="Times New Roman"/>
          <w:color w:val="FF0000"/>
          <w:sz w:val="28"/>
          <w:szCs w:val="28"/>
          <w:lang w:val="kk-KZ"/>
        </w:rPr>
      </w:pPr>
      <w:r>
        <w:rPr>
          <w:rFonts w:ascii="Times New Roman" w:hAnsi="Times New Roman" w:cs="Times New Roman"/>
          <w:sz w:val="28"/>
          <w:szCs w:val="28"/>
          <w:lang w:val="kk-KZ"/>
        </w:rPr>
        <w:t>Үйсіз жастар арасындағы СПИД –тің таралуын алдын алатын алгоритм</w:t>
      </w:r>
    </w:p>
    <w:p w14:paraId="4BE71F4E" w14:textId="77777777" w:rsidR="0026030A" w:rsidRPr="00F404B3" w:rsidRDefault="0026030A" w:rsidP="00F972B2">
      <w:pPr>
        <w:numPr>
          <w:ilvl w:val="0"/>
          <w:numId w:val="29"/>
        </w:numPr>
        <w:spacing w:after="0" w:line="240" w:lineRule="auto"/>
        <w:jc w:val="both"/>
        <w:rPr>
          <w:rFonts w:ascii="Times New Roman" w:eastAsia="Times New Roman" w:hAnsi="Times New Roman" w:cs="Times New Roman"/>
          <w:color w:val="FF0000"/>
          <w:sz w:val="28"/>
          <w:szCs w:val="28"/>
          <w:lang w:val="kk-KZ"/>
        </w:rPr>
      </w:pPr>
      <w:r w:rsidRPr="00F404B3">
        <w:rPr>
          <w:rFonts w:ascii="Times New Roman" w:hAnsi="Times New Roman" w:cs="Times New Roman"/>
          <w:sz w:val="28"/>
          <w:szCs w:val="28"/>
          <w:lang w:val="kk-KZ"/>
        </w:rPr>
        <w:t>Мүмкіндігі шектеулі адамдарға арналған кроссовка технологиясы</w:t>
      </w:r>
    </w:p>
    <w:p w14:paraId="7CA8CE85" w14:textId="77777777" w:rsidR="0026030A" w:rsidRPr="00A42431" w:rsidRDefault="0026030A" w:rsidP="00F972B2">
      <w:pPr>
        <w:numPr>
          <w:ilvl w:val="0"/>
          <w:numId w:val="29"/>
        </w:numPr>
        <w:spacing w:after="0" w:line="240" w:lineRule="auto"/>
        <w:jc w:val="both"/>
        <w:rPr>
          <w:rFonts w:ascii="Times New Roman" w:eastAsia="Times New Roman" w:hAnsi="Times New Roman" w:cs="Times New Roman"/>
          <w:sz w:val="28"/>
          <w:szCs w:val="28"/>
        </w:rPr>
      </w:pPr>
      <w:hyperlink r:id="rId9" w:history="1">
        <w:r w:rsidRPr="00A42431">
          <w:rPr>
            <w:rFonts w:ascii="Times New Roman" w:eastAsia="Times New Roman" w:hAnsi="Times New Roman" w:cs="Times New Roman"/>
            <w:bCs/>
            <w:sz w:val="28"/>
            <w:szCs w:val="28"/>
          </w:rPr>
          <w:t>«Микрочип</w:t>
        </w:r>
        <w:r w:rsidRPr="00A42431">
          <w:rPr>
            <w:rFonts w:ascii="Times New Roman" w:eastAsia="Times New Roman" w:hAnsi="Times New Roman" w:cs="Times New Roman"/>
            <w:bCs/>
            <w:sz w:val="28"/>
            <w:szCs w:val="28"/>
            <w:lang w:val="kk-KZ"/>
          </w:rPr>
          <w:t>тегі интернет</w:t>
        </w:r>
        <w:r w:rsidRPr="00A42431">
          <w:rPr>
            <w:rFonts w:ascii="Times New Roman" w:eastAsia="Times New Roman" w:hAnsi="Times New Roman" w:cs="Times New Roman"/>
            <w:bCs/>
            <w:sz w:val="28"/>
            <w:szCs w:val="28"/>
          </w:rPr>
          <w:t>»</w:t>
        </w:r>
      </w:hyperlink>
    </w:p>
    <w:p w14:paraId="7307C6B0" w14:textId="77777777" w:rsidR="0026030A" w:rsidRPr="00A42431" w:rsidRDefault="0026030A" w:rsidP="00F972B2">
      <w:pPr>
        <w:numPr>
          <w:ilvl w:val="0"/>
          <w:numId w:val="29"/>
        </w:numPr>
        <w:spacing w:after="0" w:line="240" w:lineRule="auto"/>
        <w:jc w:val="both"/>
        <w:rPr>
          <w:rFonts w:ascii="Times New Roman" w:eastAsia="Times New Roman" w:hAnsi="Times New Roman" w:cs="Times New Roman"/>
          <w:sz w:val="28"/>
          <w:szCs w:val="28"/>
        </w:rPr>
      </w:pPr>
      <w:r w:rsidRPr="00A42431">
        <w:rPr>
          <w:rFonts w:ascii="Times New Roman" w:eastAsia="Times New Roman" w:hAnsi="Times New Roman" w:cs="Times New Roman"/>
          <w:sz w:val="28"/>
          <w:szCs w:val="28"/>
          <w:lang w:val="kk-KZ"/>
        </w:rPr>
        <w:t>Өсімдіктер энергиясында жұмыс істейтін шамдар</w:t>
      </w:r>
    </w:p>
    <w:p w14:paraId="0C5E503E" w14:textId="77777777" w:rsidR="0026030A" w:rsidRPr="001E16A9" w:rsidRDefault="0026030A" w:rsidP="00F972B2">
      <w:pPr>
        <w:numPr>
          <w:ilvl w:val="0"/>
          <w:numId w:val="29"/>
        </w:numPr>
        <w:spacing w:after="0" w:line="240" w:lineRule="auto"/>
        <w:jc w:val="both"/>
        <w:rPr>
          <w:rFonts w:ascii="Times New Roman" w:eastAsia="Times New Roman" w:hAnsi="Times New Roman" w:cs="Times New Roman"/>
          <w:color w:val="FF0000"/>
          <w:sz w:val="28"/>
          <w:szCs w:val="28"/>
        </w:rPr>
      </w:pPr>
      <w:r w:rsidRPr="001E16A9">
        <w:rPr>
          <w:rFonts w:ascii="Times New Roman" w:hAnsi="Times New Roman" w:cs="Times New Roman"/>
          <w:sz w:val="28"/>
          <w:szCs w:val="28"/>
          <w:lang w:val="kk-KZ"/>
        </w:rPr>
        <w:t>Суды көп рет қолдануға арналған</w:t>
      </w:r>
      <w:r w:rsidR="00095DB7">
        <w:rPr>
          <w:rFonts w:ascii="Times New Roman" w:hAnsi="Times New Roman" w:cs="Times New Roman"/>
          <w:sz w:val="28"/>
          <w:szCs w:val="28"/>
          <w:lang w:val="kk-KZ"/>
        </w:rPr>
        <w:t xml:space="preserve"> </w:t>
      </w:r>
      <w:r w:rsidRPr="001E16A9">
        <w:rPr>
          <w:rFonts w:ascii="Times New Roman" w:hAnsi="Times New Roman" w:cs="Times New Roman"/>
          <w:sz w:val="28"/>
          <w:szCs w:val="28"/>
          <w:lang w:val="kk-KZ"/>
        </w:rPr>
        <w:t>кір жуу құралы</w:t>
      </w:r>
    </w:p>
    <w:p w14:paraId="19390935" w14:textId="77777777" w:rsidR="0026030A" w:rsidRPr="001E16A9" w:rsidRDefault="0026030A" w:rsidP="00F972B2">
      <w:pPr>
        <w:numPr>
          <w:ilvl w:val="0"/>
          <w:numId w:val="29"/>
        </w:numPr>
        <w:spacing w:before="100" w:beforeAutospacing="1" w:after="100" w:afterAutospacing="1" w:line="240" w:lineRule="auto"/>
        <w:jc w:val="both"/>
        <w:rPr>
          <w:rFonts w:ascii="Times New Roman" w:eastAsia="Times New Roman" w:hAnsi="Times New Roman" w:cs="Times New Roman"/>
          <w:color w:val="FF0000"/>
          <w:sz w:val="28"/>
          <w:szCs w:val="28"/>
        </w:rPr>
      </w:pPr>
      <w:r w:rsidRPr="001E16A9">
        <w:rPr>
          <w:rFonts w:ascii="Times New Roman" w:hAnsi="Times New Roman" w:cs="Times New Roman"/>
          <w:sz w:val="28"/>
          <w:szCs w:val="28"/>
          <w:lang w:val="kk-KZ"/>
        </w:rPr>
        <w:t>Босқындарға арналған қолайлы баспана</w:t>
      </w:r>
    </w:p>
    <w:p w14:paraId="3C22EFF3" w14:textId="77777777" w:rsidR="0026030A" w:rsidRPr="001E16A9" w:rsidRDefault="0026030A" w:rsidP="00F972B2">
      <w:pPr>
        <w:numPr>
          <w:ilvl w:val="0"/>
          <w:numId w:val="29"/>
        </w:numPr>
        <w:spacing w:before="100" w:beforeAutospacing="1" w:after="100" w:afterAutospacing="1" w:line="240" w:lineRule="auto"/>
        <w:jc w:val="both"/>
        <w:rPr>
          <w:rFonts w:ascii="Times New Roman" w:eastAsia="Times New Roman" w:hAnsi="Times New Roman" w:cs="Times New Roman"/>
          <w:color w:val="FF0000"/>
          <w:sz w:val="28"/>
          <w:szCs w:val="28"/>
        </w:rPr>
      </w:pPr>
      <w:r w:rsidRPr="001E16A9">
        <w:rPr>
          <w:rFonts w:ascii="Times New Roman" w:hAnsi="Times New Roman" w:cs="Times New Roman"/>
          <w:sz w:val="28"/>
          <w:szCs w:val="28"/>
          <w:lang w:val="kk-KZ"/>
        </w:rPr>
        <w:t>Қан құюды жеңілдететін қымбат емес құрал</w:t>
      </w:r>
    </w:p>
    <w:p w14:paraId="235C11E0" w14:textId="77777777" w:rsidR="0026030A" w:rsidRPr="00A42431" w:rsidRDefault="0026030A" w:rsidP="00F972B2">
      <w:pPr>
        <w:numPr>
          <w:ilvl w:val="0"/>
          <w:numId w:val="29"/>
        </w:numPr>
        <w:spacing w:before="100" w:beforeAutospacing="1" w:after="100" w:afterAutospacing="1" w:line="240" w:lineRule="auto"/>
        <w:jc w:val="both"/>
        <w:rPr>
          <w:rFonts w:ascii="Times New Roman" w:eastAsia="Times New Roman" w:hAnsi="Times New Roman" w:cs="Times New Roman"/>
          <w:sz w:val="28"/>
          <w:szCs w:val="28"/>
        </w:rPr>
      </w:pPr>
      <w:r w:rsidRPr="00A42431">
        <w:rPr>
          <w:rFonts w:ascii="Times New Roman" w:eastAsia="Times New Roman" w:hAnsi="Times New Roman" w:cs="Times New Roman"/>
          <w:sz w:val="28"/>
          <w:szCs w:val="28"/>
          <w:lang w:val="kk-KZ"/>
        </w:rPr>
        <w:t>Сезуге мүмкіндік беретін протез-қол</w:t>
      </w:r>
    </w:p>
    <w:p w14:paraId="1E2674A0" w14:textId="77777777" w:rsidR="0026030A" w:rsidRPr="007C7A17" w:rsidRDefault="0026030A" w:rsidP="00F972B2">
      <w:pPr>
        <w:numPr>
          <w:ilvl w:val="0"/>
          <w:numId w:val="29"/>
        </w:numPr>
        <w:spacing w:before="100" w:beforeAutospacing="1" w:after="100" w:afterAutospacing="1" w:line="240" w:lineRule="auto"/>
        <w:jc w:val="both"/>
        <w:rPr>
          <w:rFonts w:ascii="Times New Roman" w:eastAsia="Times New Roman" w:hAnsi="Times New Roman" w:cs="Times New Roman"/>
          <w:color w:val="FF0000"/>
          <w:sz w:val="28"/>
          <w:szCs w:val="28"/>
        </w:rPr>
      </w:pPr>
      <w:r w:rsidRPr="00A63A17">
        <w:rPr>
          <w:rFonts w:ascii="Times New Roman" w:hAnsi="Times New Roman" w:cs="Times New Roman"/>
          <w:sz w:val="28"/>
          <w:szCs w:val="28"/>
          <w:lang w:val="kk-KZ"/>
        </w:rPr>
        <w:t>Үй жағдайында</w:t>
      </w:r>
      <w:r w:rsidR="00095DB7">
        <w:rPr>
          <w:rFonts w:ascii="Times New Roman" w:hAnsi="Times New Roman" w:cs="Times New Roman"/>
          <w:sz w:val="28"/>
          <w:szCs w:val="28"/>
          <w:lang w:val="kk-KZ"/>
        </w:rPr>
        <w:t xml:space="preserve"> түрлі ауруды анықтауға арна</w:t>
      </w:r>
      <w:r w:rsidR="00095DB7" w:rsidRPr="00BA6B95">
        <w:rPr>
          <w:rFonts w:ascii="Times New Roman" w:hAnsi="Times New Roman" w:cs="Times New Roman"/>
          <w:sz w:val="28"/>
          <w:szCs w:val="28"/>
        </w:rPr>
        <w:t>п</w:t>
      </w:r>
      <w:r w:rsidRPr="00A63A17">
        <w:rPr>
          <w:rFonts w:ascii="Times New Roman" w:hAnsi="Times New Roman" w:cs="Times New Roman"/>
          <w:sz w:val="28"/>
          <w:szCs w:val="28"/>
          <w:lang w:val="kk-KZ"/>
        </w:rPr>
        <w:t xml:space="preserve"> шығарылған сызық тесттер </w:t>
      </w:r>
    </w:p>
    <w:p w14:paraId="4454E515" w14:textId="77777777" w:rsidR="0026030A" w:rsidRPr="006929AF" w:rsidRDefault="001E3C46" w:rsidP="00F972B2">
      <w:pPr>
        <w:numPr>
          <w:ilvl w:val="0"/>
          <w:numId w:val="29"/>
        </w:numPr>
        <w:spacing w:before="100" w:beforeAutospacing="1" w:after="100" w:afterAutospacing="1" w:line="240" w:lineRule="auto"/>
        <w:jc w:val="both"/>
        <w:rPr>
          <w:rFonts w:ascii="Times New Roman" w:eastAsia="Times New Roman" w:hAnsi="Times New Roman" w:cs="Times New Roman"/>
          <w:color w:val="FF0000"/>
          <w:sz w:val="28"/>
          <w:szCs w:val="28"/>
        </w:rPr>
      </w:pPr>
      <w:r>
        <w:rPr>
          <w:rFonts w:ascii="Times New Roman" w:hAnsi="Times New Roman" w:cs="Times New Roman"/>
          <w:sz w:val="28"/>
          <w:szCs w:val="28"/>
          <w:lang w:val="kk-KZ"/>
        </w:rPr>
        <w:t xml:space="preserve"> </w:t>
      </w:r>
      <w:r w:rsidR="0026030A" w:rsidRPr="006929AF">
        <w:rPr>
          <w:rFonts w:ascii="Times New Roman" w:hAnsi="Times New Roman" w:cs="Times New Roman"/>
          <w:sz w:val="28"/>
          <w:szCs w:val="28"/>
          <w:lang w:val="kk-KZ"/>
        </w:rPr>
        <w:t>Балды өзі жинайтын омарта</w:t>
      </w:r>
    </w:p>
    <w:p w14:paraId="07E530FF" w14:textId="77777777" w:rsidR="0026030A" w:rsidRPr="007C7A17" w:rsidRDefault="001E3C46" w:rsidP="00F972B2">
      <w:pPr>
        <w:numPr>
          <w:ilvl w:val="0"/>
          <w:numId w:val="29"/>
        </w:numPr>
        <w:spacing w:before="100" w:beforeAutospacing="1" w:after="100" w:afterAutospacing="1" w:line="240" w:lineRule="auto"/>
        <w:jc w:val="both"/>
        <w:rPr>
          <w:rFonts w:ascii="Times New Roman" w:eastAsia="Times New Roman" w:hAnsi="Times New Roman" w:cs="Times New Roman"/>
          <w:color w:val="FF0000"/>
          <w:sz w:val="28"/>
          <w:szCs w:val="28"/>
        </w:rPr>
      </w:pPr>
      <w:r>
        <w:rPr>
          <w:rFonts w:ascii="Times New Roman" w:hAnsi="Times New Roman" w:cs="Times New Roman"/>
          <w:sz w:val="28"/>
          <w:szCs w:val="28"/>
          <w:lang w:val="kk-KZ"/>
        </w:rPr>
        <w:t xml:space="preserve"> </w:t>
      </w:r>
      <w:r w:rsidR="0026030A">
        <w:rPr>
          <w:rFonts w:ascii="Times New Roman" w:hAnsi="Times New Roman" w:cs="Times New Roman"/>
          <w:sz w:val="28"/>
          <w:szCs w:val="28"/>
          <w:lang w:val="kk-KZ"/>
        </w:rPr>
        <w:t>Қан құрамын 15 минутта анықтайтын смартфонға арналған құрал</w:t>
      </w:r>
    </w:p>
    <w:p w14:paraId="7E955C5B" w14:textId="77777777" w:rsidR="0026030A" w:rsidRPr="001E3C46" w:rsidRDefault="001E3C46" w:rsidP="00F972B2">
      <w:pPr>
        <w:numPr>
          <w:ilvl w:val="0"/>
          <w:numId w:val="29"/>
        </w:numPr>
        <w:spacing w:after="0" w:line="240" w:lineRule="auto"/>
        <w:ind w:left="0" w:firstLine="0"/>
        <w:jc w:val="both"/>
        <w:rPr>
          <w:rFonts w:ascii="Times New Roman" w:eastAsia="Times New Roman" w:hAnsi="Times New Roman" w:cs="Times New Roman"/>
          <w:color w:val="FF0000"/>
          <w:sz w:val="28"/>
          <w:szCs w:val="28"/>
          <w:lang w:val="kk-KZ"/>
        </w:rPr>
      </w:pPr>
      <w:r>
        <w:rPr>
          <w:rFonts w:ascii="Times New Roman" w:hAnsi="Times New Roman" w:cs="Times New Roman"/>
          <w:sz w:val="28"/>
          <w:szCs w:val="28"/>
          <w:lang w:val="kk-KZ"/>
        </w:rPr>
        <w:t xml:space="preserve"> </w:t>
      </w:r>
      <w:r w:rsidR="0026030A" w:rsidRPr="00426200">
        <w:rPr>
          <w:rFonts w:ascii="Times New Roman" w:hAnsi="Times New Roman" w:cs="Times New Roman"/>
          <w:sz w:val="28"/>
          <w:szCs w:val="28"/>
          <w:lang w:val="kk-KZ"/>
        </w:rPr>
        <w:t xml:space="preserve">Жаңа </w:t>
      </w:r>
      <w:r w:rsidR="0026030A">
        <w:rPr>
          <w:rFonts w:ascii="Times New Roman" w:hAnsi="Times New Roman" w:cs="Times New Roman"/>
          <w:sz w:val="28"/>
          <w:szCs w:val="28"/>
          <w:lang w:val="kk-KZ"/>
        </w:rPr>
        <w:t>туылған нәрестелерде</w:t>
      </w:r>
      <w:r w:rsidR="0026030A" w:rsidRPr="00426200">
        <w:rPr>
          <w:rFonts w:ascii="Times New Roman" w:hAnsi="Times New Roman" w:cs="Times New Roman"/>
          <w:sz w:val="28"/>
          <w:szCs w:val="28"/>
          <w:lang w:val="kk-KZ"/>
        </w:rPr>
        <w:t xml:space="preserve"> сары ауруды инновациялық емдеу</w:t>
      </w:r>
      <w:r w:rsidR="00064142">
        <w:rPr>
          <w:rFonts w:ascii="Times New Roman" w:hAnsi="Times New Roman" w:cs="Times New Roman"/>
          <w:sz w:val="28"/>
          <w:szCs w:val="28"/>
          <w:lang w:val="kk-KZ"/>
        </w:rPr>
        <w:t xml:space="preserve"> </w:t>
      </w:r>
      <w:r w:rsidR="00D713DD" w:rsidRPr="00394F44">
        <w:rPr>
          <w:rFonts w:ascii="Times New Roman" w:hAnsi="Times New Roman" w:cs="Times New Roman"/>
          <w:sz w:val="28"/>
          <w:szCs w:val="28"/>
          <w:lang w:val="kk-KZ"/>
        </w:rPr>
        <w:t>[</w:t>
      </w:r>
      <w:r w:rsidR="00314154">
        <w:rPr>
          <w:rFonts w:ascii="Times New Roman" w:hAnsi="Times New Roman" w:cs="Times New Roman"/>
          <w:sz w:val="28"/>
          <w:szCs w:val="28"/>
          <w:lang w:val="kk-KZ"/>
        </w:rPr>
        <w:t>118</w:t>
      </w:r>
      <w:r w:rsidR="00D713DD" w:rsidRPr="00394F44">
        <w:rPr>
          <w:rFonts w:ascii="Times New Roman" w:hAnsi="Times New Roman" w:cs="Times New Roman"/>
          <w:sz w:val="28"/>
          <w:szCs w:val="28"/>
          <w:lang w:val="kk-KZ"/>
        </w:rPr>
        <w:t>]</w:t>
      </w:r>
      <w:r w:rsidR="002C5E9D">
        <w:rPr>
          <w:rFonts w:ascii="Times New Roman" w:hAnsi="Times New Roman" w:cs="Times New Roman"/>
          <w:sz w:val="28"/>
          <w:szCs w:val="28"/>
          <w:lang w:val="kk-KZ"/>
        </w:rPr>
        <w:t>.</w:t>
      </w:r>
      <w:r>
        <w:rPr>
          <w:rFonts w:ascii="Times New Roman" w:hAnsi="Times New Roman" w:cs="Times New Roman"/>
          <w:sz w:val="28"/>
          <w:szCs w:val="28"/>
          <w:lang w:val="kk-KZ"/>
        </w:rPr>
        <w:t xml:space="preserve"> Бұл әрине, уақыт өткен сайын жаңарып тұрары хақ.</w:t>
      </w:r>
    </w:p>
    <w:p w14:paraId="43051854" w14:textId="77777777" w:rsidR="009F3A96" w:rsidRPr="00D1773F" w:rsidRDefault="009F3A96" w:rsidP="00AA6007">
      <w:pPr>
        <w:spacing w:after="0" w:line="240" w:lineRule="auto"/>
        <w:ind w:firstLine="567"/>
        <w:jc w:val="both"/>
        <w:rPr>
          <w:rFonts w:ascii="Times New Roman" w:eastAsia="Times New Roman" w:hAnsi="Times New Roman" w:cs="Times New Roman"/>
          <w:sz w:val="28"/>
          <w:szCs w:val="28"/>
          <w:lang w:val="kk-KZ"/>
        </w:rPr>
      </w:pPr>
      <w:r w:rsidRPr="00BD0A8A">
        <w:rPr>
          <w:rFonts w:ascii="Times New Roman" w:hAnsi="Times New Roman"/>
          <w:sz w:val="28"/>
          <w:szCs w:val="28"/>
          <w:lang w:val="kk-KZ"/>
        </w:rPr>
        <w:t xml:space="preserve">Түрлі елдердегі ұлттық инновациялық жүйенің ерекшелігіне тоқталмас бұрын, аталған ұғымға Сассекс университетінің профессоры және ұлттық инновациялық жүйе тұжырымдамасының пионері Кристофер Фримэннің түсініктемесін қарастырайық. Оның пікірінше: «ұлттық инновациялық жүйе (ҰИЖ) – бұл «іс-әрекеттері мен өзара қарым-қатынастары жаңа </w:t>
      </w:r>
      <w:r w:rsidRPr="00D1773F">
        <w:rPr>
          <w:rFonts w:ascii="Times New Roman" w:hAnsi="Times New Roman"/>
          <w:sz w:val="28"/>
          <w:szCs w:val="28"/>
          <w:lang w:val="kk-KZ"/>
        </w:rPr>
        <w:t>технологиялардың пайда болуына, импортталуына, модификациялануы мен таралуына мүмкіндік беретін жеке және мемлекеттік ұйы</w:t>
      </w:r>
      <w:r w:rsidR="009B73F0">
        <w:rPr>
          <w:rFonts w:ascii="Times New Roman" w:hAnsi="Times New Roman"/>
          <w:sz w:val="28"/>
          <w:szCs w:val="28"/>
          <w:lang w:val="kk-KZ"/>
        </w:rPr>
        <w:t>мдар мен институттардың желісі»</w:t>
      </w:r>
      <w:r w:rsidRPr="00D1773F">
        <w:rPr>
          <w:rFonts w:ascii="Times New Roman" w:hAnsi="Times New Roman"/>
          <w:sz w:val="28"/>
          <w:szCs w:val="28"/>
          <w:lang w:val="kk-KZ"/>
        </w:rPr>
        <w:t xml:space="preserve"> </w:t>
      </w:r>
      <w:r w:rsidR="00D713DD" w:rsidRPr="00D713DD">
        <w:rPr>
          <w:rFonts w:ascii="Times New Roman" w:hAnsi="Times New Roman"/>
          <w:sz w:val="28"/>
          <w:szCs w:val="28"/>
          <w:lang w:val="kk-KZ"/>
        </w:rPr>
        <w:t>[</w:t>
      </w:r>
      <w:r w:rsidR="00064142">
        <w:rPr>
          <w:rFonts w:ascii="Times New Roman" w:hAnsi="Times New Roman"/>
          <w:sz w:val="28"/>
          <w:szCs w:val="28"/>
          <w:lang w:val="kk-KZ"/>
        </w:rPr>
        <w:t>11</w:t>
      </w:r>
      <w:r w:rsidR="00314154" w:rsidRPr="00314154">
        <w:rPr>
          <w:rFonts w:ascii="Times New Roman" w:hAnsi="Times New Roman"/>
          <w:sz w:val="28"/>
          <w:szCs w:val="28"/>
          <w:lang w:val="kk-KZ"/>
        </w:rPr>
        <w:t>9</w:t>
      </w:r>
      <w:r w:rsidR="00D713DD" w:rsidRPr="00D713DD">
        <w:rPr>
          <w:rFonts w:ascii="Times New Roman" w:hAnsi="Times New Roman"/>
          <w:sz w:val="28"/>
          <w:szCs w:val="28"/>
          <w:lang w:val="kk-KZ"/>
        </w:rPr>
        <w:t>]</w:t>
      </w:r>
      <w:r w:rsidRPr="00D1773F">
        <w:rPr>
          <w:rFonts w:ascii="Times New Roman" w:hAnsi="Times New Roman"/>
          <w:sz w:val="28"/>
          <w:szCs w:val="28"/>
          <w:lang w:val="kk-KZ"/>
        </w:rPr>
        <w:t>.</w:t>
      </w:r>
      <w:r w:rsidR="00BA6B95" w:rsidRPr="00BA6B95">
        <w:rPr>
          <w:rFonts w:ascii="Times New Roman" w:hAnsi="Times New Roman"/>
          <w:sz w:val="28"/>
          <w:szCs w:val="28"/>
          <w:lang w:val="kk-KZ"/>
        </w:rPr>
        <w:t xml:space="preserve"> </w:t>
      </w:r>
      <w:r w:rsidRPr="00D1773F">
        <w:rPr>
          <w:rFonts w:ascii="Times New Roman" w:eastAsia="Times New Roman" w:hAnsi="Times New Roman" w:cs="Times New Roman"/>
          <w:sz w:val="28"/>
          <w:szCs w:val="28"/>
          <w:lang w:val="kk-KZ"/>
        </w:rPr>
        <w:t xml:space="preserve">Инновациялық жүйе келесідей жүйеліктерге бөлініп, олардың әрқайсысы мынадай элементтерді өз ішіне алады: 1. Ғылыми потенциал, инновациялық дамуға қажетті фактор. Қолданбалы зерттеу жүргізуді дамыту үшін және коммерциялық қолдануға дейнгі деңгейге дейін жеткізеді; Ғылыми потенциал өзіне мыналарды қамтиды: - мемлекеттік ғылыми ұйымдар – ұлттық ғылыми орталықтар, ғылыми-зерттеу институттары, жоғары оқу орындары, жобалық институттар; - ұлттық компаниялар жанындағы ғылыми ұйымдар, ірі өндіріс ошақтарының жанындағы зертханалар; - жекеменшік ғылыми-зерттеу және жобалау </w:t>
      </w:r>
      <w:r w:rsidRPr="00D1773F">
        <w:rPr>
          <w:rFonts w:ascii="Times New Roman" w:eastAsia="Times New Roman" w:hAnsi="Times New Roman" w:cs="Times New Roman"/>
          <w:sz w:val="28"/>
          <w:szCs w:val="28"/>
          <w:lang w:val="kk-KZ"/>
        </w:rPr>
        <w:lastRenderedPageBreak/>
        <w:t>иституттары; - шағын және орта кәсіпкерлік; ғылыми кадрлар мен жеке өнертапқыштар; - материалдық-техникалық база</w:t>
      </w:r>
      <w:r w:rsidR="00FA052F" w:rsidRPr="00D1773F">
        <w:rPr>
          <w:rFonts w:ascii="Times New Roman" w:eastAsia="Times New Roman" w:hAnsi="Times New Roman" w:cs="Times New Roman"/>
          <w:sz w:val="28"/>
          <w:szCs w:val="28"/>
          <w:lang w:val="kk-KZ"/>
        </w:rPr>
        <w:t xml:space="preserve"> </w:t>
      </w:r>
      <w:r w:rsidR="00D713DD" w:rsidRPr="00D713DD">
        <w:rPr>
          <w:rFonts w:ascii="Times New Roman" w:eastAsia="Times New Roman" w:hAnsi="Times New Roman" w:cs="Times New Roman"/>
          <w:sz w:val="28"/>
          <w:szCs w:val="28"/>
          <w:lang w:val="kk-KZ"/>
        </w:rPr>
        <w:t>[</w:t>
      </w:r>
      <w:r w:rsidR="00314154">
        <w:rPr>
          <w:rFonts w:ascii="Times New Roman" w:eastAsia="Times New Roman" w:hAnsi="Times New Roman" w:cs="Times New Roman"/>
          <w:sz w:val="28"/>
          <w:szCs w:val="28"/>
          <w:lang w:val="kk-KZ"/>
        </w:rPr>
        <w:t>1</w:t>
      </w:r>
      <w:r w:rsidR="00314154" w:rsidRPr="00314154">
        <w:rPr>
          <w:rFonts w:ascii="Times New Roman" w:eastAsia="Times New Roman" w:hAnsi="Times New Roman" w:cs="Times New Roman"/>
          <w:sz w:val="28"/>
          <w:szCs w:val="28"/>
          <w:lang w:val="kk-KZ"/>
        </w:rPr>
        <w:t>20</w:t>
      </w:r>
      <w:r w:rsidR="00D713DD" w:rsidRPr="00D713DD">
        <w:rPr>
          <w:rFonts w:ascii="Times New Roman" w:eastAsia="Times New Roman" w:hAnsi="Times New Roman" w:cs="Times New Roman"/>
          <w:sz w:val="28"/>
          <w:szCs w:val="28"/>
          <w:lang w:val="kk-KZ"/>
        </w:rPr>
        <w:t>]</w:t>
      </w:r>
      <w:r w:rsidRPr="00D1773F">
        <w:rPr>
          <w:rFonts w:ascii="Times New Roman" w:eastAsia="Times New Roman" w:hAnsi="Times New Roman" w:cs="Times New Roman"/>
          <w:sz w:val="28"/>
          <w:szCs w:val="28"/>
          <w:lang w:val="kk-KZ"/>
        </w:rPr>
        <w:t xml:space="preserve">. </w:t>
      </w:r>
    </w:p>
    <w:p w14:paraId="35831F5D" w14:textId="77777777" w:rsidR="009F3A96" w:rsidRPr="00D1773F" w:rsidRDefault="009F3A96" w:rsidP="009F3A96">
      <w:pPr>
        <w:tabs>
          <w:tab w:val="left" w:pos="567"/>
        </w:tabs>
        <w:spacing w:after="0" w:line="240" w:lineRule="auto"/>
        <w:ind w:firstLine="567"/>
        <w:jc w:val="both"/>
        <w:rPr>
          <w:rFonts w:ascii="Times New Roman" w:hAnsi="Times New Roman"/>
          <w:sz w:val="28"/>
          <w:szCs w:val="28"/>
          <w:lang w:val="kk-KZ"/>
        </w:rPr>
      </w:pPr>
      <w:r w:rsidRPr="00D1773F">
        <w:rPr>
          <w:rFonts w:ascii="Times New Roman" w:hAnsi="Times New Roman"/>
          <w:sz w:val="28"/>
          <w:szCs w:val="28"/>
          <w:lang w:val="kk-KZ"/>
        </w:rPr>
        <w:t>Ұлттық инновациялық жүйелердің алуан түрлері бар. Мәселен, Э.</w:t>
      </w:r>
      <w:r w:rsidR="00B02DF2" w:rsidRPr="00B02DF2">
        <w:rPr>
          <w:rFonts w:ascii="Times New Roman" w:hAnsi="Times New Roman"/>
          <w:sz w:val="28"/>
          <w:szCs w:val="28"/>
          <w:lang w:val="kk-KZ"/>
        </w:rPr>
        <w:t xml:space="preserve"> </w:t>
      </w:r>
      <w:r w:rsidRPr="00D1773F">
        <w:rPr>
          <w:rFonts w:ascii="Times New Roman" w:hAnsi="Times New Roman"/>
          <w:sz w:val="28"/>
          <w:szCs w:val="28"/>
          <w:lang w:val="kk-KZ"/>
        </w:rPr>
        <w:t>Альбукерке Ұлттық инновациялық жүйенің 3 түрін бөліп көрсетеді.</w:t>
      </w:r>
    </w:p>
    <w:p w14:paraId="02570C41" w14:textId="77777777" w:rsidR="009F3A96" w:rsidRPr="00D1773F" w:rsidRDefault="009F3A96" w:rsidP="009F3A96">
      <w:pPr>
        <w:tabs>
          <w:tab w:val="left" w:pos="567"/>
        </w:tabs>
        <w:spacing w:after="0" w:line="240" w:lineRule="auto"/>
        <w:ind w:firstLine="567"/>
        <w:jc w:val="both"/>
        <w:rPr>
          <w:rFonts w:ascii="Times New Roman" w:hAnsi="Times New Roman"/>
          <w:sz w:val="28"/>
          <w:szCs w:val="28"/>
          <w:lang w:val="kk-KZ"/>
        </w:rPr>
      </w:pPr>
      <w:r w:rsidRPr="00D1773F">
        <w:rPr>
          <w:rFonts w:ascii="Times New Roman" w:hAnsi="Times New Roman"/>
          <w:sz w:val="28"/>
          <w:szCs w:val="28"/>
          <w:lang w:val="kk-KZ"/>
        </w:rPr>
        <w:t>Бірінші, Ұлттық инновациялық жүйесі жетілген топқа Бельгия, Дания, Германия, Франция, Ирландия, Италия, Нидерланд, Ұлыбритания,  Австрия, Швейцария, Канада, АҚШ, Жапония, Австралия, Жаңа Зеландия, Израиль мемлекеттері жатады.</w:t>
      </w:r>
    </w:p>
    <w:p w14:paraId="607DC871" w14:textId="77777777" w:rsidR="009F3A96" w:rsidRPr="00D1773F" w:rsidRDefault="009F3A96" w:rsidP="009F3A96">
      <w:pPr>
        <w:tabs>
          <w:tab w:val="left" w:pos="567"/>
        </w:tabs>
        <w:spacing w:after="0" w:line="240" w:lineRule="auto"/>
        <w:ind w:firstLine="567"/>
        <w:jc w:val="both"/>
        <w:rPr>
          <w:rFonts w:ascii="Times New Roman" w:hAnsi="Times New Roman"/>
          <w:sz w:val="28"/>
          <w:szCs w:val="28"/>
          <w:lang w:val="kk-KZ"/>
        </w:rPr>
      </w:pPr>
      <w:r w:rsidRPr="00D1773F">
        <w:rPr>
          <w:rFonts w:ascii="Times New Roman" w:hAnsi="Times New Roman"/>
          <w:sz w:val="28"/>
          <w:szCs w:val="28"/>
          <w:lang w:val="kk-KZ"/>
        </w:rPr>
        <w:t>Екінші топты инновациялық жүйелерді басып озу саясатын ұстанатын Корея, Тайвань, Сингапур мемлекеттері құрайды.</w:t>
      </w:r>
    </w:p>
    <w:p w14:paraId="547F850C" w14:textId="77777777" w:rsidR="009F3A96" w:rsidRPr="00D1773F" w:rsidRDefault="009F3A96" w:rsidP="009F3A96">
      <w:pPr>
        <w:tabs>
          <w:tab w:val="left" w:pos="567"/>
        </w:tabs>
        <w:spacing w:after="0" w:line="240" w:lineRule="auto"/>
        <w:ind w:firstLine="567"/>
        <w:jc w:val="both"/>
        <w:rPr>
          <w:rFonts w:ascii="Times New Roman" w:hAnsi="Times New Roman"/>
          <w:sz w:val="28"/>
          <w:szCs w:val="28"/>
          <w:lang w:val="kk-KZ"/>
        </w:rPr>
      </w:pPr>
      <w:r w:rsidRPr="00D1773F">
        <w:rPr>
          <w:rFonts w:ascii="Times New Roman" w:hAnsi="Times New Roman"/>
          <w:sz w:val="28"/>
          <w:szCs w:val="28"/>
          <w:lang w:val="kk-KZ"/>
        </w:rPr>
        <w:t>Үшінші топты ұлттық инновациялық жүйесі баяу даму жолындағы мемлекеттер құрайды. Өз кезегінде олар мынадай топтардан тұрады:</w:t>
      </w:r>
    </w:p>
    <w:p w14:paraId="3B2000B7" w14:textId="77777777" w:rsidR="009F3A96" w:rsidRPr="00D1773F" w:rsidRDefault="009F3A96" w:rsidP="009F3A96">
      <w:pPr>
        <w:tabs>
          <w:tab w:val="left" w:pos="567"/>
        </w:tabs>
        <w:spacing w:after="0" w:line="240" w:lineRule="auto"/>
        <w:ind w:firstLine="567"/>
        <w:jc w:val="both"/>
        <w:rPr>
          <w:rFonts w:ascii="Times New Roman" w:hAnsi="Times New Roman"/>
          <w:sz w:val="28"/>
          <w:szCs w:val="28"/>
          <w:lang w:val="kk-KZ"/>
        </w:rPr>
      </w:pPr>
      <w:r w:rsidRPr="00D1773F">
        <w:rPr>
          <w:rFonts w:ascii="Times New Roman" w:hAnsi="Times New Roman"/>
          <w:sz w:val="28"/>
          <w:szCs w:val="28"/>
          <w:lang w:val="kk-KZ"/>
        </w:rPr>
        <w:t xml:space="preserve">- ескі әрі тиімсіз жүйедегі елдер – Мексика, Аргентина, Бразилия, Чили, Венесуэлла, Үндістан, </w:t>
      </w:r>
      <w:r w:rsidR="00AE4615">
        <w:rPr>
          <w:rFonts w:ascii="Times New Roman" w:hAnsi="Times New Roman"/>
          <w:sz w:val="28"/>
          <w:szCs w:val="28"/>
          <w:lang w:val="kk-KZ"/>
        </w:rPr>
        <w:t>БАӘ</w:t>
      </w:r>
      <w:r w:rsidRPr="00D1773F">
        <w:rPr>
          <w:rFonts w:ascii="Times New Roman" w:hAnsi="Times New Roman"/>
          <w:sz w:val="28"/>
          <w:szCs w:val="28"/>
          <w:lang w:val="kk-KZ"/>
        </w:rPr>
        <w:t>, Грекия, Испания, Португалия;</w:t>
      </w:r>
    </w:p>
    <w:p w14:paraId="55C840C6" w14:textId="77777777" w:rsidR="009F3A96" w:rsidRPr="00D1773F" w:rsidRDefault="009F3A96" w:rsidP="009F3A96">
      <w:pPr>
        <w:tabs>
          <w:tab w:val="left" w:pos="567"/>
        </w:tabs>
        <w:spacing w:after="0" w:line="240" w:lineRule="auto"/>
        <w:ind w:firstLine="567"/>
        <w:jc w:val="both"/>
        <w:rPr>
          <w:rFonts w:ascii="Times New Roman" w:hAnsi="Times New Roman"/>
          <w:sz w:val="28"/>
          <w:szCs w:val="28"/>
          <w:lang w:val="kk-KZ"/>
        </w:rPr>
      </w:pPr>
      <w:r w:rsidRPr="00D1773F">
        <w:rPr>
          <w:rFonts w:ascii="Times New Roman" w:hAnsi="Times New Roman"/>
          <w:sz w:val="28"/>
          <w:szCs w:val="28"/>
          <w:lang w:val="kk-KZ"/>
        </w:rPr>
        <w:t>- Орталық және Шығыс Еуропаның елдері (Ресей, Болгария, Чехия, Словакия, Венгрия, Польша, Румыния);</w:t>
      </w:r>
    </w:p>
    <w:p w14:paraId="7E69D307" w14:textId="77777777" w:rsidR="009F3A96" w:rsidRPr="00D1773F" w:rsidRDefault="009F3A96" w:rsidP="009F3A96">
      <w:pPr>
        <w:tabs>
          <w:tab w:val="left" w:pos="567"/>
        </w:tabs>
        <w:spacing w:after="0" w:line="240" w:lineRule="auto"/>
        <w:ind w:firstLine="567"/>
        <w:jc w:val="both"/>
        <w:rPr>
          <w:rFonts w:ascii="Times New Roman" w:hAnsi="Times New Roman"/>
          <w:sz w:val="28"/>
          <w:szCs w:val="28"/>
          <w:lang w:val="kk-KZ"/>
        </w:rPr>
      </w:pPr>
      <w:r w:rsidRPr="00D1773F">
        <w:rPr>
          <w:rFonts w:ascii="Times New Roman" w:hAnsi="Times New Roman"/>
          <w:sz w:val="28"/>
          <w:szCs w:val="28"/>
          <w:lang w:val="kk-KZ"/>
        </w:rPr>
        <w:t xml:space="preserve">- Азиялық ұлттық инновациялық жүйе (Индонезия, Малайзия, Филиппины, Таиланд) </w:t>
      </w:r>
      <w:r w:rsidR="00D713DD" w:rsidRPr="00D713DD">
        <w:rPr>
          <w:rFonts w:ascii="Times New Roman" w:hAnsi="Times New Roman"/>
          <w:sz w:val="28"/>
          <w:szCs w:val="28"/>
          <w:lang w:val="kk-KZ"/>
        </w:rPr>
        <w:t>[</w:t>
      </w:r>
      <w:r w:rsidR="00314154">
        <w:rPr>
          <w:rFonts w:ascii="Times New Roman" w:hAnsi="Times New Roman"/>
          <w:sz w:val="28"/>
          <w:szCs w:val="28"/>
          <w:lang w:val="kk-KZ"/>
        </w:rPr>
        <w:t>121</w:t>
      </w:r>
      <w:r w:rsidR="00D713DD" w:rsidRPr="00D713DD">
        <w:rPr>
          <w:rFonts w:ascii="Times New Roman" w:hAnsi="Times New Roman"/>
          <w:sz w:val="28"/>
          <w:szCs w:val="28"/>
          <w:lang w:val="kk-KZ"/>
        </w:rPr>
        <w:t>]</w:t>
      </w:r>
      <w:r w:rsidRPr="00D1773F">
        <w:rPr>
          <w:rFonts w:ascii="Times New Roman" w:hAnsi="Times New Roman"/>
          <w:sz w:val="28"/>
          <w:szCs w:val="28"/>
          <w:lang w:val="kk-KZ"/>
        </w:rPr>
        <w:t>.</w:t>
      </w:r>
    </w:p>
    <w:p w14:paraId="3CD1B159" w14:textId="77777777" w:rsidR="009F3A96" w:rsidRPr="00D1773F" w:rsidRDefault="009F3A96" w:rsidP="009F3A96">
      <w:pPr>
        <w:tabs>
          <w:tab w:val="left" w:pos="567"/>
        </w:tabs>
        <w:spacing w:after="0" w:line="240" w:lineRule="auto"/>
        <w:ind w:firstLine="567"/>
        <w:jc w:val="both"/>
        <w:rPr>
          <w:rFonts w:ascii="Times New Roman" w:hAnsi="Times New Roman"/>
          <w:sz w:val="28"/>
          <w:szCs w:val="28"/>
          <w:lang w:val="kk-KZ"/>
        </w:rPr>
      </w:pPr>
      <w:r w:rsidRPr="00D1773F">
        <w:rPr>
          <w:rFonts w:ascii="Times New Roman" w:hAnsi="Times New Roman"/>
          <w:sz w:val="28"/>
          <w:szCs w:val="28"/>
          <w:lang w:val="kk-KZ"/>
        </w:rPr>
        <w:tab/>
        <w:t>Бүгінгі таңда мемлекеттердің ұлттық ерекшеліктері мен экономикалық күш-қуатына байланысты ҰИЖ төмендегідей 4 топқа жіктеледі:</w:t>
      </w:r>
    </w:p>
    <w:p w14:paraId="538D7C45" w14:textId="77777777" w:rsidR="009F3A96" w:rsidRPr="00D1773F" w:rsidRDefault="009F3A96" w:rsidP="009F3A96">
      <w:pPr>
        <w:tabs>
          <w:tab w:val="left" w:pos="567"/>
        </w:tabs>
        <w:spacing w:after="0" w:line="240" w:lineRule="auto"/>
        <w:ind w:firstLine="567"/>
        <w:jc w:val="both"/>
        <w:rPr>
          <w:rFonts w:ascii="Times New Roman" w:hAnsi="Times New Roman"/>
          <w:sz w:val="28"/>
          <w:szCs w:val="28"/>
          <w:lang w:val="kk-KZ"/>
        </w:rPr>
      </w:pPr>
      <w:r w:rsidRPr="00D1773F">
        <w:rPr>
          <w:rFonts w:ascii="Times New Roman" w:hAnsi="Times New Roman"/>
          <w:sz w:val="28"/>
          <w:szCs w:val="28"/>
          <w:lang w:val="kk-KZ"/>
        </w:rPr>
        <w:tab/>
        <w:t>Еуроатланттық үлгі – Батыс Еуропаның елдері (Ұлыбритания, Германия, Франция және Батыс Еуропаның өзге елдері).</w:t>
      </w:r>
    </w:p>
    <w:p w14:paraId="75E55435" w14:textId="77777777" w:rsidR="009F3A96" w:rsidRPr="00D1773F" w:rsidRDefault="009F3A96" w:rsidP="009F3A96">
      <w:pPr>
        <w:tabs>
          <w:tab w:val="left" w:pos="567"/>
        </w:tabs>
        <w:spacing w:after="0" w:line="240" w:lineRule="auto"/>
        <w:ind w:firstLine="567"/>
        <w:jc w:val="both"/>
        <w:rPr>
          <w:rFonts w:ascii="Times New Roman" w:hAnsi="Times New Roman"/>
          <w:sz w:val="28"/>
          <w:szCs w:val="28"/>
          <w:lang w:val="kk-KZ"/>
        </w:rPr>
      </w:pPr>
      <w:r w:rsidRPr="00D1773F">
        <w:rPr>
          <w:rFonts w:ascii="Times New Roman" w:hAnsi="Times New Roman"/>
          <w:sz w:val="28"/>
          <w:szCs w:val="28"/>
          <w:lang w:val="kk-KZ"/>
        </w:rPr>
        <w:tab/>
        <w:t>Шығыс Азиялық үлгі – Оңтүстік Корея, Гонконг, Тайвань.</w:t>
      </w:r>
    </w:p>
    <w:p w14:paraId="79DC59BB" w14:textId="77777777" w:rsidR="009F3A96" w:rsidRPr="00D1773F" w:rsidRDefault="009F3A96" w:rsidP="009F3A96">
      <w:pPr>
        <w:tabs>
          <w:tab w:val="left" w:pos="567"/>
        </w:tabs>
        <w:spacing w:after="0" w:line="240" w:lineRule="auto"/>
        <w:ind w:firstLine="567"/>
        <w:jc w:val="both"/>
        <w:rPr>
          <w:rFonts w:ascii="Times New Roman" w:hAnsi="Times New Roman"/>
          <w:sz w:val="28"/>
          <w:szCs w:val="28"/>
          <w:lang w:val="kk-KZ"/>
        </w:rPr>
      </w:pPr>
      <w:r w:rsidRPr="00D1773F">
        <w:rPr>
          <w:rFonts w:ascii="Times New Roman" w:hAnsi="Times New Roman"/>
          <w:sz w:val="28"/>
          <w:szCs w:val="28"/>
          <w:lang w:val="kk-KZ"/>
        </w:rPr>
        <w:tab/>
        <w:t>Балама үлгі – Таиланд, Чили, Түркия, Иордания, Португалия.</w:t>
      </w:r>
    </w:p>
    <w:p w14:paraId="156B4B1B" w14:textId="77777777" w:rsidR="009F3A96" w:rsidRPr="00D1773F" w:rsidRDefault="009F3A96" w:rsidP="009F3A96">
      <w:pPr>
        <w:tabs>
          <w:tab w:val="left" w:pos="567"/>
        </w:tabs>
        <w:spacing w:after="0" w:line="240" w:lineRule="auto"/>
        <w:ind w:firstLine="567"/>
        <w:jc w:val="both"/>
        <w:rPr>
          <w:rFonts w:ascii="Times New Roman" w:hAnsi="Times New Roman"/>
          <w:sz w:val="28"/>
          <w:szCs w:val="28"/>
          <w:lang w:val="kk-KZ"/>
        </w:rPr>
      </w:pPr>
      <w:r w:rsidRPr="00D1773F">
        <w:rPr>
          <w:rFonts w:ascii="Times New Roman" w:hAnsi="Times New Roman"/>
          <w:sz w:val="28"/>
          <w:szCs w:val="28"/>
          <w:lang w:val="kk-KZ"/>
        </w:rPr>
        <w:tab/>
        <w:t>«Үштік спираль» үлгісіне алдыңғы елдерден ҰИЖ құрылымы бойынша ғана емес, кейбір бөліктері бойынша өзара іс-әрекет ету механизмімен түбірлі түрде ерекшеленетін АҚШ, бірқатар еуропалық елдер, Жапония жатады</w:t>
      </w:r>
      <w:r w:rsidR="00D713DD" w:rsidRPr="00D713DD">
        <w:rPr>
          <w:rFonts w:ascii="Times New Roman" w:hAnsi="Times New Roman"/>
          <w:sz w:val="28"/>
          <w:szCs w:val="28"/>
          <w:lang w:val="kk-KZ"/>
        </w:rPr>
        <w:t xml:space="preserve"> [</w:t>
      </w:r>
      <w:r w:rsidR="00314154">
        <w:rPr>
          <w:rFonts w:ascii="Times New Roman" w:hAnsi="Times New Roman"/>
          <w:sz w:val="28"/>
          <w:szCs w:val="28"/>
          <w:lang w:val="kk-KZ"/>
        </w:rPr>
        <w:t>122</w:t>
      </w:r>
      <w:r w:rsidR="00D713DD" w:rsidRPr="00D713DD">
        <w:rPr>
          <w:rFonts w:ascii="Times New Roman" w:hAnsi="Times New Roman"/>
          <w:sz w:val="28"/>
          <w:szCs w:val="28"/>
          <w:lang w:val="kk-KZ"/>
        </w:rPr>
        <w:t>]</w:t>
      </w:r>
      <w:r w:rsidRPr="006D1B6A">
        <w:rPr>
          <w:rFonts w:ascii="Times New Roman" w:hAnsi="Times New Roman"/>
          <w:sz w:val="28"/>
          <w:szCs w:val="28"/>
          <w:lang w:val="kk-KZ"/>
        </w:rPr>
        <w:t>.</w:t>
      </w:r>
    </w:p>
    <w:p w14:paraId="502CFB23" w14:textId="77777777" w:rsidR="009F3A96" w:rsidRDefault="009F3A96" w:rsidP="009F3A96">
      <w:pPr>
        <w:tabs>
          <w:tab w:val="left" w:pos="567"/>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Ел экономикасын индустрияландыру бағытында адамзаттың жүргізген тарихи тәжірибесі аз емес. Алдыңғы қатарлы елдер ұзаққа созылған дағдарыстарды бастан кешірген жағдайда, олардың орнын артта қалған елдер басып отырды. Көптеген ғасырларда әлеуметтік реформаторлар басқарған елдерде ілкімді қадамдар жасалды. Соның арқасында олар көшбасшылық позицияларда болып, ұзақ жылдар бойы экономикаларын өрістетті. XVI ғасырдағы Голландия, XVII ғасырдағы Англия, XIX ғасырдағы Германия, I Петр дәуіріндегі Ресей, екінші дүниежүзілік соғыстан кейінгі Жапония басқаларға қарағанда, ондаған жылдарда ғасырларға тең жолдардан өтіп, әлемдік шаруашылық прогресінің алдына шығып, өздерінің аймақтағы көшбасшылық жағдайын бекіте алғаны тарихтан белгілі. </w:t>
      </w:r>
    </w:p>
    <w:p w14:paraId="68AB4D9F" w14:textId="77777777" w:rsidR="009F3A96" w:rsidRDefault="009F3A96" w:rsidP="009F3A96">
      <w:pPr>
        <w:tabs>
          <w:tab w:val="left" w:pos="567"/>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Әлемде ұзақ жылдар бойына инновациялық іс</w:t>
      </w:r>
      <w:r>
        <w:rPr>
          <w:rFonts w:ascii="Times New Roman" w:hAnsi="Times New Roman"/>
          <w:noProof/>
          <w:color w:val="000000"/>
          <w:sz w:val="28"/>
          <w:szCs w:val="28"/>
          <w:lang w:val="kk-KZ"/>
        </w:rPr>
        <w:t>-</w:t>
      </w:r>
      <w:r>
        <w:rPr>
          <w:rFonts w:ascii="Times New Roman" w:hAnsi="Times New Roman"/>
          <w:sz w:val="28"/>
          <w:szCs w:val="28"/>
          <w:lang w:val="kk-KZ"/>
        </w:rPr>
        <w:t>әрекет саласында АҚШ жетекшілік орында болып келгені баршаға белгілі. Бұған аталған елдің инновациялық саясатының бәсекелестік күреске мақсатты түрде бағытталғандығы себепкер болды. Ұлттық саясаттағы мұндай шаралар көптеген елдерде қолданылғанымен, алайда ол АҚШ</w:t>
      </w:r>
      <w:r>
        <w:rPr>
          <w:rFonts w:ascii="Times New Roman" w:hAnsi="Times New Roman"/>
          <w:noProof/>
          <w:color w:val="000000"/>
          <w:sz w:val="28"/>
          <w:szCs w:val="28"/>
          <w:lang w:val="kk-KZ"/>
        </w:rPr>
        <w:t>-</w:t>
      </w:r>
      <w:r>
        <w:rPr>
          <w:rFonts w:ascii="Times New Roman" w:hAnsi="Times New Roman"/>
          <w:sz w:val="28"/>
          <w:szCs w:val="28"/>
          <w:lang w:val="kk-KZ"/>
        </w:rPr>
        <w:t xml:space="preserve">та жүйелілік сипатқа </w:t>
      </w:r>
      <w:r>
        <w:rPr>
          <w:rFonts w:ascii="Times New Roman" w:hAnsi="Times New Roman"/>
          <w:sz w:val="28"/>
          <w:szCs w:val="28"/>
          <w:lang w:val="kk-KZ"/>
        </w:rPr>
        <w:lastRenderedPageBreak/>
        <w:t>ие. Бәсекелестікке негізделген бағыт бұл елдегі инновациялық белсенділік пен өнеркәсіптік іс</w:t>
      </w:r>
      <w:r>
        <w:rPr>
          <w:rFonts w:ascii="Times New Roman" w:hAnsi="Times New Roman"/>
          <w:noProof/>
          <w:color w:val="000000"/>
          <w:sz w:val="28"/>
          <w:szCs w:val="28"/>
          <w:lang w:val="kk-KZ"/>
        </w:rPr>
        <w:t>-</w:t>
      </w:r>
      <w:r>
        <w:rPr>
          <w:rFonts w:ascii="Times New Roman" w:hAnsi="Times New Roman"/>
          <w:sz w:val="28"/>
          <w:szCs w:val="28"/>
          <w:lang w:val="kk-KZ"/>
        </w:rPr>
        <w:t xml:space="preserve">әрекеттің жаңаруына жол ашты. </w:t>
      </w:r>
    </w:p>
    <w:p w14:paraId="0ECDB9C9" w14:textId="77777777" w:rsidR="009F3A96" w:rsidRDefault="009F3A96" w:rsidP="009F3A96">
      <w:pPr>
        <w:tabs>
          <w:tab w:val="left" w:pos="567"/>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АҚШ</w:t>
      </w:r>
      <w:r>
        <w:rPr>
          <w:rFonts w:ascii="Times New Roman" w:hAnsi="Times New Roman"/>
          <w:noProof/>
          <w:color w:val="000000"/>
          <w:sz w:val="28"/>
          <w:szCs w:val="28"/>
          <w:lang w:val="kk-KZ"/>
        </w:rPr>
        <w:t>-</w:t>
      </w:r>
      <w:r>
        <w:rPr>
          <w:rFonts w:ascii="Times New Roman" w:hAnsi="Times New Roman"/>
          <w:sz w:val="28"/>
          <w:szCs w:val="28"/>
          <w:lang w:val="kk-KZ"/>
        </w:rPr>
        <w:t>тың ҰИЖ</w:t>
      </w:r>
      <w:r>
        <w:rPr>
          <w:rFonts w:ascii="Times New Roman" w:hAnsi="Times New Roman"/>
          <w:noProof/>
          <w:color w:val="000000"/>
          <w:sz w:val="28"/>
          <w:szCs w:val="28"/>
          <w:lang w:val="kk-KZ"/>
        </w:rPr>
        <w:t>-сін</w:t>
      </w:r>
      <w:r>
        <w:rPr>
          <w:rFonts w:ascii="Times New Roman" w:hAnsi="Times New Roman"/>
          <w:sz w:val="28"/>
          <w:szCs w:val="28"/>
          <w:lang w:val="kk-KZ"/>
        </w:rPr>
        <w:t xml:space="preserve"> талдау барысы қазіргі таңдағы америкалық инновациялық жүйенің өткен онжылдықтарға қарағанда мемлекеттік және жеке меншіктік әріптестікке тәуелді екендігін көрсетеді. Сонымен қатар, америкалық инновациялық жүйеге университеттердің жеке меншік компаниялармен бірлескен зерттеу жобаларын жасауы мен кішігірім инновациялық компаниялардың ерекше белсенділік таныту сипаты тән. Фундаментальды және қолданбалы ғылымдар саласындағы іргелі зерттеулер жасау жағынан Стэнфорд, Гарвард университеттері мен Массачусетс технологиялық институты және басқалар ерекшеленеді. </w:t>
      </w:r>
      <w:r>
        <w:rPr>
          <w:rFonts w:ascii="Times New Roman" w:hAnsi="Times New Roman"/>
          <w:noProof/>
          <w:color w:val="000000"/>
          <w:sz w:val="28"/>
          <w:szCs w:val="28"/>
          <w:lang w:val="kk-KZ"/>
        </w:rPr>
        <w:t xml:space="preserve">АҚШ </w:t>
      </w:r>
      <w:r>
        <w:rPr>
          <w:rFonts w:ascii="Times New Roman" w:hAnsi="Times New Roman"/>
          <w:sz w:val="28"/>
          <w:szCs w:val="28"/>
          <w:lang w:val="kk-KZ"/>
        </w:rPr>
        <w:t xml:space="preserve">университеттері өте үлкен жер көлеміне және қаржылық қорларға ие, әрі ғылыми зерттеулер жүргізу үшін мемлекеттік сектордан да мол қаражат алады. </w:t>
      </w:r>
    </w:p>
    <w:p w14:paraId="055D1283" w14:textId="77777777" w:rsidR="009F3A96" w:rsidRDefault="009F3A96" w:rsidP="009F3A96">
      <w:pPr>
        <w:tabs>
          <w:tab w:val="left" w:pos="567"/>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Сондай</w:t>
      </w:r>
      <w:r>
        <w:rPr>
          <w:rFonts w:ascii="Times New Roman" w:hAnsi="Times New Roman"/>
          <w:noProof/>
          <w:color w:val="000000"/>
          <w:sz w:val="28"/>
          <w:szCs w:val="28"/>
          <w:lang w:val="kk-KZ"/>
        </w:rPr>
        <w:t>-</w:t>
      </w:r>
      <w:r>
        <w:rPr>
          <w:rFonts w:ascii="Times New Roman" w:hAnsi="Times New Roman"/>
          <w:sz w:val="28"/>
          <w:szCs w:val="28"/>
          <w:lang w:val="kk-KZ"/>
        </w:rPr>
        <w:t>ақ, АҚШ</w:t>
      </w:r>
      <w:r>
        <w:rPr>
          <w:rFonts w:ascii="Times New Roman" w:hAnsi="Times New Roman"/>
          <w:noProof/>
          <w:color w:val="000000"/>
          <w:sz w:val="28"/>
          <w:szCs w:val="28"/>
          <w:lang w:val="kk-KZ"/>
        </w:rPr>
        <w:t>-</w:t>
      </w:r>
      <w:r>
        <w:rPr>
          <w:rFonts w:ascii="Times New Roman" w:hAnsi="Times New Roman"/>
          <w:sz w:val="28"/>
          <w:szCs w:val="28"/>
          <w:lang w:val="kk-KZ"/>
        </w:rPr>
        <w:t>тың ҰИЖ</w:t>
      </w:r>
      <w:r>
        <w:rPr>
          <w:rFonts w:ascii="Times New Roman" w:hAnsi="Times New Roman"/>
          <w:noProof/>
          <w:color w:val="000000"/>
          <w:sz w:val="28"/>
          <w:szCs w:val="28"/>
          <w:lang w:val="kk-KZ"/>
        </w:rPr>
        <w:t>-</w:t>
      </w:r>
      <w:r>
        <w:rPr>
          <w:rFonts w:ascii="Times New Roman" w:hAnsi="Times New Roman"/>
          <w:sz w:val="28"/>
          <w:szCs w:val="28"/>
          <w:lang w:val="kk-KZ"/>
        </w:rPr>
        <w:t>де қолданбалы ғылымның қандай да бір бағытымен айналысатын әрі мемлекеттік тапсырыстарды орындаумен шұғылданатын ұлттық лабораториялар маңызға ие. Мәселен, Лос</w:t>
      </w:r>
      <w:r>
        <w:rPr>
          <w:rFonts w:ascii="Times New Roman" w:hAnsi="Times New Roman"/>
          <w:noProof/>
          <w:color w:val="000000"/>
          <w:sz w:val="28"/>
          <w:szCs w:val="28"/>
          <w:lang w:val="kk-KZ"/>
        </w:rPr>
        <w:t>-</w:t>
      </w:r>
      <w:r>
        <w:rPr>
          <w:rFonts w:ascii="Times New Roman" w:hAnsi="Times New Roman"/>
          <w:sz w:val="28"/>
          <w:szCs w:val="28"/>
          <w:lang w:val="kk-KZ"/>
        </w:rPr>
        <w:t>Аламосск лабораториясында атом бомбасы жасалған. Елдегі фундаментальды және қолданбалы зерттеулермен айналысатын think tanks - ғылыми</w:t>
      </w:r>
      <w:r>
        <w:rPr>
          <w:rFonts w:ascii="Times New Roman" w:hAnsi="Times New Roman"/>
          <w:noProof/>
          <w:color w:val="000000"/>
          <w:sz w:val="28"/>
          <w:szCs w:val="28"/>
          <w:lang w:val="kk-KZ"/>
        </w:rPr>
        <w:t>-</w:t>
      </w:r>
      <w:r>
        <w:rPr>
          <w:rFonts w:ascii="Times New Roman" w:hAnsi="Times New Roman"/>
          <w:sz w:val="28"/>
          <w:szCs w:val="28"/>
          <w:lang w:val="kk-KZ"/>
        </w:rPr>
        <w:t>зерттеу ұйымдарының да маңызы зор. Мұндай іргелі ұйымдардың бірі американдық мемлекеттік мекемелердің мүддесін көздейтін стратегиялық зерттеу орталығы – RAND Corporation болып саналады.</w:t>
      </w:r>
    </w:p>
    <w:p w14:paraId="5E9BF1CC" w14:textId="77777777" w:rsidR="009F3A96" w:rsidRDefault="009F3A96" w:rsidP="009F3A96">
      <w:pPr>
        <w:tabs>
          <w:tab w:val="left" w:pos="567"/>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Америкалық ҰИЖ</w:t>
      </w:r>
      <w:r>
        <w:rPr>
          <w:rFonts w:ascii="Times New Roman" w:hAnsi="Times New Roman"/>
          <w:noProof/>
          <w:color w:val="000000"/>
          <w:sz w:val="28"/>
          <w:szCs w:val="28"/>
          <w:lang w:val="kk-KZ"/>
        </w:rPr>
        <w:t>-</w:t>
      </w:r>
      <w:r>
        <w:rPr>
          <w:rFonts w:ascii="Times New Roman" w:hAnsi="Times New Roman"/>
          <w:sz w:val="28"/>
          <w:szCs w:val="28"/>
          <w:lang w:val="kk-KZ"/>
        </w:rPr>
        <w:t>де соңғы онжылдықтарда университеттерде, ғылыми</w:t>
      </w:r>
      <w:r>
        <w:rPr>
          <w:rFonts w:ascii="Times New Roman" w:hAnsi="Times New Roman"/>
          <w:noProof/>
          <w:color w:val="000000"/>
          <w:sz w:val="28"/>
          <w:szCs w:val="28"/>
          <w:lang w:val="kk-KZ"/>
        </w:rPr>
        <w:t>-</w:t>
      </w:r>
      <w:r>
        <w:rPr>
          <w:rFonts w:ascii="Times New Roman" w:hAnsi="Times New Roman"/>
          <w:sz w:val="28"/>
          <w:szCs w:val="28"/>
          <w:lang w:val="kk-KZ"/>
        </w:rPr>
        <w:t>зерттеу орталықтары мен компанияларды инновациялық технологияларды құру мен коммерциализациялау үшін инновациялық кластерлердің құрылуы ерекше мәнге ие болды. АҚШ</w:t>
      </w:r>
      <w:r>
        <w:rPr>
          <w:rFonts w:ascii="Times New Roman" w:hAnsi="Times New Roman"/>
          <w:noProof/>
          <w:color w:val="000000"/>
          <w:sz w:val="28"/>
          <w:szCs w:val="28"/>
          <w:lang w:val="kk-KZ"/>
        </w:rPr>
        <w:t>-</w:t>
      </w:r>
      <w:r>
        <w:rPr>
          <w:rFonts w:ascii="Times New Roman" w:hAnsi="Times New Roman"/>
          <w:sz w:val="28"/>
          <w:szCs w:val="28"/>
          <w:lang w:val="kk-KZ"/>
        </w:rPr>
        <w:t>тағы ірі инновациялық кластерлерге әр түрлі саладағы сапалы өнімдерді шығаруға маманданған мынадай қалаларды жатқызуға болады:</w:t>
      </w:r>
    </w:p>
    <w:p w14:paraId="1F980085" w14:textId="77777777" w:rsidR="009F3A96" w:rsidRDefault="009F3A96" w:rsidP="009F3A96">
      <w:pPr>
        <w:tabs>
          <w:tab w:val="left" w:pos="567"/>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Сиэттл, Такома, Олимпия (Вашнгтон штаты) </w:t>
      </w:r>
      <w:r>
        <w:rPr>
          <w:rFonts w:ascii="Times New Roman" w:hAnsi="Times New Roman"/>
          <w:noProof/>
          <w:color w:val="000000"/>
          <w:sz w:val="28"/>
          <w:szCs w:val="28"/>
          <w:lang w:val="kk-KZ"/>
        </w:rPr>
        <w:t>– аэрокосмостық техника, ақпараттық технологиялар</w:t>
      </w:r>
      <w:r>
        <w:rPr>
          <w:rFonts w:ascii="Times New Roman" w:hAnsi="Times New Roman"/>
          <w:sz w:val="28"/>
          <w:szCs w:val="28"/>
          <w:lang w:val="kk-KZ"/>
        </w:rPr>
        <w:t>;</w:t>
      </w:r>
    </w:p>
    <w:p w14:paraId="2558A6E4" w14:textId="77777777" w:rsidR="009F3A96" w:rsidRDefault="009F3A96" w:rsidP="009F3A96">
      <w:pPr>
        <w:tabs>
          <w:tab w:val="left" w:pos="567"/>
        </w:tabs>
        <w:spacing w:after="0" w:line="240" w:lineRule="auto"/>
        <w:ind w:firstLine="567"/>
        <w:jc w:val="both"/>
        <w:rPr>
          <w:rFonts w:ascii="Times New Roman" w:hAnsi="Times New Roman"/>
          <w:noProof/>
          <w:color w:val="000000"/>
          <w:sz w:val="28"/>
          <w:szCs w:val="28"/>
          <w:lang w:val="kk-KZ"/>
        </w:rPr>
      </w:pPr>
      <w:r>
        <w:rPr>
          <w:rFonts w:ascii="Times New Roman" w:hAnsi="Times New Roman"/>
          <w:sz w:val="28"/>
          <w:szCs w:val="28"/>
          <w:lang w:val="kk-KZ"/>
        </w:rPr>
        <w:t xml:space="preserve">Миннеаполис (Миннесота штаты), Джексонвиль (Флорида штаты) </w:t>
      </w:r>
      <w:r>
        <w:rPr>
          <w:rFonts w:ascii="Times New Roman" w:hAnsi="Times New Roman"/>
          <w:noProof/>
          <w:color w:val="000000"/>
          <w:sz w:val="28"/>
          <w:szCs w:val="28"/>
          <w:lang w:val="kk-KZ"/>
        </w:rPr>
        <w:t>– медициналық құрал-жабдықтар;</w:t>
      </w:r>
    </w:p>
    <w:p w14:paraId="5507319F" w14:textId="77777777" w:rsidR="009F3A96" w:rsidRDefault="009F3A96" w:rsidP="009F3A96">
      <w:pPr>
        <w:tabs>
          <w:tab w:val="left" w:pos="567"/>
        </w:tabs>
        <w:spacing w:after="0" w:line="240" w:lineRule="auto"/>
        <w:ind w:firstLine="567"/>
        <w:jc w:val="both"/>
        <w:rPr>
          <w:rFonts w:ascii="Times New Roman" w:hAnsi="Times New Roman"/>
          <w:noProof/>
          <w:color w:val="000000"/>
          <w:sz w:val="28"/>
          <w:szCs w:val="28"/>
          <w:lang w:val="kk-KZ"/>
        </w:rPr>
      </w:pPr>
      <w:r>
        <w:rPr>
          <w:rFonts w:ascii="Times New Roman" w:hAnsi="Times New Roman"/>
          <w:noProof/>
          <w:color w:val="000000"/>
          <w:sz w:val="28"/>
          <w:szCs w:val="28"/>
          <w:lang w:val="kk-KZ"/>
        </w:rPr>
        <w:t>Питтсбург, Акрон, Кливленд (Огайо және Пенсильвания штаттары) – «таза» энергетика технологиясы;</w:t>
      </w:r>
    </w:p>
    <w:p w14:paraId="100794D4" w14:textId="77777777" w:rsidR="009F3A96" w:rsidRDefault="009F3A96" w:rsidP="009F3A96">
      <w:pPr>
        <w:tabs>
          <w:tab w:val="left" w:pos="567"/>
        </w:tabs>
        <w:spacing w:after="0" w:line="240" w:lineRule="auto"/>
        <w:ind w:firstLine="567"/>
        <w:jc w:val="both"/>
        <w:rPr>
          <w:rFonts w:ascii="Times New Roman" w:hAnsi="Times New Roman"/>
          <w:noProof/>
          <w:color w:val="000000"/>
          <w:sz w:val="28"/>
          <w:szCs w:val="28"/>
          <w:lang w:val="kk-KZ"/>
        </w:rPr>
      </w:pPr>
      <w:r>
        <w:rPr>
          <w:rFonts w:ascii="Times New Roman" w:hAnsi="Times New Roman"/>
          <w:noProof/>
          <w:color w:val="000000"/>
          <w:sz w:val="28"/>
          <w:szCs w:val="28"/>
          <w:lang w:val="kk-KZ"/>
        </w:rPr>
        <w:t>Канзас-сити (Канзас штаты) – биотехнология мен қазіргі заманғы химия;</w:t>
      </w:r>
    </w:p>
    <w:p w14:paraId="0DE54A5B" w14:textId="77777777" w:rsidR="009F3A96" w:rsidRDefault="009F3A96" w:rsidP="009F3A96">
      <w:pPr>
        <w:tabs>
          <w:tab w:val="left" w:pos="567"/>
        </w:tabs>
        <w:spacing w:after="0" w:line="240" w:lineRule="auto"/>
        <w:ind w:firstLine="567"/>
        <w:jc w:val="both"/>
        <w:rPr>
          <w:rFonts w:ascii="Times New Roman" w:hAnsi="Times New Roman"/>
          <w:noProof/>
          <w:color w:val="000000"/>
          <w:sz w:val="28"/>
          <w:szCs w:val="28"/>
          <w:lang w:val="kk-KZ"/>
        </w:rPr>
      </w:pPr>
      <w:r>
        <w:rPr>
          <w:rFonts w:ascii="Times New Roman" w:hAnsi="Times New Roman"/>
          <w:noProof/>
          <w:color w:val="000000"/>
          <w:sz w:val="28"/>
          <w:szCs w:val="28"/>
          <w:lang w:val="kk-KZ"/>
        </w:rPr>
        <w:t>Бостон (</w:t>
      </w:r>
      <w:r>
        <w:rPr>
          <w:rFonts w:ascii="Times New Roman" w:hAnsi="Times New Roman"/>
          <w:sz w:val="28"/>
          <w:szCs w:val="28"/>
          <w:lang w:val="kk-KZ"/>
        </w:rPr>
        <w:t xml:space="preserve">Массачусетс штаты) </w:t>
      </w:r>
      <w:r>
        <w:rPr>
          <w:rFonts w:ascii="Times New Roman" w:hAnsi="Times New Roman"/>
          <w:noProof/>
          <w:color w:val="000000"/>
          <w:sz w:val="28"/>
          <w:szCs w:val="28"/>
          <w:lang w:val="kk-KZ"/>
        </w:rPr>
        <w:t>– биотехнология.</w:t>
      </w:r>
    </w:p>
    <w:p w14:paraId="30624785" w14:textId="77777777" w:rsidR="009F3A96" w:rsidRDefault="009F3A96" w:rsidP="009F3A96">
      <w:pPr>
        <w:tabs>
          <w:tab w:val="left" w:pos="567"/>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Мұнда назар аударарлығы, бәсекелестіктің жоғары деңгейде жүзеге асырылуы дәл осы АҚШ</w:t>
      </w:r>
      <w:r>
        <w:rPr>
          <w:rFonts w:ascii="Times New Roman" w:hAnsi="Times New Roman"/>
          <w:noProof/>
          <w:color w:val="000000"/>
          <w:sz w:val="28"/>
          <w:szCs w:val="28"/>
          <w:lang w:val="kk-KZ"/>
        </w:rPr>
        <w:t>-</w:t>
      </w:r>
      <w:r>
        <w:rPr>
          <w:rFonts w:ascii="Times New Roman" w:hAnsi="Times New Roman"/>
          <w:sz w:val="28"/>
          <w:szCs w:val="28"/>
          <w:lang w:val="kk-KZ"/>
        </w:rPr>
        <w:t>та технопарктердің, бизнес</w:t>
      </w:r>
      <w:r>
        <w:rPr>
          <w:rFonts w:ascii="Times New Roman" w:hAnsi="Times New Roman"/>
          <w:noProof/>
          <w:color w:val="000000"/>
          <w:sz w:val="28"/>
          <w:szCs w:val="28"/>
          <w:lang w:val="kk-KZ"/>
        </w:rPr>
        <w:t>-</w:t>
      </w:r>
      <w:r>
        <w:rPr>
          <w:rFonts w:ascii="Times New Roman" w:hAnsi="Times New Roman"/>
          <w:sz w:val="28"/>
          <w:szCs w:val="28"/>
          <w:lang w:val="kk-KZ"/>
        </w:rPr>
        <w:t xml:space="preserve">инкубаторлардың, венчурлік қорлардың, сонымен қатар, инновациялық сипаттағы арнайы экономикалық аймақтардың  алғаш рет пайда болуына мүмкіндік берді. </w:t>
      </w:r>
    </w:p>
    <w:p w14:paraId="455E9794" w14:textId="77777777" w:rsidR="009F3A96" w:rsidRDefault="009F3A96" w:rsidP="009F3A96">
      <w:pPr>
        <w:shd w:val="clear" w:color="auto" w:fill="FFFFFF"/>
        <w:tabs>
          <w:tab w:val="left" w:pos="567"/>
        </w:tabs>
        <w:autoSpaceDE w:val="0"/>
        <w:autoSpaceDN w:val="0"/>
        <w:adjustRightInd w:val="0"/>
        <w:spacing w:after="0" w:line="240" w:lineRule="auto"/>
        <w:ind w:firstLine="567"/>
        <w:jc w:val="both"/>
        <w:rPr>
          <w:rFonts w:ascii="Times New Roman" w:hAnsi="Times New Roman"/>
          <w:sz w:val="28"/>
          <w:szCs w:val="28"/>
          <w:lang w:val="kk-KZ"/>
        </w:rPr>
      </w:pPr>
      <w:r>
        <w:rPr>
          <w:rFonts w:ascii="Times New Roman" w:hAnsi="Times New Roman"/>
          <w:noProof/>
          <w:color w:val="000000"/>
          <w:sz w:val="28"/>
          <w:szCs w:val="28"/>
          <w:lang w:val="kk-KZ"/>
        </w:rPr>
        <w:t xml:space="preserve">Сарапшылардың пікірінше, АҚШ-тағы </w:t>
      </w:r>
      <w:r>
        <w:rPr>
          <w:rFonts w:ascii="Times New Roman" w:hAnsi="Times New Roman"/>
          <w:sz w:val="28"/>
          <w:szCs w:val="28"/>
          <w:lang w:val="kk-KZ"/>
        </w:rPr>
        <w:t xml:space="preserve">венчурлік қорлардың белсенді дамуы қор нарығының өркендеуімен байланысты. Венчурлік индустрия </w:t>
      </w:r>
      <w:r>
        <w:rPr>
          <w:rFonts w:ascii="Times New Roman" w:hAnsi="Times New Roman"/>
          <w:noProof/>
          <w:color w:val="000000"/>
          <w:sz w:val="28"/>
          <w:szCs w:val="28"/>
          <w:lang w:val="kk-KZ"/>
        </w:rPr>
        <w:t xml:space="preserve">АҚШ-та 1950 ж. мемлекеттің белсенді түрдегі қолдауының нәтижесінде пайда болды. Үкімет ҰИЖ - ні дамытудағы </w:t>
      </w:r>
      <w:r>
        <w:rPr>
          <w:rFonts w:ascii="Times New Roman" w:hAnsi="Times New Roman"/>
          <w:sz w:val="28"/>
          <w:szCs w:val="28"/>
          <w:lang w:val="kk-KZ"/>
        </w:rPr>
        <w:t xml:space="preserve">венчурлік қорлардың рөлін </w:t>
      </w:r>
      <w:r>
        <w:rPr>
          <w:rFonts w:ascii="Times New Roman" w:hAnsi="Times New Roman"/>
          <w:sz w:val="28"/>
          <w:szCs w:val="28"/>
          <w:lang w:val="kk-KZ"/>
        </w:rPr>
        <w:lastRenderedPageBreak/>
        <w:t xml:space="preserve">түсініп, олардың қызметін кең түрде дамытумен айналысты. 1990 ж. </w:t>
      </w:r>
      <w:r>
        <w:rPr>
          <w:rFonts w:ascii="Times New Roman" w:hAnsi="Times New Roman"/>
          <w:noProof/>
          <w:color w:val="000000"/>
          <w:sz w:val="28"/>
          <w:szCs w:val="28"/>
          <w:lang w:val="kk-KZ"/>
        </w:rPr>
        <w:t xml:space="preserve">АҚШ-қа </w:t>
      </w:r>
      <w:r>
        <w:rPr>
          <w:rFonts w:ascii="Times New Roman" w:hAnsi="Times New Roman"/>
          <w:sz w:val="28"/>
          <w:szCs w:val="28"/>
          <w:lang w:val="kk-KZ"/>
        </w:rPr>
        <w:t>әлемдік венчурлік капитал көлемінің ¾</w:t>
      </w:r>
      <w:r>
        <w:rPr>
          <w:rFonts w:ascii="Times New Roman" w:hAnsi="Times New Roman"/>
          <w:noProof/>
          <w:color w:val="000000"/>
          <w:sz w:val="28"/>
          <w:szCs w:val="28"/>
          <w:lang w:val="kk-KZ"/>
        </w:rPr>
        <w:t>-і</w:t>
      </w:r>
      <w:r>
        <w:rPr>
          <w:rFonts w:ascii="Times New Roman" w:hAnsi="Times New Roman"/>
          <w:sz w:val="28"/>
          <w:szCs w:val="28"/>
          <w:lang w:val="kk-KZ"/>
        </w:rPr>
        <w:t xml:space="preserve"> бөлігі тиесілі болды. «Pricewaterhouse Coopers» атты белгілі аудиторлық компанияның мәліметі бойынша 1995-20</w:t>
      </w:r>
      <w:r w:rsidR="007C0B7D">
        <w:rPr>
          <w:rFonts w:ascii="Times New Roman" w:hAnsi="Times New Roman"/>
          <w:sz w:val="28"/>
          <w:szCs w:val="28"/>
          <w:lang w:val="kk-KZ"/>
        </w:rPr>
        <w:t>15</w:t>
      </w:r>
      <w:r>
        <w:rPr>
          <w:rFonts w:ascii="Times New Roman" w:hAnsi="Times New Roman"/>
          <w:sz w:val="28"/>
          <w:szCs w:val="28"/>
          <w:lang w:val="kk-KZ"/>
        </w:rPr>
        <w:t xml:space="preserve"> жж. американдық венчурлік капиталдың мөлшері 7,6 – дан  41,3 млрд. долларға артқан. Венчурлік инвеститциялардың осындай көлемі THK, Microsoft, Apple Computers, Intel, Google сияқты ірі радикалды инновациялардың пайда болуына әкелді.</w:t>
      </w:r>
    </w:p>
    <w:p w14:paraId="58E9CF92" w14:textId="77777777" w:rsidR="009F3A96" w:rsidRDefault="009F3A96" w:rsidP="009F3A96">
      <w:pPr>
        <w:shd w:val="clear" w:color="auto" w:fill="FFFFFF"/>
        <w:tabs>
          <w:tab w:val="left" w:pos="567"/>
        </w:tabs>
        <w:autoSpaceDE w:val="0"/>
        <w:autoSpaceDN w:val="0"/>
        <w:adjustRightInd w:val="0"/>
        <w:spacing w:after="0" w:line="240" w:lineRule="auto"/>
        <w:ind w:firstLine="567"/>
        <w:jc w:val="both"/>
        <w:rPr>
          <w:rFonts w:ascii="Times New Roman" w:hAnsi="Times New Roman"/>
          <w:sz w:val="28"/>
          <w:szCs w:val="28"/>
          <w:lang w:val="kk-KZ"/>
        </w:rPr>
      </w:pPr>
      <w:r>
        <w:rPr>
          <w:rFonts w:ascii="Times New Roman" w:hAnsi="Times New Roman"/>
          <w:noProof/>
          <w:color w:val="000000"/>
          <w:sz w:val="28"/>
          <w:szCs w:val="28"/>
          <w:lang w:val="kk-KZ"/>
        </w:rPr>
        <w:t>Қазір дүниежүзінде 400-ге жуық ірі технопарктер бар, олардың жартысы АҚШ-та орналасқан.</w:t>
      </w:r>
    </w:p>
    <w:p w14:paraId="1CCD06D5" w14:textId="77777777" w:rsidR="009F3A96" w:rsidRDefault="009F3A96" w:rsidP="009F3A96">
      <w:pPr>
        <w:shd w:val="clear" w:color="auto" w:fill="FFFFFF"/>
        <w:tabs>
          <w:tab w:val="left" w:pos="567"/>
        </w:tabs>
        <w:autoSpaceDE w:val="0"/>
        <w:autoSpaceDN w:val="0"/>
        <w:adjustRightInd w:val="0"/>
        <w:spacing w:after="0" w:line="240" w:lineRule="auto"/>
        <w:ind w:firstLine="567"/>
        <w:jc w:val="both"/>
        <w:rPr>
          <w:rFonts w:ascii="Times New Roman" w:hAnsi="Times New Roman"/>
          <w:noProof/>
          <w:color w:val="000000"/>
          <w:sz w:val="28"/>
          <w:szCs w:val="28"/>
          <w:lang w:val="kk-KZ"/>
        </w:rPr>
      </w:pPr>
      <w:r>
        <w:rPr>
          <w:rFonts w:ascii="Times New Roman" w:hAnsi="Times New Roman"/>
          <w:noProof/>
          <w:color w:val="000000"/>
          <w:sz w:val="28"/>
          <w:szCs w:val="28"/>
          <w:lang w:val="kk-KZ"/>
        </w:rPr>
        <w:t>Алғашқы ғылыми парк ХХ ғасырдың 40-50 жылдары АҚШ-та Стенфордс университетінің іргесінде қалыптасқан. Сол кезде осы ғылыми орталықтардан өз бастауларын алған кәсіпорындар бүгінде ірі компанияларға айналған. Дүниежүзіне әйгілі технополистер Калифорниядағы «С</w:t>
      </w:r>
      <w:r w:rsidR="00044324">
        <w:rPr>
          <w:rFonts w:ascii="Times New Roman" w:hAnsi="Times New Roman"/>
          <w:noProof/>
          <w:color w:val="000000"/>
          <w:sz w:val="28"/>
          <w:szCs w:val="28"/>
          <w:lang w:val="kk-KZ"/>
        </w:rPr>
        <w:t>и</w:t>
      </w:r>
      <w:r>
        <w:rPr>
          <w:rFonts w:ascii="Times New Roman" w:hAnsi="Times New Roman"/>
          <w:noProof/>
          <w:color w:val="000000"/>
          <w:sz w:val="28"/>
          <w:szCs w:val="28"/>
          <w:lang w:val="kk-KZ"/>
        </w:rPr>
        <w:t>ликон а</w:t>
      </w:r>
      <w:r w:rsidR="00044324">
        <w:rPr>
          <w:rFonts w:ascii="Times New Roman" w:hAnsi="Times New Roman"/>
          <w:noProof/>
          <w:color w:val="000000"/>
          <w:sz w:val="28"/>
          <w:szCs w:val="28"/>
          <w:lang w:val="kk-KZ"/>
        </w:rPr>
        <w:t>лқаб</w:t>
      </w:r>
      <w:r>
        <w:rPr>
          <w:rFonts w:ascii="Times New Roman" w:hAnsi="Times New Roman"/>
          <w:noProof/>
          <w:color w:val="000000"/>
          <w:sz w:val="28"/>
          <w:szCs w:val="28"/>
          <w:lang w:val="kk-KZ"/>
        </w:rPr>
        <w:t>ы» аймағындағы «Хьюлетт-Паккард», «Тексас инструмент», «Дженерал электрик», «Кремний</w:t>
      </w:r>
      <w:r w:rsidR="00044324">
        <w:rPr>
          <w:rFonts w:ascii="Times New Roman" w:hAnsi="Times New Roman"/>
          <w:noProof/>
          <w:color w:val="000000"/>
          <w:sz w:val="28"/>
          <w:szCs w:val="28"/>
          <w:lang w:val="kk-KZ"/>
        </w:rPr>
        <w:t xml:space="preserve"> алқабы</w:t>
      </w:r>
      <w:r>
        <w:rPr>
          <w:rFonts w:ascii="Times New Roman" w:hAnsi="Times New Roman"/>
          <w:noProof/>
          <w:color w:val="000000"/>
          <w:sz w:val="28"/>
          <w:szCs w:val="28"/>
          <w:lang w:val="kk-KZ"/>
        </w:rPr>
        <w:t xml:space="preserve">» технополисіндегі «Локхид», «Эр-эм-си» т.б. көптеген фирмалардан бастауларын алып, олар өз кезегінде көркейген. </w:t>
      </w:r>
    </w:p>
    <w:p w14:paraId="008BD759" w14:textId="77777777" w:rsidR="005505FE" w:rsidRDefault="009F3A96" w:rsidP="009F3A96">
      <w:pPr>
        <w:tabs>
          <w:tab w:val="left" w:pos="567"/>
        </w:tabs>
        <w:spacing w:after="0" w:line="240" w:lineRule="auto"/>
        <w:ind w:firstLine="567"/>
        <w:jc w:val="both"/>
        <w:rPr>
          <w:rFonts w:ascii="Times New Roman" w:hAnsi="Times New Roman"/>
          <w:noProof/>
          <w:color w:val="000000"/>
          <w:sz w:val="28"/>
          <w:szCs w:val="28"/>
          <w:lang w:val="kk-KZ"/>
        </w:rPr>
      </w:pPr>
      <w:r>
        <w:rPr>
          <w:rFonts w:ascii="Times New Roman" w:hAnsi="Times New Roman"/>
          <w:noProof/>
          <w:color w:val="000000"/>
          <w:sz w:val="28"/>
          <w:szCs w:val="28"/>
          <w:lang w:val="kk-KZ"/>
        </w:rPr>
        <w:t>Еуропа континентінде технопаркті құрылымдар ХХ</w:t>
      </w:r>
      <w:r w:rsidR="00044324">
        <w:rPr>
          <w:rFonts w:ascii="Times New Roman" w:hAnsi="Times New Roman"/>
          <w:noProof/>
          <w:color w:val="000000"/>
          <w:sz w:val="28"/>
          <w:szCs w:val="28"/>
          <w:lang w:val="kk-KZ"/>
        </w:rPr>
        <w:t xml:space="preserve"> </w:t>
      </w:r>
      <w:r>
        <w:rPr>
          <w:rFonts w:ascii="Times New Roman" w:hAnsi="Times New Roman"/>
          <w:noProof/>
          <w:color w:val="000000"/>
          <w:sz w:val="28"/>
          <w:szCs w:val="28"/>
          <w:lang w:val="kk-KZ"/>
        </w:rPr>
        <w:t>ғ. 70 - жылдардың басында алдымен Ұлыбританияда, сонан соң Франция, Германияда дами бастады.  Қазір Францияда «техникалық аймақтық комплекстерді дамыту» бойынша мемлекеттік қызмет енгізілген. Франциядағы ең ірі технопарктер - «София-Антиполис» болып табылады. Бұл технопаркке 26 өнеркәсіптік кәсіпорын, 14 ғылыми-зерттеу ұйымы жинақталған.</w:t>
      </w:r>
    </w:p>
    <w:p w14:paraId="0FD12D21" w14:textId="77777777" w:rsidR="005505FE" w:rsidRPr="00BE52F6" w:rsidRDefault="005505FE" w:rsidP="005505FE">
      <w:pPr>
        <w:tabs>
          <w:tab w:val="left" w:pos="567"/>
        </w:tabs>
        <w:spacing w:after="0" w:line="240" w:lineRule="auto"/>
        <w:ind w:firstLine="567"/>
        <w:jc w:val="both"/>
        <w:rPr>
          <w:rFonts w:ascii="Times New Roman" w:hAnsi="Times New Roman"/>
          <w:i/>
          <w:noProof/>
          <w:color w:val="000000"/>
          <w:sz w:val="28"/>
          <w:szCs w:val="28"/>
          <w:lang w:val="kk-KZ"/>
        </w:rPr>
      </w:pPr>
      <w:r w:rsidRPr="00E9310D">
        <w:rPr>
          <w:rFonts w:ascii="Times New Roman" w:hAnsi="Times New Roman"/>
          <w:noProof/>
          <w:color w:val="000000"/>
          <w:sz w:val="28"/>
          <w:szCs w:val="28"/>
          <w:lang w:val="kk-KZ"/>
        </w:rPr>
        <w:t xml:space="preserve">Кейінгі кезде бұл жерде </w:t>
      </w:r>
      <w:r w:rsidRPr="00E9310D">
        <w:rPr>
          <w:rFonts w:ascii="Times New Roman" w:hAnsi="Times New Roman"/>
          <w:noProof/>
          <w:color w:val="000000"/>
          <w:sz w:val="28"/>
          <w:szCs w:val="28"/>
        </w:rPr>
        <w:t>технополис</w:t>
      </w:r>
      <w:r w:rsidRPr="00E9310D">
        <w:rPr>
          <w:rFonts w:ascii="Times New Roman" w:hAnsi="Times New Roman"/>
          <w:noProof/>
          <w:color w:val="000000"/>
          <w:sz w:val="28"/>
          <w:szCs w:val="28"/>
          <w:lang w:val="kk-KZ"/>
        </w:rPr>
        <w:t>тер мен</w:t>
      </w:r>
      <w:r w:rsidRPr="00E9310D">
        <w:rPr>
          <w:rFonts w:ascii="Times New Roman" w:hAnsi="Times New Roman"/>
          <w:noProof/>
          <w:color w:val="000000"/>
          <w:sz w:val="28"/>
          <w:szCs w:val="28"/>
        </w:rPr>
        <w:t xml:space="preserve"> технопарктер</w:t>
      </w:r>
      <w:r w:rsidRPr="00E9310D">
        <w:rPr>
          <w:rFonts w:ascii="Times New Roman" w:hAnsi="Times New Roman"/>
          <w:noProof/>
          <w:color w:val="000000"/>
          <w:sz w:val="28"/>
          <w:szCs w:val="28"/>
          <w:lang w:val="kk-KZ"/>
        </w:rPr>
        <w:t>дің</w:t>
      </w:r>
      <w:r w:rsidRPr="00E9310D">
        <w:rPr>
          <w:rFonts w:ascii="Times New Roman" w:hAnsi="Times New Roman"/>
          <w:noProof/>
          <w:color w:val="000000"/>
          <w:sz w:val="28"/>
          <w:szCs w:val="28"/>
        </w:rPr>
        <w:t xml:space="preserve"> </w:t>
      </w:r>
      <w:r w:rsidRPr="00E9310D">
        <w:rPr>
          <w:rFonts w:ascii="Times New Roman" w:hAnsi="Times New Roman"/>
          <w:noProof/>
          <w:color w:val="000000"/>
          <w:sz w:val="28"/>
          <w:szCs w:val="28"/>
          <w:lang w:val="kk-KZ"/>
        </w:rPr>
        <w:t>саны артуда</w:t>
      </w:r>
      <w:r w:rsidRPr="00E9310D">
        <w:rPr>
          <w:rFonts w:ascii="Times New Roman" w:hAnsi="Times New Roman"/>
          <w:noProof/>
          <w:color w:val="000000"/>
          <w:sz w:val="28"/>
          <w:szCs w:val="28"/>
        </w:rPr>
        <w:t xml:space="preserve">. </w:t>
      </w:r>
      <w:r w:rsidRPr="00E9310D">
        <w:rPr>
          <w:rFonts w:ascii="Times New Roman" w:hAnsi="Times New Roman"/>
          <w:noProof/>
          <w:color w:val="000000"/>
          <w:sz w:val="28"/>
          <w:szCs w:val="28"/>
          <w:lang w:val="kk-KZ"/>
        </w:rPr>
        <w:t>Ол</w:t>
      </w:r>
      <w:r w:rsidRPr="00E9310D">
        <w:rPr>
          <w:rFonts w:ascii="Times New Roman" w:hAnsi="Times New Roman"/>
          <w:noProof/>
          <w:color w:val="000000"/>
          <w:sz w:val="28"/>
          <w:szCs w:val="28"/>
        </w:rPr>
        <w:t xml:space="preserve"> өз кезегінде экспорт</w:t>
      </w:r>
      <w:r w:rsidR="00C41A39" w:rsidRPr="00E9310D">
        <w:rPr>
          <w:rFonts w:ascii="Times New Roman" w:hAnsi="Times New Roman"/>
          <w:noProof/>
          <w:color w:val="000000"/>
          <w:sz w:val="28"/>
          <w:szCs w:val="28"/>
          <w:lang w:val="kk-KZ"/>
        </w:rPr>
        <w:t xml:space="preserve">та бұл жүйені </w:t>
      </w:r>
      <w:r w:rsidRPr="00E9310D">
        <w:rPr>
          <w:rFonts w:ascii="Times New Roman" w:hAnsi="Times New Roman"/>
          <w:noProof/>
          <w:color w:val="000000"/>
          <w:sz w:val="28"/>
          <w:szCs w:val="28"/>
        </w:rPr>
        <w:t xml:space="preserve"> әртараптандыру</w:t>
      </w:r>
      <w:r w:rsidRPr="00E9310D">
        <w:rPr>
          <w:rFonts w:ascii="Times New Roman" w:hAnsi="Times New Roman"/>
          <w:noProof/>
          <w:color w:val="000000"/>
          <w:sz w:val="28"/>
          <w:szCs w:val="28"/>
          <w:lang w:val="kk-KZ"/>
        </w:rPr>
        <w:t>ға көңіл бөлгенді көрсетеді.</w:t>
      </w:r>
      <w:r w:rsidRPr="00E9310D">
        <w:rPr>
          <w:rFonts w:ascii="Times New Roman" w:hAnsi="Times New Roman"/>
          <w:noProof/>
          <w:color w:val="000000"/>
          <w:sz w:val="28"/>
          <w:szCs w:val="28"/>
        </w:rPr>
        <w:t xml:space="preserve"> </w:t>
      </w:r>
      <w:r w:rsidRPr="00E9310D">
        <w:rPr>
          <w:rFonts w:ascii="Times New Roman" w:hAnsi="Times New Roman"/>
          <w:noProof/>
          <w:color w:val="000000"/>
          <w:sz w:val="28"/>
          <w:szCs w:val="28"/>
          <w:lang w:val="kk-KZ"/>
        </w:rPr>
        <w:t>И</w:t>
      </w:r>
      <w:r w:rsidRPr="00E9310D">
        <w:rPr>
          <w:rFonts w:ascii="Times New Roman" w:hAnsi="Times New Roman"/>
          <w:noProof/>
          <w:color w:val="000000"/>
          <w:sz w:val="28"/>
          <w:szCs w:val="28"/>
        </w:rPr>
        <w:t>ндустриялық саясаттың тиімді қолданылуы үшін әртүрлі елдердің тарихи тәжірибесін</w:t>
      </w:r>
      <w:r w:rsidRPr="00E9310D">
        <w:rPr>
          <w:rFonts w:ascii="Times New Roman" w:hAnsi="Times New Roman"/>
          <w:noProof/>
          <w:color w:val="000000"/>
          <w:sz w:val="28"/>
          <w:szCs w:val="28"/>
          <w:lang w:val="kk-KZ"/>
        </w:rPr>
        <w:t xml:space="preserve"> қолдануға негізделген. Нәтижесінде  импортты алмастыру және экспортқа бағытталған стратегиялардың тиімді сабақтары жүзеге асырылған. Мысалы, Латын Америкасындағы (Мексика мен Бразилия) және Шығыс Азиядағы (Оңтүстік Корея мен Сингапур) елдерінде жүргізілген талдаулардың нәтижесінде экспортқа бағытталған саясаттың тұрақты экономикалық өсуді қамтамасыз ету мүмкіндігін айқындауға болады</w:t>
      </w:r>
      <w:r w:rsidR="00BE52F6" w:rsidRPr="007306F3">
        <w:rPr>
          <w:rFonts w:ascii="Times New Roman" w:hAnsi="Times New Roman"/>
          <w:b/>
          <w:noProof/>
          <w:color w:val="000000"/>
          <w:sz w:val="28"/>
          <w:szCs w:val="28"/>
          <w:highlight w:val="yellow"/>
          <w:lang w:val="kk-KZ"/>
        </w:rPr>
        <w:t>[123</w:t>
      </w:r>
      <w:r w:rsidR="00BE52F6" w:rsidRPr="007306F3">
        <w:rPr>
          <w:rFonts w:ascii="Times New Roman" w:hAnsi="Times New Roman" w:cs="Times New Roman"/>
          <w:b/>
          <w:noProof/>
          <w:color w:val="000000"/>
          <w:sz w:val="28"/>
          <w:szCs w:val="28"/>
          <w:highlight w:val="yellow"/>
          <w:lang w:val="kk-KZ"/>
        </w:rPr>
        <w:t>]</w:t>
      </w:r>
      <w:r w:rsidR="00BE52F6" w:rsidRPr="007306F3">
        <w:rPr>
          <w:rFonts w:ascii="Times New Roman" w:hAnsi="Times New Roman"/>
          <w:b/>
          <w:noProof/>
          <w:color w:val="000000"/>
          <w:sz w:val="28"/>
          <w:szCs w:val="28"/>
          <w:highlight w:val="yellow"/>
          <w:lang w:val="kk-KZ"/>
        </w:rPr>
        <w:t>.</w:t>
      </w:r>
      <w:r w:rsidR="00BE52F6" w:rsidRPr="00BE52F6">
        <w:rPr>
          <w:rFonts w:ascii="Calibri" w:eastAsia="MS Mincho" w:hAnsi="Calibri" w:cs="Calibri"/>
          <w:b/>
          <w:sz w:val="24"/>
          <w:highlight w:val="yellow"/>
          <w:lang w:val="kk-KZ" w:eastAsia="en-US"/>
        </w:rPr>
        <w:t xml:space="preserve"> 0409РК00263: ЕРЛАН  КУДЫС / Қазақ-Қытай сыртқы экономикалық байланыстары: даму ерекшеліктері мен болашағы ("Қорғас" шекара маңы көліктік қызмет көрсету саласы мысалында) (Кандидатская 2009)</w:t>
      </w:r>
      <w:r w:rsidRPr="00BE52F6">
        <w:rPr>
          <w:rFonts w:ascii="Times New Roman" w:hAnsi="Times New Roman"/>
          <w:i/>
          <w:noProof/>
          <w:color w:val="000000"/>
          <w:sz w:val="28"/>
          <w:szCs w:val="28"/>
          <w:highlight w:val="yellow"/>
          <w:lang w:val="kk-KZ"/>
        </w:rPr>
        <w:t>.</w:t>
      </w:r>
    </w:p>
    <w:p w14:paraId="66BCFC84" w14:textId="77777777" w:rsidR="009F3A96" w:rsidRDefault="009F3A96" w:rsidP="009F3A96">
      <w:pPr>
        <w:tabs>
          <w:tab w:val="left" w:pos="567"/>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Тарихи өткен кезеңде Латын Америкасы елдері де, Шығыс Азия елдері де импорттың орнын басу және экспортқа бағдарланған кезеңдерінен өткен. Шығыс Азия елдерінің белгілі бір кезеңде импортты алмастыру саясатынан бас тартып, экспортты қолдау саясатына көшуі, ал Латын Америкасының импорт алмастыруға ерекше көңіл аударуы осы елдерд</w:t>
      </w:r>
      <w:r w:rsidR="00536B2A">
        <w:rPr>
          <w:rFonts w:ascii="Times New Roman" w:hAnsi="Times New Roman"/>
          <w:sz w:val="28"/>
          <w:szCs w:val="28"/>
          <w:lang w:val="kk-KZ"/>
        </w:rPr>
        <w:t>ің ерекшелігі болып табылады</w:t>
      </w:r>
      <w:r>
        <w:rPr>
          <w:rFonts w:ascii="Times New Roman" w:hAnsi="Times New Roman"/>
          <w:sz w:val="28"/>
          <w:szCs w:val="28"/>
          <w:lang w:val="kk-KZ"/>
        </w:rPr>
        <w:t>.</w:t>
      </w:r>
    </w:p>
    <w:p w14:paraId="7B303BC3" w14:textId="77777777" w:rsidR="009F3A96" w:rsidRDefault="00536B2A" w:rsidP="009F3A96">
      <w:pPr>
        <w:shd w:val="clear" w:color="auto" w:fill="FFFFFF"/>
        <w:tabs>
          <w:tab w:val="left" w:pos="567"/>
        </w:tabs>
        <w:autoSpaceDE w:val="0"/>
        <w:autoSpaceDN w:val="0"/>
        <w:adjustRightInd w:val="0"/>
        <w:spacing w:after="0" w:line="240" w:lineRule="auto"/>
        <w:ind w:firstLine="567"/>
        <w:jc w:val="both"/>
        <w:rPr>
          <w:rFonts w:ascii="Times New Roman" w:hAnsi="Times New Roman"/>
          <w:sz w:val="28"/>
          <w:szCs w:val="28"/>
          <w:lang w:val="kk-KZ"/>
        </w:rPr>
      </w:pPr>
      <w:r>
        <w:rPr>
          <w:rFonts w:ascii="Times New Roman" w:hAnsi="Times New Roman"/>
          <w:noProof/>
          <w:color w:val="000000"/>
          <w:sz w:val="28"/>
          <w:szCs w:val="28"/>
          <w:lang w:val="kk-KZ"/>
        </w:rPr>
        <w:t xml:space="preserve">Кәсіпкерлік </w:t>
      </w:r>
      <w:r w:rsidR="009F3A96">
        <w:rPr>
          <w:rFonts w:ascii="Times New Roman" w:hAnsi="Times New Roman"/>
          <w:noProof/>
          <w:color w:val="000000"/>
          <w:sz w:val="28"/>
          <w:szCs w:val="28"/>
          <w:lang w:val="kk-KZ"/>
        </w:rPr>
        <w:t>саласында шағын инновациялық бизнес ерекше орын алып, мемлекет экономикасының дамуына көп әсер етеді. Ол бірқатар мынадай артықшылықтарға ие:</w:t>
      </w:r>
    </w:p>
    <w:p w14:paraId="0471AE44" w14:textId="77777777" w:rsidR="009F3A96" w:rsidRDefault="009F3A96" w:rsidP="009F3A96">
      <w:pPr>
        <w:shd w:val="clear" w:color="auto" w:fill="FFFFFF"/>
        <w:tabs>
          <w:tab w:val="left" w:pos="567"/>
        </w:tabs>
        <w:autoSpaceDE w:val="0"/>
        <w:autoSpaceDN w:val="0"/>
        <w:adjustRightInd w:val="0"/>
        <w:spacing w:after="0" w:line="240" w:lineRule="auto"/>
        <w:ind w:firstLine="567"/>
        <w:jc w:val="both"/>
        <w:rPr>
          <w:rFonts w:ascii="Times New Roman" w:hAnsi="Times New Roman"/>
          <w:sz w:val="28"/>
          <w:szCs w:val="28"/>
          <w:lang w:val="kk-KZ"/>
        </w:rPr>
      </w:pPr>
      <w:r>
        <w:rPr>
          <w:rFonts w:ascii="Times New Roman" w:hAnsi="Times New Roman"/>
          <w:noProof/>
          <w:color w:val="000000"/>
          <w:sz w:val="28"/>
          <w:szCs w:val="28"/>
          <w:lang w:val="kk-KZ"/>
        </w:rPr>
        <w:lastRenderedPageBreak/>
        <w:t>- шағын инновациялық кәсіпкерлік бір салада тоқтап қалмай экономиканың барлық саласын қамтиды;</w:t>
      </w:r>
    </w:p>
    <w:p w14:paraId="18371516" w14:textId="77777777" w:rsidR="009F3A96" w:rsidRDefault="009F3A96" w:rsidP="009F3A96">
      <w:pPr>
        <w:tabs>
          <w:tab w:val="left" w:pos="567"/>
        </w:tabs>
        <w:spacing w:after="0" w:line="240" w:lineRule="auto"/>
        <w:ind w:firstLine="567"/>
        <w:jc w:val="both"/>
        <w:rPr>
          <w:rFonts w:ascii="Times New Roman" w:hAnsi="Times New Roman"/>
          <w:sz w:val="28"/>
          <w:szCs w:val="28"/>
          <w:lang w:val="kk-KZ"/>
        </w:rPr>
      </w:pPr>
      <w:r>
        <w:rPr>
          <w:rFonts w:ascii="Times New Roman" w:hAnsi="Times New Roman"/>
          <w:noProof/>
          <w:color w:val="000000"/>
          <w:sz w:val="28"/>
          <w:szCs w:val="28"/>
          <w:lang w:val="kk-KZ"/>
        </w:rPr>
        <w:t>- ірі фирмалар ғылыми зерттеулер мен тәжірибелерді жүргізуге мүмкіншілігі әлдеқайда көп болса да, күрделі басқару процесі баяу. Ал шағын инновациялық фирмалар сыртқы орта өзгерістеріне тез икемделіп, жауап қайырып, процесс бағытын жылдам өзгертуге қабілетті;</w:t>
      </w:r>
    </w:p>
    <w:p w14:paraId="1430B12E" w14:textId="77777777" w:rsidR="009F3A96" w:rsidRDefault="009F3A96" w:rsidP="009F3A96">
      <w:pPr>
        <w:shd w:val="clear" w:color="auto" w:fill="FFFFFF"/>
        <w:tabs>
          <w:tab w:val="left" w:pos="567"/>
        </w:tabs>
        <w:autoSpaceDE w:val="0"/>
        <w:autoSpaceDN w:val="0"/>
        <w:adjustRightInd w:val="0"/>
        <w:spacing w:after="0" w:line="240" w:lineRule="auto"/>
        <w:ind w:firstLine="567"/>
        <w:jc w:val="both"/>
        <w:rPr>
          <w:rFonts w:ascii="Times New Roman" w:hAnsi="Times New Roman"/>
          <w:sz w:val="28"/>
          <w:szCs w:val="28"/>
          <w:lang w:val="kk-KZ"/>
        </w:rPr>
      </w:pPr>
      <w:r>
        <w:rPr>
          <w:rFonts w:ascii="Times New Roman" w:hAnsi="Times New Roman"/>
          <w:noProof/>
          <w:color w:val="000000"/>
          <w:sz w:val="28"/>
          <w:szCs w:val="28"/>
          <w:lang w:val="kk-KZ"/>
        </w:rPr>
        <w:t>- шағын фирмалар ірі компанияларға қарағанда ғылыми-техникалық зерттеулер нәтижелерін, инновацияларды өндіріс пен өнеркәсіпке жылдамырақ енгізеді.</w:t>
      </w:r>
    </w:p>
    <w:p w14:paraId="2B09F06D" w14:textId="77777777" w:rsidR="009F3A96" w:rsidRDefault="009F3A96" w:rsidP="009F3A96">
      <w:pPr>
        <w:shd w:val="clear" w:color="auto" w:fill="FFFFFF"/>
        <w:tabs>
          <w:tab w:val="left" w:pos="567"/>
        </w:tabs>
        <w:autoSpaceDE w:val="0"/>
        <w:autoSpaceDN w:val="0"/>
        <w:adjustRightInd w:val="0"/>
        <w:spacing w:after="0" w:line="240" w:lineRule="auto"/>
        <w:ind w:firstLine="567"/>
        <w:jc w:val="both"/>
        <w:rPr>
          <w:rFonts w:ascii="Times New Roman" w:hAnsi="Times New Roman"/>
          <w:sz w:val="28"/>
          <w:szCs w:val="28"/>
          <w:lang w:val="kk-KZ"/>
        </w:rPr>
      </w:pPr>
      <w:r>
        <w:rPr>
          <w:rFonts w:ascii="Times New Roman" w:hAnsi="Times New Roman"/>
          <w:noProof/>
          <w:color w:val="000000"/>
          <w:sz w:val="28"/>
          <w:szCs w:val="28"/>
          <w:lang w:val="kk-KZ"/>
        </w:rPr>
        <w:t>АҚШ Ұлттық ғылыми қорының зерттеулері бойынша ірі компанияларға қарағанда шағын фирмалар 2,5 есе көп жаңалық ашады, өнеркәсіптегі инновациялардың 50%-ы шағын кәсіпкерлік саласымен жасалынған, ал соңғы өнеркәсіпке енгізу процесі шағын кәсіпкерлікте 1 жылға ертерек іске асырылады</w:t>
      </w:r>
      <w:r w:rsidR="00D713DD" w:rsidRPr="00D713DD">
        <w:rPr>
          <w:rFonts w:ascii="Times New Roman" w:hAnsi="Times New Roman"/>
          <w:noProof/>
          <w:color w:val="000000"/>
          <w:sz w:val="28"/>
          <w:szCs w:val="28"/>
          <w:lang w:val="kk-KZ"/>
        </w:rPr>
        <w:t>[</w:t>
      </w:r>
      <w:r w:rsidR="00064142">
        <w:rPr>
          <w:rFonts w:ascii="Times New Roman" w:hAnsi="Times New Roman"/>
          <w:noProof/>
          <w:color w:val="000000"/>
          <w:sz w:val="28"/>
          <w:szCs w:val="28"/>
          <w:lang w:val="kk-KZ"/>
        </w:rPr>
        <w:t>12</w:t>
      </w:r>
      <w:r w:rsidR="00314154" w:rsidRPr="00314154">
        <w:rPr>
          <w:rFonts w:ascii="Times New Roman" w:hAnsi="Times New Roman"/>
          <w:noProof/>
          <w:color w:val="000000"/>
          <w:sz w:val="28"/>
          <w:szCs w:val="28"/>
          <w:lang w:val="kk-KZ"/>
        </w:rPr>
        <w:t>3</w:t>
      </w:r>
      <w:r w:rsidR="00536B2A">
        <w:rPr>
          <w:rFonts w:ascii="Times New Roman" w:hAnsi="Times New Roman" w:cs="Times New Roman"/>
          <w:noProof/>
          <w:color w:val="000000"/>
          <w:sz w:val="28"/>
          <w:szCs w:val="28"/>
          <w:lang w:val="kk-KZ"/>
        </w:rPr>
        <w:t>]</w:t>
      </w:r>
      <w:r>
        <w:rPr>
          <w:rFonts w:ascii="Times New Roman" w:hAnsi="Times New Roman"/>
          <w:noProof/>
          <w:color w:val="000000"/>
          <w:sz w:val="28"/>
          <w:szCs w:val="28"/>
          <w:lang w:val="kk-KZ"/>
        </w:rPr>
        <w:t>.</w:t>
      </w:r>
    </w:p>
    <w:p w14:paraId="375960B6" w14:textId="77777777" w:rsidR="009F3A96" w:rsidRDefault="009F3A96" w:rsidP="009F3A96">
      <w:pPr>
        <w:shd w:val="clear" w:color="auto" w:fill="FFFFFF"/>
        <w:tabs>
          <w:tab w:val="left" w:pos="567"/>
        </w:tabs>
        <w:autoSpaceDE w:val="0"/>
        <w:autoSpaceDN w:val="0"/>
        <w:adjustRightInd w:val="0"/>
        <w:spacing w:after="0" w:line="240" w:lineRule="auto"/>
        <w:ind w:firstLine="567"/>
        <w:jc w:val="both"/>
        <w:rPr>
          <w:rFonts w:ascii="Times New Roman" w:hAnsi="Times New Roman"/>
          <w:sz w:val="28"/>
          <w:szCs w:val="28"/>
          <w:lang w:val="kk-KZ"/>
        </w:rPr>
      </w:pPr>
      <w:r>
        <w:rPr>
          <w:rFonts w:ascii="Times New Roman" w:hAnsi="Times New Roman"/>
          <w:noProof/>
          <w:color w:val="000000"/>
          <w:sz w:val="28"/>
          <w:szCs w:val="28"/>
          <w:lang w:val="kk-KZ"/>
        </w:rPr>
        <w:t>Осы көрсетілген ерекшеліктердің барлығы шағын инновациялық кәсіпкерлікті қолдаудың маңыздылығын көрсетіп отыр. Дамыған елдерде шағын инновациялық кәсіпкерлікті мемлекет тарапынан қолдау жүйесі төмендегідей мәселелерді қамтиды:</w:t>
      </w:r>
    </w:p>
    <w:p w14:paraId="7ADFFB28" w14:textId="77777777" w:rsidR="009F3A96" w:rsidRDefault="009F3A96" w:rsidP="00F972B2">
      <w:pPr>
        <w:pStyle w:val="af0"/>
        <w:numPr>
          <w:ilvl w:val="0"/>
          <w:numId w:val="14"/>
        </w:numPr>
        <w:shd w:val="clear" w:color="auto" w:fill="FFFFFF"/>
        <w:tabs>
          <w:tab w:val="left" w:pos="567"/>
        </w:tabs>
        <w:autoSpaceDE w:val="0"/>
        <w:autoSpaceDN w:val="0"/>
        <w:adjustRightInd w:val="0"/>
        <w:spacing w:after="0" w:line="240" w:lineRule="auto"/>
        <w:ind w:left="0" w:firstLine="567"/>
        <w:jc w:val="both"/>
        <w:rPr>
          <w:rFonts w:ascii="Times New Roman" w:hAnsi="Times New Roman"/>
          <w:sz w:val="28"/>
          <w:szCs w:val="28"/>
          <w:lang w:val="kk-KZ"/>
        </w:rPr>
      </w:pPr>
      <w:r>
        <w:rPr>
          <w:rFonts w:ascii="Times New Roman" w:hAnsi="Times New Roman"/>
          <w:noProof/>
          <w:color w:val="000000"/>
          <w:sz w:val="28"/>
          <w:szCs w:val="28"/>
          <w:lang w:val="kk-KZ"/>
        </w:rPr>
        <w:t>ша</w:t>
      </w:r>
      <w:r>
        <w:rPr>
          <w:rFonts w:ascii="Times New Roman" w:hAnsi="Times New Roman" w:cs="Arial"/>
          <w:noProof/>
          <w:color w:val="000000"/>
          <w:sz w:val="28"/>
          <w:szCs w:val="28"/>
          <w:lang w:val="kk-KZ"/>
        </w:rPr>
        <w:t>ғ</w:t>
      </w:r>
      <w:r>
        <w:rPr>
          <w:rFonts w:ascii="Times New Roman" w:hAnsi="Times New Roman" w:cs="Calibri"/>
          <w:noProof/>
          <w:color w:val="000000"/>
          <w:sz w:val="28"/>
          <w:szCs w:val="28"/>
          <w:lang w:val="kk-KZ"/>
        </w:rPr>
        <w:t>ын инновациялы</w:t>
      </w:r>
      <w:r>
        <w:rPr>
          <w:rFonts w:ascii="Times New Roman" w:hAnsi="Times New Roman" w:cs="Arial"/>
          <w:noProof/>
          <w:color w:val="000000"/>
          <w:sz w:val="28"/>
          <w:szCs w:val="28"/>
          <w:lang w:val="kk-KZ"/>
        </w:rPr>
        <w:t>қ</w:t>
      </w:r>
      <w:r>
        <w:rPr>
          <w:rFonts w:ascii="Times New Roman" w:hAnsi="Times New Roman" w:cs="Calibri"/>
          <w:noProof/>
          <w:color w:val="000000"/>
          <w:sz w:val="28"/>
          <w:szCs w:val="28"/>
          <w:lang w:val="kk-KZ"/>
        </w:rPr>
        <w:t xml:space="preserve"> к</w:t>
      </w:r>
      <w:r>
        <w:rPr>
          <w:rFonts w:ascii="Times New Roman" w:hAnsi="Times New Roman" w:cs="Arial"/>
          <w:noProof/>
          <w:color w:val="000000"/>
          <w:sz w:val="28"/>
          <w:szCs w:val="28"/>
          <w:lang w:val="kk-KZ"/>
        </w:rPr>
        <w:t>ә</w:t>
      </w:r>
      <w:r>
        <w:rPr>
          <w:rFonts w:ascii="Times New Roman" w:hAnsi="Times New Roman" w:cs="Calibri"/>
          <w:noProof/>
          <w:color w:val="000000"/>
          <w:sz w:val="28"/>
          <w:szCs w:val="28"/>
          <w:lang w:val="kk-KZ"/>
        </w:rPr>
        <w:t xml:space="preserve">сіпорындар </w:t>
      </w:r>
      <w:r>
        <w:rPr>
          <w:rFonts w:ascii="Times New Roman" w:hAnsi="Times New Roman" w:cs="Arial"/>
          <w:noProof/>
          <w:color w:val="000000"/>
          <w:sz w:val="28"/>
          <w:szCs w:val="28"/>
          <w:lang w:val="kk-KZ"/>
        </w:rPr>
        <w:t>қ</w:t>
      </w:r>
      <w:r>
        <w:rPr>
          <w:rFonts w:ascii="Times New Roman" w:hAnsi="Times New Roman" w:cs="Calibri"/>
          <w:noProof/>
          <w:color w:val="000000"/>
          <w:sz w:val="28"/>
          <w:szCs w:val="28"/>
          <w:lang w:val="kk-KZ"/>
        </w:rPr>
        <w:t xml:space="preserve">ызметін </w:t>
      </w:r>
      <w:r>
        <w:rPr>
          <w:rFonts w:ascii="Times New Roman" w:hAnsi="Times New Roman" w:cs="Arial"/>
          <w:noProof/>
          <w:color w:val="000000"/>
          <w:sz w:val="28"/>
          <w:szCs w:val="28"/>
          <w:lang w:val="kk-KZ"/>
        </w:rPr>
        <w:t>құқ</w:t>
      </w:r>
      <w:r>
        <w:rPr>
          <w:rFonts w:ascii="Times New Roman" w:hAnsi="Times New Roman"/>
          <w:noProof/>
          <w:color w:val="000000"/>
          <w:sz w:val="28"/>
          <w:szCs w:val="28"/>
          <w:lang w:val="kk-KZ"/>
        </w:rPr>
        <w:t>ықтық қамтамасыз ету;</w:t>
      </w:r>
    </w:p>
    <w:p w14:paraId="7DB333F3" w14:textId="77777777" w:rsidR="009F3A96" w:rsidRDefault="009F3A96" w:rsidP="00F972B2">
      <w:pPr>
        <w:pStyle w:val="af0"/>
        <w:numPr>
          <w:ilvl w:val="0"/>
          <w:numId w:val="14"/>
        </w:numPr>
        <w:shd w:val="clear" w:color="auto" w:fill="FFFFFF"/>
        <w:tabs>
          <w:tab w:val="left" w:pos="567"/>
        </w:tabs>
        <w:autoSpaceDE w:val="0"/>
        <w:autoSpaceDN w:val="0"/>
        <w:adjustRightInd w:val="0"/>
        <w:spacing w:after="0" w:line="240" w:lineRule="auto"/>
        <w:ind w:left="0" w:firstLine="567"/>
        <w:jc w:val="both"/>
        <w:rPr>
          <w:rFonts w:ascii="Times New Roman" w:hAnsi="Times New Roman"/>
          <w:sz w:val="28"/>
          <w:szCs w:val="28"/>
          <w:lang w:val="kk-KZ"/>
        </w:rPr>
      </w:pPr>
      <w:r>
        <w:rPr>
          <w:rFonts w:ascii="Times New Roman" w:hAnsi="Times New Roman"/>
          <w:noProof/>
          <w:color w:val="000000"/>
          <w:sz w:val="28"/>
          <w:szCs w:val="28"/>
          <w:lang w:val="kk-KZ"/>
        </w:rPr>
        <w:t>несиелік жеңілдіктер ұсыну, жеңілдетілген салық түрлерін енгізу;</w:t>
      </w:r>
    </w:p>
    <w:p w14:paraId="5EDCEC62" w14:textId="77777777" w:rsidR="009F3A96" w:rsidRDefault="009F3A96" w:rsidP="00F972B2">
      <w:pPr>
        <w:pStyle w:val="af0"/>
        <w:numPr>
          <w:ilvl w:val="0"/>
          <w:numId w:val="14"/>
        </w:numPr>
        <w:shd w:val="clear" w:color="auto" w:fill="FFFFFF"/>
        <w:tabs>
          <w:tab w:val="left" w:pos="567"/>
        </w:tabs>
        <w:autoSpaceDE w:val="0"/>
        <w:autoSpaceDN w:val="0"/>
        <w:adjustRightInd w:val="0"/>
        <w:spacing w:after="0" w:line="240" w:lineRule="auto"/>
        <w:ind w:left="0" w:firstLine="567"/>
        <w:jc w:val="both"/>
        <w:rPr>
          <w:rFonts w:ascii="Times New Roman" w:hAnsi="Times New Roman"/>
          <w:sz w:val="28"/>
          <w:szCs w:val="28"/>
          <w:lang w:val="kk-KZ"/>
        </w:rPr>
      </w:pPr>
      <w:r>
        <w:rPr>
          <w:rFonts w:ascii="Times New Roman" w:hAnsi="Times New Roman"/>
          <w:noProof/>
          <w:color w:val="000000"/>
          <w:sz w:val="28"/>
          <w:szCs w:val="28"/>
          <w:lang w:val="kk-KZ"/>
        </w:rPr>
        <w:t>шағын инновациялық фирмалар жобаларын тікелей бюджеттік қаржыландыру, жеке кәсіпкерлік саласының қаржысын бағыттау;</w:t>
      </w:r>
    </w:p>
    <w:p w14:paraId="5C655639" w14:textId="77777777" w:rsidR="00734C7E" w:rsidRPr="00734C7E" w:rsidRDefault="009F3A96" w:rsidP="00734C7E">
      <w:pPr>
        <w:pStyle w:val="af0"/>
        <w:numPr>
          <w:ilvl w:val="0"/>
          <w:numId w:val="14"/>
        </w:numPr>
        <w:shd w:val="clear" w:color="auto" w:fill="FFFFFF"/>
        <w:tabs>
          <w:tab w:val="left" w:pos="567"/>
        </w:tabs>
        <w:autoSpaceDE w:val="0"/>
        <w:autoSpaceDN w:val="0"/>
        <w:adjustRightInd w:val="0"/>
        <w:spacing w:after="0" w:line="240" w:lineRule="auto"/>
        <w:ind w:left="0" w:firstLine="567"/>
        <w:jc w:val="both"/>
        <w:rPr>
          <w:rFonts w:ascii="Times New Roman" w:hAnsi="Times New Roman"/>
          <w:sz w:val="28"/>
          <w:szCs w:val="28"/>
          <w:lang w:val="kk-KZ"/>
        </w:rPr>
      </w:pPr>
      <w:r>
        <w:rPr>
          <w:rFonts w:ascii="Times New Roman" w:hAnsi="Times New Roman"/>
          <w:noProof/>
          <w:color w:val="000000"/>
          <w:sz w:val="28"/>
          <w:szCs w:val="28"/>
          <w:lang w:val="kk-KZ"/>
        </w:rPr>
        <w:t xml:space="preserve"> маркетинг бойынша а</w:t>
      </w:r>
      <w:r>
        <w:rPr>
          <w:rFonts w:ascii="Times New Roman" w:hAnsi="Times New Roman" w:cs="Arial"/>
          <w:noProof/>
          <w:color w:val="000000"/>
          <w:sz w:val="28"/>
          <w:szCs w:val="28"/>
          <w:lang w:val="kk-KZ"/>
        </w:rPr>
        <w:t>қ</w:t>
      </w:r>
      <w:r>
        <w:rPr>
          <w:rFonts w:ascii="Times New Roman" w:hAnsi="Times New Roman" w:cs="Calibri"/>
          <w:noProof/>
          <w:color w:val="000000"/>
          <w:sz w:val="28"/>
          <w:szCs w:val="28"/>
          <w:lang w:val="kk-KZ"/>
        </w:rPr>
        <w:t>паратты</w:t>
      </w:r>
      <w:r>
        <w:rPr>
          <w:rFonts w:ascii="Times New Roman" w:hAnsi="Times New Roman"/>
          <w:noProof/>
          <w:color w:val="000000"/>
          <w:sz w:val="28"/>
          <w:szCs w:val="28"/>
          <w:lang w:val="kk-KZ"/>
        </w:rPr>
        <w:t>қ-консультативті көмек беру, шағын фирмалар қызметін мамандармен қамтамасыз ету</w:t>
      </w:r>
      <w:r w:rsidR="00536B2A">
        <w:rPr>
          <w:rFonts w:ascii="Times New Roman" w:hAnsi="Times New Roman"/>
          <w:noProof/>
          <w:color w:val="000000"/>
          <w:sz w:val="28"/>
          <w:szCs w:val="28"/>
          <w:lang w:val="kk-KZ"/>
        </w:rPr>
        <w:t xml:space="preserve"> </w:t>
      </w:r>
      <w:r w:rsidR="00D713DD" w:rsidRPr="00D713DD">
        <w:rPr>
          <w:rFonts w:ascii="Times New Roman" w:hAnsi="Times New Roman"/>
          <w:noProof/>
          <w:color w:val="000000"/>
          <w:sz w:val="28"/>
          <w:szCs w:val="28"/>
          <w:lang w:val="kk-KZ"/>
        </w:rPr>
        <w:t>[</w:t>
      </w:r>
      <w:r w:rsidR="00064142">
        <w:rPr>
          <w:rFonts w:ascii="Times New Roman" w:hAnsi="Times New Roman"/>
          <w:noProof/>
          <w:color w:val="000000"/>
          <w:sz w:val="28"/>
          <w:szCs w:val="28"/>
          <w:lang w:val="kk-KZ"/>
        </w:rPr>
        <w:t>12</w:t>
      </w:r>
      <w:r w:rsidR="00314154" w:rsidRPr="00314154">
        <w:rPr>
          <w:rFonts w:ascii="Times New Roman" w:hAnsi="Times New Roman"/>
          <w:noProof/>
          <w:color w:val="000000"/>
          <w:sz w:val="28"/>
          <w:szCs w:val="28"/>
          <w:lang w:val="kk-KZ"/>
        </w:rPr>
        <w:t>4</w:t>
      </w:r>
      <w:r w:rsidR="00536B2A">
        <w:rPr>
          <w:rFonts w:ascii="Times New Roman" w:hAnsi="Times New Roman"/>
          <w:noProof/>
          <w:color w:val="000000"/>
          <w:sz w:val="28"/>
          <w:szCs w:val="28"/>
          <w:lang w:val="kk-KZ"/>
        </w:rPr>
        <w:t>]</w:t>
      </w:r>
      <w:r>
        <w:rPr>
          <w:rFonts w:ascii="Times New Roman" w:hAnsi="Times New Roman"/>
          <w:noProof/>
          <w:color w:val="000000"/>
          <w:sz w:val="28"/>
          <w:szCs w:val="28"/>
          <w:lang w:val="kk-KZ"/>
        </w:rPr>
        <w:t>.</w:t>
      </w:r>
    </w:p>
    <w:p w14:paraId="36A9B4C1" w14:textId="77777777" w:rsidR="00734C7E" w:rsidRPr="006B4BCE" w:rsidRDefault="00734C7E" w:rsidP="00734C7E">
      <w:pPr>
        <w:shd w:val="clear" w:color="auto" w:fill="FFFFFF"/>
        <w:tabs>
          <w:tab w:val="left" w:pos="567"/>
        </w:tabs>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sz w:val="28"/>
          <w:szCs w:val="28"/>
          <w:lang w:val="kk-KZ"/>
        </w:rPr>
        <w:tab/>
      </w:r>
      <w:r w:rsidRPr="006B4BCE">
        <w:rPr>
          <w:rFonts w:ascii="Times New Roman" w:hAnsi="Times New Roman"/>
          <w:sz w:val="28"/>
          <w:szCs w:val="28"/>
          <w:lang w:val="kk-KZ"/>
        </w:rPr>
        <w:t>Әлемдік тәжірибеге назар аударатын болсақ, бұл ұйымдар шағын инновациялық компаниялар бір орынға шоғырландырылады</w:t>
      </w:r>
      <w:r w:rsidR="00123DCF" w:rsidRPr="006B4BCE">
        <w:rPr>
          <w:rFonts w:ascii="Times New Roman" w:hAnsi="Times New Roman"/>
          <w:sz w:val="28"/>
          <w:szCs w:val="28"/>
          <w:lang w:val="kk-KZ"/>
        </w:rPr>
        <w:t xml:space="preserve"> </w:t>
      </w:r>
      <w:r w:rsidRPr="006B4BCE">
        <w:rPr>
          <w:rFonts w:ascii="Times New Roman" w:hAnsi="Times New Roman"/>
          <w:sz w:val="28"/>
          <w:szCs w:val="28"/>
          <w:lang w:val="kk-KZ"/>
        </w:rPr>
        <w:t>екен. Онда шағын инновациялық кәсіпкерліктің дамуында ең тиімді жағдайлар ғылыми-технологиялық орталықтарда – инкубаторларда, технопарктерде және технополистерде жасалады. Сонымен қатар, оларға ғылыми-зерттеу зертханалары, өндірістік тәжірибе алаңдары мен жалға берілетін кеңселер  беріледі.</w:t>
      </w:r>
    </w:p>
    <w:p w14:paraId="2788271B" w14:textId="77777777" w:rsidR="009F3A96" w:rsidRDefault="009F3A96" w:rsidP="009F3A96">
      <w:pPr>
        <w:shd w:val="clear" w:color="auto" w:fill="FFFFFF"/>
        <w:tabs>
          <w:tab w:val="left" w:pos="567"/>
        </w:tabs>
        <w:autoSpaceDE w:val="0"/>
        <w:autoSpaceDN w:val="0"/>
        <w:adjustRightInd w:val="0"/>
        <w:spacing w:after="0" w:line="240" w:lineRule="auto"/>
        <w:ind w:firstLine="567"/>
        <w:jc w:val="both"/>
        <w:rPr>
          <w:rFonts w:ascii="Times New Roman" w:hAnsi="Times New Roman"/>
          <w:sz w:val="28"/>
          <w:szCs w:val="28"/>
          <w:lang w:val="kk-KZ"/>
        </w:rPr>
      </w:pPr>
      <w:r>
        <w:rPr>
          <w:rFonts w:ascii="Times New Roman" w:hAnsi="Times New Roman"/>
          <w:noProof/>
          <w:color w:val="000000"/>
          <w:sz w:val="28"/>
          <w:szCs w:val="28"/>
          <w:lang w:val="kk-KZ"/>
        </w:rPr>
        <w:t xml:space="preserve">Бұл жерде мемлекеттік қаржы коммерциялық банктер және венчурлы қорлар қаржыларына шоғырланады. Әдетте ғылыми парктер </w:t>
      </w:r>
      <w:r w:rsidR="008666A0">
        <w:rPr>
          <w:rFonts w:ascii="Times New Roman" w:hAnsi="Times New Roman"/>
          <w:noProof/>
          <w:color w:val="000000"/>
          <w:sz w:val="28"/>
          <w:szCs w:val="28"/>
          <w:lang w:val="kk-KZ"/>
        </w:rPr>
        <w:t>келес</w:t>
      </w:r>
      <w:r>
        <w:rPr>
          <w:rFonts w:ascii="Times New Roman" w:hAnsi="Times New Roman"/>
          <w:noProof/>
          <w:color w:val="000000"/>
          <w:sz w:val="28"/>
          <w:szCs w:val="28"/>
          <w:lang w:val="kk-KZ"/>
        </w:rPr>
        <w:t>ідей жерлерде орналасады:</w:t>
      </w:r>
    </w:p>
    <w:p w14:paraId="2D510C3A" w14:textId="77777777" w:rsidR="009F3A96" w:rsidRDefault="009F3A96" w:rsidP="009F3A96">
      <w:pPr>
        <w:shd w:val="clear" w:color="auto" w:fill="FFFFFF"/>
        <w:tabs>
          <w:tab w:val="left" w:pos="567"/>
        </w:tabs>
        <w:autoSpaceDE w:val="0"/>
        <w:autoSpaceDN w:val="0"/>
        <w:adjustRightInd w:val="0"/>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noProof/>
          <w:color w:val="000000"/>
          <w:sz w:val="28"/>
          <w:szCs w:val="28"/>
          <w:lang w:val="kk-KZ"/>
        </w:rPr>
        <w:t>жоғарғы оқу орындары, университеттер бар жерлерде;</w:t>
      </w:r>
    </w:p>
    <w:p w14:paraId="194EE99C" w14:textId="77777777" w:rsidR="009F3A96" w:rsidRDefault="009F3A96" w:rsidP="009F3A96">
      <w:pPr>
        <w:shd w:val="clear" w:color="auto" w:fill="FFFFFF"/>
        <w:tabs>
          <w:tab w:val="left" w:pos="567"/>
        </w:tabs>
        <w:autoSpaceDE w:val="0"/>
        <w:autoSpaceDN w:val="0"/>
        <w:adjustRightInd w:val="0"/>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noProof/>
          <w:color w:val="000000"/>
          <w:sz w:val="28"/>
          <w:szCs w:val="28"/>
          <w:lang w:val="kk-KZ"/>
        </w:rPr>
        <w:t>өндіріс зоналарын, жер учаскелерін, зертханалар жалға алуға мүмкіндік бар жерлерде;</w:t>
      </w:r>
    </w:p>
    <w:p w14:paraId="0364C5AA" w14:textId="77777777" w:rsidR="009F3A96" w:rsidRDefault="009F3A96" w:rsidP="009F3A96">
      <w:pPr>
        <w:shd w:val="clear" w:color="auto" w:fill="FFFFFF"/>
        <w:tabs>
          <w:tab w:val="left" w:pos="567"/>
        </w:tabs>
        <w:autoSpaceDE w:val="0"/>
        <w:autoSpaceDN w:val="0"/>
        <w:adjustRightInd w:val="0"/>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noProof/>
          <w:color w:val="000000"/>
          <w:sz w:val="28"/>
          <w:szCs w:val="28"/>
          <w:lang w:val="kk-KZ"/>
        </w:rPr>
        <w:t>мемлекет тарапынан қолдау, салық жеңілдіктерін алуға мүмкіншілік бар жерлерде;</w:t>
      </w:r>
    </w:p>
    <w:p w14:paraId="4BFFC2E1" w14:textId="77777777" w:rsidR="009F3A96" w:rsidRDefault="009F3A96" w:rsidP="009F3A96">
      <w:pPr>
        <w:shd w:val="clear" w:color="auto" w:fill="FFFFFF"/>
        <w:tabs>
          <w:tab w:val="left" w:pos="567"/>
        </w:tabs>
        <w:autoSpaceDE w:val="0"/>
        <w:autoSpaceDN w:val="0"/>
        <w:adjustRightInd w:val="0"/>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noProof/>
          <w:color w:val="000000"/>
          <w:sz w:val="28"/>
          <w:szCs w:val="28"/>
          <w:lang w:val="kk-KZ"/>
        </w:rPr>
        <w:t>автокөлік, темір жол магистралдарына және шикізат көздеріне жақын жерлерде.</w:t>
      </w:r>
    </w:p>
    <w:p w14:paraId="2DE40D74" w14:textId="77777777" w:rsidR="00123DCF" w:rsidRPr="005258B9" w:rsidRDefault="00123DCF" w:rsidP="00123DCF">
      <w:pPr>
        <w:tabs>
          <w:tab w:val="left" w:pos="567"/>
        </w:tabs>
        <w:spacing w:after="0" w:line="240" w:lineRule="auto"/>
        <w:ind w:firstLine="567"/>
        <w:jc w:val="both"/>
        <w:rPr>
          <w:rFonts w:ascii="Times New Roman" w:hAnsi="Times New Roman"/>
          <w:noProof/>
          <w:sz w:val="28"/>
          <w:szCs w:val="28"/>
          <w:lang w:val="kk-KZ"/>
        </w:rPr>
      </w:pPr>
      <w:r w:rsidRPr="005258B9">
        <w:rPr>
          <w:rFonts w:ascii="Times New Roman" w:hAnsi="Times New Roman"/>
          <w:noProof/>
          <w:sz w:val="28"/>
          <w:szCs w:val="28"/>
          <w:lang w:val="kk-KZ"/>
        </w:rPr>
        <w:t xml:space="preserve">Сингапурда экспортқа бағытталған «дәл» нүктелерді дамытуға ерекше көңіл бөлінген. Мемлекеттің либералды экспорттық-импорттық саясаты елді </w:t>
      </w:r>
      <w:r w:rsidRPr="005258B9">
        <w:rPr>
          <w:rFonts w:ascii="Times New Roman" w:hAnsi="Times New Roman"/>
          <w:noProof/>
          <w:sz w:val="28"/>
          <w:szCs w:val="28"/>
          <w:lang w:val="kk-KZ"/>
        </w:rPr>
        <w:lastRenderedPageBreak/>
        <w:t>біртұтас экспорттық-өндірістік аймақ ретінде қарастырады. Экспорттық өндірісті ұйымдастыруда мемлекет бірқатар жерлерді өнеркәсіптік аймақтар деп таныған. Сол аймақтарды толыққанды өнеркәсіп орындарын құруға қажетті инфрақұрылыммен жабдықтап мүмкіндіктер жасаған.</w:t>
      </w:r>
    </w:p>
    <w:p w14:paraId="20E4DB35" w14:textId="77777777" w:rsidR="00D66A22" w:rsidRPr="005911FF" w:rsidRDefault="00D66A22" w:rsidP="00D66A22">
      <w:pPr>
        <w:tabs>
          <w:tab w:val="left" w:pos="567"/>
        </w:tabs>
        <w:spacing w:after="0" w:line="240" w:lineRule="auto"/>
        <w:ind w:firstLine="567"/>
        <w:jc w:val="both"/>
        <w:rPr>
          <w:rFonts w:ascii="Times New Roman" w:eastAsia="MS Mincho" w:hAnsi="Times New Roman" w:cs="Times New Roman"/>
          <w:sz w:val="28"/>
          <w:szCs w:val="28"/>
          <w:lang w:val="kk-KZ" w:eastAsia="en-US"/>
        </w:rPr>
      </w:pPr>
      <w:r w:rsidRPr="005911FF">
        <w:rPr>
          <w:rFonts w:ascii="Times New Roman" w:eastAsia="MS Mincho" w:hAnsi="Times New Roman" w:cs="Times New Roman"/>
          <w:sz w:val="28"/>
          <w:szCs w:val="28"/>
          <w:lang w:val="kk-KZ" w:eastAsia="en-US"/>
        </w:rPr>
        <w:t>Өнеркәсіптік аймақтар арнайы бағдарламалар аясында жүзеге асты. Осы елдің Заң шығару органы  «Экономиканы дамыту туралы» тұжырымдама жасады. Бұл тұжырымдамаға орай, кемінде белгілі шектік көлемде инвестиция салған ірі кәсіпорындар «алғашқы» мәртебесін алып, алғашқы бес жылға салық төлеуден босатылды. Аталған кәсіпорын сапалы өнім шығарып оны шетелге сатса  тағы да бес жылға жеңілдіктер мерзімі ұзартылды.</w:t>
      </w:r>
      <w:r w:rsidR="004C0231" w:rsidRPr="005911FF">
        <w:rPr>
          <w:rFonts w:ascii="Times New Roman" w:eastAsia="MS Mincho" w:hAnsi="Times New Roman" w:cs="Times New Roman"/>
          <w:sz w:val="28"/>
          <w:szCs w:val="28"/>
          <w:lang w:val="kk-KZ" w:eastAsia="en-US"/>
        </w:rPr>
        <w:t xml:space="preserve"> Сонымен қатар мемлкетке көп қаражат құйған шетелдік инвестицияларда салықтан босатылып, жеңілдіктерге ие болды.</w:t>
      </w:r>
    </w:p>
    <w:p w14:paraId="06BA3F59" w14:textId="77777777" w:rsidR="004C0231" w:rsidRDefault="00D66A22" w:rsidP="004C0231">
      <w:pPr>
        <w:tabs>
          <w:tab w:val="left" w:pos="567"/>
        </w:tabs>
        <w:spacing w:after="0" w:line="240" w:lineRule="auto"/>
        <w:ind w:firstLine="567"/>
        <w:jc w:val="both"/>
        <w:rPr>
          <w:rFonts w:ascii="Times New Roman" w:hAnsi="Times New Roman"/>
          <w:b/>
          <w:noProof/>
          <w:color w:val="000000"/>
          <w:sz w:val="28"/>
          <w:szCs w:val="28"/>
          <w:highlight w:val="yellow"/>
          <w:lang w:val="kk-KZ"/>
        </w:rPr>
      </w:pPr>
      <w:r w:rsidRPr="00457B02">
        <w:rPr>
          <w:rFonts w:ascii="Times New Roman" w:eastAsia="MS Mincho" w:hAnsi="Times New Roman" w:cs="Times New Roman"/>
          <w:sz w:val="28"/>
          <w:szCs w:val="28"/>
          <w:lang w:val="kk-KZ" w:eastAsia="en-US"/>
        </w:rPr>
        <w:t>Сингапур мемлекетінің кәсіпкерлікті  инновациялық жолмен дамытып қолдауға жасаған жеңілдіктері арнайы зерттеуді қажет етеді.</w:t>
      </w:r>
      <w:r w:rsidR="004C0231" w:rsidRPr="00457B02">
        <w:rPr>
          <w:rFonts w:ascii="Times New Roman" w:eastAsia="MS Mincho" w:hAnsi="Times New Roman" w:cs="Times New Roman"/>
          <w:sz w:val="28"/>
          <w:szCs w:val="28"/>
          <w:lang w:val="kk-KZ" w:eastAsia="en-US"/>
        </w:rPr>
        <w:t xml:space="preserve"> Ол туралы Э.Қ. Оспаналиева өзінің магистрлік диссертациясында кеңірек тоқталған</w:t>
      </w:r>
      <w:r w:rsidR="004C0231" w:rsidRPr="004C0231">
        <w:rPr>
          <w:rFonts w:ascii="Times New Roman" w:hAnsi="Times New Roman"/>
          <w:noProof/>
          <w:color w:val="000000"/>
          <w:sz w:val="28"/>
          <w:szCs w:val="28"/>
          <w:lang w:val="kk-KZ"/>
        </w:rPr>
        <w:t xml:space="preserve"> </w:t>
      </w:r>
      <w:r w:rsidR="004C0231" w:rsidRPr="004C0231">
        <w:rPr>
          <w:rFonts w:ascii="Times New Roman" w:hAnsi="Times New Roman"/>
          <w:noProof/>
          <w:color w:val="000000"/>
          <w:sz w:val="28"/>
          <w:szCs w:val="28"/>
          <w:highlight w:val="yellow"/>
          <w:lang w:val="kk-KZ"/>
        </w:rPr>
        <w:t>[124].</w:t>
      </w:r>
      <w:r w:rsidR="004C0231" w:rsidRPr="004C0231">
        <w:rPr>
          <w:rFonts w:ascii="Calibri" w:eastAsia="MS Mincho" w:hAnsi="Calibri" w:cs="Calibri"/>
          <w:b/>
          <w:sz w:val="24"/>
          <w:lang w:val="kk-KZ" w:eastAsia="en-US"/>
        </w:rPr>
        <w:t xml:space="preserve"> </w:t>
      </w:r>
      <w:r w:rsidR="004C0231" w:rsidRPr="004C0231">
        <w:rPr>
          <w:rFonts w:ascii="Times New Roman" w:hAnsi="Times New Roman"/>
          <w:b/>
          <w:noProof/>
          <w:color w:val="000000"/>
          <w:sz w:val="28"/>
          <w:szCs w:val="28"/>
          <w:highlight w:val="yellow"/>
          <w:lang w:val="kk-KZ"/>
        </w:rPr>
        <w:t xml:space="preserve">Оспаналиева Эльмира Қанатбекқызы / ҚАЗАҚСТАННЫҢ ДАМУ СТРАТЕГИЯСЫ: ИНДУСТРИЯЛДЫ-ИННОВАЦИЯЛЫҚ ҮЛГІСІ (Магистрская 2011) </w:t>
      </w:r>
      <w:r w:rsidR="00FD638C">
        <w:rPr>
          <w:rFonts w:ascii="Times New Roman" w:hAnsi="Times New Roman"/>
          <w:b/>
          <w:noProof/>
          <w:color w:val="000000"/>
          <w:sz w:val="28"/>
          <w:szCs w:val="28"/>
          <w:highlight w:val="yellow"/>
          <w:lang w:val="kk-KZ"/>
        </w:rPr>
        <w:t xml:space="preserve"> </w:t>
      </w:r>
    </w:p>
    <w:p w14:paraId="321CEA90" w14:textId="77777777" w:rsidR="00FD638C" w:rsidRPr="004872DD" w:rsidRDefault="00FD638C" w:rsidP="004C0231">
      <w:pPr>
        <w:tabs>
          <w:tab w:val="left" w:pos="567"/>
        </w:tabs>
        <w:spacing w:after="0" w:line="240" w:lineRule="auto"/>
        <w:ind w:firstLine="567"/>
        <w:jc w:val="both"/>
        <w:rPr>
          <w:rFonts w:ascii="Times New Roman" w:hAnsi="Times New Roman"/>
          <w:i/>
          <w:noProof/>
          <w:color w:val="000000"/>
          <w:sz w:val="28"/>
          <w:szCs w:val="28"/>
          <w:highlight w:val="yellow"/>
        </w:rPr>
      </w:pPr>
      <w:r>
        <w:rPr>
          <w:rFonts w:ascii="Times New Roman" w:hAnsi="Times New Roman"/>
          <w:i/>
          <w:noProof/>
          <w:color w:val="000000"/>
          <w:sz w:val="28"/>
          <w:szCs w:val="28"/>
          <w:highlight w:val="yellow"/>
          <w:lang w:val="kk-KZ"/>
        </w:rPr>
        <w:t>Онда арнайы экономикалық аймақтар құрылды.</w:t>
      </w:r>
    </w:p>
    <w:p w14:paraId="1A5F56C1" w14:textId="77777777" w:rsidR="009F3A96" w:rsidRDefault="009F3A96" w:rsidP="009F3A96">
      <w:pPr>
        <w:tabs>
          <w:tab w:val="left" w:pos="567"/>
        </w:tabs>
        <w:spacing w:after="0" w:line="240" w:lineRule="auto"/>
        <w:ind w:firstLine="567"/>
        <w:jc w:val="both"/>
        <w:rPr>
          <w:rFonts w:ascii="Times New Roman" w:hAnsi="Times New Roman"/>
          <w:noProof/>
          <w:color w:val="000000"/>
          <w:sz w:val="28"/>
          <w:szCs w:val="28"/>
          <w:lang w:val="kk-KZ"/>
        </w:rPr>
      </w:pPr>
      <w:r>
        <w:rPr>
          <w:rFonts w:ascii="Times New Roman" w:hAnsi="Times New Roman"/>
          <w:noProof/>
          <w:color w:val="000000"/>
          <w:sz w:val="28"/>
          <w:szCs w:val="28"/>
          <w:lang w:val="kk-KZ"/>
        </w:rPr>
        <w:t>Осындай басқару функцияларының бір ұйымның қолына шоғырлануы ақша қаражаттары мен материалдық ресурстарды неғұрлым оңтайлы пайдалануға, құрылған аймақтар алдында тұрған міндеттерді ойдағыдай шешуге жәрдемдесті</w:t>
      </w:r>
      <w:r w:rsidR="00D713DD" w:rsidRPr="00D713DD">
        <w:rPr>
          <w:rFonts w:ascii="Times New Roman" w:hAnsi="Times New Roman"/>
          <w:noProof/>
          <w:color w:val="000000"/>
          <w:sz w:val="28"/>
          <w:szCs w:val="28"/>
          <w:lang w:val="kk-KZ"/>
        </w:rPr>
        <w:t xml:space="preserve"> [1</w:t>
      </w:r>
      <w:r w:rsidR="00064142">
        <w:rPr>
          <w:rFonts w:ascii="Times New Roman" w:hAnsi="Times New Roman"/>
          <w:noProof/>
          <w:color w:val="000000"/>
          <w:sz w:val="28"/>
          <w:szCs w:val="28"/>
          <w:lang w:val="kk-KZ"/>
        </w:rPr>
        <w:t>2</w:t>
      </w:r>
      <w:r w:rsidR="00314154" w:rsidRPr="00314154">
        <w:rPr>
          <w:rFonts w:ascii="Times New Roman" w:hAnsi="Times New Roman"/>
          <w:noProof/>
          <w:color w:val="000000"/>
          <w:sz w:val="28"/>
          <w:szCs w:val="28"/>
          <w:lang w:val="kk-KZ"/>
        </w:rPr>
        <w:t>5</w:t>
      </w:r>
      <w:r>
        <w:rPr>
          <w:rFonts w:ascii="Times New Roman" w:hAnsi="Times New Roman" w:cs="Times New Roman"/>
          <w:noProof/>
          <w:color w:val="000000"/>
          <w:sz w:val="28"/>
          <w:szCs w:val="28"/>
          <w:lang w:val="kk-KZ"/>
        </w:rPr>
        <w:t>]</w:t>
      </w:r>
      <w:r>
        <w:rPr>
          <w:rFonts w:ascii="Times New Roman" w:hAnsi="Times New Roman"/>
          <w:noProof/>
          <w:color w:val="000000"/>
          <w:sz w:val="28"/>
          <w:szCs w:val="28"/>
          <w:lang w:val="kk-KZ"/>
        </w:rPr>
        <w:t>.</w:t>
      </w:r>
    </w:p>
    <w:p w14:paraId="568FE5AE" w14:textId="77777777" w:rsidR="009F3A96" w:rsidRDefault="009F3A96" w:rsidP="009F3A96">
      <w:pPr>
        <w:tabs>
          <w:tab w:val="left" w:pos="567"/>
        </w:tabs>
        <w:spacing w:after="0" w:line="240" w:lineRule="auto"/>
        <w:ind w:firstLine="567"/>
        <w:jc w:val="both"/>
        <w:rPr>
          <w:rFonts w:ascii="Times New Roman" w:hAnsi="Times New Roman"/>
          <w:noProof/>
          <w:color w:val="000000"/>
          <w:sz w:val="28"/>
          <w:szCs w:val="28"/>
          <w:lang w:val="kk-KZ"/>
        </w:rPr>
      </w:pPr>
      <w:r>
        <w:rPr>
          <w:rFonts w:ascii="Times New Roman" w:hAnsi="Times New Roman"/>
          <w:noProof/>
          <w:color w:val="000000"/>
          <w:sz w:val="28"/>
          <w:szCs w:val="28"/>
          <w:lang w:val="kk-KZ"/>
        </w:rPr>
        <w:t>1970 жылдың 1 қаңтарында Оңтүстік Корея әлемде алғашқы болып еркін экономикалық аймақ құру туралы заң қабылдады. Осы заңның ауқымында Оңтүстік Кореяның жағалаулық аудандарында арнайы экономикалық аймақтар құрылып, шетелдік инвестициялар тартылып, экспорт мөлшері ұлғайтылды, жұмыспен қамту өсімі, өнеркәсіптік технологияларды жетілдірілді, сайып келгенде елдің әлеуметтік-экономикалық дамуы жеделдетілді. Соның арқасында Оңтүстік Корея мемлекеті «азиялық кереметтер» көшбасшысына айналды.</w:t>
      </w:r>
    </w:p>
    <w:p w14:paraId="696B2D8F" w14:textId="77777777" w:rsidR="009F3A96" w:rsidRDefault="009F3A96" w:rsidP="009F3A96">
      <w:pPr>
        <w:tabs>
          <w:tab w:val="left" w:pos="567"/>
        </w:tabs>
        <w:spacing w:after="0" w:line="240" w:lineRule="auto"/>
        <w:ind w:firstLine="567"/>
        <w:jc w:val="both"/>
        <w:rPr>
          <w:rFonts w:ascii="Times New Roman" w:hAnsi="Times New Roman"/>
          <w:sz w:val="28"/>
          <w:szCs w:val="28"/>
          <w:lang w:val="kk-KZ"/>
        </w:rPr>
      </w:pPr>
      <w:r>
        <w:rPr>
          <w:rFonts w:ascii="Times New Roman" w:hAnsi="Times New Roman"/>
          <w:noProof/>
          <w:color w:val="000000"/>
          <w:sz w:val="28"/>
          <w:szCs w:val="28"/>
          <w:lang w:val="kk-KZ"/>
        </w:rPr>
        <w:t xml:space="preserve">ХХғ. 90-шы жылдары экономикалық өсім қарқыны жөнінен Қытай әлемдік көшбасшыға айналды. Бүгінде бұл елде 6 ерекше экономикалық аймақтар жұмыс істейді. Олар 1980 жылдан бастап жеңілдіктерге ие болды. Бұдан басқа Қытайдың 14 қаласы ашық теңіз жағалауындағы аумақтар мәртебесін алды. ҚХР-да барлығы 32 техникалық-экономикалық даму аймақтары құрылып, олардың мәртебесі арнайы экономикалық аймақтарға жақын. Бүгінде бұл экономикалық құрылымдардың әрқайсыларының аумақтарында технопарктер орналастырылған. Оларға шетелдік капитал тартылып, жаңа технологиялар жасалуда, экспортқа бағдарланған өндіріс жұмыс істейді, сауда кәсіпорындары белсенді қарқын алуда. Қытай Үкіметі арнайы экономикалық аймақтарды аша отырып, шетелдік капиталды, технологиялар мен менеджментті тарту мақсатын көздеді. Бұл үшін арнайы экономикалық аймақта бизнесті жүргізу үшін барынша қолайлы жағдайлар </w:t>
      </w:r>
      <w:r>
        <w:rPr>
          <w:rFonts w:ascii="Times New Roman" w:hAnsi="Times New Roman"/>
          <w:noProof/>
          <w:color w:val="000000"/>
          <w:sz w:val="28"/>
          <w:szCs w:val="28"/>
          <w:lang w:val="kk-KZ"/>
        </w:rPr>
        <w:lastRenderedPageBreak/>
        <w:t xml:space="preserve">жасады. Жоғарыда аталған аймақтардың аумағында жұмыспен қамтудың өсімі, өмір деңгейі және жұмысшылар мен қызметшілердің біліктілігі орташа алғанда елдегіден анағұрлым жоғары. </w:t>
      </w:r>
    </w:p>
    <w:p w14:paraId="4FBFAFA0" w14:textId="77777777" w:rsidR="009E6535" w:rsidRDefault="009F3A96" w:rsidP="009F3A96">
      <w:pPr>
        <w:spacing w:after="0" w:line="240" w:lineRule="auto"/>
        <w:ind w:firstLine="539"/>
        <w:jc w:val="both"/>
        <w:rPr>
          <w:rFonts w:ascii="Times New Roman" w:hAnsi="Times New Roman"/>
          <w:sz w:val="28"/>
          <w:szCs w:val="28"/>
          <w:lang w:val="kk-KZ"/>
        </w:rPr>
      </w:pPr>
      <w:r>
        <w:rPr>
          <w:rFonts w:ascii="Times New Roman" w:hAnsi="Times New Roman"/>
          <w:noProof/>
          <w:color w:val="000000"/>
          <w:sz w:val="28"/>
          <w:szCs w:val="28"/>
          <w:lang w:val="kk-KZ"/>
        </w:rPr>
        <w:t>Экономиканы дамытудың тағы бір өріс</w:t>
      </w:r>
      <w:r>
        <w:rPr>
          <w:rFonts w:ascii="Times New Roman" w:hAnsi="Times New Roman"/>
          <w:sz w:val="28"/>
          <w:szCs w:val="28"/>
          <w:lang w:val="kk-KZ"/>
        </w:rPr>
        <w:t xml:space="preserve"> Қытай академиялық зерттеулер коммерциялық табыспен бірлескен жағдайда жүзеге асады. Бұл елде ғылыми – зерттеу институттары негізінде жұмыс істейт</w:t>
      </w:r>
      <w:r w:rsidR="0039530D">
        <w:rPr>
          <w:rFonts w:ascii="Times New Roman" w:hAnsi="Times New Roman"/>
          <w:sz w:val="28"/>
          <w:szCs w:val="28"/>
          <w:lang w:val="kk-KZ"/>
        </w:rPr>
        <w:t>і</w:t>
      </w:r>
      <w:r>
        <w:rPr>
          <w:rFonts w:ascii="Times New Roman" w:hAnsi="Times New Roman"/>
          <w:sz w:val="28"/>
          <w:szCs w:val="28"/>
          <w:lang w:val="kk-KZ"/>
        </w:rPr>
        <w:t xml:space="preserve">н фирмалар мен корпорациялар өте көп. Мұнда фирмалар тек ірі қалаларда ғана емес, елдің барлық аймақтарында бар. </w:t>
      </w:r>
    </w:p>
    <w:p w14:paraId="07C15D74" w14:textId="77777777" w:rsidR="009E6535" w:rsidRPr="002C41B6" w:rsidRDefault="009E6535" w:rsidP="009E6535">
      <w:pPr>
        <w:spacing w:after="0" w:line="240" w:lineRule="auto"/>
        <w:ind w:firstLine="539"/>
        <w:jc w:val="both"/>
        <w:rPr>
          <w:rFonts w:ascii="Times New Roman" w:hAnsi="Times New Roman"/>
          <w:sz w:val="28"/>
          <w:szCs w:val="28"/>
          <w:lang w:val="kk-KZ"/>
        </w:rPr>
      </w:pPr>
      <w:r w:rsidRPr="002C41B6">
        <w:rPr>
          <w:rFonts w:ascii="Times New Roman" w:hAnsi="Times New Roman"/>
          <w:sz w:val="28"/>
          <w:szCs w:val="28"/>
          <w:lang w:val="kk-KZ"/>
        </w:rPr>
        <w:t>Қытай мемлекетінің түрлі аймақтарында көптеген компаниялар тұрғылықты адамдар мен мемлекет тарапынан қолдауға ие. Бірлескен  кәсіпорындар құрылған. Олар ғылым мен өндірістің келісуі арқылы</w:t>
      </w:r>
      <w:r w:rsidR="00B86642" w:rsidRPr="002C41B6">
        <w:rPr>
          <w:rFonts w:ascii="Times New Roman" w:hAnsi="Times New Roman"/>
          <w:sz w:val="28"/>
          <w:szCs w:val="28"/>
          <w:lang w:val="kk-KZ"/>
        </w:rPr>
        <w:t xml:space="preserve"> </w:t>
      </w:r>
      <w:r w:rsidRPr="002C41B6">
        <w:rPr>
          <w:rFonts w:ascii="Times New Roman" w:hAnsi="Times New Roman"/>
          <w:sz w:val="28"/>
          <w:szCs w:val="28"/>
          <w:lang w:val="kk-KZ"/>
        </w:rPr>
        <w:t xml:space="preserve">жүзеге асып отыр. </w:t>
      </w:r>
      <w:r w:rsidR="00B86642" w:rsidRPr="002C41B6">
        <w:rPr>
          <w:rFonts w:ascii="Times New Roman" w:hAnsi="Times New Roman"/>
          <w:sz w:val="28"/>
          <w:szCs w:val="28"/>
          <w:lang w:val="kk-KZ"/>
        </w:rPr>
        <w:t xml:space="preserve">Онда </w:t>
      </w:r>
      <w:r w:rsidRPr="002C41B6">
        <w:rPr>
          <w:rFonts w:ascii="Times New Roman" w:hAnsi="Times New Roman"/>
          <w:sz w:val="28"/>
          <w:szCs w:val="28"/>
          <w:lang w:val="kk-KZ"/>
        </w:rPr>
        <w:t xml:space="preserve">сирек кездесетін элементтер негізінде </w:t>
      </w:r>
      <w:r w:rsidR="00B86642" w:rsidRPr="002C41B6">
        <w:rPr>
          <w:rFonts w:ascii="Times New Roman" w:hAnsi="Times New Roman"/>
          <w:sz w:val="28"/>
          <w:szCs w:val="28"/>
          <w:lang w:val="kk-KZ"/>
        </w:rPr>
        <w:t xml:space="preserve">ғылыми жетістікті пайдаланып </w:t>
      </w:r>
      <w:r w:rsidRPr="002C41B6">
        <w:rPr>
          <w:rFonts w:ascii="Times New Roman" w:hAnsi="Times New Roman"/>
          <w:sz w:val="28"/>
          <w:szCs w:val="28"/>
          <w:lang w:val="kk-KZ"/>
        </w:rPr>
        <w:t>өндіріс</w:t>
      </w:r>
      <w:r w:rsidR="00B86642" w:rsidRPr="002C41B6">
        <w:rPr>
          <w:rFonts w:ascii="Times New Roman" w:hAnsi="Times New Roman"/>
          <w:sz w:val="28"/>
          <w:szCs w:val="28"/>
          <w:lang w:val="kk-KZ"/>
        </w:rPr>
        <w:t xml:space="preserve">  іс</w:t>
      </w:r>
      <w:r w:rsidRPr="002C41B6">
        <w:rPr>
          <w:rFonts w:ascii="Times New Roman" w:hAnsi="Times New Roman"/>
          <w:sz w:val="28"/>
          <w:szCs w:val="28"/>
          <w:lang w:val="kk-KZ"/>
        </w:rPr>
        <w:t xml:space="preserve">ін </w:t>
      </w:r>
      <w:r w:rsidR="00B86642" w:rsidRPr="002C41B6">
        <w:rPr>
          <w:rFonts w:ascii="Times New Roman" w:hAnsi="Times New Roman"/>
          <w:sz w:val="28"/>
          <w:szCs w:val="28"/>
          <w:lang w:val="kk-KZ"/>
        </w:rPr>
        <w:t>жолға қойған</w:t>
      </w:r>
      <w:r w:rsidRPr="002C41B6">
        <w:rPr>
          <w:rFonts w:ascii="Times New Roman" w:hAnsi="Times New Roman"/>
          <w:sz w:val="28"/>
          <w:szCs w:val="28"/>
          <w:lang w:val="kk-KZ"/>
        </w:rPr>
        <w:t>.</w:t>
      </w:r>
    </w:p>
    <w:p w14:paraId="202AD3D4" w14:textId="77777777" w:rsidR="00B86642" w:rsidRPr="002C41B6" w:rsidRDefault="00B86642" w:rsidP="00B86642">
      <w:pPr>
        <w:spacing w:after="0" w:line="240" w:lineRule="auto"/>
        <w:ind w:firstLine="539"/>
        <w:jc w:val="both"/>
        <w:rPr>
          <w:rFonts w:ascii="Times New Roman" w:eastAsia="MS Mincho" w:hAnsi="Times New Roman" w:cs="Times New Roman"/>
          <w:sz w:val="28"/>
          <w:szCs w:val="28"/>
          <w:lang w:val="kk-KZ" w:eastAsia="en-US"/>
        </w:rPr>
      </w:pPr>
      <w:r w:rsidRPr="002C41B6">
        <w:rPr>
          <w:rFonts w:ascii="Times New Roman" w:eastAsia="MS Mincho" w:hAnsi="Times New Roman" w:cs="Times New Roman"/>
          <w:sz w:val="28"/>
          <w:szCs w:val="28"/>
          <w:lang w:val="kk-KZ" w:eastAsia="en-US"/>
        </w:rPr>
        <w:t>Жаңа технологияларды енгізу арқылы индустриалды қоғам қалыптастыру оны дамыту аса маңызды. Әлемдік дамуда Жапония бұл мәселеде көшбасшы бола алды. Табиғи ресурстарға бай емес мемлекет жаңа технологияларды қолдану арқылы тәжірибелі мемлекетке айналып отыр. ХХ ғасырдың алғашқы ширегі мен ортасынан бері қарай өнеркәсіптің өсуі жөнінен еселеп дамуда.</w:t>
      </w:r>
    </w:p>
    <w:p w14:paraId="260D37B2" w14:textId="77777777" w:rsidR="00B86642" w:rsidRPr="002C41B6" w:rsidRDefault="00B86642" w:rsidP="00B86642">
      <w:pPr>
        <w:spacing w:after="0" w:line="240" w:lineRule="auto"/>
        <w:ind w:firstLine="539"/>
        <w:jc w:val="both"/>
        <w:rPr>
          <w:rFonts w:ascii="Times New Roman" w:eastAsia="MS Mincho" w:hAnsi="Times New Roman" w:cs="Times New Roman"/>
          <w:sz w:val="28"/>
          <w:szCs w:val="28"/>
          <w:lang w:val="kk-KZ" w:eastAsia="en-US"/>
        </w:rPr>
      </w:pPr>
      <w:r w:rsidRPr="002C41B6">
        <w:rPr>
          <w:rFonts w:ascii="Times New Roman" w:eastAsia="MS Mincho" w:hAnsi="Times New Roman" w:cs="Times New Roman"/>
          <w:sz w:val="28"/>
          <w:szCs w:val="28"/>
          <w:lang w:val="kk-KZ" w:eastAsia="en-US"/>
        </w:rPr>
        <w:t xml:space="preserve">Бұл тұрғыда </w:t>
      </w:r>
      <w:r w:rsidR="00326DCB" w:rsidRPr="002C41B6">
        <w:rPr>
          <w:rFonts w:ascii="Times New Roman" w:eastAsia="MS Mincho" w:hAnsi="Times New Roman" w:cs="Times New Roman"/>
          <w:sz w:val="28"/>
          <w:szCs w:val="28"/>
          <w:lang w:val="kk-KZ" w:eastAsia="en-US"/>
        </w:rPr>
        <w:t>Күншығыс елінің</w:t>
      </w:r>
      <w:r w:rsidRPr="002C41B6">
        <w:rPr>
          <w:rFonts w:ascii="Times New Roman" w:eastAsia="MS Mincho" w:hAnsi="Times New Roman" w:cs="Times New Roman"/>
          <w:sz w:val="28"/>
          <w:szCs w:val="28"/>
          <w:lang w:val="kk-KZ" w:eastAsia="en-US"/>
        </w:rPr>
        <w:t xml:space="preserve"> тәжірибесі айтарлықтай маңызды. Жапонияның табиғи ресурстары, мысалы, руда мен көмірі болмағанымен, ол электр және радио өнімдерін өндіруде әлемде көшбасшы орынға ие болды. 1950 жылдан 1970 жылға дейін Жапонияның өнеркәсіп өндірісінің орташа жылдық өсімі шамамен 15 пайызды құрады. 2000 жылға қарай Жапонияның өнеркәсіптік өндірісі 1938 жылғы деңгеймен салыстырғанда 21,6 есе артты.</w:t>
      </w:r>
    </w:p>
    <w:p w14:paraId="641E6CAC" w14:textId="77777777" w:rsidR="00404E81" w:rsidRPr="00E25B18" w:rsidRDefault="00404E81" w:rsidP="009F3A96">
      <w:pPr>
        <w:shd w:val="clear" w:color="auto" w:fill="FFFFFF"/>
        <w:tabs>
          <w:tab w:val="left" w:pos="567"/>
        </w:tabs>
        <w:autoSpaceDE w:val="0"/>
        <w:autoSpaceDN w:val="0"/>
        <w:adjustRightInd w:val="0"/>
        <w:spacing w:after="0" w:line="240" w:lineRule="auto"/>
        <w:ind w:firstLine="567"/>
        <w:jc w:val="both"/>
        <w:rPr>
          <w:rFonts w:ascii="Times New Roman" w:hAnsi="Times New Roman" w:cs="Times New Roman"/>
          <w:sz w:val="28"/>
          <w:szCs w:val="28"/>
          <w:lang w:val="kk-KZ"/>
        </w:rPr>
      </w:pPr>
      <w:r w:rsidRPr="00E25B18">
        <w:rPr>
          <w:rFonts w:ascii="Times New Roman" w:hAnsi="Times New Roman" w:cs="Times New Roman"/>
          <w:sz w:val="28"/>
          <w:szCs w:val="28"/>
          <w:lang w:val="kk-KZ"/>
        </w:rPr>
        <w:t>ХХ ғасырдың соңына қарай</w:t>
      </w:r>
      <w:r w:rsidR="00B45A94" w:rsidRPr="00E25B18">
        <w:rPr>
          <w:rFonts w:ascii="Times New Roman" w:hAnsi="Times New Roman" w:cs="Times New Roman"/>
          <w:sz w:val="28"/>
          <w:szCs w:val="28"/>
          <w:lang w:val="kk-KZ"/>
        </w:rPr>
        <w:t>, әсіресе 80-90 жылдар</w:t>
      </w:r>
      <w:r w:rsidRPr="00E25B18">
        <w:rPr>
          <w:rFonts w:ascii="Times New Roman" w:hAnsi="Times New Roman" w:cs="Times New Roman"/>
          <w:sz w:val="28"/>
          <w:szCs w:val="28"/>
          <w:lang w:val="kk-KZ"/>
        </w:rPr>
        <w:t xml:space="preserve"> Жапония дамуында</w:t>
      </w:r>
      <w:r w:rsidR="00326DCB" w:rsidRPr="00E25B18">
        <w:rPr>
          <w:rFonts w:ascii="Times New Roman" w:hAnsi="Times New Roman" w:cs="Times New Roman"/>
          <w:sz w:val="28"/>
          <w:szCs w:val="28"/>
          <w:lang w:val="kk-KZ"/>
        </w:rPr>
        <w:t xml:space="preserve"> ішкі жалпы өнімінде ауыл шаруашылығы, тамақ өндірісі, мақта-мата өнеркәсібі, өңдеу өндірісі және металл өңдеу өнімдерінің үлес</w:t>
      </w:r>
      <w:r w:rsidRPr="00E25B18">
        <w:rPr>
          <w:rFonts w:ascii="Times New Roman" w:hAnsi="Times New Roman" w:cs="Times New Roman"/>
          <w:sz w:val="28"/>
          <w:szCs w:val="28"/>
          <w:lang w:val="kk-KZ"/>
        </w:rPr>
        <w:t xml:space="preserve"> салмағы азайды. Керісінше, үлкен назарды қажет ететін </w:t>
      </w:r>
      <w:r w:rsidR="00326DCB" w:rsidRPr="00E25B18">
        <w:rPr>
          <w:rFonts w:ascii="Times New Roman" w:hAnsi="Times New Roman" w:cs="Times New Roman"/>
          <w:sz w:val="28"/>
          <w:szCs w:val="28"/>
          <w:lang w:val="kk-KZ"/>
        </w:rPr>
        <w:t xml:space="preserve"> электроника</w:t>
      </w:r>
      <w:r w:rsidRPr="00E25B18">
        <w:rPr>
          <w:rFonts w:ascii="Times New Roman" w:hAnsi="Times New Roman" w:cs="Times New Roman"/>
          <w:sz w:val="28"/>
          <w:szCs w:val="28"/>
          <w:lang w:val="kk-KZ"/>
        </w:rPr>
        <w:t xml:space="preserve"> саласы дамыды. Осы салаға қызмет көрсету жағына </w:t>
      </w:r>
      <w:r w:rsidR="00326DCB" w:rsidRPr="00E25B18">
        <w:rPr>
          <w:rFonts w:ascii="Times New Roman" w:hAnsi="Times New Roman" w:cs="Times New Roman"/>
          <w:sz w:val="28"/>
          <w:szCs w:val="28"/>
          <w:lang w:val="kk-KZ"/>
        </w:rPr>
        <w:t xml:space="preserve"> </w:t>
      </w:r>
      <w:r w:rsidRPr="00E25B18">
        <w:rPr>
          <w:rFonts w:ascii="Times New Roman" w:hAnsi="Times New Roman" w:cs="Times New Roman"/>
          <w:sz w:val="28"/>
          <w:szCs w:val="28"/>
          <w:lang w:val="kk-KZ"/>
        </w:rPr>
        <w:t>көңіл бөлініп ол</w:t>
      </w:r>
      <w:r w:rsidR="00326DCB" w:rsidRPr="00E25B18">
        <w:rPr>
          <w:rFonts w:ascii="Times New Roman" w:hAnsi="Times New Roman" w:cs="Times New Roman"/>
          <w:sz w:val="28"/>
          <w:szCs w:val="28"/>
          <w:lang w:val="kk-KZ"/>
        </w:rPr>
        <w:t xml:space="preserve"> жылдам дамыды. </w:t>
      </w:r>
      <w:r w:rsidRPr="00E25B18">
        <w:rPr>
          <w:rFonts w:ascii="Times New Roman" w:hAnsi="Times New Roman" w:cs="Times New Roman"/>
          <w:sz w:val="28"/>
          <w:szCs w:val="28"/>
          <w:lang w:val="kk-KZ"/>
        </w:rPr>
        <w:t>Әсіресе, сұранысқа ие жаңа технология</w:t>
      </w:r>
      <w:r w:rsidR="00E55C83" w:rsidRPr="00E25B18">
        <w:rPr>
          <w:rFonts w:ascii="Times New Roman" w:hAnsi="Times New Roman" w:cs="Times New Roman"/>
          <w:sz w:val="28"/>
          <w:szCs w:val="28"/>
          <w:lang w:val="kk-KZ"/>
        </w:rPr>
        <w:t xml:space="preserve">лар, </w:t>
      </w:r>
      <w:r w:rsidR="00B45A94" w:rsidRPr="00E25B18">
        <w:rPr>
          <w:rFonts w:ascii="Times New Roman" w:hAnsi="Times New Roman" w:cs="Times New Roman"/>
          <w:sz w:val="28"/>
          <w:szCs w:val="28"/>
          <w:lang w:val="kk-KZ"/>
        </w:rPr>
        <w:t>тұрмыстық элетроникалық жабдықтар мен компьютерлер, түрлі телекоммуникациялық желілер,электронды роботтар инвестиция салуға қолайлы болашағы бар салаға айналуда</w:t>
      </w:r>
      <w:r w:rsidR="007306F3" w:rsidRPr="00E25B18">
        <w:rPr>
          <w:rFonts w:ascii="Times New Roman" w:hAnsi="Times New Roman" w:cs="Times New Roman"/>
          <w:sz w:val="28"/>
          <w:szCs w:val="28"/>
          <w:lang w:val="kk-KZ"/>
        </w:rPr>
        <w:t>.</w:t>
      </w:r>
    </w:p>
    <w:p w14:paraId="7E3BE77C" w14:textId="77777777" w:rsidR="009F3A96" w:rsidRDefault="009F3A96" w:rsidP="009F3A96">
      <w:pPr>
        <w:shd w:val="clear" w:color="auto" w:fill="FFFFFF"/>
        <w:tabs>
          <w:tab w:val="left" w:pos="567"/>
        </w:tabs>
        <w:autoSpaceDE w:val="0"/>
        <w:autoSpaceDN w:val="0"/>
        <w:adjustRightInd w:val="0"/>
        <w:spacing w:after="0" w:line="240" w:lineRule="auto"/>
        <w:ind w:firstLine="567"/>
        <w:jc w:val="both"/>
        <w:rPr>
          <w:rFonts w:ascii="Times New Roman" w:hAnsi="Times New Roman"/>
          <w:noProof/>
          <w:color w:val="000000"/>
          <w:sz w:val="28"/>
          <w:szCs w:val="28"/>
          <w:lang w:val="kk-KZ"/>
        </w:rPr>
      </w:pPr>
      <w:r>
        <w:rPr>
          <w:rFonts w:ascii="Times New Roman" w:hAnsi="Times New Roman"/>
          <w:noProof/>
          <w:color w:val="000000"/>
          <w:sz w:val="28"/>
          <w:szCs w:val="28"/>
          <w:lang w:val="kk-KZ"/>
        </w:rPr>
        <w:t>Жапонияның инвестициялық саясатының мақсаты өндірісті кеңейту емес, ғылыми зерттеулер негізінде жабдықтарды жаңарту болып табылады. Негізгі капиталға ішкі жалпы өнімнің шамамен 19 пайызы жұмсалады. Жапонияда мемлекеттік бағдарламалар негізінде 20-ға жуық технополистер қалыптасқан, олардың ішіндегі ең ірісі Цуруба. Елдегі 47 зерттеу ұйымына бүкіл ғалымдардың 40% - ы осында шоғырланған.</w:t>
      </w:r>
    </w:p>
    <w:p w14:paraId="5B2C7A8E" w14:textId="77777777" w:rsidR="00B45A94" w:rsidRPr="005544F2" w:rsidRDefault="009F3A96" w:rsidP="005544F2">
      <w:pPr>
        <w:shd w:val="clear" w:color="auto" w:fill="FFFFFF"/>
        <w:tabs>
          <w:tab w:val="left" w:pos="567"/>
        </w:tabs>
        <w:autoSpaceDE w:val="0"/>
        <w:autoSpaceDN w:val="0"/>
        <w:adjustRightInd w:val="0"/>
        <w:spacing w:after="0" w:line="240" w:lineRule="auto"/>
        <w:ind w:firstLine="567"/>
        <w:jc w:val="both"/>
        <w:rPr>
          <w:rFonts w:ascii="Times New Roman" w:hAnsi="Times New Roman" w:cs="Times New Roman"/>
          <w:noProof/>
          <w:color w:val="000000"/>
          <w:sz w:val="28"/>
          <w:szCs w:val="28"/>
          <w:lang w:val="kk-KZ"/>
        </w:rPr>
      </w:pPr>
      <w:r>
        <w:rPr>
          <w:rFonts w:ascii="Times New Roman" w:hAnsi="Times New Roman"/>
          <w:noProof/>
          <w:color w:val="000000"/>
          <w:sz w:val="28"/>
          <w:szCs w:val="28"/>
          <w:lang w:val="kk-KZ"/>
        </w:rPr>
        <w:t xml:space="preserve">Осы орайда тағы да Оңтүстік Кореяның тәжірибесіне оралайық. </w:t>
      </w:r>
      <w:r w:rsidR="00B45A94" w:rsidRPr="005544F2">
        <w:rPr>
          <w:rFonts w:ascii="Times New Roman" w:hAnsi="Times New Roman" w:cs="Times New Roman"/>
          <w:noProof/>
          <w:color w:val="000000"/>
          <w:sz w:val="28"/>
          <w:szCs w:val="28"/>
          <w:lang w:val="kk-KZ"/>
        </w:rPr>
        <w:t>Екінші дүниежүзілік соғысқа дейін Оңтүстік Корея экономикасы Жапонияның шикізат көздерінің бірі болғаны белгілі. Екінші дүниежүзілік соғыстан кейін</w:t>
      </w:r>
      <w:r w:rsidR="00171CC0" w:rsidRPr="005544F2">
        <w:rPr>
          <w:rFonts w:ascii="Times New Roman" w:hAnsi="Times New Roman" w:cs="Times New Roman"/>
          <w:noProof/>
          <w:color w:val="000000"/>
          <w:sz w:val="28"/>
          <w:szCs w:val="28"/>
          <w:lang w:val="kk-KZ"/>
        </w:rPr>
        <w:t>гі</w:t>
      </w:r>
      <w:r w:rsidR="00B45A94" w:rsidRPr="005544F2">
        <w:rPr>
          <w:rFonts w:ascii="Times New Roman" w:hAnsi="Times New Roman" w:cs="Times New Roman"/>
          <w:noProof/>
          <w:color w:val="000000"/>
          <w:sz w:val="28"/>
          <w:szCs w:val="28"/>
          <w:lang w:val="kk-KZ"/>
        </w:rPr>
        <w:t xml:space="preserve">   </w:t>
      </w:r>
      <w:r w:rsidR="00171CC0" w:rsidRPr="005544F2">
        <w:rPr>
          <w:rFonts w:ascii="Times New Roman" w:hAnsi="Times New Roman" w:cs="Times New Roman"/>
          <w:noProof/>
          <w:color w:val="000000"/>
          <w:sz w:val="28"/>
          <w:szCs w:val="28"/>
          <w:lang w:val="kk-KZ"/>
        </w:rPr>
        <w:t xml:space="preserve"> түбектегі қиын-қыстау жағдай </w:t>
      </w:r>
      <w:r w:rsidR="00B45A94" w:rsidRPr="005544F2">
        <w:rPr>
          <w:rFonts w:ascii="Times New Roman" w:hAnsi="Times New Roman" w:cs="Times New Roman"/>
          <w:noProof/>
          <w:color w:val="000000"/>
          <w:sz w:val="28"/>
          <w:szCs w:val="28"/>
          <w:lang w:val="kk-KZ"/>
        </w:rPr>
        <w:t xml:space="preserve">өзінің экономикалық дамуын едәуір </w:t>
      </w:r>
      <w:r w:rsidR="00B45A94" w:rsidRPr="005544F2">
        <w:rPr>
          <w:rFonts w:ascii="Times New Roman" w:hAnsi="Times New Roman" w:cs="Times New Roman"/>
          <w:noProof/>
          <w:color w:val="000000"/>
          <w:sz w:val="28"/>
          <w:szCs w:val="28"/>
          <w:lang w:val="kk-KZ"/>
        </w:rPr>
        <w:lastRenderedPageBreak/>
        <w:t>артта қалды</w:t>
      </w:r>
      <w:r w:rsidR="00171CC0" w:rsidRPr="005544F2">
        <w:rPr>
          <w:rFonts w:ascii="Times New Roman" w:hAnsi="Times New Roman" w:cs="Times New Roman"/>
          <w:noProof/>
          <w:color w:val="000000"/>
          <w:sz w:val="28"/>
          <w:szCs w:val="28"/>
          <w:lang w:val="kk-KZ"/>
        </w:rPr>
        <w:t>ды.</w:t>
      </w:r>
      <w:r w:rsidR="00B45A94" w:rsidRPr="005544F2">
        <w:rPr>
          <w:rFonts w:ascii="Times New Roman" w:hAnsi="Times New Roman" w:cs="Times New Roman"/>
          <w:noProof/>
          <w:color w:val="000000"/>
          <w:sz w:val="28"/>
          <w:szCs w:val="28"/>
          <w:lang w:val="kk-KZ"/>
        </w:rPr>
        <w:t xml:space="preserve"> </w:t>
      </w:r>
      <w:r w:rsidR="00171CC0" w:rsidRPr="005544F2">
        <w:rPr>
          <w:rFonts w:ascii="Times New Roman" w:hAnsi="Times New Roman" w:cs="Times New Roman"/>
          <w:noProof/>
          <w:color w:val="000000"/>
          <w:sz w:val="28"/>
          <w:szCs w:val="28"/>
          <w:lang w:val="kk-KZ"/>
        </w:rPr>
        <w:t>Елдің ішіндегі</w:t>
      </w:r>
      <w:r w:rsidR="00B45A94" w:rsidRPr="005544F2">
        <w:rPr>
          <w:rFonts w:ascii="Times New Roman" w:hAnsi="Times New Roman" w:cs="Times New Roman"/>
          <w:noProof/>
          <w:color w:val="000000"/>
          <w:sz w:val="28"/>
          <w:szCs w:val="28"/>
          <w:lang w:val="kk-KZ"/>
        </w:rPr>
        <w:t xml:space="preserve"> </w:t>
      </w:r>
      <w:r w:rsidR="00171CC0" w:rsidRPr="005544F2">
        <w:rPr>
          <w:rFonts w:ascii="Times New Roman" w:hAnsi="Times New Roman" w:cs="Times New Roman"/>
          <w:noProof/>
          <w:color w:val="000000"/>
          <w:sz w:val="28"/>
          <w:szCs w:val="28"/>
          <w:lang w:val="kk-KZ"/>
        </w:rPr>
        <w:t>дағдарыс</w:t>
      </w:r>
      <w:r w:rsidR="00B45A94" w:rsidRPr="005544F2">
        <w:rPr>
          <w:rFonts w:ascii="Times New Roman" w:hAnsi="Times New Roman" w:cs="Times New Roman"/>
          <w:noProof/>
          <w:color w:val="000000"/>
          <w:sz w:val="28"/>
          <w:szCs w:val="28"/>
          <w:lang w:val="kk-KZ"/>
        </w:rPr>
        <w:t xml:space="preserve"> </w:t>
      </w:r>
      <w:r w:rsidR="0047083B" w:rsidRPr="005544F2">
        <w:rPr>
          <w:rFonts w:ascii="Times New Roman" w:hAnsi="Times New Roman" w:cs="Times New Roman"/>
          <w:noProof/>
          <w:color w:val="000000"/>
          <w:sz w:val="28"/>
          <w:szCs w:val="28"/>
          <w:lang w:val="kk-KZ"/>
        </w:rPr>
        <w:t xml:space="preserve">мемлекеттің </w:t>
      </w:r>
      <w:r w:rsidR="00B45A94" w:rsidRPr="005544F2">
        <w:rPr>
          <w:rFonts w:ascii="Times New Roman" w:hAnsi="Times New Roman" w:cs="Times New Roman"/>
          <w:noProof/>
          <w:color w:val="000000"/>
          <w:sz w:val="28"/>
          <w:szCs w:val="28"/>
          <w:lang w:val="kk-KZ"/>
        </w:rPr>
        <w:t xml:space="preserve">өнеркәсіптік қуатын толықтай тоқтатты. </w:t>
      </w:r>
      <w:r w:rsidR="0047083B" w:rsidRPr="005544F2">
        <w:rPr>
          <w:rFonts w:ascii="Times New Roman" w:hAnsi="Times New Roman" w:cs="Times New Roman"/>
          <w:noProof/>
          <w:color w:val="000000"/>
          <w:sz w:val="28"/>
          <w:szCs w:val="28"/>
          <w:lang w:val="kk-KZ"/>
        </w:rPr>
        <w:t>Мелекет</w:t>
      </w:r>
      <w:r w:rsidR="00B45A94" w:rsidRPr="005544F2">
        <w:rPr>
          <w:rFonts w:ascii="Times New Roman" w:hAnsi="Times New Roman" w:cs="Times New Roman"/>
          <w:noProof/>
          <w:color w:val="000000"/>
          <w:sz w:val="28"/>
          <w:szCs w:val="28"/>
          <w:lang w:val="kk-KZ"/>
        </w:rPr>
        <w:t xml:space="preserve"> </w:t>
      </w:r>
      <w:r w:rsidR="0047083B" w:rsidRPr="005544F2">
        <w:rPr>
          <w:rFonts w:ascii="Times New Roman" w:hAnsi="Times New Roman" w:cs="Times New Roman"/>
          <w:noProof/>
          <w:color w:val="000000"/>
          <w:sz w:val="28"/>
          <w:szCs w:val="28"/>
          <w:lang w:val="kk-KZ"/>
        </w:rPr>
        <w:t>табиғи ресурстардың аздығы арқылы ішкі нарықтың ауқымының тарылуына, мелекеттік қор дефициті арқылы  ішкі нарықтық қатынастардың дамымауына әкелді. Әсіресе, тәжірибенің жетіспеушілігі мәселелерді шиеленістірді</w:t>
      </w:r>
      <w:r w:rsidR="00B45A94" w:rsidRPr="005544F2">
        <w:rPr>
          <w:rFonts w:ascii="Times New Roman" w:hAnsi="Times New Roman" w:cs="Times New Roman"/>
          <w:noProof/>
          <w:color w:val="000000"/>
          <w:sz w:val="28"/>
          <w:szCs w:val="28"/>
          <w:lang w:val="kk-KZ"/>
        </w:rPr>
        <w:t>.</w:t>
      </w:r>
    </w:p>
    <w:p w14:paraId="546672D3" w14:textId="77777777" w:rsidR="0047083B" w:rsidRPr="00B97703" w:rsidRDefault="0047083B" w:rsidP="0047083B">
      <w:pPr>
        <w:shd w:val="clear" w:color="auto" w:fill="FFFFFF"/>
        <w:tabs>
          <w:tab w:val="left" w:pos="567"/>
        </w:tabs>
        <w:autoSpaceDE w:val="0"/>
        <w:autoSpaceDN w:val="0"/>
        <w:adjustRightInd w:val="0"/>
        <w:spacing w:after="0" w:line="240" w:lineRule="auto"/>
        <w:ind w:firstLine="567"/>
        <w:jc w:val="both"/>
        <w:rPr>
          <w:rFonts w:ascii="Times New Roman" w:eastAsia="MS Mincho" w:hAnsi="Times New Roman" w:cs="Times New Roman"/>
          <w:sz w:val="28"/>
          <w:szCs w:val="28"/>
          <w:lang w:val="kk-KZ" w:eastAsia="en-US"/>
        </w:rPr>
      </w:pPr>
      <w:r w:rsidRPr="00B97703">
        <w:rPr>
          <w:rFonts w:ascii="Times New Roman" w:eastAsia="MS Mincho" w:hAnsi="Times New Roman" w:cs="Times New Roman"/>
          <w:sz w:val="28"/>
          <w:szCs w:val="28"/>
          <w:lang w:val="kk-KZ" w:eastAsia="en-US"/>
        </w:rPr>
        <w:t xml:space="preserve">Оңтүстік корялықтарды титықтатқан бұл мәселе елдің </w:t>
      </w:r>
      <w:r w:rsidR="0092406E" w:rsidRPr="00B97703">
        <w:rPr>
          <w:rFonts w:ascii="Times New Roman" w:eastAsia="MS Mincho" w:hAnsi="Times New Roman" w:cs="Times New Roman"/>
          <w:sz w:val="28"/>
          <w:szCs w:val="28"/>
          <w:lang w:val="kk-KZ" w:eastAsia="en-US"/>
        </w:rPr>
        <w:t>шикізат көзі ретінде қалып қоймай даму керектігін күн тәртібіне қойды. Іс жүзінде э</w:t>
      </w:r>
      <w:r w:rsidRPr="00B97703">
        <w:rPr>
          <w:rFonts w:ascii="Times New Roman" w:eastAsia="MS Mincho" w:hAnsi="Times New Roman" w:cs="Times New Roman"/>
          <w:sz w:val="28"/>
          <w:szCs w:val="28"/>
          <w:lang w:val="kk-KZ" w:eastAsia="en-US"/>
        </w:rPr>
        <w:t xml:space="preserve">кономиканы дамыту үшін нақты әрі тиімді стратегия құру қажеттілігі туындады. Осылайша, Оңтүстік Кореяда қолдағы шектеулі ресурстарды мемлекет бақылап, оларды тиімді пайдалану үшін шағын кәсіпорындарға бөлу қажеттігі қалыптасты. </w:t>
      </w:r>
      <w:r w:rsidR="0092406E" w:rsidRPr="00B97703">
        <w:rPr>
          <w:rFonts w:ascii="Times New Roman" w:eastAsia="MS Mincho" w:hAnsi="Times New Roman" w:cs="Times New Roman"/>
          <w:sz w:val="28"/>
          <w:szCs w:val="28"/>
          <w:lang w:val="kk-KZ" w:eastAsia="en-US"/>
        </w:rPr>
        <w:t>Сауатты</w:t>
      </w:r>
      <w:r w:rsidRPr="00B97703">
        <w:rPr>
          <w:rFonts w:ascii="Times New Roman" w:eastAsia="MS Mincho" w:hAnsi="Times New Roman" w:cs="Times New Roman"/>
          <w:sz w:val="28"/>
          <w:szCs w:val="28"/>
          <w:lang w:val="kk-KZ" w:eastAsia="en-US"/>
        </w:rPr>
        <w:t xml:space="preserve"> ойластырылған стратегияның нәтижесінде ел қысқа мерзім ішінде </w:t>
      </w:r>
      <w:r w:rsidR="0092406E" w:rsidRPr="00B97703">
        <w:rPr>
          <w:rFonts w:ascii="Times New Roman" w:eastAsia="MS Mincho" w:hAnsi="Times New Roman" w:cs="Times New Roman"/>
          <w:sz w:val="28"/>
          <w:szCs w:val="28"/>
          <w:lang w:val="kk-KZ" w:eastAsia="en-US"/>
        </w:rPr>
        <w:t xml:space="preserve">Оңтүстік Корея жаппай </w:t>
      </w:r>
      <w:r w:rsidRPr="00B97703">
        <w:rPr>
          <w:rFonts w:ascii="Times New Roman" w:eastAsia="MS Mincho" w:hAnsi="Times New Roman" w:cs="Times New Roman"/>
          <w:sz w:val="28"/>
          <w:szCs w:val="28"/>
          <w:lang w:val="kk-KZ" w:eastAsia="en-US"/>
        </w:rPr>
        <w:t xml:space="preserve">индустрияландыруға қол жеткізді. Қазіргі уақытта елдің экономикалық дамуы оны </w:t>
      </w:r>
      <w:r w:rsidR="0092406E" w:rsidRPr="00B97703">
        <w:rPr>
          <w:rFonts w:ascii="Times New Roman" w:eastAsia="MS Mincho" w:hAnsi="Times New Roman" w:cs="Times New Roman"/>
          <w:sz w:val="28"/>
          <w:szCs w:val="28"/>
          <w:lang w:val="kk-KZ" w:eastAsia="en-US"/>
        </w:rPr>
        <w:t>аймақтық көлемде ғана емес әлемдік бәсекеге қабілетті</w:t>
      </w:r>
      <w:r w:rsidRPr="00B97703">
        <w:rPr>
          <w:rFonts w:ascii="Times New Roman" w:eastAsia="MS Mincho" w:hAnsi="Times New Roman" w:cs="Times New Roman"/>
          <w:sz w:val="28"/>
          <w:szCs w:val="28"/>
          <w:lang w:val="kk-KZ" w:eastAsia="en-US"/>
        </w:rPr>
        <w:t xml:space="preserve"> </w:t>
      </w:r>
      <w:r w:rsidR="0092406E" w:rsidRPr="00B97703">
        <w:rPr>
          <w:rFonts w:ascii="Times New Roman" w:eastAsia="MS Mincho" w:hAnsi="Times New Roman" w:cs="Times New Roman"/>
          <w:sz w:val="28"/>
          <w:szCs w:val="28"/>
          <w:lang w:val="kk-KZ" w:eastAsia="en-US"/>
        </w:rPr>
        <w:t>дамыған индустриялы мемлекеттер</w:t>
      </w:r>
      <w:r w:rsidRPr="00B97703">
        <w:rPr>
          <w:rFonts w:ascii="Times New Roman" w:eastAsia="MS Mincho" w:hAnsi="Times New Roman" w:cs="Times New Roman"/>
          <w:sz w:val="28"/>
          <w:szCs w:val="28"/>
          <w:lang w:val="kk-KZ" w:eastAsia="en-US"/>
        </w:rPr>
        <w:t>мен де сәтті бәсекелесуге мүмкіндік береді.</w:t>
      </w:r>
    </w:p>
    <w:p w14:paraId="794FEF4D" w14:textId="77777777" w:rsidR="009F3A96" w:rsidRDefault="009F3A96" w:rsidP="009F3A96">
      <w:pPr>
        <w:shd w:val="clear" w:color="auto" w:fill="FFFFFF"/>
        <w:tabs>
          <w:tab w:val="left" w:pos="567"/>
        </w:tabs>
        <w:autoSpaceDE w:val="0"/>
        <w:autoSpaceDN w:val="0"/>
        <w:adjustRightInd w:val="0"/>
        <w:spacing w:after="0" w:line="240" w:lineRule="auto"/>
        <w:ind w:firstLine="567"/>
        <w:jc w:val="both"/>
        <w:rPr>
          <w:rFonts w:ascii="Times New Roman" w:hAnsi="Times New Roman"/>
          <w:sz w:val="28"/>
          <w:szCs w:val="28"/>
          <w:lang w:val="kk-KZ"/>
        </w:rPr>
      </w:pPr>
      <w:r>
        <w:rPr>
          <w:rFonts w:ascii="Times New Roman" w:hAnsi="Times New Roman"/>
          <w:noProof/>
          <w:color w:val="000000"/>
          <w:sz w:val="28"/>
          <w:szCs w:val="28"/>
          <w:lang w:val="kk-KZ"/>
        </w:rPr>
        <w:t>ХХ ғ. 80-ші жылдарынан бастап Бразилия, Үндістан сияқты дамушы елдер де Қытай мемлекеттеріндегі технопарктердің маңыздылығын түсініп, олардың кызметіне жағдай туғыза бастады.</w:t>
      </w:r>
    </w:p>
    <w:p w14:paraId="0A9C5756" w14:textId="77777777" w:rsidR="009F3A96" w:rsidRDefault="009F3A96" w:rsidP="009F3A96">
      <w:pPr>
        <w:shd w:val="clear" w:color="auto" w:fill="FFFFFF"/>
        <w:tabs>
          <w:tab w:val="left" w:pos="567"/>
        </w:tabs>
        <w:autoSpaceDE w:val="0"/>
        <w:autoSpaceDN w:val="0"/>
        <w:adjustRightInd w:val="0"/>
        <w:spacing w:after="0" w:line="240" w:lineRule="auto"/>
        <w:ind w:firstLine="567"/>
        <w:jc w:val="both"/>
        <w:rPr>
          <w:rFonts w:ascii="Times New Roman" w:hAnsi="Times New Roman"/>
          <w:noProof/>
          <w:color w:val="000000"/>
          <w:sz w:val="28"/>
          <w:szCs w:val="28"/>
          <w:lang w:val="kk-KZ"/>
        </w:rPr>
      </w:pPr>
      <w:r>
        <w:rPr>
          <w:rFonts w:ascii="Times New Roman" w:hAnsi="Times New Roman"/>
          <w:noProof/>
          <w:color w:val="000000"/>
          <w:sz w:val="28"/>
          <w:szCs w:val="28"/>
          <w:lang w:val="kk-KZ"/>
        </w:rPr>
        <w:t>Батыс елдеріне тән инновациялық қызметті ынталандырудың келесідей формаларын бөліп, көрсетуімізге болады:</w:t>
      </w:r>
    </w:p>
    <w:p w14:paraId="2ACF232F" w14:textId="77777777" w:rsidR="009F3A96" w:rsidRDefault="009F3A96" w:rsidP="00F972B2">
      <w:pPr>
        <w:pStyle w:val="af0"/>
        <w:numPr>
          <w:ilvl w:val="0"/>
          <w:numId w:val="15"/>
        </w:numPr>
        <w:shd w:val="clear" w:color="auto" w:fill="FFFFFF"/>
        <w:tabs>
          <w:tab w:val="left" w:pos="567"/>
        </w:tabs>
        <w:autoSpaceDE w:val="0"/>
        <w:autoSpaceDN w:val="0"/>
        <w:adjustRightInd w:val="0"/>
        <w:spacing w:after="0" w:line="240" w:lineRule="auto"/>
        <w:ind w:left="0" w:firstLine="567"/>
        <w:jc w:val="both"/>
        <w:rPr>
          <w:rFonts w:ascii="Times New Roman" w:hAnsi="Times New Roman"/>
          <w:noProof/>
          <w:color w:val="000000"/>
          <w:sz w:val="28"/>
          <w:szCs w:val="28"/>
          <w:lang w:val="kk-KZ"/>
        </w:rPr>
      </w:pPr>
      <w:r>
        <w:rPr>
          <w:rFonts w:ascii="Times New Roman" w:hAnsi="Times New Roman"/>
          <w:noProof/>
          <w:color w:val="000000"/>
          <w:sz w:val="28"/>
          <w:szCs w:val="28"/>
          <w:lang w:val="kk-KZ"/>
        </w:rPr>
        <w:t>жа</w:t>
      </w:r>
      <w:r>
        <w:rPr>
          <w:rFonts w:ascii="Times New Roman" w:hAnsi="Times New Roman" w:cs="Arial"/>
          <w:noProof/>
          <w:color w:val="000000"/>
          <w:sz w:val="28"/>
          <w:szCs w:val="28"/>
          <w:lang w:val="kk-KZ"/>
        </w:rPr>
        <w:t>ң</w:t>
      </w:r>
      <w:r>
        <w:rPr>
          <w:rFonts w:ascii="Times New Roman" w:hAnsi="Times New Roman" w:cs="Calibri"/>
          <w:noProof/>
          <w:color w:val="000000"/>
          <w:sz w:val="28"/>
          <w:szCs w:val="28"/>
          <w:lang w:val="kk-KZ"/>
        </w:rPr>
        <w:t>а</w:t>
      </w:r>
      <w:r>
        <w:rPr>
          <w:rFonts w:ascii="Times New Roman" w:hAnsi="Times New Roman"/>
          <w:noProof/>
          <w:color w:val="000000"/>
          <w:sz w:val="28"/>
          <w:szCs w:val="28"/>
          <w:lang w:val="kk-KZ"/>
        </w:rPr>
        <w:t xml:space="preserve"> өнім мен технологияларды жасауда тікелей қаржыландыру 50- пайызға дейін жетеді (АҚШ, Франция және т.б.);</w:t>
      </w:r>
    </w:p>
    <w:p w14:paraId="67858A9A" w14:textId="77777777" w:rsidR="009F3A96" w:rsidRDefault="009F3A96" w:rsidP="00F972B2">
      <w:pPr>
        <w:pStyle w:val="af0"/>
        <w:numPr>
          <w:ilvl w:val="0"/>
          <w:numId w:val="15"/>
        </w:numPr>
        <w:shd w:val="clear" w:color="auto" w:fill="FFFFFF"/>
        <w:tabs>
          <w:tab w:val="left" w:pos="567"/>
        </w:tabs>
        <w:autoSpaceDE w:val="0"/>
        <w:autoSpaceDN w:val="0"/>
        <w:adjustRightInd w:val="0"/>
        <w:spacing w:after="0" w:line="240" w:lineRule="auto"/>
        <w:ind w:left="0" w:firstLine="567"/>
        <w:jc w:val="both"/>
        <w:rPr>
          <w:rFonts w:ascii="Times New Roman" w:hAnsi="Times New Roman"/>
          <w:noProof/>
          <w:color w:val="000000"/>
          <w:sz w:val="28"/>
          <w:szCs w:val="28"/>
          <w:lang w:val="en-US"/>
        </w:rPr>
      </w:pPr>
      <w:r>
        <w:rPr>
          <w:rFonts w:ascii="Times New Roman" w:hAnsi="Times New Roman"/>
          <w:noProof/>
          <w:color w:val="000000"/>
          <w:sz w:val="28"/>
          <w:szCs w:val="28"/>
          <w:lang w:val="en-US"/>
        </w:rPr>
        <w:t>пайы</w:t>
      </w:r>
      <w:r>
        <w:rPr>
          <w:rFonts w:ascii="Times New Roman" w:hAnsi="Times New Roman"/>
          <w:noProof/>
          <w:color w:val="000000"/>
          <w:sz w:val="28"/>
          <w:szCs w:val="28"/>
          <w:lang w:val="kk-KZ"/>
        </w:rPr>
        <w:t>з</w:t>
      </w:r>
      <w:r>
        <w:rPr>
          <w:rFonts w:ascii="Times New Roman" w:hAnsi="Times New Roman"/>
          <w:noProof/>
          <w:color w:val="000000"/>
          <w:sz w:val="28"/>
          <w:szCs w:val="28"/>
          <w:lang w:val="en-US"/>
        </w:rPr>
        <w:t>сыз несиелер беру (Швеция);</w:t>
      </w:r>
    </w:p>
    <w:p w14:paraId="09232F8F" w14:textId="77777777" w:rsidR="009F3A96" w:rsidRDefault="009F3A96" w:rsidP="00F972B2">
      <w:pPr>
        <w:pStyle w:val="af0"/>
        <w:numPr>
          <w:ilvl w:val="0"/>
          <w:numId w:val="15"/>
        </w:numPr>
        <w:shd w:val="clear" w:color="auto" w:fill="FFFFFF"/>
        <w:tabs>
          <w:tab w:val="left" w:pos="567"/>
        </w:tabs>
        <w:autoSpaceDE w:val="0"/>
        <w:autoSpaceDN w:val="0"/>
        <w:adjustRightInd w:val="0"/>
        <w:spacing w:after="0" w:line="240" w:lineRule="auto"/>
        <w:ind w:left="0" w:firstLine="567"/>
        <w:jc w:val="both"/>
        <w:rPr>
          <w:rFonts w:ascii="Times New Roman" w:hAnsi="Times New Roman"/>
          <w:noProof/>
          <w:color w:val="000000"/>
          <w:sz w:val="28"/>
          <w:szCs w:val="28"/>
          <w:lang w:val="en-US"/>
        </w:rPr>
      </w:pPr>
      <w:r>
        <w:rPr>
          <w:rFonts w:ascii="Times New Roman" w:hAnsi="Times New Roman"/>
          <w:noProof/>
          <w:color w:val="000000"/>
          <w:sz w:val="28"/>
          <w:szCs w:val="28"/>
          <w:lang w:val="en-US"/>
        </w:rPr>
        <w:t>дотациялар (барлық елдер);</w:t>
      </w:r>
    </w:p>
    <w:p w14:paraId="25E42CDC" w14:textId="77777777" w:rsidR="009F3A96" w:rsidRDefault="009F3A96" w:rsidP="00F972B2">
      <w:pPr>
        <w:pStyle w:val="af0"/>
        <w:numPr>
          <w:ilvl w:val="0"/>
          <w:numId w:val="15"/>
        </w:numPr>
        <w:shd w:val="clear" w:color="auto" w:fill="FFFFFF"/>
        <w:tabs>
          <w:tab w:val="left" w:pos="567"/>
        </w:tabs>
        <w:autoSpaceDE w:val="0"/>
        <w:autoSpaceDN w:val="0"/>
        <w:adjustRightInd w:val="0"/>
        <w:spacing w:after="0" w:line="240" w:lineRule="auto"/>
        <w:ind w:left="0" w:firstLine="567"/>
        <w:jc w:val="both"/>
        <w:rPr>
          <w:rFonts w:ascii="Times New Roman" w:hAnsi="Times New Roman"/>
          <w:noProof/>
          <w:color w:val="000000"/>
          <w:sz w:val="28"/>
          <w:szCs w:val="28"/>
          <w:lang w:val="en-US"/>
        </w:rPr>
      </w:pPr>
      <w:r>
        <w:rPr>
          <w:rFonts w:ascii="Times New Roman" w:hAnsi="Times New Roman"/>
          <w:noProof/>
          <w:color w:val="000000"/>
          <w:sz w:val="28"/>
          <w:szCs w:val="28"/>
          <w:lang w:val="en-US"/>
        </w:rPr>
        <w:t>инновацияларды ендіруге байланысты тәуекелдерді есепке ала отырып</w:t>
      </w:r>
      <w:r>
        <w:rPr>
          <w:rFonts w:ascii="Times New Roman" w:hAnsi="Times New Roman"/>
          <w:noProof/>
          <w:color w:val="000000"/>
          <w:sz w:val="28"/>
          <w:szCs w:val="28"/>
          <w:lang w:val="kk-KZ"/>
        </w:rPr>
        <w:t>,</w:t>
      </w:r>
      <w:r>
        <w:rPr>
          <w:rFonts w:ascii="Times New Roman" w:hAnsi="Times New Roman"/>
          <w:noProof/>
          <w:color w:val="000000"/>
          <w:sz w:val="28"/>
          <w:szCs w:val="28"/>
          <w:lang w:val="en-US"/>
        </w:rPr>
        <w:t xml:space="preserve"> қорларды құру (Франция, Германия, Ұлыбритания, Швейцария, Нидерландия);</w:t>
      </w:r>
    </w:p>
    <w:p w14:paraId="3D99B855" w14:textId="77777777" w:rsidR="009F3A96" w:rsidRDefault="009F3A96" w:rsidP="00F972B2">
      <w:pPr>
        <w:pStyle w:val="af0"/>
        <w:numPr>
          <w:ilvl w:val="0"/>
          <w:numId w:val="15"/>
        </w:numPr>
        <w:shd w:val="clear" w:color="auto" w:fill="FFFFFF"/>
        <w:tabs>
          <w:tab w:val="left" w:pos="567"/>
        </w:tabs>
        <w:autoSpaceDE w:val="0"/>
        <w:autoSpaceDN w:val="0"/>
        <w:adjustRightInd w:val="0"/>
        <w:spacing w:after="0" w:line="240" w:lineRule="auto"/>
        <w:ind w:left="0" w:firstLine="567"/>
        <w:jc w:val="both"/>
        <w:rPr>
          <w:rFonts w:ascii="Times New Roman" w:hAnsi="Times New Roman"/>
          <w:noProof/>
          <w:color w:val="000000"/>
          <w:sz w:val="28"/>
          <w:szCs w:val="28"/>
          <w:lang w:val="en-US"/>
        </w:rPr>
      </w:pPr>
      <w:r>
        <w:rPr>
          <w:rFonts w:ascii="Times New Roman" w:hAnsi="Times New Roman"/>
          <w:noProof/>
          <w:color w:val="000000"/>
          <w:sz w:val="28"/>
          <w:szCs w:val="28"/>
          <w:lang w:val="en-US"/>
        </w:rPr>
        <w:t>жаңа ендірмелерге кететін шығындар көлемі 50 пайызға жететін</w:t>
      </w:r>
      <w:r w:rsidR="00572536">
        <w:rPr>
          <w:rFonts w:ascii="Times New Roman" w:hAnsi="Times New Roman"/>
          <w:noProof/>
          <w:color w:val="000000"/>
          <w:sz w:val="28"/>
          <w:szCs w:val="28"/>
          <w:lang w:val="en-US"/>
        </w:rPr>
        <w:t xml:space="preserve"> </w:t>
      </w:r>
      <w:r>
        <w:rPr>
          <w:rFonts w:ascii="Times New Roman" w:hAnsi="Times New Roman"/>
          <w:noProof/>
          <w:color w:val="000000"/>
          <w:sz w:val="28"/>
          <w:szCs w:val="28"/>
          <w:lang w:val="en-US"/>
        </w:rPr>
        <w:t>қайтарымсыз несиелер (Германия);</w:t>
      </w:r>
    </w:p>
    <w:p w14:paraId="4D416880" w14:textId="77777777" w:rsidR="0039530D" w:rsidRPr="0039530D" w:rsidRDefault="009F3A96" w:rsidP="00F972B2">
      <w:pPr>
        <w:pStyle w:val="af0"/>
        <w:numPr>
          <w:ilvl w:val="0"/>
          <w:numId w:val="15"/>
        </w:numPr>
        <w:shd w:val="clear" w:color="auto" w:fill="FFFFFF"/>
        <w:tabs>
          <w:tab w:val="left" w:pos="567"/>
        </w:tabs>
        <w:autoSpaceDE w:val="0"/>
        <w:autoSpaceDN w:val="0"/>
        <w:adjustRightInd w:val="0"/>
        <w:spacing w:after="0" w:line="240" w:lineRule="auto"/>
        <w:ind w:left="0" w:firstLine="567"/>
        <w:jc w:val="both"/>
        <w:rPr>
          <w:rFonts w:ascii="Times New Roman" w:hAnsi="Times New Roman"/>
          <w:noProof/>
          <w:color w:val="000000"/>
          <w:sz w:val="28"/>
          <w:szCs w:val="28"/>
          <w:lang w:val="en-US"/>
        </w:rPr>
      </w:pPr>
      <w:r>
        <w:rPr>
          <w:rFonts w:ascii="Times New Roman" w:hAnsi="Times New Roman"/>
          <w:noProof/>
          <w:color w:val="000000"/>
          <w:sz w:val="28"/>
          <w:szCs w:val="28"/>
          <w:lang w:val="en-US"/>
        </w:rPr>
        <w:t>Жекелеген өнертабыстарға мемлекеттік салықтардың көлемін азайту (Австрия, Германия, АҚШ, және т.б.);</w:t>
      </w:r>
    </w:p>
    <w:p w14:paraId="6152C53F" w14:textId="77777777" w:rsidR="00515049" w:rsidRPr="0039530D" w:rsidRDefault="00515049" w:rsidP="00F972B2">
      <w:pPr>
        <w:pStyle w:val="af0"/>
        <w:numPr>
          <w:ilvl w:val="0"/>
          <w:numId w:val="15"/>
        </w:numPr>
        <w:shd w:val="clear" w:color="auto" w:fill="FFFFFF"/>
        <w:tabs>
          <w:tab w:val="left" w:pos="567"/>
        </w:tabs>
        <w:autoSpaceDE w:val="0"/>
        <w:autoSpaceDN w:val="0"/>
        <w:adjustRightInd w:val="0"/>
        <w:spacing w:after="0" w:line="240" w:lineRule="auto"/>
        <w:ind w:left="0" w:firstLine="567"/>
        <w:jc w:val="both"/>
        <w:rPr>
          <w:rFonts w:ascii="Times New Roman" w:hAnsi="Times New Roman"/>
          <w:noProof/>
          <w:color w:val="000000"/>
          <w:sz w:val="28"/>
          <w:szCs w:val="28"/>
          <w:lang w:val="kk-KZ"/>
        </w:rPr>
      </w:pPr>
      <w:r w:rsidRPr="0039530D">
        <w:rPr>
          <w:rFonts w:ascii="Times New Roman" w:hAnsi="Times New Roman"/>
          <w:noProof/>
          <w:color w:val="000000"/>
          <w:sz w:val="28"/>
          <w:szCs w:val="28"/>
          <w:lang w:val="kk-KZ"/>
        </w:rPr>
        <w:t>Егер өнертабыс энергия қуат</w:t>
      </w:r>
      <w:r w:rsidR="000A0B2D" w:rsidRPr="0039530D">
        <w:rPr>
          <w:rFonts w:ascii="Times New Roman" w:hAnsi="Times New Roman"/>
          <w:noProof/>
          <w:color w:val="000000"/>
          <w:sz w:val="28"/>
          <w:szCs w:val="28"/>
          <w:lang w:val="kk-KZ"/>
        </w:rPr>
        <w:t xml:space="preserve">ын үнемдеуге байланысты болатын </w:t>
      </w:r>
      <w:r w:rsidRPr="0039530D">
        <w:rPr>
          <w:rFonts w:ascii="Times New Roman" w:hAnsi="Times New Roman"/>
          <w:noProof/>
          <w:color w:val="000000"/>
          <w:sz w:val="28"/>
          <w:szCs w:val="28"/>
          <w:lang w:val="kk-KZ"/>
        </w:rPr>
        <w:t xml:space="preserve">болса, онда салықтардан босату немесе көлемін кеміту (Австрия) </w:t>
      </w:r>
      <w:r w:rsidR="00D713DD">
        <w:rPr>
          <w:rFonts w:ascii="Times New Roman" w:hAnsi="Times New Roman"/>
          <w:noProof/>
          <w:color w:val="000000"/>
          <w:sz w:val="28"/>
          <w:szCs w:val="28"/>
          <w:lang w:val="en-US"/>
        </w:rPr>
        <w:t>[</w:t>
      </w:r>
      <w:r w:rsidR="00314154">
        <w:rPr>
          <w:rFonts w:ascii="Times New Roman" w:hAnsi="Times New Roman"/>
          <w:noProof/>
          <w:color w:val="000000"/>
          <w:sz w:val="28"/>
          <w:szCs w:val="28"/>
          <w:lang w:val="kk-KZ"/>
        </w:rPr>
        <w:t>126</w:t>
      </w:r>
      <w:r w:rsidRPr="0039530D">
        <w:rPr>
          <w:rFonts w:ascii="Times New Roman" w:hAnsi="Times New Roman"/>
          <w:noProof/>
          <w:color w:val="000000"/>
          <w:sz w:val="28"/>
          <w:szCs w:val="28"/>
          <w:lang w:val="kk-KZ"/>
        </w:rPr>
        <w:t>].</w:t>
      </w:r>
    </w:p>
    <w:p w14:paraId="3F65FE6B" w14:textId="77777777" w:rsidR="009F3A96" w:rsidRPr="003D2B6A" w:rsidRDefault="009F3A96" w:rsidP="009F3A96">
      <w:pPr>
        <w:shd w:val="clear" w:color="auto" w:fill="FFFFFF"/>
        <w:tabs>
          <w:tab w:val="left" w:pos="567"/>
        </w:tabs>
        <w:autoSpaceDE w:val="0"/>
        <w:autoSpaceDN w:val="0"/>
        <w:adjustRightInd w:val="0"/>
        <w:spacing w:after="0" w:line="240" w:lineRule="auto"/>
        <w:ind w:firstLine="567"/>
        <w:jc w:val="both"/>
        <w:rPr>
          <w:rFonts w:ascii="Times New Roman" w:hAnsi="Times New Roman" w:cs="Times New Roman"/>
          <w:sz w:val="28"/>
          <w:szCs w:val="28"/>
          <w:lang w:val="kk-KZ"/>
        </w:rPr>
      </w:pPr>
      <w:r w:rsidRPr="003D2B6A">
        <w:rPr>
          <w:rFonts w:ascii="Times New Roman" w:hAnsi="Times New Roman" w:cs="Arial"/>
          <w:noProof/>
          <w:color w:val="000000"/>
          <w:sz w:val="28"/>
          <w:szCs w:val="28"/>
          <w:lang w:val="kk-KZ"/>
        </w:rPr>
        <w:t>Ә</w:t>
      </w:r>
      <w:r w:rsidRPr="003D2B6A">
        <w:rPr>
          <w:rFonts w:ascii="Times New Roman" w:hAnsi="Times New Roman"/>
          <w:noProof/>
          <w:color w:val="000000"/>
          <w:sz w:val="28"/>
          <w:szCs w:val="28"/>
          <w:lang w:val="kk-KZ"/>
        </w:rPr>
        <w:t xml:space="preserve">лемдік тәжірибе көрсетіп отырғандай, шикізат тобындағы тауарлар экспортына қарағанда өндірістік тауарлар, технологиялар мен қызметтер экспорты экономиканы әлде қайда жоғары деңгейде ынталандырады. Сонымен бірге, табиғи ресурстарға бай Австралия, Канада, Норвегия елдерінің сәтті даму тәжірибесі көрсеткендей, ұлттық экономикалардың </w:t>
      </w:r>
      <w:r>
        <w:rPr>
          <w:rFonts w:ascii="Times New Roman" w:hAnsi="Times New Roman" w:cs="Times New Roman"/>
          <w:sz w:val="28"/>
          <w:szCs w:val="28"/>
          <w:lang w:val="kk-KZ"/>
        </w:rPr>
        <w:t>«</w:t>
      </w:r>
      <w:r w:rsidRPr="003D2B6A">
        <w:rPr>
          <w:rFonts w:ascii="Times New Roman" w:hAnsi="Times New Roman" w:cs="Times New Roman"/>
          <w:sz w:val="28"/>
          <w:szCs w:val="28"/>
          <w:lang w:val="kk-KZ"/>
        </w:rPr>
        <w:t>өсу нүктесі</w:t>
      </w:r>
      <w:r>
        <w:rPr>
          <w:rFonts w:ascii="Times New Roman" w:hAnsi="Times New Roman" w:cs="Times New Roman"/>
          <w:sz w:val="28"/>
          <w:szCs w:val="28"/>
          <w:lang w:val="kk-KZ"/>
        </w:rPr>
        <w:t>»,</w:t>
      </w:r>
      <w:r w:rsidRPr="003D2B6A">
        <w:rPr>
          <w:rFonts w:ascii="Times New Roman" w:hAnsi="Times New Roman" w:cs="Times New Roman"/>
          <w:sz w:val="28"/>
          <w:szCs w:val="28"/>
          <w:lang w:val="kk-KZ"/>
        </w:rPr>
        <w:t xml:space="preserve"> бұл экспортқа бағытталған компаниялар болып табылады. Олар ең алдымен өз қызметтерін диверсификациялаған және модернизациялаған. Бұл шикізат корпорацияларының таңдаулы кадрларды, алдынғы қатарлы технологияларды, инвестициялық ресурстарды, капитал жинақтау мен инновацияларды дамытуды тарту мүмкіндігінің бар болуымен түсіндіріледі.</w:t>
      </w:r>
    </w:p>
    <w:p w14:paraId="46DE245D" w14:textId="77777777" w:rsidR="009F3A96" w:rsidRPr="003D2B6A" w:rsidRDefault="009F3A96" w:rsidP="009F3A96">
      <w:pPr>
        <w:shd w:val="clear" w:color="auto" w:fill="FFFFFF"/>
        <w:tabs>
          <w:tab w:val="left" w:pos="567"/>
        </w:tabs>
        <w:autoSpaceDE w:val="0"/>
        <w:autoSpaceDN w:val="0"/>
        <w:adjustRightInd w:val="0"/>
        <w:spacing w:after="0" w:line="240" w:lineRule="auto"/>
        <w:ind w:firstLine="567"/>
        <w:jc w:val="both"/>
        <w:rPr>
          <w:rFonts w:ascii="Times New Roman" w:hAnsi="Times New Roman" w:cs="Times New Roman"/>
          <w:sz w:val="28"/>
          <w:szCs w:val="28"/>
          <w:lang w:val="kk-KZ"/>
        </w:rPr>
      </w:pPr>
      <w:r w:rsidRPr="003D2B6A">
        <w:rPr>
          <w:rFonts w:ascii="Times New Roman" w:hAnsi="Times New Roman" w:cs="Times New Roman"/>
          <w:sz w:val="28"/>
          <w:szCs w:val="28"/>
          <w:lang w:val="kk-KZ"/>
        </w:rPr>
        <w:lastRenderedPageBreak/>
        <w:t>Австралия, Канада, Норвегия</w:t>
      </w:r>
      <w:r w:rsidR="00D50709" w:rsidRPr="00252F95">
        <w:rPr>
          <w:rFonts w:ascii="Times New Roman" w:hAnsi="Times New Roman" w:cs="Times New Roman"/>
          <w:sz w:val="28"/>
          <w:szCs w:val="28"/>
          <w:lang w:val="kk-KZ"/>
        </w:rPr>
        <w:t xml:space="preserve"> </w:t>
      </w:r>
      <w:r w:rsidRPr="003D2B6A">
        <w:rPr>
          <w:rFonts w:ascii="Times New Roman" w:hAnsi="Times New Roman" w:cs="Times New Roman"/>
          <w:sz w:val="28"/>
          <w:szCs w:val="28"/>
          <w:lang w:val="kk-KZ"/>
        </w:rPr>
        <w:t>және</w:t>
      </w:r>
      <w:r w:rsidR="00D50709" w:rsidRPr="00252F95">
        <w:rPr>
          <w:rFonts w:ascii="Times New Roman" w:hAnsi="Times New Roman" w:cs="Times New Roman"/>
          <w:sz w:val="28"/>
          <w:szCs w:val="28"/>
          <w:lang w:val="kk-KZ"/>
        </w:rPr>
        <w:t xml:space="preserve"> </w:t>
      </w:r>
      <w:r w:rsidRPr="003D2B6A">
        <w:rPr>
          <w:rFonts w:ascii="Times New Roman" w:hAnsi="Times New Roman" w:cs="Times New Roman"/>
          <w:sz w:val="28"/>
          <w:szCs w:val="28"/>
          <w:lang w:val="kk-KZ"/>
        </w:rPr>
        <w:t>т.б. ірі экспорттаушы мемлекеттер әлемнің ең дамыған елдері қатарына енеді. Оның басты себебі, шикізаттан түскен құралдарды олар ғылыми әзірленімдерге, шешуші салаларға құяды және инновацияға бағытталған кәсіптік өндірістерге, заманауи инфрақұрылымдар мен қызмет көрсету салаларын дамытуға жұмсайды.</w:t>
      </w:r>
    </w:p>
    <w:p w14:paraId="5325E74A" w14:textId="77777777" w:rsidR="009F3A96" w:rsidRDefault="009F3A96" w:rsidP="009F3A96">
      <w:pPr>
        <w:shd w:val="clear" w:color="auto" w:fill="FFFFFF"/>
        <w:tabs>
          <w:tab w:val="left" w:pos="567"/>
        </w:tabs>
        <w:autoSpaceDE w:val="0"/>
        <w:autoSpaceDN w:val="0"/>
        <w:adjustRightInd w:val="0"/>
        <w:spacing w:after="0" w:line="240" w:lineRule="auto"/>
        <w:ind w:firstLine="567"/>
        <w:jc w:val="both"/>
        <w:rPr>
          <w:rFonts w:ascii="Times New Roman" w:hAnsi="Times New Roman" w:cs="Times New Roman"/>
          <w:sz w:val="28"/>
          <w:szCs w:val="28"/>
          <w:lang w:val="kk-KZ"/>
        </w:rPr>
      </w:pPr>
      <w:r w:rsidRPr="003D2B6A">
        <w:rPr>
          <w:rFonts w:ascii="Times New Roman" w:hAnsi="Times New Roman" w:cs="Times New Roman"/>
          <w:sz w:val="28"/>
          <w:szCs w:val="28"/>
          <w:lang w:val="kk-KZ"/>
        </w:rPr>
        <w:t>Осындай саясат жүргізудің жарқын мысалы болып Норвегия</w:t>
      </w:r>
      <w:r>
        <w:rPr>
          <w:rFonts w:ascii="Times New Roman" w:hAnsi="Times New Roman" w:cs="Times New Roman"/>
          <w:sz w:val="28"/>
          <w:szCs w:val="28"/>
          <w:lang w:val="kk-KZ"/>
        </w:rPr>
        <w:t xml:space="preserve"> мемлекеті</w:t>
      </w:r>
      <w:r w:rsidRPr="003D2B6A">
        <w:rPr>
          <w:rFonts w:ascii="Times New Roman" w:hAnsi="Times New Roman" w:cs="Times New Roman"/>
          <w:sz w:val="28"/>
          <w:szCs w:val="28"/>
          <w:lang w:val="kk-KZ"/>
        </w:rPr>
        <w:t xml:space="preserve"> табылады.</w:t>
      </w:r>
      <w:r>
        <w:rPr>
          <w:rFonts w:ascii="Times New Roman" w:hAnsi="Times New Roman" w:cs="Times New Roman"/>
          <w:sz w:val="28"/>
          <w:szCs w:val="28"/>
          <w:lang w:val="kk-KZ"/>
        </w:rPr>
        <w:t xml:space="preserve"> Аталған мемлекет 90 пайыз өндірілген мұнай мен газды сату арқылы әлемде жан басына шаққанда 99 пайыз электр қуатын өндіруде бірінші орын алады. Шикізаттан түскен ақша инвестиция түрінде ғылыми әзірленім өндірісі мен әлеуметтік салаға қайтарылады. </w:t>
      </w:r>
    </w:p>
    <w:p w14:paraId="7026E41C" w14:textId="77777777" w:rsidR="009F3A96" w:rsidRDefault="009F3A96" w:rsidP="009F3A96">
      <w:pPr>
        <w:shd w:val="clear" w:color="auto" w:fill="FFFFFF"/>
        <w:tabs>
          <w:tab w:val="left" w:pos="567"/>
        </w:tabs>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Ендігі жерде біз Австралияның экономикасының инновациялық даму үлгісін байқап көрейік. Австралияны, көбінесе «ұлы тау-кен өндірісінің елі» деп атайды. Бірақ, бүгінгі күні бұл көпсалалы экономикасы мен жоғары ғылыми-техникалық әлеуеті бар, жоғары дамыған индустриалды-аграрлық держава. Австралия табиғи ресурстарға бай, бірақ сонымен қатар, оның экономикасы әлемде – өте ашық жүргізіледі және инновациялық сипатқа бағытталған. Оның негізіне елдің ауылшаруашылығы, табиғи қазба байлықтары, энергия өндіру мен өнеркәсіптік тауарлар мен қызметтер өндірісі жатады. Тау-кен өндірісімен қатар, Австралияның барынша дамыған экономикасының өзегін машина жасау, химия өнеркәсібі, металлургия мен тамақ өнеркәсібі құрайды. Экспорттың басым бөлігі ауылшаруашылық өнімдері, минералды шикізаттар, құрал-жабдықтар, тау-кен ісіндегі технологиялар мен қызметтер арқылы жүзеге асады. Австралияның алдыңғы қатарлы технологиялар саласындағы ең басты жетістігі - бұл гелиоэнергетика, тау-кен өндірісі, авиациялық радиоэлектроника, қоршаған ортаны зерттеу, теңіз биологиясы мен ауылшаруашылығы салаларының дамуы болып табылады. Ауылшаруашылығы елдің ЖІӨ-нің 3 пайызын құраса, ал, өңдеу кәсіпорнына ЖІӨ-нің 12 пайызы, қызмет көрсету саласына – 64 пайыз, 20 пайыздан аса ЖІӨ-ді құрылыс, электорэнергетика салалары үлесіне тиесілі.</w:t>
      </w:r>
    </w:p>
    <w:p w14:paraId="1F0A0B66" w14:textId="77777777" w:rsidR="007E0374" w:rsidRPr="000A0B2D" w:rsidRDefault="007E0374" w:rsidP="007E0374">
      <w:pPr>
        <w:pStyle w:val="a6"/>
        <w:widowControl w:val="0"/>
        <w:spacing w:after="0" w:line="240" w:lineRule="auto"/>
        <w:ind w:firstLine="708"/>
        <w:jc w:val="both"/>
        <w:rPr>
          <w:color w:val="FF0000"/>
          <w:lang w:val="kk-KZ"/>
        </w:rPr>
      </w:pPr>
      <w:r w:rsidRPr="006F3A88">
        <w:rPr>
          <w:rFonts w:ascii="Times New Roman" w:hAnsi="Times New Roman"/>
          <w:sz w:val="28"/>
          <w:szCs w:val="28"/>
          <w:lang w:val="kk-KZ"/>
        </w:rPr>
        <w:t>Әлем елдеріндегі технопарктердің дамуы инновациялық саясаттың бір бағыты болып есептеледі. В. Н.</w:t>
      </w:r>
      <w:r w:rsidR="00C10030">
        <w:rPr>
          <w:rFonts w:ascii="Times New Roman" w:hAnsi="Times New Roman"/>
          <w:sz w:val="28"/>
          <w:szCs w:val="28"/>
          <w:lang w:val="kk-KZ"/>
        </w:rPr>
        <w:t xml:space="preserve"> </w:t>
      </w:r>
      <w:r w:rsidRPr="006F3A88">
        <w:rPr>
          <w:rFonts w:ascii="Times New Roman" w:hAnsi="Times New Roman"/>
          <w:sz w:val="28"/>
          <w:szCs w:val="28"/>
          <w:lang w:val="kk-KZ"/>
        </w:rPr>
        <w:t>Кириллов технопарктерді ғылым, білім және бизнес нәтижелерін біріктіру нәтижесінде жаңалықтарды коммерциялық өнімге айналдыру механизміне айналдыру керектігін көрсетеді</w:t>
      </w:r>
      <w:r w:rsidR="00064142">
        <w:rPr>
          <w:rFonts w:ascii="Times New Roman" w:hAnsi="Times New Roman"/>
          <w:sz w:val="28"/>
          <w:szCs w:val="28"/>
          <w:lang w:val="kk-KZ"/>
        </w:rPr>
        <w:t xml:space="preserve"> </w:t>
      </w:r>
      <w:r w:rsidR="00D713DD" w:rsidRPr="00D713DD">
        <w:rPr>
          <w:rFonts w:ascii="Times New Roman" w:hAnsi="Times New Roman"/>
          <w:sz w:val="28"/>
          <w:szCs w:val="28"/>
          <w:lang w:val="kk-KZ"/>
        </w:rPr>
        <w:t>[</w:t>
      </w:r>
      <w:r w:rsidR="00314154">
        <w:rPr>
          <w:rFonts w:ascii="Times New Roman" w:hAnsi="Times New Roman"/>
          <w:sz w:val="28"/>
          <w:szCs w:val="28"/>
          <w:lang w:val="kk-KZ"/>
        </w:rPr>
        <w:t>127</w:t>
      </w:r>
      <w:r w:rsidR="007723A2">
        <w:rPr>
          <w:rFonts w:ascii="Times New Roman" w:hAnsi="Times New Roman"/>
          <w:sz w:val="28"/>
          <w:szCs w:val="28"/>
          <w:lang w:val="kk-KZ"/>
        </w:rPr>
        <w:t>]</w:t>
      </w:r>
      <w:r w:rsidRPr="006F3A88">
        <w:rPr>
          <w:rFonts w:ascii="Times New Roman" w:hAnsi="Times New Roman"/>
          <w:sz w:val="28"/>
          <w:szCs w:val="28"/>
          <w:lang w:val="kk-KZ"/>
        </w:rPr>
        <w:t>.</w:t>
      </w:r>
    </w:p>
    <w:p w14:paraId="5F63FA08" w14:textId="77777777" w:rsidR="007E0374" w:rsidRPr="0039530D" w:rsidRDefault="007E0374" w:rsidP="007E0374">
      <w:pPr>
        <w:widowControl w:val="0"/>
        <w:autoSpaceDE w:val="0"/>
        <w:autoSpaceDN w:val="0"/>
        <w:adjustRightInd w:val="0"/>
        <w:spacing w:after="0" w:line="240" w:lineRule="auto"/>
        <w:ind w:firstLine="709"/>
        <w:jc w:val="both"/>
        <w:rPr>
          <w:rFonts w:ascii="Times New Roman" w:hAnsi="Times New Roman" w:cs="Times New Roman"/>
          <w:sz w:val="28"/>
          <w:szCs w:val="28"/>
          <w:lang w:val="kk-KZ"/>
        </w:rPr>
      </w:pPr>
      <w:r w:rsidRPr="00453B51">
        <w:rPr>
          <w:rFonts w:ascii="Times New Roman" w:hAnsi="Times New Roman" w:cs="Times New Roman"/>
          <w:sz w:val="28"/>
          <w:szCs w:val="28"/>
          <w:lang w:val="kk-KZ"/>
        </w:rPr>
        <w:t>Кембрид</w:t>
      </w:r>
      <w:r w:rsidRPr="006F3A88">
        <w:rPr>
          <w:rFonts w:ascii="Times New Roman" w:hAnsi="Times New Roman" w:cs="Times New Roman"/>
          <w:sz w:val="28"/>
          <w:szCs w:val="28"/>
          <w:lang w:val="kk-KZ"/>
        </w:rPr>
        <w:t>ж</w:t>
      </w:r>
      <w:r w:rsidRPr="00453B51">
        <w:rPr>
          <w:rFonts w:ascii="Times New Roman" w:hAnsi="Times New Roman" w:cs="Times New Roman"/>
          <w:sz w:val="28"/>
          <w:szCs w:val="28"/>
          <w:lang w:val="kk-KZ"/>
        </w:rPr>
        <w:t xml:space="preserve"> университет</w:t>
      </w:r>
      <w:r w:rsidRPr="006F3A88">
        <w:rPr>
          <w:rFonts w:ascii="Times New Roman" w:hAnsi="Times New Roman" w:cs="Times New Roman"/>
          <w:sz w:val="28"/>
          <w:szCs w:val="28"/>
          <w:lang w:val="kk-KZ"/>
        </w:rPr>
        <w:t xml:space="preserve">інде қабылданған анықтамаға сәйкес </w:t>
      </w:r>
      <w:r w:rsidRPr="00453B51">
        <w:rPr>
          <w:rFonts w:ascii="Times New Roman" w:hAnsi="Times New Roman" w:cs="Times New Roman"/>
          <w:sz w:val="28"/>
          <w:szCs w:val="28"/>
          <w:lang w:val="kk-KZ"/>
        </w:rPr>
        <w:t xml:space="preserve">«технопарк» </w:t>
      </w:r>
      <w:r w:rsidR="0039530D">
        <w:rPr>
          <w:rFonts w:ascii="Times New Roman" w:hAnsi="Times New Roman" w:cs="Times New Roman"/>
          <w:sz w:val="28"/>
          <w:szCs w:val="28"/>
          <w:lang w:val="kk-KZ"/>
        </w:rPr>
        <w:t>деп іргелі</w:t>
      </w:r>
      <w:r w:rsidR="00252F95" w:rsidRPr="00252F95">
        <w:rPr>
          <w:rFonts w:ascii="Times New Roman" w:hAnsi="Times New Roman" w:cs="Times New Roman"/>
          <w:sz w:val="28"/>
          <w:szCs w:val="28"/>
          <w:lang w:val="kk-KZ"/>
        </w:rPr>
        <w:t xml:space="preserve"> </w:t>
      </w:r>
      <w:r w:rsidRPr="006F3A88">
        <w:rPr>
          <w:rFonts w:ascii="Times New Roman" w:hAnsi="Times New Roman" w:cs="Times New Roman"/>
          <w:sz w:val="28"/>
          <w:szCs w:val="28"/>
          <w:lang w:val="kk-KZ"/>
        </w:rPr>
        <w:t>ғылыми-техникалық орталықтардың жанында орналасқан ғылыми ауқымдағы өндірістік фирмалардың не зертт</w:t>
      </w:r>
      <w:r w:rsidR="0039530D">
        <w:rPr>
          <w:rFonts w:ascii="Times New Roman" w:hAnsi="Times New Roman" w:cs="Times New Roman"/>
          <w:sz w:val="28"/>
          <w:szCs w:val="28"/>
          <w:lang w:val="kk-KZ"/>
        </w:rPr>
        <w:t xml:space="preserve">еу ұйымдарының тобы саналады. </w:t>
      </w:r>
      <w:r w:rsidRPr="006F3A88">
        <w:rPr>
          <w:rFonts w:ascii="Times New Roman" w:hAnsi="Times New Roman" w:cs="Times New Roman"/>
          <w:sz w:val="28"/>
          <w:szCs w:val="28"/>
          <w:lang w:val="kk-KZ"/>
        </w:rPr>
        <w:t>Технопарктердің мақсаты келісімге сәйкес ғылыми және техникалық білімдерді, сонымен қатар басқару дағдыларын фирма-клиенттерге беру. Қазіргі кезде технопарктер заманау</w:t>
      </w:r>
      <w:r w:rsidR="00564580">
        <w:rPr>
          <w:rFonts w:ascii="Times New Roman" w:hAnsi="Times New Roman" w:cs="Times New Roman"/>
          <w:sz w:val="28"/>
          <w:szCs w:val="28"/>
          <w:lang w:val="kk-KZ"/>
        </w:rPr>
        <w:t>и</w:t>
      </w:r>
      <w:r w:rsidRPr="006F3A88">
        <w:rPr>
          <w:rFonts w:ascii="Times New Roman" w:hAnsi="Times New Roman" w:cs="Times New Roman"/>
          <w:sz w:val="28"/>
          <w:szCs w:val="28"/>
          <w:lang w:val="kk-KZ"/>
        </w:rPr>
        <w:t xml:space="preserve"> экономиканың маңызды бөлігі болып есептеледі</w:t>
      </w:r>
      <w:r w:rsidRPr="0039530D">
        <w:rPr>
          <w:rFonts w:ascii="Times New Roman" w:hAnsi="Times New Roman" w:cs="Times New Roman"/>
          <w:sz w:val="28"/>
          <w:szCs w:val="28"/>
          <w:lang w:val="kk-KZ"/>
        </w:rPr>
        <w:t>:</w:t>
      </w:r>
    </w:p>
    <w:p w14:paraId="197BE4AB" w14:textId="77777777" w:rsidR="007E0374" w:rsidRPr="003D2B6A" w:rsidRDefault="007E0374" w:rsidP="00F972B2">
      <w:pPr>
        <w:pStyle w:val="af0"/>
        <w:widowControl w:val="0"/>
        <w:numPr>
          <w:ilvl w:val="0"/>
          <w:numId w:val="31"/>
        </w:numPr>
        <w:autoSpaceDE w:val="0"/>
        <w:autoSpaceDN w:val="0"/>
        <w:adjustRightInd w:val="0"/>
        <w:spacing w:after="0" w:line="240" w:lineRule="auto"/>
        <w:ind w:left="0" w:firstLine="709"/>
        <w:jc w:val="both"/>
        <w:rPr>
          <w:rFonts w:ascii="Times New Roman" w:hAnsi="Times New Roman"/>
          <w:sz w:val="28"/>
          <w:szCs w:val="28"/>
          <w:lang w:val="kk-KZ"/>
        </w:rPr>
      </w:pPr>
      <w:r w:rsidRPr="003D2B6A">
        <w:rPr>
          <w:rFonts w:ascii="Times New Roman" w:hAnsi="Times New Roman"/>
          <w:sz w:val="28"/>
          <w:szCs w:val="28"/>
          <w:lang w:val="kk-KZ"/>
        </w:rPr>
        <w:t>технопарк –</w:t>
      </w:r>
      <w:r w:rsidRPr="006F3A88">
        <w:rPr>
          <w:rFonts w:ascii="Times New Roman" w:hAnsi="Times New Roman"/>
          <w:sz w:val="28"/>
          <w:szCs w:val="28"/>
          <w:lang w:val="kk-KZ"/>
        </w:rPr>
        <w:t xml:space="preserve"> білімге негізделген және жаңа кадрлар қалыптасатын еркін экономикалық аймақ түрі</w:t>
      </w:r>
      <w:r w:rsidRPr="003D2B6A">
        <w:rPr>
          <w:rFonts w:ascii="Times New Roman" w:hAnsi="Times New Roman"/>
          <w:sz w:val="28"/>
          <w:szCs w:val="28"/>
          <w:lang w:val="kk-KZ"/>
        </w:rPr>
        <w:t>;</w:t>
      </w:r>
    </w:p>
    <w:p w14:paraId="41002CD8" w14:textId="77777777" w:rsidR="007E0374" w:rsidRPr="003D2B6A" w:rsidRDefault="007E0374" w:rsidP="00F972B2">
      <w:pPr>
        <w:pStyle w:val="af0"/>
        <w:widowControl w:val="0"/>
        <w:numPr>
          <w:ilvl w:val="0"/>
          <w:numId w:val="31"/>
        </w:numPr>
        <w:autoSpaceDE w:val="0"/>
        <w:autoSpaceDN w:val="0"/>
        <w:adjustRightInd w:val="0"/>
        <w:spacing w:after="0" w:line="240" w:lineRule="auto"/>
        <w:ind w:left="0" w:firstLine="709"/>
        <w:jc w:val="both"/>
        <w:rPr>
          <w:rFonts w:ascii="Times New Roman" w:hAnsi="Times New Roman"/>
          <w:sz w:val="28"/>
          <w:szCs w:val="28"/>
          <w:lang w:val="kk-KZ"/>
        </w:rPr>
      </w:pPr>
      <w:r w:rsidRPr="003D2B6A">
        <w:rPr>
          <w:rFonts w:ascii="Times New Roman" w:hAnsi="Times New Roman"/>
          <w:sz w:val="28"/>
          <w:szCs w:val="28"/>
          <w:lang w:val="kk-KZ"/>
        </w:rPr>
        <w:t xml:space="preserve">технопарк – </w:t>
      </w:r>
      <w:r w:rsidRPr="006F3A88">
        <w:rPr>
          <w:rFonts w:ascii="Times New Roman" w:hAnsi="Times New Roman"/>
          <w:sz w:val="28"/>
          <w:szCs w:val="28"/>
          <w:lang w:val="kk-KZ"/>
        </w:rPr>
        <w:t xml:space="preserve">қоғамдық өндірістің сапалы жаңа сатысына </w:t>
      </w:r>
      <w:r w:rsidRPr="006F3A88">
        <w:rPr>
          <w:rFonts w:ascii="Times New Roman" w:hAnsi="Times New Roman"/>
          <w:sz w:val="28"/>
          <w:szCs w:val="28"/>
          <w:lang w:val="kk-KZ"/>
        </w:rPr>
        <w:lastRenderedPageBreak/>
        <w:t>көтерілуіне мү</w:t>
      </w:r>
      <w:r w:rsidR="0039530D">
        <w:rPr>
          <w:rFonts w:ascii="Times New Roman" w:hAnsi="Times New Roman"/>
          <w:sz w:val="28"/>
          <w:szCs w:val="28"/>
          <w:lang w:val="kk-KZ"/>
        </w:rPr>
        <w:t>мкіндік беретін шағын кәсіпке</w:t>
      </w:r>
      <w:r w:rsidRPr="006F3A88">
        <w:rPr>
          <w:rFonts w:ascii="Times New Roman" w:hAnsi="Times New Roman"/>
          <w:sz w:val="28"/>
          <w:szCs w:val="28"/>
          <w:lang w:val="kk-KZ"/>
        </w:rPr>
        <w:t>рлікті дамытудың түрі</w:t>
      </w:r>
      <w:r w:rsidRPr="003D2B6A">
        <w:rPr>
          <w:rFonts w:ascii="Times New Roman" w:hAnsi="Times New Roman"/>
          <w:sz w:val="28"/>
          <w:szCs w:val="28"/>
          <w:lang w:val="kk-KZ"/>
        </w:rPr>
        <w:t>;</w:t>
      </w:r>
    </w:p>
    <w:p w14:paraId="3EC52134" w14:textId="77777777" w:rsidR="007E0374" w:rsidRPr="00453B51" w:rsidRDefault="007E0374" w:rsidP="007E0374">
      <w:pPr>
        <w:widowControl w:val="0"/>
        <w:spacing w:after="0" w:line="240" w:lineRule="auto"/>
        <w:jc w:val="both"/>
        <w:rPr>
          <w:color w:val="FF0000"/>
          <w:lang w:val="kk-KZ"/>
        </w:rPr>
      </w:pPr>
      <w:r w:rsidRPr="006F3A88">
        <w:rPr>
          <w:rFonts w:ascii="Times New Roman" w:hAnsi="Times New Roman" w:cs="Times New Roman"/>
          <w:sz w:val="28"/>
          <w:szCs w:val="28"/>
          <w:lang w:val="kk-KZ"/>
        </w:rPr>
        <w:t>технопарктерде ғылыми зерттеулер жүргізуге қаржылық және басқа да мүмкіндіктер берілген. Сондықтан да технопарктер отандық ғылымды қолдау түрі болып есептеледі</w:t>
      </w:r>
      <w:r w:rsidR="00064142">
        <w:rPr>
          <w:rFonts w:ascii="Times New Roman" w:hAnsi="Times New Roman" w:cs="Times New Roman"/>
          <w:sz w:val="28"/>
          <w:szCs w:val="28"/>
          <w:lang w:val="kk-KZ"/>
        </w:rPr>
        <w:t xml:space="preserve"> </w:t>
      </w:r>
      <w:r w:rsidR="00D713DD" w:rsidRPr="00394F44">
        <w:rPr>
          <w:rFonts w:ascii="Times New Roman" w:hAnsi="Times New Roman" w:cs="Times New Roman"/>
          <w:sz w:val="28"/>
          <w:szCs w:val="28"/>
          <w:lang w:val="kk-KZ"/>
        </w:rPr>
        <w:t>[</w:t>
      </w:r>
      <w:r w:rsidR="00064142">
        <w:rPr>
          <w:rFonts w:ascii="Times New Roman" w:hAnsi="Times New Roman" w:cs="Times New Roman"/>
          <w:sz w:val="28"/>
          <w:szCs w:val="28"/>
          <w:lang w:val="kk-KZ"/>
        </w:rPr>
        <w:t>12</w:t>
      </w:r>
      <w:r w:rsidR="00314154" w:rsidRPr="00394F44">
        <w:rPr>
          <w:rFonts w:ascii="Times New Roman" w:hAnsi="Times New Roman" w:cs="Times New Roman"/>
          <w:sz w:val="28"/>
          <w:szCs w:val="28"/>
          <w:lang w:val="kk-KZ"/>
        </w:rPr>
        <w:t>8</w:t>
      </w:r>
      <w:r w:rsidR="007D3E53">
        <w:rPr>
          <w:rFonts w:ascii="Times New Roman" w:hAnsi="Times New Roman" w:cs="Times New Roman"/>
          <w:sz w:val="28"/>
          <w:szCs w:val="28"/>
          <w:lang w:val="kk-KZ"/>
        </w:rPr>
        <w:t>]</w:t>
      </w:r>
      <w:r w:rsidRPr="006F3A88">
        <w:rPr>
          <w:rFonts w:ascii="Times New Roman" w:hAnsi="Times New Roman" w:cs="Times New Roman"/>
          <w:sz w:val="28"/>
          <w:szCs w:val="28"/>
          <w:lang w:val="kk-KZ"/>
        </w:rPr>
        <w:t>.</w:t>
      </w:r>
    </w:p>
    <w:p w14:paraId="2B978D5A" w14:textId="77777777" w:rsidR="007E0374" w:rsidRPr="00453B51" w:rsidRDefault="007E0374" w:rsidP="007E0374">
      <w:pPr>
        <w:widowControl w:val="0"/>
        <w:autoSpaceDE w:val="0"/>
        <w:autoSpaceDN w:val="0"/>
        <w:adjustRightInd w:val="0"/>
        <w:spacing w:after="0" w:line="240" w:lineRule="auto"/>
        <w:ind w:firstLine="709"/>
        <w:jc w:val="both"/>
        <w:rPr>
          <w:rFonts w:ascii="Times New Roman" w:hAnsi="Times New Roman" w:cs="Times New Roman"/>
          <w:sz w:val="28"/>
          <w:szCs w:val="28"/>
          <w:lang w:val="kk-KZ"/>
        </w:rPr>
      </w:pPr>
      <w:r w:rsidRPr="006F3A88">
        <w:rPr>
          <w:rFonts w:ascii="Times New Roman" w:hAnsi="Times New Roman" w:cs="Times New Roman"/>
          <w:sz w:val="28"/>
          <w:szCs w:val="28"/>
          <w:lang w:val="kk-KZ"/>
        </w:rPr>
        <w:t>Технопарк қызметі стратегияны жасау мен жүзеге асырудың жүйелілігін</w:t>
      </w:r>
      <w:r w:rsidR="00252F95">
        <w:rPr>
          <w:rFonts w:ascii="Times New Roman" w:hAnsi="Times New Roman" w:cs="Times New Roman"/>
          <w:sz w:val="28"/>
          <w:szCs w:val="28"/>
          <w:lang w:val="kk-KZ"/>
        </w:rPr>
        <w:t xml:space="preserve"> анықтайтын қызмет үд</w:t>
      </w:r>
      <w:r w:rsidR="00252F95" w:rsidRPr="00252F95">
        <w:rPr>
          <w:rFonts w:ascii="Times New Roman" w:hAnsi="Times New Roman" w:cs="Times New Roman"/>
          <w:sz w:val="28"/>
          <w:szCs w:val="28"/>
          <w:lang w:val="kk-KZ"/>
        </w:rPr>
        <w:t>е</w:t>
      </w:r>
      <w:r w:rsidRPr="006F3A88">
        <w:rPr>
          <w:rFonts w:ascii="Times New Roman" w:hAnsi="Times New Roman" w:cs="Times New Roman"/>
          <w:sz w:val="28"/>
          <w:szCs w:val="28"/>
          <w:lang w:val="kk-KZ"/>
        </w:rPr>
        <w:t xml:space="preserve">рісі. </w:t>
      </w:r>
    </w:p>
    <w:p w14:paraId="701677C8" w14:textId="77777777" w:rsidR="007E0374" w:rsidRPr="00E362BB" w:rsidRDefault="007E0374" w:rsidP="007E0374">
      <w:pPr>
        <w:widowControl w:val="0"/>
        <w:spacing w:after="0" w:line="240" w:lineRule="auto"/>
        <w:ind w:firstLine="709"/>
        <w:jc w:val="both"/>
        <w:rPr>
          <w:rFonts w:ascii="Times New Roman" w:hAnsi="Times New Roman" w:cs="Times New Roman"/>
          <w:color w:val="FF0000"/>
          <w:sz w:val="28"/>
          <w:szCs w:val="28"/>
        </w:rPr>
      </w:pPr>
      <w:r w:rsidRPr="006F3A88">
        <w:rPr>
          <w:rFonts w:ascii="Times New Roman" w:hAnsi="Times New Roman" w:cs="Times New Roman"/>
          <w:sz w:val="28"/>
          <w:szCs w:val="28"/>
        </w:rPr>
        <w:t>Технопарк</w:t>
      </w:r>
      <w:r w:rsidRPr="006F3A88">
        <w:rPr>
          <w:rFonts w:ascii="Times New Roman" w:hAnsi="Times New Roman" w:cs="Times New Roman"/>
          <w:sz w:val="28"/>
          <w:szCs w:val="28"/>
          <w:lang w:val="kk-KZ"/>
        </w:rPr>
        <w:t>терді келесі топтарға бөлуге болады</w:t>
      </w:r>
      <w:r w:rsidR="00064142">
        <w:rPr>
          <w:rFonts w:ascii="Times New Roman" w:hAnsi="Times New Roman" w:cs="Times New Roman"/>
          <w:sz w:val="28"/>
          <w:szCs w:val="28"/>
          <w:lang w:val="kk-KZ"/>
        </w:rPr>
        <w:t xml:space="preserve"> </w:t>
      </w:r>
      <w:r w:rsidR="00D713DD" w:rsidRPr="00D713DD">
        <w:rPr>
          <w:rFonts w:ascii="Times New Roman" w:hAnsi="Times New Roman" w:cs="Times New Roman"/>
          <w:sz w:val="28"/>
          <w:szCs w:val="28"/>
        </w:rPr>
        <w:t>[</w:t>
      </w:r>
      <w:r w:rsidR="00314154">
        <w:rPr>
          <w:rFonts w:ascii="Times New Roman" w:hAnsi="Times New Roman" w:cs="Times New Roman"/>
          <w:sz w:val="28"/>
          <w:szCs w:val="28"/>
          <w:lang w:val="kk-KZ"/>
        </w:rPr>
        <w:t>129</w:t>
      </w:r>
      <w:r w:rsidR="007D3E53">
        <w:rPr>
          <w:rFonts w:ascii="Times New Roman" w:hAnsi="Times New Roman" w:cs="Times New Roman"/>
          <w:sz w:val="28"/>
          <w:szCs w:val="28"/>
          <w:lang w:val="kk-KZ"/>
        </w:rPr>
        <w:t>]</w:t>
      </w:r>
      <w:r w:rsidR="00E362BB" w:rsidRPr="00E362BB">
        <w:rPr>
          <w:rFonts w:ascii="Times New Roman" w:hAnsi="Times New Roman" w:cs="Times New Roman"/>
          <w:sz w:val="28"/>
          <w:szCs w:val="28"/>
        </w:rPr>
        <w:t>.</w:t>
      </w:r>
    </w:p>
    <w:p w14:paraId="28FE1570" w14:textId="77777777" w:rsidR="006F3A88" w:rsidRPr="004203F2" w:rsidRDefault="006F3A88" w:rsidP="006F3A88">
      <w:pPr>
        <w:widowControl w:val="0"/>
        <w:spacing w:after="0" w:line="240" w:lineRule="auto"/>
        <w:ind w:firstLine="709"/>
        <w:jc w:val="both"/>
        <w:rPr>
          <w:rFonts w:ascii="Times New Roman" w:hAnsi="Times New Roman" w:cs="Times New Roman"/>
          <w:sz w:val="28"/>
          <w:szCs w:val="28"/>
          <w:lang w:val="kk-KZ"/>
        </w:rPr>
      </w:pPr>
      <w:r w:rsidRPr="00453B51">
        <w:rPr>
          <w:rFonts w:ascii="Times New Roman" w:hAnsi="Times New Roman" w:cs="Times New Roman"/>
          <w:sz w:val="28"/>
          <w:szCs w:val="28"/>
        </w:rPr>
        <w:t xml:space="preserve">1. </w:t>
      </w:r>
      <w:r w:rsidRPr="004203F2">
        <w:rPr>
          <w:rFonts w:ascii="Times New Roman" w:hAnsi="Times New Roman" w:cs="Times New Roman"/>
          <w:sz w:val="28"/>
          <w:szCs w:val="28"/>
          <w:lang w:val="kk-KZ"/>
        </w:rPr>
        <w:t xml:space="preserve">Зерттеушілік </w:t>
      </w:r>
      <w:r w:rsidRPr="004203F2">
        <w:rPr>
          <w:rFonts w:ascii="Times New Roman" w:hAnsi="Times New Roman" w:cs="Times New Roman"/>
          <w:sz w:val="28"/>
          <w:szCs w:val="28"/>
        </w:rPr>
        <w:t>парк</w:t>
      </w:r>
      <w:r w:rsidR="00FF0999" w:rsidRPr="00FF0999">
        <w:rPr>
          <w:rFonts w:ascii="Times New Roman" w:hAnsi="Times New Roman" w:cs="Times New Roman"/>
          <w:sz w:val="28"/>
          <w:szCs w:val="28"/>
        </w:rPr>
        <w:t xml:space="preserve"> </w:t>
      </w:r>
      <w:r w:rsidRPr="004203F2">
        <w:rPr>
          <w:rFonts w:ascii="Times New Roman" w:hAnsi="Times New Roman" w:cs="Times New Roman"/>
          <w:sz w:val="28"/>
          <w:szCs w:val="28"/>
          <w:lang w:val="kk-KZ"/>
        </w:rPr>
        <w:t>табысты емес фундаменталдық-қолданбалы трансфер жасайды. Оның негізгі объектісі жаңа, алдыңғы қатарлы ғылыми идеялар және қолданбалы маңызға ие ғылыми жобалар мен ізденістер. Зерттеушілік парктерге мемлекеттік көмек шешуші рөл атқарады.</w:t>
      </w:r>
    </w:p>
    <w:p w14:paraId="3689452D" w14:textId="77777777" w:rsidR="006F3A88" w:rsidRPr="004203F2" w:rsidRDefault="006F3A88" w:rsidP="006F3A88">
      <w:pPr>
        <w:widowControl w:val="0"/>
        <w:spacing w:after="0" w:line="240" w:lineRule="auto"/>
        <w:ind w:firstLine="709"/>
        <w:jc w:val="both"/>
        <w:rPr>
          <w:rFonts w:ascii="Times New Roman" w:hAnsi="Times New Roman" w:cs="Times New Roman"/>
          <w:sz w:val="28"/>
          <w:szCs w:val="28"/>
          <w:lang w:val="kk-KZ"/>
        </w:rPr>
      </w:pPr>
      <w:r w:rsidRPr="004203F2">
        <w:rPr>
          <w:rFonts w:ascii="Times New Roman" w:hAnsi="Times New Roman" w:cs="Times New Roman"/>
          <w:sz w:val="28"/>
          <w:szCs w:val="28"/>
          <w:lang w:val="kk-KZ"/>
        </w:rPr>
        <w:t>2. Ғылыми-технологиялық парк ғылыми-тәжірибелік трансфер қызме</w:t>
      </w:r>
      <w:r w:rsidR="0039530D">
        <w:rPr>
          <w:rFonts w:ascii="Times New Roman" w:hAnsi="Times New Roman" w:cs="Times New Roman"/>
          <w:sz w:val="28"/>
          <w:szCs w:val="28"/>
          <w:lang w:val="kk-KZ"/>
        </w:rPr>
        <w:t>тін атқарады.</w:t>
      </w:r>
      <w:r w:rsidRPr="004203F2">
        <w:rPr>
          <w:rFonts w:ascii="Times New Roman" w:hAnsi="Times New Roman" w:cs="Times New Roman"/>
          <w:sz w:val="28"/>
          <w:szCs w:val="28"/>
          <w:lang w:val="kk-KZ"/>
        </w:rPr>
        <w:t xml:space="preserve"> Ғылыми-тәжірибелік бағыттағы технопарктер қолданбалы ғылыми</w:t>
      </w:r>
      <w:r w:rsidR="0039530D">
        <w:rPr>
          <w:rFonts w:ascii="Times New Roman" w:hAnsi="Times New Roman" w:cs="Times New Roman"/>
          <w:sz w:val="28"/>
          <w:szCs w:val="28"/>
          <w:lang w:val="kk-KZ"/>
        </w:rPr>
        <w:t>-зерттеу жұмысы сатысынан</w:t>
      </w:r>
      <w:r w:rsidRPr="004203F2">
        <w:rPr>
          <w:rFonts w:ascii="Times New Roman" w:hAnsi="Times New Roman" w:cs="Times New Roman"/>
          <w:sz w:val="28"/>
          <w:szCs w:val="28"/>
          <w:lang w:val="kk-KZ"/>
        </w:rPr>
        <w:t xml:space="preserve"> бастап жаңа өнімнің ғылыми-тәжірибелік партиясын шығару сатысын қамтиды. Технопарк ұйымдары техникалық құжаттарды көбейте отырып, өнімнің алғашқы өндірістік партиясын меңгеруді ұйымдастырады. Бұл жерде инновацияны тарату және қолдануда мемлекет пен бизнестің қолдауы маңызды болып табылады;</w:t>
      </w:r>
    </w:p>
    <w:p w14:paraId="4B2FA0DF" w14:textId="77777777" w:rsidR="006F3A88" w:rsidRPr="004203F2" w:rsidRDefault="006F3A88" w:rsidP="006F3A88">
      <w:pPr>
        <w:widowControl w:val="0"/>
        <w:spacing w:after="0" w:line="240" w:lineRule="auto"/>
        <w:ind w:firstLine="709"/>
        <w:jc w:val="both"/>
        <w:rPr>
          <w:rFonts w:ascii="Times New Roman" w:hAnsi="Times New Roman" w:cs="Times New Roman"/>
          <w:sz w:val="28"/>
          <w:szCs w:val="28"/>
          <w:lang w:val="kk-KZ"/>
        </w:rPr>
      </w:pPr>
      <w:r w:rsidRPr="004203F2">
        <w:rPr>
          <w:rFonts w:ascii="Times New Roman" w:hAnsi="Times New Roman" w:cs="Times New Roman"/>
          <w:sz w:val="28"/>
          <w:szCs w:val="28"/>
          <w:lang w:val="kk-KZ"/>
        </w:rPr>
        <w:t>3. технопарк табыс алып келетін тәжірибелік-өндірістік трансферді жүзеге асырады. Мақсаты нарықта міндетті түрде сұранысқа ие болатын ж</w:t>
      </w:r>
      <w:r w:rsidR="0039530D">
        <w:rPr>
          <w:rFonts w:ascii="Times New Roman" w:hAnsi="Times New Roman" w:cs="Times New Roman"/>
          <w:sz w:val="28"/>
          <w:szCs w:val="28"/>
          <w:lang w:val="kk-KZ"/>
        </w:rPr>
        <w:t>аңа өнімді не жаңа технологияны</w:t>
      </w:r>
      <w:r w:rsidRPr="004203F2">
        <w:rPr>
          <w:rFonts w:ascii="Times New Roman" w:hAnsi="Times New Roman" w:cs="Times New Roman"/>
          <w:sz w:val="28"/>
          <w:szCs w:val="28"/>
          <w:lang w:val="kk-KZ"/>
        </w:rPr>
        <w:t xml:space="preserve"> шығаруды ұйымдастыру. Технопарк ұйымдары дайын құжаттарды таратады, жаңа өнім шығарады не өнімді өндіріске ендіруге қатысады. Бұл жерде басты орынды бизнес қолдау атқарады;</w:t>
      </w:r>
    </w:p>
    <w:p w14:paraId="7D3B5676" w14:textId="77777777" w:rsidR="006F3A88" w:rsidRPr="004203F2" w:rsidRDefault="006F3A88" w:rsidP="006F3A88">
      <w:pPr>
        <w:widowControl w:val="0"/>
        <w:spacing w:after="0" w:line="240" w:lineRule="auto"/>
        <w:ind w:firstLine="709"/>
        <w:jc w:val="both"/>
        <w:rPr>
          <w:rFonts w:ascii="Times New Roman" w:hAnsi="Times New Roman" w:cs="Times New Roman"/>
          <w:sz w:val="28"/>
          <w:szCs w:val="28"/>
          <w:lang w:val="kk-KZ"/>
        </w:rPr>
      </w:pPr>
      <w:r w:rsidRPr="004203F2">
        <w:rPr>
          <w:rFonts w:ascii="Times New Roman" w:hAnsi="Times New Roman" w:cs="Times New Roman"/>
          <w:sz w:val="28"/>
          <w:szCs w:val="28"/>
          <w:lang w:val="kk-KZ"/>
        </w:rPr>
        <w:t>4. өндірістік-технологиялық парк табыстық қызмет атқарады, яғни жаңа технологияға сәйкес жаңа өнімді шығаруға қажетті кешендерді, құрал</w:t>
      </w:r>
      <w:r w:rsidR="0039530D">
        <w:rPr>
          <w:rFonts w:ascii="Times New Roman" w:hAnsi="Times New Roman" w:cs="Times New Roman"/>
          <w:sz w:val="28"/>
          <w:szCs w:val="28"/>
          <w:lang w:val="kk-KZ"/>
        </w:rPr>
        <w:t>-жабдықтарды жалға береді.</w:t>
      </w:r>
      <w:r w:rsidRPr="004203F2">
        <w:rPr>
          <w:rFonts w:ascii="Times New Roman" w:hAnsi="Times New Roman" w:cs="Times New Roman"/>
          <w:sz w:val="28"/>
          <w:szCs w:val="28"/>
          <w:lang w:val="kk-KZ"/>
        </w:rPr>
        <w:t xml:space="preserve"> Бұл бағыттағы технопарктер бизнестің қолдауы арқылы дамиды. </w:t>
      </w:r>
    </w:p>
    <w:p w14:paraId="6870E9B2" w14:textId="77777777" w:rsidR="006F3A88" w:rsidRPr="004203F2" w:rsidRDefault="006F3A88" w:rsidP="006F3A88">
      <w:pPr>
        <w:widowControl w:val="0"/>
        <w:spacing w:after="0" w:line="240" w:lineRule="auto"/>
        <w:ind w:firstLine="709"/>
        <w:jc w:val="both"/>
        <w:rPr>
          <w:rFonts w:ascii="Times New Roman" w:hAnsi="Times New Roman" w:cs="Times New Roman"/>
          <w:sz w:val="28"/>
          <w:szCs w:val="28"/>
          <w:lang w:val="kk-KZ"/>
        </w:rPr>
      </w:pPr>
      <w:r w:rsidRPr="004203F2">
        <w:rPr>
          <w:rFonts w:ascii="Times New Roman" w:hAnsi="Times New Roman" w:cs="Times New Roman"/>
          <w:sz w:val="28"/>
          <w:szCs w:val="28"/>
          <w:lang w:val="kk-KZ"/>
        </w:rPr>
        <w:t>Технопарктердің дәстүрлі өндірістік кәсіпорындардан ерекшеліктері:</w:t>
      </w:r>
    </w:p>
    <w:p w14:paraId="4EC2432E" w14:textId="77777777" w:rsidR="006F3A88" w:rsidRPr="004203F2" w:rsidRDefault="006F3A88" w:rsidP="006F3A88">
      <w:pPr>
        <w:widowControl w:val="0"/>
        <w:spacing w:after="0" w:line="240" w:lineRule="auto"/>
        <w:ind w:firstLine="709"/>
        <w:jc w:val="both"/>
        <w:rPr>
          <w:rFonts w:ascii="Times New Roman" w:hAnsi="Times New Roman" w:cs="Times New Roman"/>
          <w:sz w:val="28"/>
          <w:szCs w:val="28"/>
          <w:lang w:val="kk-KZ"/>
        </w:rPr>
      </w:pPr>
      <w:r w:rsidRPr="004203F2">
        <w:rPr>
          <w:rFonts w:ascii="Times New Roman" w:hAnsi="Times New Roman" w:cs="Times New Roman"/>
          <w:sz w:val="28"/>
          <w:szCs w:val="28"/>
          <w:lang w:val="kk-KZ"/>
        </w:rPr>
        <w:t>-технопарк шағын және орта инновациялық кәсіпорындарды өндіру және шығару «фабрикасы» болып есептеледі. Жаңа ғылымға негізделген бизнесті қалыптастыру технопарктің негізгі қызметі болып саналады;</w:t>
      </w:r>
    </w:p>
    <w:p w14:paraId="0D981CAC" w14:textId="77777777" w:rsidR="006F3A88" w:rsidRPr="004203F2" w:rsidRDefault="006F3A88" w:rsidP="006F3A88">
      <w:pPr>
        <w:widowControl w:val="0"/>
        <w:spacing w:after="0" w:line="240" w:lineRule="auto"/>
        <w:ind w:firstLine="709"/>
        <w:jc w:val="both"/>
        <w:rPr>
          <w:rFonts w:ascii="Times New Roman" w:hAnsi="Times New Roman" w:cs="Times New Roman"/>
          <w:sz w:val="28"/>
          <w:szCs w:val="28"/>
          <w:lang w:val="kk-KZ"/>
        </w:rPr>
      </w:pPr>
      <w:r w:rsidRPr="004203F2">
        <w:rPr>
          <w:rFonts w:ascii="Times New Roman" w:hAnsi="Times New Roman" w:cs="Times New Roman"/>
          <w:sz w:val="28"/>
          <w:szCs w:val="28"/>
          <w:lang w:val="kk-KZ"/>
        </w:rPr>
        <w:t>- басқа кәсіпорындар сияқты технопарктер шикізат көздеріне жақын орналасады, бірақ олардың айырмашылығы интеллект шығаруында, оларды тұтына отырып дамуына ықпал ете отырып оған жұмыс жасауында;</w:t>
      </w:r>
    </w:p>
    <w:p w14:paraId="1F90A79C" w14:textId="77777777" w:rsidR="006F3A88" w:rsidRPr="004203F2" w:rsidRDefault="006F3A88" w:rsidP="006F3A88">
      <w:pPr>
        <w:widowControl w:val="0"/>
        <w:spacing w:after="0" w:line="240" w:lineRule="auto"/>
        <w:ind w:firstLine="709"/>
        <w:jc w:val="both"/>
        <w:rPr>
          <w:rFonts w:ascii="Times New Roman" w:hAnsi="Times New Roman" w:cs="Times New Roman"/>
          <w:sz w:val="28"/>
          <w:szCs w:val="28"/>
          <w:lang w:val="kk-KZ"/>
        </w:rPr>
      </w:pPr>
      <w:r w:rsidRPr="004203F2">
        <w:rPr>
          <w:rFonts w:ascii="Times New Roman" w:hAnsi="Times New Roman" w:cs="Times New Roman"/>
          <w:sz w:val="28"/>
          <w:szCs w:val="28"/>
          <w:lang w:val="kk-KZ"/>
        </w:rPr>
        <w:t>-технопарк аймақтың дамуына келелі үлес қосатын ұсыныстар мен жобаларды жүзеге асыру үшін кешенді қызмет көрсетеді;</w:t>
      </w:r>
    </w:p>
    <w:p w14:paraId="0B7ADD33" w14:textId="77777777" w:rsidR="006F3A88" w:rsidRPr="004203F2" w:rsidRDefault="006F3A88" w:rsidP="006F3A88">
      <w:pPr>
        <w:widowControl w:val="0"/>
        <w:spacing w:after="0" w:line="240" w:lineRule="auto"/>
        <w:ind w:firstLine="709"/>
        <w:jc w:val="both"/>
        <w:rPr>
          <w:rFonts w:ascii="Times New Roman" w:hAnsi="Times New Roman" w:cs="Times New Roman"/>
          <w:sz w:val="28"/>
          <w:szCs w:val="28"/>
          <w:lang w:val="kk-KZ"/>
        </w:rPr>
      </w:pPr>
      <w:r w:rsidRPr="004203F2">
        <w:rPr>
          <w:rFonts w:ascii="Times New Roman" w:hAnsi="Times New Roman" w:cs="Times New Roman"/>
          <w:sz w:val="28"/>
          <w:szCs w:val="28"/>
          <w:lang w:val="kk-KZ"/>
        </w:rPr>
        <w:t xml:space="preserve">- технопаркте ұйымдар тұрақты қала алмайды. Бұл жерде шеңбер бойынша айналу, жаңа күштердің келуі заңы сақталады. Өндірістік ұйымдардан ерекшелігі осында. </w:t>
      </w:r>
    </w:p>
    <w:p w14:paraId="0384929F" w14:textId="77777777" w:rsidR="007E0374" w:rsidRPr="004203F2" w:rsidRDefault="007E0374" w:rsidP="007E0374">
      <w:pPr>
        <w:widowControl w:val="0"/>
        <w:spacing w:after="0" w:line="240" w:lineRule="auto"/>
        <w:ind w:firstLine="709"/>
        <w:jc w:val="both"/>
        <w:rPr>
          <w:rFonts w:ascii="Times New Roman" w:hAnsi="Times New Roman" w:cs="Times New Roman"/>
          <w:sz w:val="28"/>
          <w:szCs w:val="28"/>
          <w:lang w:val="kk-KZ"/>
        </w:rPr>
      </w:pPr>
      <w:r w:rsidRPr="004203F2">
        <w:rPr>
          <w:rFonts w:ascii="Times New Roman" w:hAnsi="Times New Roman" w:cs="Times New Roman"/>
          <w:sz w:val="28"/>
          <w:szCs w:val="28"/>
          <w:lang w:val="kk-KZ"/>
        </w:rPr>
        <w:t xml:space="preserve">Технопарктік құрылымдардың қалыптасуының әлемдік тәжірибесін қарастыра отырып, алғашқы ғылыми парк 1951 жылы АҚШ-та Стэнфорд университетінде негізі қаланды. Осы паркте негізделген көптеген фирмалар </w:t>
      </w:r>
      <w:r w:rsidRPr="004203F2">
        <w:rPr>
          <w:rFonts w:ascii="Times New Roman" w:hAnsi="Times New Roman" w:cs="Times New Roman"/>
          <w:sz w:val="28"/>
          <w:szCs w:val="28"/>
          <w:lang w:val="kk-KZ"/>
        </w:rPr>
        <w:lastRenderedPageBreak/>
        <w:t xml:space="preserve">кейінен ірі </w:t>
      </w:r>
      <w:r w:rsidR="00FF0999" w:rsidRPr="00FF0999">
        <w:rPr>
          <w:rFonts w:ascii="Times New Roman" w:hAnsi="Times New Roman" w:cs="Times New Roman"/>
          <w:sz w:val="28"/>
          <w:szCs w:val="28"/>
          <w:lang w:val="kk-KZ"/>
        </w:rPr>
        <w:t>транс</w:t>
      </w:r>
      <w:r w:rsidRPr="004203F2">
        <w:rPr>
          <w:rFonts w:ascii="Times New Roman" w:hAnsi="Times New Roman" w:cs="Times New Roman"/>
          <w:sz w:val="28"/>
          <w:szCs w:val="28"/>
          <w:lang w:val="kk-KZ"/>
        </w:rPr>
        <w:t>ұлтты</w:t>
      </w:r>
      <w:r w:rsidR="00FF0999" w:rsidRPr="00A3473E">
        <w:rPr>
          <w:rFonts w:ascii="Times New Roman" w:hAnsi="Times New Roman" w:cs="Times New Roman"/>
          <w:sz w:val="28"/>
          <w:szCs w:val="28"/>
          <w:lang w:val="kk-KZ"/>
        </w:rPr>
        <w:t>қ</w:t>
      </w:r>
      <w:r w:rsidRPr="004203F2">
        <w:rPr>
          <w:rFonts w:ascii="Times New Roman" w:hAnsi="Times New Roman" w:cs="Times New Roman"/>
          <w:sz w:val="28"/>
          <w:szCs w:val="28"/>
          <w:lang w:val="kk-KZ"/>
        </w:rPr>
        <w:t xml:space="preserve"> корпорацияларға айналды.</w:t>
      </w:r>
    </w:p>
    <w:p w14:paraId="0FF98DDE" w14:textId="77777777" w:rsidR="007E0374" w:rsidRPr="004203F2" w:rsidRDefault="007E0374" w:rsidP="007E0374">
      <w:pPr>
        <w:widowControl w:val="0"/>
        <w:spacing w:after="0" w:line="240" w:lineRule="auto"/>
        <w:ind w:firstLine="709"/>
        <w:jc w:val="both"/>
        <w:rPr>
          <w:rFonts w:ascii="Times New Roman" w:hAnsi="Times New Roman" w:cs="Times New Roman"/>
          <w:sz w:val="28"/>
          <w:szCs w:val="28"/>
          <w:lang w:val="kk-KZ"/>
        </w:rPr>
      </w:pPr>
      <w:r w:rsidRPr="004203F2">
        <w:rPr>
          <w:rFonts w:ascii="Times New Roman" w:hAnsi="Times New Roman" w:cs="Times New Roman"/>
          <w:sz w:val="28"/>
          <w:szCs w:val="28"/>
          <w:lang w:val="kk-KZ"/>
        </w:rPr>
        <w:t xml:space="preserve">Алғашқыда АҚШ-та ғылыми парктер баяу дамыды. Бірақ 1980-ші жылдан бастап бірінен кейін бірі пайда бола бастады. Осы жылдары пайда болған ғылыми парктердің ішінен қызығы «Зерттеу үшбұрышы» (Солтүстік Каролина) және «Филаделфияның қалалық паркі» (Пенсильвания штаты). Бүгінгі таңда АҚШ-та 150-ден аса ғылыми парк бар. АҚШ-тың сәтті тәжірибесін Еуропада қолданып, 1970-ші жылдары ғылыми парктер құрыла бастады. Алғашқылар болып Хэриот-Уатт Университетінің Зерттеу паркі, Эдинбург; Тринити колледжінің Ғылыми паркі, Кембридж; Левен-ла-Нев, Бельгия; Ниццадағы София-Антиполис; Гренбол ғылыми және технологиялық енгізулер мен өндіріс аймағы, Франция болды. Бұл парктер АҚШ-тың ғылыми парктерінің алғашқы үлгілерін қайталады, яғни бір ғана құрылтайшының болуы және оның негізгі қызметі ғылыми сыйымды фирмаларға жерді жалға беру болды. </w:t>
      </w:r>
    </w:p>
    <w:p w14:paraId="73C448A6" w14:textId="77777777" w:rsidR="007E0374" w:rsidRPr="004203F2" w:rsidRDefault="007E0374" w:rsidP="007E0374">
      <w:pPr>
        <w:widowControl w:val="0"/>
        <w:spacing w:after="0" w:line="240" w:lineRule="auto"/>
        <w:ind w:firstLine="709"/>
        <w:jc w:val="both"/>
        <w:rPr>
          <w:rFonts w:ascii="Times New Roman" w:hAnsi="Times New Roman" w:cs="Times New Roman"/>
          <w:sz w:val="28"/>
          <w:szCs w:val="28"/>
          <w:lang w:val="kk-KZ"/>
        </w:rPr>
      </w:pPr>
      <w:r w:rsidRPr="004203F2">
        <w:rPr>
          <w:rFonts w:ascii="Times New Roman" w:hAnsi="Times New Roman" w:cs="Times New Roman"/>
          <w:sz w:val="28"/>
          <w:szCs w:val="28"/>
          <w:lang w:val="kk-KZ"/>
        </w:rPr>
        <w:t xml:space="preserve">АҚШ сияқты Еуропада ғылыми парктердің қарқынды дамуы 1980-ші жылдары басталды. Парктерді құру қалыптасқан тәжірибеге, жан-жақты жасақталған бағдарламалар мен бизнес жоспарларға негізделіп, соған байланысты олардың дамуы сәтті жүрді. </w:t>
      </w:r>
    </w:p>
    <w:p w14:paraId="4C2401B0" w14:textId="77777777" w:rsidR="007E0374" w:rsidRPr="004203F2" w:rsidRDefault="007E0374" w:rsidP="007E0374">
      <w:pPr>
        <w:widowControl w:val="0"/>
        <w:spacing w:after="0" w:line="240" w:lineRule="auto"/>
        <w:ind w:firstLine="709"/>
        <w:jc w:val="both"/>
        <w:rPr>
          <w:rFonts w:ascii="Times New Roman" w:hAnsi="Times New Roman" w:cs="Times New Roman"/>
          <w:sz w:val="28"/>
          <w:szCs w:val="28"/>
          <w:lang w:val="kk-KZ"/>
        </w:rPr>
      </w:pPr>
      <w:r w:rsidRPr="004203F2">
        <w:rPr>
          <w:rFonts w:ascii="Times New Roman" w:hAnsi="Times New Roman" w:cs="Times New Roman"/>
          <w:sz w:val="28"/>
          <w:szCs w:val="28"/>
          <w:lang w:val="kk-KZ"/>
        </w:rPr>
        <w:t xml:space="preserve">1980-ші жылдары ғылыми парктер идеясы Еуропадан тысқары елдерге де тарады. Ғылыми парктер Бразилияда, Үндістанда, Малайзияда, ал бүгінде Шығыс Еуропа, ТМД мен Қытайда құрыла бастады. Бүгінде әлемде 400 аса ғылыми парктер бар. Мұнан бөлек әлі құрылу кезеңінде тұрғандары да бар. </w:t>
      </w:r>
    </w:p>
    <w:p w14:paraId="1C61A0AB" w14:textId="77777777" w:rsidR="007E0374" w:rsidRPr="004203F2" w:rsidRDefault="007E0374" w:rsidP="007E0374">
      <w:pPr>
        <w:widowControl w:val="0"/>
        <w:spacing w:after="0" w:line="240" w:lineRule="auto"/>
        <w:ind w:firstLine="709"/>
        <w:jc w:val="both"/>
        <w:rPr>
          <w:rFonts w:ascii="Times New Roman" w:hAnsi="Times New Roman" w:cs="Times New Roman"/>
          <w:sz w:val="28"/>
          <w:szCs w:val="28"/>
          <w:lang w:val="kk-KZ"/>
        </w:rPr>
      </w:pPr>
      <w:r w:rsidRPr="004203F2">
        <w:rPr>
          <w:rFonts w:ascii="Times New Roman" w:hAnsi="Times New Roman" w:cs="Times New Roman"/>
          <w:sz w:val="28"/>
          <w:szCs w:val="28"/>
          <w:lang w:val="kk-KZ"/>
        </w:rPr>
        <w:t>Соған байланысты, технопарктердің үш негізгі моделін бөледі:</w:t>
      </w:r>
    </w:p>
    <w:p w14:paraId="685D90E4" w14:textId="77777777" w:rsidR="007E0374" w:rsidRPr="004203F2" w:rsidRDefault="007E0374" w:rsidP="00F972B2">
      <w:pPr>
        <w:pStyle w:val="af0"/>
        <w:widowControl w:val="0"/>
        <w:numPr>
          <w:ilvl w:val="0"/>
          <w:numId w:val="30"/>
        </w:numPr>
        <w:spacing w:after="0" w:line="240" w:lineRule="auto"/>
        <w:ind w:left="0" w:firstLine="709"/>
        <w:jc w:val="both"/>
        <w:rPr>
          <w:rFonts w:ascii="Times New Roman" w:hAnsi="Times New Roman"/>
          <w:sz w:val="28"/>
          <w:szCs w:val="28"/>
        </w:rPr>
      </w:pPr>
      <w:r w:rsidRPr="004203F2">
        <w:rPr>
          <w:rFonts w:ascii="Times New Roman" w:hAnsi="Times New Roman"/>
          <w:sz w:val="28"/>
          <w:szCs w:val="28"/>
        </w:rPr>
        <w:t>Американ</w:t>
      </w:r>
      <w:r w:rsidRPr="004203F2">
        <w:rPr>
          <w:rFonts w:ascii="Times New Roman" w:hAnsi="Times New Roman"/>
          <w:sz w:val="28"/>
          <w:szCs w:val="28"/>
          <w:lang w:val="kk-KZ"/>
        </w:rPr>
        <w:t>дық</w:t>
      </w:r>
      <w:r w:rsidRPr="004203F2">
        <w:rPr>
          <w:rFonts w:ascii="Times New Roman" w:hAnsi="Times New Roman"/>
          <w:sz w:val="28"/>
          <w:szCs w:val="28"/>
        </w:rPr>
        <w:t xml:space="preserve"> (</w:t>
      </w:r>
      <w:r w:rsidRPr="004203F2">
        <w:rPr>
          <w:rFonts w:ascii="Times New Roman" w:hAnsi="Times New Roman"/>
          <w:sz w:val="28"/>
          <w:szCs w:val="28"/>
          <w:lang w:val="kk-KZ"/>
        </w:rPr>
        <w:t>АҚШ</w:t>
      </w:r>
      <w:r w:rsidRPr="004203F2">
        <w:rPr>
          <w:rFonts w:ascii="Times New Roman" w:hAnsi="Times New Roman"/>
          <w:sz w:val="28"/>
          <w:szCs w:val="28"/>
        </w:rPr>
        <w:t xml:space="preserve">, </w:t>
      </w:r>
      <w:r w:rsidRPr="004203F2">
        <w:rPr>
          <w:rFonts w:ascii="Times New Roman" w:hAnsi="Times New Roman"/>
          <w:sz w:val="28"/>
          <w:szCs w:val="28"/>
          <w:lang w:val="kk-KZ"/>
        </w:rPr>
        <w:t>Ұлыбритания</w:t>
      </w:r>
      <w:r w:rsidRPr="004203F2">
        <w:rPr>
          <w:rFonts w:ascii="Times New Roman" w:hAnsi="Times New Roman"/>
          <w:sz w:val="28"/>
          <w:szCs w:val="28"/>
        </w:rPr>
        <w:t>).</w:t>
      </w:r>
    </w:p>
    <w:p w14:paraId="688C73AF" w14:textId="77777777" w:rsidR="007E0374" w:rsidRPr="004203F2" w:rsidRDefault="007E0374" w:rsidP="00F972B2">
      <w:pPr>
        <w:pStyle w:val="af0"/>
        <w:widowControl w:val="0"/>
        <w:numPr>
          <w:ilvl w:val="0"/>
          <w:numId w:val="30"/>
        </w:numPr>
        <w:spacing w:after="0" w:line="240" w:lineRule="auto"/>
        <w:ind w:left="0" w:firstLine="709"/>
        <w:jc w:val="both"/>
        <w:rPr>
          <w:rFonts w:ascii="Times New Roman" w:hAnsi="Times New Roman"/>
          <w:sz w:val="28"/>
          <w:szCs w:val="28"/>
        </w:rPr>
      </w:pPr>
      <w:r w:rsidRPr="004203F2">
        <w:rPr>
          <w:rFonts w:ascii="Times New Roman" w:hAnsi="Times New Roman"/>
          <w:sz w:val="28"/>
          <w:szCs w:val="28"/>
          <w:lang w:val="kk-KZ"/>
        </w:rPr>
        <w:t>Жапондық</w:t>
      </w:r>
      <w:r w:rsidRPr="004203F2">
        <w:rPr>
          <w:rFonts w:ascii="Times New Roman" w:hAnsi="Times New Roman"/>
          <w:sz w:val="28"/>
          <w:szCs w:val="28"/>
        </w:rPr>
        <w:t xml:space="preserve"> (</w:t>
      </w:r>
      <w:r w:rsidRPr="004203F2">
        <w:rPr>
          <w:rFonts w:ascii="Times New Roman" w:hAnsi="Times New Roman"/>
          <w:sz w:val="28"/>
          <w:szCs w:val="28"/>
          <w:lang w:val="kk-KZ"/>
        </w:rPr>
        <w:t>Жапония</w:t>
      </w:r>
      <w:r w:rsidRPr="004203F2">
        <w:rPr>
          <w:rFonts w:ascii="Times New Roman" w:hAnsi="Times New Roman"/>
          <w:sz w:val="28"/>
          <w:szCs w:val="28"/>
        </w:rPr>
        <w:t>).</w:t>
      </w:r>
    </w:p>
    <w:p w14:paraId="6F3F0040" w14:textId="77777777" w:rsidR="007E0374" w:rsidRPr="007E0374" w:rsidRDefault="007E0374" w:rsidP="00F972B2">
      <w:pPr>
        <w:pStyle w:val="af0"/>
        <w:widowControl w:val="0"/>
        <w:numPr>
          <w:ilvl w:val="0"/>
          <w:numId w:val="30"/>
        </w:numPr>
        <w:spacing w:after="0" w:line="240" w:lineRule="auto"/>
        <w:ind w:left="0" w:firstLine="709"/>
        <w:jc w:val="both"/>
        <w:rPr>
          <w:rFonts w:ascii="Times New Roman" w:hAnsi="Times New Roman"/>
          <w:color w:val="FF0000"/>
          <w:sz w:val="28"/>
          <w:szCs w:val="28"/>
        </w:rPr>
      </w:pPr>
      <w:r w:rsidRPr="004203F2">
        <w:rPr>
          <w:rFonts w:ascii="Times New Roman" w:hAnsi="Times New Roman"/>
          <w:sz w:val="28"/>
          <w:szCs w:val="28"/>
          <w:lang w:val="kk-KZ"/>
        </w:rPr>
        <w:t>Аралас модель</w:t>
      </w:r>
      <w:r w:rsidRPr="004203F2">
        <w:rPr>
          <w:rFonts w:ascii="Times New Roman" w:hAnsi="Times New Roman"/>
          <w:sz w:val="28"/>
          <w:szCs w:val="28"/>
        </w:rPr>
        <w:t xml:space="preserve"> (Франция, Бельгия </w:t>
      </w:r>
      <w:r w:rsidRPr="004203F2">
        <w:rPr>
          <w:rFonts w:ascii="Times New Roman" w:hAnsi="Times New Roman"/>
          <w:sz w:val="28"/>
          <w:szCs w:val="28"/>
          <w:lang w:val="kk-KZ"/>
        </w:rPr>
        <w:t>және т.б</w:t>
      </w:r>
      <w:r w:rsidRPr="004203F2">
        <w:rPr>
          <w:rFonts w:ascii="Times New Roman" w:hAnsi="Times New Roman"/>
          <w:sz w:val="28"/>
          <w:szCs w:val="28"/>
        </w:rPr>
        <w:t>.)</w:t>
      </w:r>
      <w:r w:rsidR="00D713DD" w:rsidRPr="00D713DD">
        <w:rPr>
          <w:rFonts w:ascii="Times New Roman" w:hAnsi="Times New Roman"/>
          <w:sz w:val="28"/>
          <w:szCs w:val="28"/>
        </w:rPr>
        <w:t>[</w:t>
      </w:r>
      <w:r w:rsidR="00064142">
        <w:rPr>
          <w:rFonts w:ascii="Times New Roman" w:hAnsi="Times New Roman"/>
          <w:sz w:val="28"/>
          <w:szCs w:val="28"/>
          <w:lang w:val="kk-KZ"/>
        </w:rPr>
        <w:t>1</w:t>
      </w:r>
      <w:r w:rsidR="00314154" w:rsidRPr="00314154">
        <w:rPr>
          <w:rFonts w:ascii="Times New Roman" w:hAnsi="Times New Roman"/>
          <w:sz w:val="28"/>
          <w:szCs w:val="28"/>
        </w:rPr>
        <w:t>30</w:t>
      </w:r>
      <w:r w:rsidRPr="00E362BB">
        <w:rPr>
          <w:rFonts w:ascii="Times New Roman" w:hAnsi="Times New Roman"/>
          <w:sz w:val="28"/>
          <w:szCs w:val="28"/>
          <w:lang w:val="kk-KZ"/>
        </w:rPr>
        <w:t>]</w:t>
      </w:r>
      <w:r w:rsidRPr="00E362BB">
        <w:rPr>
          <w:rFonts w:ascii="Times New Roman" w:hAnsi="Times New Roman"/>
          <w:sz w:val="28"/>
          <w:szCs w:val="28"/>
        </w:rPr>
        <w:t>.</w:t>
      </w:r>
    </w:p>
    <w:p w14:paraId="5EF984DE" w14:textId="77777777" w:rsidR="007E0374" w:rsidRPr="004203F2" w:rsidRDefault="007E0374" w:rsidP="007E0374">
      <w:pPr>
        <w:widowControl w:val="0"/>
        <w:spacing w:after="0" w:line="240" w:lineRule="auto"/>
        <w:ind w:firstLine="709"/>
        <w:jc w:val="both"/>
        <w:rPr>
          <w:rFonts w:ascii="Times New Roman" w:hAnsi="Times New Roman" w:cs="Times New Roman"/>
          <w:sz w:val="28"/>
          <w:szCs w:val="28"/>
        </w:rPr>
      </w:pPr>
      <w:r w:rsidRPr="004203F2">
        <w:rPr>
          <w:rFonts w:ascii="Times New Roman" w:hAnsi="Times New Roman" w:cs="Times New Roman"/>
          <w:sz w:val="28"/>
          <w:szCs w:val="28"/>
        </w:rPr>
        <w:t>Американ</w:t>
      </w:r>
      <w:r w:rsidRPr="004203F2">
        <w:rPr>
          <w:rFonts w:ascii="Times New Roman" w:hAnsi="Times New Roman" w:cs="Times New Roman"/>
          <w:sz w:val="28"/>
          <w:szCs w:val="28"/>
          <w:lang w:val="kk-KZ"/>
        </w:rPr>
        <w:t xml:space="preserve">дық </w:t>
      </w:r>
      <w:r w:rsidRPr="004203F2">
        <w:rPr>
          <w:rFonts w:ascii="Times New Roman" w:hAnsi="Times New Roman" w:cs="Times New Roman"/>
          <w:sz w:val="28"/>
          <w:szCs w:val="28"/>
        </w:rPr>
        <w:t xml:space="preserve">модель. </w:t>
      </w:r>
      <w:r w:rsidRPr="004203F2">
        <w:rPr>
          <w:rFonts w:ascii="Times New Roman" w:hAnsi="Times New Roman" w:cs="Times New Roman"/>
          <w:sz w:val="28"/>
          <w:szCs w:val="28"/>
          <w:lang w:val="kk-KZ"/>
        </w:rPr>
        <w:t>АҚШ пен Ұлыбритания қазіргі уақытта «ғылыми парктердің» үш түрін: «ғылыми парктер» сөздің тар мағынасында; «зерттеу парктері», мұнда техникалық деңгейге дейінгі технологиялар әзірленеді; «инкубаторлар» (АҚШ-та) мен инновациялық орталықтар (Ұлыбритания мен Батыс Еуропада), мұның шеңберінде университеттер компанияларға жалға белгілі бір ақыға жер, зертханалық құрал-жабдықтар ұсына</w:t>
      </w:r>
      <w:r w:rsidR="0039530D">
        <w:rPr>
          <w:rFonts w:ascii="Times New Roman" w:hAnsi="Times New Roman" w:cs="Times New Roman"/>
          <w:sz w:val="28"/>
          <w:szCs w:val="28"/>
          <w:lang w:val="kk-KZ"/>
        </w:rPr>
        <w:t>ды.</w:t>
      </w:r>
    </w:p>
    <w:p w14:paraId="256B2EF6" w14:textId="77777777" w:rsidR="007E0374" w:rsidRPr="004203F2" w:rsidRDefault="007E0374" w:rsidP="007E0374">
      <w:pPr>
        <w:widowControl w:val="0"/>
        <w:spacing w:after="0" w:line="240" w:lineRule="auto"/>
        <w:ind w:firstLine="709"/>
        <w:jc w:val="both"/>
        <w:rPr>
          <w:rFonts w:ascii="Times New Roman" w:hAnsi="Times New Roman" w:cs="Times New Roman"/>
          <w:sz w:val="28"/>
          <w:szCs w:val="28"/>
          <w:lang w:val="kk-KZ"/>
        </w:rPr>
      </w:pPr>
      <w:r w:rsidRPr="004203F2">
        <w:rPr>
          <w:rFonts w:ascii="Times New Roman" w:hAnsi="Times New Roman" w:cs="Times New Roman"/>
          <w:sz w:val="28"/>
          <w:szCs w:val="28"/>
          <w:lang w:val="kk-KZ"/>
        </w:rPr>
        <w:t xml:space="preserve">АҚШ-ның ең ірі «ғылыми парктерінің» ішінен Стэнфордты айтуға болады. Ол университет жерінде орналасқан және 51 жылға университетпен байланысушы (университетте көптеген инженер-зерттеушілер дәріс береді) жоғары технологиялық компанияларға жалға берілген. Компаниялар арасында үш басты мекемелерді атасақ, АҚШ геологиялық қызметі, электроника алпауыттары (IBM, Hewlett Packard), аэроғарыштық компаниялар («Локхид»). </w:t>
      </w:r>
    </w:p>
    <w:p w14:paraId="1BF565F1" w14:textId="77777777" w:rsidR="007E0374" w:rsidRPr="004203F2" w:rsidRDefault="007E0374" w:rsidP="007E0374">
      <w:pPr>
        <w:widowControl w:val="0"/>
        <w:spacing w:after="0" w:line="240" w:lineRule="auto"/>
        <w:ind w:firstLine="709"/>
        <w:jc w:val="both"/>
        <w:rPr>
          <w:rFonts w:ascii="Times New Roman" w:hAnsi="Times New Roman" w:cs="Times New Roman"/>
          <w:sz w:val="28"/>
          <w:szCs w:val="28"/>
          <w:lang w:val="kk-KZ"/>
        </w:rPr>
      </w:pPr>
      <w:r w:rsidRPr="004203F2">
        <w:rPr>
          <w:rFonts w:ascii="Times New Roman" w:hAnsi="Times New Roman" w:cs="Times New Roman"/>
          <w:sz w:val="28"/>
          <w:szCs w:val="28"/>
          <w:lang w:val="kk-KZ"/>
        </w:rPr>
        <w:t>Жапондық модель. Американдық модельден айырмашылығы, ғылыми зерттеулерді алдыңғы</w:t>
      </w:r>
      <w:r w:rsidR="00A3473E" w:rsidRPr="006425FF">
        <w:rPr>
          <w:rFonts w:ascii="Times New Roman" w:hAnsi="Times New Roman" w:cs="Times New Roman"/>
          <w:sz w:val="28"/>
          <w:szCs w:val="28"/>
          <w:lang w:val="kk-KZ"/>
        </w:rPr>
        <w:t xml:space="preserve"> </w:t>
      </w:r>
      <w:r w:rsidRPr="004203F2">
        <w:rPr>
          <w:rFonts w:ascii="Times New Roman" w:hAnsi="Times New Roman" w:cs="Times New Roman"/>
          <w:sz w:val="28"/>
          <w:szCs w:val="28"/>
          <w:lang w:val="kk-KZ"/>
        </w:rPr>
        <w:t xml:space="preserve">қатарлы және инновациялық салаларға ғылыми ауқымды кәсіптік өндіріске негізделген жаңа қалалар – «технополистер» салу. «Технополис» жобасын (технополистерді құру жобасы) жүзеге асыру </w:t>
      </w:r>
      <w:r w:rsidRPr="004203F2">
        <w:rPr>
          <w:rFonts w:ascii="Times New Roman" w:hAnsi="Times New Roman" w:cs="Times New Roman"/>
          <w:sz w:val="28"/>
          <w:szCs w:val="28"/>
          <w:lang w:val="kk-KZ"/>
        </w:rPr>
        <w:lastRenderedPageBreak/>
        <w:t xml:space="preserve">1982 жылы қабылданды. Технополистерді құруда 19 аймақ таңдалып алынып, олар төрт айлаққа теңдей бөлінді. Барлық «технополистер» келесідей талаптарды қанағаттандырулары керек еді: </w:t>
      </w:r>
    </w:p>
    <w:p w14:paraId="30548879" w14:textId="77777777" w:rsidR="007E0374" w:rsidRPr="004203F2" w:rsidRDefault="007E0374" w:rsidP="007E0374">
      <w:pPr>
        <w:widowControl w:val="0"/>
        <w:spacing w:after="0" w:line="240" w:lineRule="auto"/>
        <w:ind w:firstLine="709"/>
        <w:jc w:val="both"/>
        <w:rPr>
          <w:rFonts w:ascii="Times New Roman" w:hAnsi="Times New Roman" w:cs="Times New Roman"/>
          <w:sz w:val="28"/>
          <w:szCs w:val="28"/>
          <w:lang w:val="kk-KZ"/>
        </w:rPr>
      </w:pPr>
      <w:r w:rsidRPr="004203F2">
        <w:rPr>
          <w:rFonts w:ascii="Times New Roman" w:hAnsi="Times New Roman" w:cs="Times New Roman"/>
          <w:sz w:val="28"/>
          <w:szCs w:val="28"/>
          <w:lang w:val="kk-KZ"/>
        </w:rPr>
        <w:t>- өз қалаларынан 30 минуттық жүрістей жерде және Токио, Нагои немесе Осакадан бір күндік жүру шегінде орналасуы тиіс;</w:t>
      </w:r>
    </w:p>
    <w:p w14:paraId="36044D18" w14:textId="77777777" w:rsidR="007E0374" w:rsidRPr="004203F2" w:rsidRDefault="007E0374" w:rsidP="007E0374">
      <w:pPr>
        <w:widowControl w:val="0"/>
        <w:spacing w:after="0" w:line="240" w:lineRule="auto"/>
        <w:ind w:firstLine="709"/>
        <w:jc w:val="both"/>
        <w:rPr>
          <w:rFonts w:ascii="Times New Roman" w:hAnsi="Times New Roman" w:cs="Times New Roman"/>
          <w:sz w:val="28"/>
          <w:szCs w:val="28"/>
        </w:rPr>
      </w:pPr>
      <w:r w:rsidRPr="004203F2">
        <w:rPr>
          <w:rFonts w:ascii="Times New Roman" w:hAnsi="Times New Roman" w:cs="Times New Roman"/>
          <w:sz w:val="28"/>
          <w:szCs w:val="28"/>
        </w:rPr>
        <w:t xml:space="preserve">- </w:t>
      </w:r>
      <w:r w:rsidRPr="004203F2">
        <w:rPr>
          <w:rFonts w:ascii="Times New Roman" w:hAnsi="Times New Roman" w:cs="Times New Roman"/>
          <w:sz w:val="28"/>
          <w:szCs w:val="28"/>
          <w:lang w:val="kk-KZ"/>
        </w:rPr>
        <w:t>500 квадрат миллге тең ауданды алуы керек</w:t>
      </w:r>
      <w:r w:rsidRPr="004203F2">
        <w:rPr>
          <w:rFonts w:ascii="Times New Roman" w:hAnsi="Times New Roman" w:cs="Times New Roman"/>
          <w:sz w:val="28"/>
          <w:szCs w:val="28"/>
        </w:rPr>
        <w:t>;</w:t>
      </w:r>
    </w:p>
    <w:p w14:paraId="5E0E61F7" w14:textId="77777777" w:rsidR="007E0374" w:rsidRPr="004203F2" w:rsidRDefault="007E0374" w:rsidP="007E0374">
      <w:pPr>
        <w:widowControl w:val="0"/>
        <w:spacing w:after="0" w:line="240" w:lineRule="auto"/>
        <w:ind w:firstLine="709"/>
        <w:jc w:val="both"/>
        <w:rPr>
          <w:rFonts w:ascii="Times New Roman" w:hAnsi="Times New Roman" w:cs="Times New Roman"/>
          <w:sz w:val="28"/>
          <w:szCs w:val="28"/>
        </w:rPr>
      </w:pPr>
      <w:r w:rsidRPr="004203F2">
        <w:rPr>
          <w:rFonts w:ascii="Times New Roman" w:hAnsi="Times New Roman" w:cs="Times New Roman"/>
          <w:sz w:val="28"/>
          <w:szCs w:val="28"/>
          <w:lang w:val="kk-KZ"/>
        </w:rPr>
        <w:t xml:space="preserve">- заманауи ғылыми-кәсіптік кешендер, университеттер мен зерттеу институттарының жиыны болуы тиіс; </w:t>
      </w:r>
    </w:p>
    <w:p w14:paraId="68D12F2C" w14:textId="77777777" w:rsidR="007E0374" w:rsidRPr="00696948" w:rsidRDefault="007E0374" w:rsidP="007E0374">
      <w:pPr>
        <w:widowControl w:val="0"/>
        <w:spacing w:after="0" w:line="240" w:lineRule="auto"/>
        <w:ind w:firstLine="709"/>
        <w:jc w:val="both"/>
        <w:rPr>
          <w:rFonts w:ascii="Times New Roman" w:hAnsi="Times New Roman" w:cs="Times New Roman"/>
          <w:color w:val="FF0000"/>
          <w:sz w:val="28"/>
          <w:szCs w:val="28"/>
          <w:lang w:val="kk-KZ"/>
        </w:rPr>
      </w:pPr>
      <w:r w:rsidRPr="004203F2">
        <w:rPr>
          <w:rFonts w:ascii="Times New Roman" w:hAnsi="Times New Roman" w:cs="Times New Roman"/>
          <w:sz w:val="28"/>
          <w:szCs w:val="28"/>
        </w:rPr>
        <w:t xml:space="preserve">- </w:t>
      </w:r>
      <w:r w:rsidRPr="004203F2">
        <w:rPr>
          <w:rFonts w:ascii="Times New Roman" w:hAnsi="Times New Roman" w:cs="Times New Roman"/>
          <w:sz w:val="28"/>
          <w:szCs w:val="28"/>
          <w:lang w:val="kk-KZ"/>
        </w:rPr>
        <w:t>көркем аудандардың жанында, жергілікті дәстүрлермен табиғи шарттармен үйлесімділікте орналасуы тиіс.</w:t>
      </w:r>
      <w:r w:rsidR="00D713DD" w:rsidRPr="00D713DD">
        <w:rPr>
          <w:rFonts w:ascii="Times New Roman" w:hAnsi="Times New Roman" w:cs="Times New Roman"/>
          <w:sz w:val="28"/>
          <w:szCs w:val="28"/>
        </w:rPr>
        <w:t>[</w:t>
      </w:r>
      <w:r w:rsidR="00064142">
        <w:rPr>
          <w:rFonts w:ascii="Times New Roman" w:hAnsi="Times New Roman" w:cs="Times New Roman"/>
          <w:sz w:val="28"/>
          <w:szCs w:val="28"/>
          <w:lang w:val="kk-KZ"/>
        </w:rPr>
        <w:t>1</w:t>
      </w:r>
      <w:r w:rsidR="00314154" w:rsidRPr="00314154">
        <w:rPr>
          <w:rFonts w:ascii="Times New Roman" w:hAnsi="Times New Roman" w:cs="Times New Roman"/>
          <w:sz w:val="28"/>
          <w:szCs w:val="28"/>
        </w:rPr>
        <w:t>31</w:t>
      </w:r>
      <w:r w:rsidRPr="00DB281B">
        <w:rPr>
          <w:rFonts w:ascii="Times New Roman" w:hAnsi="Times New Roman" w:cs="Times New Roman"/>
          <w:sz w:val="28"/>
          <w:szCs w:val="28"/>
          <w:lang w:val="kk-KZ"/>
        </w:rPr>
        <w:t>]</w:t>
      </w:r>
      <w:r w:rsidR="00DB281B" w:rsidRPr="00696948">
        <w:rPr>
          <w:rFonts w:ascii="Times New Roman" w:hAnsi="Times New Roman" w:cs="Times New Roman"/>
          <w:sz w:val="28"/>
          <w:szCs w:val="28"/>
          <w:lang w:val="kk-KZ"/>
        </w:rPr>
        <w:t>.</w:t>
      </w:r>
    </w:p>
    <w:p w14:paraId="3C0BA126" w14:textId="77777777" w:rsidR="007E0374" w:rsidRPr="004203F2" w:rsidRDefault="007E0374" w:rsidP="007E0374">
      <w:pPr>
        <w:widowControl w:val="0"/>
        <w:spacing w:after="0" w:line="240" w:lineRule="auto"/>
        <w:ind w:firstLine="709"/>
        <w:jc w:val="both"/>
        <w:rPr>
          <w:rFonts w:ascii="Times New Roman" w:hAnsi="Times New Roman" w:cs="Times New Roman"/>
          <w:sz w:val="28"/>
          <w:szCs w:val="28"/>
          <w:lang w:val="kk-KZ"/>
        </w:rPr>
      </w:pPr>
      <w:r w:rsidRPr="004203F2">
        <w:rPr>
          <w:rFonts w:ascii="Times New Roman" w:hAnsi="Times New Roman" w:cs="Times New Roman"/>
          <w:sz w:val="28"/>
          <w:szCs w:val="28"/>
          <w:lang w:val="kk-KZ"/>
        </w:rPr>
        <w:t>Токионың солтүстік-шығысына қарай орнала</w:t>
      </w:r>
      <w:r w:rsidR="0028230F" w:rsidRPr="004203F2">
        <w:rPr>
          <w:rFonts w:ascii="Times New Roman" w:hAnsi="Times New Roman" w:cs="Times New Roman"/>
          <w:sz w:val="28"/>
          <w:szCs w:val="28"/>
          <w:lang w:val="kk-KZ"/>
        </w:rPr>
        <w:t>с</w:t>
      </w:r>
      <w:r w:rsidRPr="004203F2">
        <w:rPr>
          <w:rFonts w:ascii="Times New Roman" w:hAnsi="Times New Roman" w:cs="Times New Roman"/>
          <w:sz w:val="28"/>
          <w:szCs w:val="28"/>
          <w:lang w:val="kk-KZ"/>
        </w:rPr>
        <w:t>қан «милар қаласы» деп аталатын – Цукуба қаласы. Онда 50 мемлекеттік зерттеу институттары мен 2 университетінде жұмыс істейтін 11500 адам өмір сүреді. Жапонияның 98 алдыңғы қатарлы мемлекеттік зерттеу зертханаларының 30</w:t>
      </w:r>
      <w:r w:rsidR="0028230F" w:rsidRPr="004203F2">
        <w:rPr>
          <w:rFonts w:ascii="Times New Roman" w:hAnsi="Times New Roman" w:cs="Times New Roman"/>
          <w:sz w:val="28"/>
          <w:szCs w:val="28"/>
          <w:lang w:val="kk-KZ"/>
        </w:rPr>
        <w:t>-ы</w:t>
      </w:r>
      <w:r w:rsidRPr="004203F2">
        <w:rPr>
          <w:rFonts w:ascii="Times New Roman" w:hAnsi="Times New Roman" w:cs="Times New Roman"/>
          <w:sz w:val="28"/>
          <w:szCs w:val="28"/>
          <w:lang w:val="kk-KZ"/>
        </w:rPr>
        <w:t xml:space="preserve"> Цукубада орналасқан және бұл қаланы әлемдегі ең ірі ғылыми орталықтардың бірі етіп отыр. </w:t>
      </w:r>
    </w:p>
    <w:p w14:paraId="2531F371" w14:textId="77777777" w:rsidR="007E0374" w:rsidRPr="00453B51" w:rsidRDefault="007E0374" w:rsidP="007E0374">
      <w:pPr>
        <w:widowControl w:val="0"/>
        <w:spacing w:after="0" w:line="240" w:lineRule="auto"/>
        <w:ind w:firstLine="709"/>
        <w:jc w:val="both"/>
        <w:rPr>
          <w:rFonts w:ascii="Times New Roman" w:hAnsi="Times New Roman" w:cs="Times New Roman"/>
          <w:color w:val="FF0000"/>
          <w:sz w:val="28"/>
          <w:szCs w:val="28"/>
          <w:lang w:val="kk-KZ"/>
        </w:rPr>
      </w:pPr>
      <w:r w:rsidRPr="004203F2">
        <w:rPr>
          <w:rFonts w:ascii="Times New Roman" w:hAnsi="Times New Roman" w:cs="Times New Roman"/>
          <w:sz w:val="28"/>
          <w:szCs w:val="28"/>
          <w:lang w:val="kk-KZ"/>
        </w:rPr>
        <w:t xml:space="preserve">Аралас модель. Мұндай «ғылыми парктер» моделінің мысалы ретінде жапондықта, американдықта модельдерге бағытталған Францияның ғылыми парктерін жатқызуға болады. Жекелей алғанда ең ірісі </w:t>
      </w:r>
      <w:r w:rsidRPr="00453B51">
        <w:rPr>
          <w:rFonts w:ascii="Times New Roman" w:hAnsi="Times New Roman" w:cs="Times New Roman"/>
          <w:sz w:val="28"/>
          <w:szCs w:val="28"/>
          <w:lang w:val="kk-KZ"/>
        </w:rPr>
        <w:t xml:space="preserve">«София Антиполис» </w:t>
      </w:r>
      <w:r w:rsidRPr="004203F2">
        <w:rPr>
          <w:rFonts w:ascii="Times New Roman" w:hAnsi="Times New Roman" w:cs="Times New Roman"/>
          <w:sz w:val="28"/>
          <w:szCs w:val="28"/>
          <w:lang w:val="kk-KZ"/>
        </w:rPr>
        <w:t>ғылыми паркі</w:t>
      </w:r>
      <w:r w:rsidR="00064142">
        <w:rPr>
          <w:rFonts w:ascii="Times New Roman" w:hAnsi="Times New Roman" w:cs="Times New Roman"/>
          <w:sz w:val="28"/>
          <w:szCs w:val="28"/>
          <w:lang w:val="kk-KZ"/>
        </w:rPr>
        <w:t xml:space="preserve"> </w:t>
      </w:r>
      <w:r w:rsidR="00D713DD" w:rsidRPr="00394F44">
        <w:rPr>
          <w:rFonts w:ascii="Times New Roman" w:hAnsi="Times New Roman" w:cs="Times New Roman"/>
          <w:sz w:val="28"/>
          <w:szCs w:val="28"/>
          <w:lang w:val="kk-KZ"/>
        </w:rPr>
        <w:t>[</w:t>
      </w:r>
      <w:r w:rsidR="00064142">
        <w:rPr>
          <w:rFonts w:ascii="Times New Roman" w:hAnsi="Times New Roman" w:cs="Times New Roman"/>
          <w:sz w:val="28"/>
          <w:szCs w:val="28"/>
          <w:lang w:val="kk-KZ"/>
        </w:rPr>
        <w:t>13</w:t>
      </w:r>
      <w:r w:rsidR="00314154" w:rsidRPr="00394F44">
        <w:rPr>
          <w:rFonts w:ascii="Times New Roman" w:hAnsi="Times New Roman" w:cs="Times New Roman"/>
          <w:sz w:val="28"/>
          <w:szCs w:val="28"/>
          <w:lang w:val="kk-KZ"/>
        </w:rPr>
        <w:t>2</w:t>
      </w:r>
      <w:r w:rsidRPr="00BF5290">
        <w:rPr>
          <w:rFonts w:ascii="Times New Roman" w:hAnsi="Times New Roman" w:cs="Times New Roman"/>
          <w:sz w:val="28"/>
          <w:szCs w:val="28"/>
          <w:lang w:val="kk-KZ"/>
        </w:rPr>
        <w:t>].</w:t>
      </w:r>
    </w:p>
    <w:p w14:paraId="0854F837" w14:textId="77777777" w:rsidR="007E0374" w:rsidRPr="004203F2" w:rsidRDefault="007E0374" w:rsidP="007E0374">
      <w:pPr>
        <w:widowControl w:val="0"/>
        <w:spacing w:after="0" w:line="240" w:lineRule="auto"/>
        <w:ind w:firstLine="709"/>
        <w:jc w:val="both"/>
        <w:rPr>
          <w:rFonts w:ascii="Times New Roman" w:hAnsi="Times New Roman" w:cs="Times New Roman"/>
          <w:sz w:val="28"/>
          <w:szCs w:val="28"/>
          <w:lang w:val="kk-KZ"/>
        </w:rPr>
      </w:pPr>
      <w:r w:rsidRPr="004203F2">
        <w:rPr>
          <w:rFonts w:ascii="Times New Roman" w:hAnsi="Times New Roman" w:cs="Times New Roman"/>
          <w:sz w:val="28"/>
          <w:szCs w:val="28"/>
          <w:lang w:val="kk-KZ"/>
        </w:rPr>
        <w:t xml:space="preserve">Әрбір ғылыми парк бірнеше мақсатты көздеуі мүмкін, бірақ оның маңыздылығы жергілікті шарттармен немесе құрылтайшының мақсатымен анықталуы мүмкін. </w:t>
      </w:r>
    </w:p>
    <w:p w14:paraId="3EC3185E" w14:textId="77777777" w:rsidR="009F3A96" w:rsidRPr="004203F2" w:rsidRDefault="009F3A96" w:rsidP="009F3A96">
      <w:pPr>
        <w:shd w:val="clear" w:color="auto" w:fill="FFFFFF"/>
        <w:tabs>
          <w:tab w:val="left" w:pos="567"/>
        </w:tabs>
        <w:autoSpaceDE w:val="0"/>
        <w:autoSpaceDN w:val="0"/>
        <w:adjustRightInd w:val="0"/>
        <w:spacing w:after="0" w:line="240" w:lineRule="auto"/>
        <w:ind w:firstLine="567"/>
        <w:jc w:val="both"/>
        <w:rPr>
          <w:rFonts w:ascii="Times New Roman" w:hAnsi="Times New Roman"/>
          <w:noProof/>
          <w:sz w:val="28"/>
          <w:szCs w:val="28"/>
          <w:lang w:val="kk-KZ"/>
        </w:rPr>
      </w:pPr>
      <w:r w:rsidRPr="004203F2">
        <w:rPr>
          <w:rFonts w:ascii="Times New Roman" w:hAnsi="Times New Roman"/>
          <w:noProof/>
          <w:sz w:val="28"/>
          <w:szCs w:val="28"/>
          <w:lang w:val="kk-KZ"/>
        </w:rPr>
        <w:t xml:space="preserve">Әлемдегі технопарктердің 88 </w:t>
      </w:r>
      <w:r w:rsidRPr="004203F2">
        <w:rPr>
          <w:rFonts w:ascii="Times New Roman" w:hAnsi="Times New Roman" w:cs="Times New Roman"/>
          <w:noProof/>
          <w:sz w:val="28"/>
          <w:szCs w:val="28"/>
          <w:lang w:val="kk-KZ"/>
        </w:rPr>
        <w:t>%</w:t>
      </w:r>
      <w:r w:rsidRPr="004203F2">
        <w:rPr>
          <w:rFonts w:ascii="Times New Roman" w:hAnsi="Times New Roman" w:cs="Times New Roman"/>
          <w:sz w:val="28"/>
          <w:szCs w:val="28"/>
          <w:lang w:val="kk-KZ"/>
        </w:rPr>
        <w:t xml:space="preserve">- ның </w:t>
      </w:r>
      <w:r w:rsidRPr="004203F2">
        <w:rPr>
          <w:rFonts w:ascii="Times New Roman" w:hAnsi="Times New Roman"/>
          <w:noProof/>
          <w:sz w:val="28"/>
          <w:szCs w:val="28"/>
          <w:lang w:val="kk-KZ"/>
        </w:rPr>
        <w:t>бір немесе бірнеше бизнес-инкубаторлары бар. АҚШ Ұлттық бизнес-инкубаторлар қауымдастығының мәліметі бойынша, сәтті компаниялар мен банкрот-компаниялардың ара салмағы қалыпты жағдайларда 20:80 құраса, ал бизнес-инкубаторларда керісінше, 80:20 құрайды екен.</w:t>
      </w:r>
    </w:p>
    <w:p w14:paraId="5D8AA570" w14:textId="77777777" w:rsidR="00515049" w:rsidRPr="0049036A" w:rsidRDefault="00515049" w:rsidP="00515049">
      <w:pPr>
        <w:spacing w:after="0" w:line="240" w:lineRule="auto"/>
        <w:ind w:firstLine="403"/>
        <w:jc w:val="both"/>
        <w:rPr>
          <w:rFonts w:ascii="Times New Roman" w:eastAsia="Times New Roman" w:hAnsi="Times New Roman" w:cs="Times New Roman"/>
          <w:bCs/>
          <w:sz w:val="28"/>
          <w:szCs w:val="28"/>
          <w:lang w:val="kk-KZ"/>
        </w:rPr>
      </w:pPr>
      <w:r w:rsidRPr="0049036A">
        <w:rPr>
          <w:rFonts w:ascii="Times New Roman" w:eastAsia="Times New Roman" w:hAnsi="Times New Roman" w:cs="Times New Roman"/>
          <w:bCs/>
          <w:sz w:val="28"/>
          <w:szCs w:val="28"/>
          <w:lang w:val="kk-KZ"/>
        </w:rPr>
        <w:t>Әлемде жаңа технологияларды ендіру әртүрлі жолдармен жүзеге асырылады. Мысалы, АҚШ-та федералдық ғылыми зерттеулер мен тәжірибелік-құрастырушылық әзірлемелердің көп бөлігі келісім-шарттар мен гранттар арқылы мемлекеттік емес ұйымдармен жүргізіледі. Германияда инкубаторларды дамытуда АҚШ, Ұлыбритания, Франция ғылыми парктерінің тәжірибесі қолданылды. 1980-ші жылдардың басынан бастап елде аймақтық инновациялық қорлар желісін құруға бет алып және біртіндеп инновациялық қызметтің салмағын шағын және орта кәсіпорындарға алмастыру көзделді.</w:t>
      </w:r>
    </w:p>
    <w:p w14:paraId="2AF9AAFB" w14:textId="77777777" w:rsidR="00515049" w:rsidRPr="003E4EE2" w:rsidRDefault="00515049" w:rsidP="00515049">
      <w:pPr>
        <w:spacing w:after="0" w:line="240" w:lineRule="auto"/>
        <w:ind w:firstLine="403"/>
        <w:jc w:val="both"/>
        <w:rPr>
          <w:rFonts w:ascii="Times New Roman" w:eastAsia="Times New Roman" w:hAnsi="Times New Roman" w:cs="Times New Roman"/>
          <w:bCs/>
          <w:sz w:val="24"/>
          <w:szCs w:val="24"/>
          <w:lang w:val="kk-KZ"/>
        </w:rPr>
      </w:pPr>
      <w:r w:rsidRPr="0049036A">
        <w:rPr>
          <w:rFonts w:ascii="Times New Roman" w:eastAsia="Times New Roman" w:hAnsi="Times New Roman" w:cs="Times New Roman"/>
          <w:bCs/>
          <w:sz w:val="28"/>
          <w:szCs w:val="28"/>
          <w:lang w:val="kk-KZ"/>
        </w:rPr>
        <w:t>Оңтүстік-Шығыс Азия елдерінде де инновациялық саясатты жүзеге асыруда негізгі басымдылық шағын және орта кәсіпорындарға беріледі. Жапонияда олардың саны кәсіпорындардың жалпы санының 99 пайызын құрайды, ал оның үлесі елдің ЖІӨ-нің 52</w:t>
      </w:r>
      <w:r w:rsidRPr="0049036A">
        <w:rPr>
          <w:rFonts w:ascii="Times New Roman" w:eastAsia="Times New Roman" w:hAnsi="Times New Roman" w:cs="Times New Roman"/>
          <w:sz w:val="28"/>
          <w:szCs w:val="28"/>
          <w:lang w:val="kk-KZ"/>
        </w:rPr>
        <w:t>%</w:t>
      </w:r>
      <w:r w:rsidRPr="0049036A">
        <w:rPr>
          <w:rFonts w:ascii="Times New Roman" w:eastAsia="Times New Roman" w:hAnsi="Times New Roman" w:cs="Times New Roman"/>
          <w:bCs/>
          <w:sz w:val="28"/>
          <w:szCs w:val="28"/>
          <w:lang w:val="kk-KZ"/>
        </w:rPr>
        <w:t xml:space="preserve"> жетеді. Шетелдің тәжірибесі көрсетіп отырғандай, «зерттеу мекемесі-шағын инновациялық кәсіпорыны» барлар ғана қаржыландырылады</w:t>
      </w:r>
      <w:r w:rsidR="00064142">
        <w:rPr>
          <w:rFonts w:ascii="Times New Roman" w:eastAsia="Times New Roman" w:hAnsi="Times New Roman" w:cs="Times New Roman"/>
          <w:bCs/>
          <w:sz w:val="28"/>
          <w:szCs w:val="28"/>
          <w:lang w:val="kk-KZ"/>
        </w:rPr>
        <w:t xml:space="preserve"> </w:t>
      </w:r>
      <w:r w:rsidR="00D713DD" w:rsidRPr="00D713DD">
        <w:rPr>
          <w:rFonts w:ascii="Times New Roman" w:eastAsia="Times New Roman" w:hAnsi="Times New Roman" w:cs="Times New Roman"/>
          <w:bCs/>
          <w:sz w:val="28"/>
          <w:szCs w:val="28"/>
          <w:lang w:val="kk-KZ"/>
        </w:rPr>
        <w:t>[</w:t>
      </w:r>
      <w:r w:rsidR="00064142">
        <w:rPr>
          <w:rFonts w:ascii="Times New Roman" w:eastAsia="Times New Roman" w:hAnsi="Times New Roman" w:cs="Times New Roman"/>
          <w:bCs/>
          <w:sz w:val="28"/>
          <w:szCs w:val="28"/>
          <w:lang w:val="kk-KZ"/>
        </w:rPr>
        <w:t>13</w:t>
      </w:r>
      <w:r w:rsidR="00314154" w:rsidRPr="00314154">
        <w:rPr>
          <w:rFonts w:ascii="Times New Roman" w:eastAsia="Times New Roman" w:hAnsi="Times New Roman" w:cs="Times New Roman"/>
          <w:bCs/>
          <w:sz w:val="28"/>
          <w:szCs w:val="28"/>
          <w:lang w:val="kk-KZ"/>
        </w:rPr>
        <w:t>3</w:t>
      </w:r>
      <w:r w:rsidR="00BF5290">
        <w:rPr>
          <w:rFonts w:ascii="Times New Roman" w:hAnsi="Times New Roman" w:cs="Times New Roman"/>
          <w:sz w:val="28"/>
          <w:szCs w:val="28"/>
          <w:lang w:val="kk-KZ"/>
        </w:rPr>
        <w:t>]</w:t>
      </w:r>
      <w:r w:rsidR="008C36AA">
        <w:rPr>
          <w:rFonts w:ascii="Times New Roman" w:hAnsi="Times New Roman" w:cs="Times New Roman"/>
          <w:sz w:val="28"/>
          <w:szCs w:val="28"/>
          <w:lang w:val="kk-KZ"/>
        </w:rPr>
        <w:t>.</w:t>
      </w:r>
    </w:p>
    <w:p w14:paraId="47212B3C" w14:textId="77777777" w:rsidR="00515049" w:rsidRDefault="00515049" w:rsidP="00515049">
      <w:pPr>
        <w:pStyle w:val="Default"/>
        <w:ind w:firstLine="403"/>
        <w:jc w:val="both"/>
        <w:rPr>
          <w:sz w:val="28"/>
          <w:szCs w:val="28"/>
          <w:lang w:val="kk-KZ"/>
        </w:rPr>
      </w:pPr>
      <w:r w:rsidRPr="00083BE4">
        <w:rPr>
          <w:sz w:val="28"/>
          <w:szCs w:val="28"/>
          <w:lang w:val="kk-KZ"/>
        </w:rPr>
        <w:lastRenderedPageBreak/>
        <w:t xml:space="preserve">Салыстырмалы түрде қарастыратын болсақ, 2010-2011 жылдары инновациялық кәсіпорындардың үлесі – АҚШ-та - 50%, Түркияда - 33%, Венгрияда - 47%, Эстонияда - 36%, ал Ресейде - 10% құрады </w:t>
      </w:r>
      <w:r w:rsidR="00D713DD" w:rsidRPr="00D713DD">
        <w:rPr>
          <w:sz w:val="28"/>
          <w:szCs w:val="28"/>
          <w:lang w:val="kk-KZ"/>
        </w:rPr>
        <w:t>[</w:t>
      </w:r>
      <w:r w:rsidR="00064142">
        <w:rPr>
          <w:sz w:val="28"/>
          <w:szCs w:val="28"/>
          <w:lang w:val="kk-KZ"/>
        </w:rPr>
        <w:t>13</w:t>
      </w:r>
      <w:r w:rsidR="00314154" w:rsidRPr="00314154">
        <w:rPr>
          <w:sz w:val="28"/>
          <w:szCs w:val="28"/>
          <w:lang w:val="kk-KZ"/>
        </w:rPr>
        <w:t>4</w:t>
      </w:r>
      <w:r w:rsidRPr="005D35BB">
        <w:rPr>
          <w:sz w:val="28"/>
          <w:szCs w:val="28"/>
          <w:lang w:val="kk-KZ"/>
        </w:rPr>
        <w:t xml:space="preserve">]. </w:t>
      </w:r>
    </w:p>
    <w:p w14:paraId="5E8484A5" w14:textId="77777777" w:rsidR="0092406E" w:rsidRPr="00053485" w:rsidRDefault="0092406E" w:rsidP="0092406E">
      <w:pPr>
        <w:pStyle w:val="Default"/>
        <w:ind w:firstLine="403"/>
        <w:jc w:val="both"/>
        <w:rPr>
          <w:sz w:val="28"/>
          <w:szCs w:val="28"/>
          <w:lang w:val="kk-KZ"/>
        </w:rPr>
      </w:pPr>
      <w:r w:rsidRPr="00053485">
        <w:rPr>
          <w:sz w:val="28"/>
          <w:szCs w:val="28"/>
          <w:lang w:val="kk-KZ"/>
        </w:rPr>
        <w:t>Әлемдегі және аймақтар бойынша ғылыми-техникалық дамуға үлкен көңіл бөліп отырған Қытай Халық Республикасы. Олар ғылымға басты назар аударды. Оны нарықпен ұштастыра білді. Нәтижесінде ғылым академиясы қайта құрыл</w:t>
      </w:r>
      <w:r w:rsidR="00FE190C" w:rsidRPr="00053485">
        <w:rPr>
          <w:sz w:val="28"/>
          <w:szCs w:val="28"/>
          <w:lang w:val="kk-KZ"/>
        </w:rPr>
        <w:t>ып</w:t>
      </w:r>
      <w:r w:rsidRPr="00053485">
        <w:rPr>
          <w:sz w:val="28"/>
          <w:szCs w:val="28"/>
          <w:lang w:val="kk-KZ"/>
        </w:rPr>
        <w:t xml:space="preserve"> </w:t>
      </w:r>
      <w:r w:rsidR="00FE190C" w:rsidRPr="00053485">
        <w:rPr>
          <w:sz w:val="28"/>
          <w:szCs w:val="28"/>
          <w:lang w:val="kk-KZ"/>
        </w:rPr>
        <w:t>көпшілікке</w:t>
      </w:r>
      <w:r w:rsidRPr="00053485">
        <w:rPr>
          <w:sz w:val="28"/>
          <w:szCs w:val="28"/>
          <w:lang w:val="kk-KZ"/>
        </w:rPr>
        <w:t xml:space="preserve"> «Бір академия, екі жүйе» деген атаумен таныстырылды. </w:t>
      </w:r>
      <w:r w:rsidR="00FE190C" w:rsidRPr="00053485">
        <w:rPr>
          <w:sz w:val="28"/>
          <w:szCs w:val="28"/>
          <w:lang w:val="kk-KZ"/>
        </w:rPr>
        <w:t xml:space="preserve">Қытай Халық Республикасының </w:t>
      </w:r>
      <w:r w:rsidRPr="00053485">
        <w:rPr>
          <w:sz w:val="28"/>
          <w:szCs w:val="28"/>
          <w:lang w:val="kk-KZ"/>
        </w:rPr>
        <w:t xml:space="preserve"> академиялық зерттеулер </w:t>
      </w:r>
      <w:r w:rsidR="00FE190C" w:rsidRPr="00053485">
        <w:rPr>
          <w:sz w:val="28"/>
          <w:szCs w:val="28"/>
          <w:lang w:val="kk-KZ"/>
        </w:rPr>
        <w:t xml:space="preserve">институттары </w:t>
      </w:r>
      <w:r w:rsidRPr="00053485">
        <w:rPr>
          <w:sz w:val="28"/>
          <w:szCs w:val="28"/>
          <w:lang w:val="kk-KZ"/>
        </w:rPr>
        <w:t xml:space="preserve">коммерциялық табыспен ұштасып </w:t>
      </w:r>
      <w:r w:rsidR="00FE190C" w:rsidRPr="00053485">
        <w:rPr>
          <w:sz w:val="28"/>
          <w:szCs w:val="28"/>
          <w:lang w:val="kk-KZ"/>
        </w:rPr>
        <w:t>үлкен жетістіктерге жетуде</w:t>
      </w:r>
      <w:r w:rsidRPr="00053485">
        <w:rPr>
          <w:sz w:val="28"/>
          <w:szCs w:val="28"/>
          <w:lang w:val="kk-KZ"/>
        </w:rPr>
        <w:t>. Ғылыми-зерттеу институттары негізінде жұмыс істейтін көптеген фирмалар мен корпорациялар бар. Бұл ұйымдар тек ірі қалаларда ғана емес, елдің әртүрлі аймақтарында да кеңінен таралған.</w:t>
      </w:r>
    </w:p>
    <w:p w14:paraId="1CE1A4B5" w14:textId="77777777" w:rsidR="00515049" w:rsidRDefault="00515049" w:rsidP="00515049">
      <w:pPr>
        <w:spacing w:after="0" w:line="240" w:lineRule="auto"/>
        <w:ind w:firstLine="539"/>
        <w:jc w:val="both"/>
        <w:rPr>
          <w:rFonts w:ascii="Times New Roman" w:hAnsi="Times New Roman"/>
          <w:sz w:val="28"/>
          <w:szCs w:val="28"/>
          <w:lang w:val="kk-KZ"/>
        </w:rPr>
      </w:pPr>
      <w:r>
        <w:rPr>
          <w:rFonts w:ascii="Times New Roman" w:hAnsi="Times New Roman"/>
          <w:sz w:val="28"/>
          <w:szCs w:val="28"/>
          <w:lang w:val="kk-KZ"/>
        </w:rPr>
        <w:t xml:space="preserve">Қытайдың әр түрлі аймақтарында осындай жүзден аса фирма жұмыс істейді. </w:t>
      </w:r>
    </w:p>
    <w:p w14:paraId="17786369" w14:textId="77777777" w:rsidR="00515049" w:rsidRDefault="00515049" w:rsidP="00515049">
      <w:pPr>
        <w:spacing w:after="0" w:line="240" w:lineRule="auto"/>
        <w:ind w:firstLine="539"/>
        <w:jc w:val="both"/>
        <w:rPr>
          <w:rFonts w:ascii="Times New Roman" w:hAnsi="Times New Roman"/>
          <w:lang w:val="kk-KZ"/>
        </w:rPr>
      </w:pPr>
      <w:r>
        <w:rPr>
          <w:rFonts w:ascii="Times New Roman" w:hAnsi="Times New Roman"/>
          <w:sz w:val="28"/>
          <w:szCs w:val="28"/>
          <w:lang w:val="kk-KZ"/>
        </w:rPr>
        <w:t>Жергілікті басшылықтың қолдауымен зерттеу орталықтары негізінде 50 кәсіпорын құрылған. Мұндай құрылымдарғ</w:t>
      </w:r>
      <w:r w:rsidR="0039530D">
        <w:rPr>
          <w:rFonts w:ascii="Times New Roman" w:hAnsi="Times New Roman"/>
          <w:sz w:val="28"/>
          <w:szCs w:val="28"/>
          <w:lang w:val="kk-KZ"/>
        </w:rPr>
        <w:t>а нақты мысал ретінде Қытайдың «Сынь Хуань»</w:t>
      </w:r>
      <w:r>
        <w:rPr>
          <w:rFonts w:ascii="Times New Roman" w:hAnsi="Times New Roman"/>
          <w:sz w:val="28"/>
          <w:szCs w:val="28"/>
          <w:lang w:val="kk-KZ"/>
        </w:rPr>
        <w:t xml:space="preserve"> корпорациясын келтіруге болады. Бұл корпорация физика институтының ғылымдары мен бірнеше кәсіпорынның басын біріктіріп, сирек кездесетін элеметтер негізінде магнитті материалдар жасап шығаруды қолға алған</w:t>
      </w:r>
      <w:r w:rsidR="00064142">
        <w:rPr>
          <w:rFonts w:ascii="Times New Roman" w:hAnsi="Times New Roman"/>
          <w:sz w:val="28"/>
          <w:szCs w:val="28"/>
          <w:lang w:val="kk-KZ"/>
        </w:rPr>
        <w:t xml:space="preserve"> </w:t>
      </w:r>
      <w:r w:rsidR="00D713DD" w:rsidRPr="00D713DD">
        <w:rPr>
          <w:rFonts w:ascii="Times New Roman" w:hAnsi="Times New Roman"/>
          <w:sz w:val="28"/>
          <w:szCs w:val="28"/>
          <w:lang w:val="kk-KZ"/>
        </w:rPr>
        <w:t>[</w:t>
      </w:r>
      <w:r w:rsidR="00314154">
        <w:rPr>
          <w:rFonts w:ascii="Times New Roman" w:hAnsi="Times New Roman"/>
          <w:sz w:val="28"/>
          <w:szCs w:val="28"/>
          <w:lang w:val="kk-KZ"/>
        </w:rPr>
        <w:t>135</w:t>
      </w:r>
      <w:r w:rsidR="00216A35">
        <w:rPr>
          <w:rFonts w:ascii="Times New Roman" w:hAnsi="Times New Roman" w:cs="Times New Roman"/>
          <w:sz w:val="28"/>
          <w:szCs w:val="28"/>
          <w:lang w:val="kk-KZ"/>
        </w:rPr>
        <w:t>]</w:t>
      </w:r>
      <w:r>
        <w:rPr>
          <w:rFonts w:ascii="Times New Roman" w:hAnsi="Times New Roman"/>
          <w:sz w:val="28"/>
          <w:szCs w:val="28"/>
          <w:lang w:val="kk-KZ"/>
        </w:rPr>
        <w:t xml:space="preserve">. </w:t>
      </w:r>
    </w:p>
    <w:p w14:paraId="008A7AB5" w14:textId="77777777" w:rsidR="009F3A96" w:rsidRDefault="009F3A96" w:rsidP="009F3A96">
      <w:pPr>
        <w:tabs>
          <w:tab w:val="left" w:pos="567"/>
        </w:tabs>
        <w:spacing w:after="0" w:line="240" w:lineRule="auto"/>
        <w:ind w:firstLine="567"/>
        <w:jc w:val="both"/>
        <w:rPr>
          <w:rFonts w:ascii="Times New Roman" w:hAnsi="Times New Roman"/>
          <w:noProof/>
          <w:color w:val="000000"/>
          <w:sz w:val="28"/>
          <w:szCs w:val="28"/>
          <w:lang w:val="kk-KZ"/>
        </w:rPr>
      </w:pPr>
      <w:r>
        <w:rPr>
          <w:rFonts w:ascii="Times New Roman" w:hAnsi="Times New Roman"/>
          <w:noProof/>
          <w:color w:val="000000"/>
          <w:sz w:val="28"/>
          <w:szCs w:val="28"/>
          <w:lang w:val="kk-KZ"/>
        </w:rPr>
        <w:t xml:space="preserve">Жалпы алғанда, </w:t>
      </w:r>
      <w:r>
        <w:rPr>
          <w:rFonts w:ascii="Times New Roman" w:hAnsi="Times New Roman"/>
          <w:sz w:val="28"/>
          <w:szCs w:val="28"/>
          <w:lang w:val="kk-KZ"/>
        </w:rPr>
        <w:t xml:space="preserve">әлемдегі инновациялық процестердің деңгейлері мен даму бағыттарына социологиялық талдау барысы </w:t>
      </w:r>
      <w:r>
        <w:rPr>
          <w:rFonts w:ascii="Times New Roman" w:hAnsi="Times New Roman"/>
          <w:noProof/>
          <w:color w:val="000000"/>
          <w:sz w:val="28"/>
          <w:szCs w:val="28"/>
          <w:lang w:val="kk-KZ"/>
        </w:rPr>
        <w:t>дамыған елдердің инновациялық саясаты инновациялық экономика мен саясаттың дамуына қолайлы жағдай жасауға бағытталған деген қорытынды жасауға мүмкіндік береді. Әлемдік тәжірибе дамыған елдерде ғылыми-техникалық және индустриалды-</w:t>
      </w:r>
      <w:r>
        <w:rPr>
          <w:rFonts w:ascii="Times New Roman" w:hAnsi="Times New Roman"/>
          <w:sz w:val="28"/>
          <w:szCs w:val="28"/>
          <w:lang w:val="kk-KZ"/>
        </w:rPr>
        <w:t xml:space="preserve">инновациялық саясаттың көмегімен макро және микродеңгейдегі инновациялық қайта құрулардың жүргізіліп жатқанын көрсетеді. Сонымен қатар, </w:t>
      </w:r>
      <w:r>
        <w:rPr>
          <w:rFonts w:ascii="Times New Roman" w:hAnsi="Times New Roman"/>
          <w:noProof/>
          <w:color w:val="000000"/>
          <w:sz w:val="28"/>
          <w:szCs w:val="28"/>
          <w:lang w:val="kk-KZ"/>
        </w:rPr>
        <w:t xml:space="preserve">шағын және орта кәсіпорындарға кең ауқымды ғылыми-техникалық тұрғыда қолдау көрсетуге қай мемлекеттің болмасын үлкен мән беріп отырғанын аңғартады. </w:t>
      </w:r>
    </w:p>
    <w:p w14:paraId="5B9210C6" w14:textId="77777777" w:rsidR="00225805" w:rsidRDefault="00225805" w:rsidP="009F3A96">
      <w:pPr>
        <w:tabs>
          <w:tab w:val="left" w:pos="567"/>
        </w:tabs>
        <w:spacing w:after="0" w:line="240" w:lineRule="auto"/>
        <w:ind w:firstLine="567"/>
        <w:jc w:val="both"/>
        <w:rPr>
          <w:rFonts w:ascii="Times New Roman" w:hAnsi="Times New Roman"/>
          <w:noProof/>
          <w:color w:val="000000"/>
          <w:sz w:val="28"/>
          <w:szCs w:val="28"/>
          <w:lang w:val="kk-KZ"/>
        </w:rPr>
      </w:pPr>
    </w:p>
    <w:p w14:paraId="0D9A5D6A" w14:textId="77777777" w:rsidR="004F1422" w:rsidRPr="00BC1B7A" w:rsidRDefault="004F1422" w:rsidP="004F1422">
      <w:pPr>
        <w:spacing w:before="100" w:beforeAutospacing="1" w:after="100" w:afterAutospacing="1" w:line="240" w:lineRule="auto"/>
        <w:jc w:val="center"/>
        <w:rPr>
          <w:rFonts w:ascii="Times New Roman" w:eastAsia="Times New Roman" w:hAnsi="Times New Roman" w:cs="Times New Roman"/>
          <w:b/>
          <w:sz w:val="28"/>
          <w:szCs w:val="28"/>
          <w:lang w:val="kk-KZ"/>
        </w:rPr>
      </w:pPr>
      <w:r w:rsidRPr="00BC1B7A">
        <w:rPr>
          <w:rFonts w:ascii="Times New Roman" w:eastAsia="Times New Roman" w:hAnsi="Times New Roman" w:cs="Times New Roman"/>
          <w:b/>
          <w:sz w:val="28"/>
          <w:szCs w:val="28"/>
          <w:lang w:val="kk-KZ"/>
        </w:rPr>
        <w:t>2.2 Жақын шетелдердегі инновациялық үдерістер дамуының аймақтық ерекшеліктері мен халықаралық ынтымақтастық</w:t>
      </w:r>
    </w:p>
    <w:p w14:paraId="75FE7682" w14:textId="77777777" w:rsidR="00F94AF9" w:rsidRDefault="00F94AF9" w:rsidP="009F3A96">
      <w:pPr>
        <w:tabs>
          <w:tab w:val="left" w:pos="567"/>
        </w:tabs>
        <w:spacing w:after="0" w:line="240" w:lineRule="auto"/>
        <w:ind w:firstLine="567"/>
        <w:jc w:val="both"/>
        <w:rPr>
          <w:rFonts w:ascii="Times New Roman" w:hAnsi="Times New Roman"/>
          <w:noProof/>
          <w:color w:val="000000"/>
          <w:sz w:val="28"/>
          <w:szCs w:val="28"/>
          <w:lang w:val="kk-KZ"/>
        </w:rPr>
      </w:pPr>
    </w:p>
    <w:p w14:paraId="3E15529C" w14:textId="77777777" w:rsidR="00F94AF9" w:rsidRPr="00394F44" w:rsidRDefault="00363447" w:rsidP="009F3A96">
      <w:pPr>
        <w:tabs>
          <w:tab w:val="left" w:pos="567"/>
        </w:tabs>
        <w:spacing w:after="0" w:line="240" w:lineRule="auto"/>
        <w:ind w:firstLine="567"/>
        <w:jc w:val="both"/>
        <w:rPr>
          <w:rFonts w:ascii="Times New Roman" w:hAnsi="Times New Roman"/>
          <w:noProof/>
          <w:color w:val="000000"/>
          <w:sz w:val="28"/>
          <w:szCs w:val="28"/>
          <w:lang w:val="kk-KZ"/>
        </w:rPr>
      </w:pPr>
      <w:r w:rsidRPr="00394F44">
        <w:rPr>
          <w:rFonts w:ascii="Times New Roman" w:hAnsi="Times New Roman"/>
          <w:noProof/>
          <w:color w:val="000000"/>
          <w:sz w:val="28"/>
          <w:szCs w:val="28"/>
          <w:lang w:val="kk-KZ"/>
        </w:rPr>
        <w:t>136</w:t>
      </w:r>
    </w:p>
    <w:p w14:paraId="530F0E67" w14:textId="77777777" w:rsidR="004D5F61" w:rsidRDefault="004D5F61" w:rsidP="004D5F61">
      <w:pPr>
        <w:tabs>
          <w:tab w:val="left" w:pos="567"/>
        </w:tabs>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Еуропа Одағы (ЕО), INSEAD (Франциядағы жоғары оқу орны), the Economist Intelligence Unit (Ұлыбританияда жарияланатын «The Economist» журналына қарасты ғылыми-зерттеулерге басымдық беретін мекеме) тарапынан жүргізілген сараптамалық зерттеулерде мемлекеттердің инновациялық қабілеті өлшеніп, осы өлшемдердің нәтижелері бойынша елдердің тізімі дайындалды. Еуропа Одағы әзірлеген және Еуро Одаққа мүше 27 мемлекетпен қоса Еуро Одақтан тыс 7 мемлекеттің де көрсеткіштері есептелген «Инновациялық көрсеткіштер кестесінде» Түркия </w:t>
      </w:r>
      <w:r>
        <w:rPr>
          <w:rFonts w:ascii="Times New Roman" w:hAnsi="Times New Roman" w:cs="Times New Roman"/>
          <w:sz w:val="28"/>
          <w:szCs w:val="28"/>
          <w:lang w:val="kk-KZ"/>
        </w:rPr>
        <w:lastRenderedPageBreak/>
        <w:t>Республикасының соңғы орында тұрғаны байқалған. Сондай-ақ, INSEAD тарапынан дайындалған 2011 жылғы есепте Түркия әлемдегі 125 елдің арасынан 65-орынға тұрақтаған</w:t>
      </w:r>
      <w:r w:rsidR="004A41D6">
        <w:rPr>
          <w:rFonts w:ascii="Times New Roman" w:hAnsi="Times New Roman" w:cs="Times New Roman"/>
          <w:sz w:val="28"/>
          <w:szCs w:val="28"/>
          <w:lang w:val="kk-KZ"/>
        </w:rPr>
        <w:t xml:space="preserve"> </w:t>
      </w:r>
      <w:r w:rsidR="00D713DD" w:rsidRPr="00D713DD">
        <w:rPr>
          <w:rFonts w:ascii="Times New Roman" w:hAnsi="Times New Roman" w:cs="Times New Roman"/>
          <w:sz w:val="28"/>
          <w:szCs w:val="28"/>
          <w:lang w:val="kk-KZ"/>
        </w:rPr>
        <w:t>[</w:t>
      </w:r>
      <w:r w:rsidR="004A41D6">
        <w:rPr>
          <w:rFonts w:ascii="Times New Roman" w:hAnsi="Times New Roman" w:cs="Times New Roman"/>
          <w:sz w:val="28"/>
          <w:szCs w:val="28"/>
          <w:lang w:val="kk-KZ"/>
        </w:rPr>
        <w:t>13</w:t>
      </w:r>
      <w:r w:rsidR="00363447" w:rsidRPr="00363447">
        <w:rPr>
          <w:rFonts w:ascii="Times New Roman" w:hAnsi="Times New Roman" w:cs="Times New Roman"/>
          <w:sz w:val="28"/>
          <w:szCs w:val="28"/>
          <w:lang w:val="kk-KZ"/>
        </w:rPr>
        <w:t>6</w:t>
      </w:r>
      <w:r>
        <w:rPr>
          <w:rFonts w:ascii="Times New Roman" w:hAnsi="Times New Roman" w:cs="Times New Roman"/>
          <w:sz w:val="28"/>
          <w:szCs w:val="28"/>
          <w:lang w:val="kk-KZ"/>
        </w:rPr>
        <w:t xml:space="preserve">]. </w:t>
      </w:r>
    </w:p>
    <w:p w14:paraId="03A85632" w14:textId="77777777" w:rsidR="004D5F61" w:rsidRDefault="004D5F61" w:rsidP="004D5F61">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Еуропа Одағының 2012 жылғы инновациялық қабілетін көрсететін «Инновациялық есеп жинағы – 2013» жарияланды. Соңғы 5 жылдағы көрсеткіштерге қарасақ, Түркияның инновациялық көрсеткіштері (ұпайлары) аз да болса үнемі артып отырғаны байқалады. Мәселен, Түркияның инновациялық көрсеткіші 2008 ж. – 0,188, 2009 ж. – 0,195, 2010 ж. – 0,201, 2011 ж. – 0,209, 2012 ж. – 0,214 деңгейінде тұрақтаған. Яғни, 2008-2012 жж. аралығында 3,56 пайызға артқан </w:t>
      </w:r>
      <w:r w:rsidR="00D713DD" w:rsidRPr="00D713DD">
        <w:rPr>
          <w:rFonts w:ascii="Times New Roman" w:hAnsi="Times New Roman" w:cs="Times New Roman"/>
          <w:sz w:val="28"/>
          <w:szCs w:val="28"/>
          <w:lang w:val="kk-KZ"/>
        </w:rPr>
        <w:t>[</w:t>
      </w:r>
      <w:r w:rsidR="004A41D6">
        <w:rPr>
          <w:rFonts w:ascii="Times New Roman" w:hAnsi="Times New Roman" w:cs="Times New Roman"/>
          <w:sz w:val="28"/>
          <w:szCs w:val="28"/>
          <w:lang w:val="kk-KZ"/>
        </w:rPr>
        <w:t>13</w:t>
      </w:r>
      <w:r w:rsidR="00363447" w:rsidRPr="00363447">
        <w:rPr>
          <w:rFonts w:ascii="Times New Roman" w:hAnsi="Times New Roman" w:cs="Times New Roman"/>
          <w:sz w:val="28"/>
          <w:szCs w:val="28"/>
          <w:lang w:val="kk-KZ"/>
        </w:rPr>
        <w:t>7</w:t>
      </w:r>
      <w:r>
        <w:rPr>
          <w:rFonts w:ascii="Times New Roman" w:hAnsi="Times New Roman" w:cs="Times New Roman"/>
          <w:sz w:val="28"/>
          <w:szCs w:val="28"/>
          <w:lang w:val="kk-KZ"/>
        </w:rPr>
        <w:t xml:space="preserve">]. </w:t>
      </w:r>
    </w:p>
    <w:p w14:paraId="6BFF684B" w14:textId="77777777" w:rsidR="004D5F61" w:rsidRDefault="004D5F61" w:rsidP="004D5F61">
      <w:pPr>
        <w:tabs>
          <w:tab w:val="left" w:pos="567"/>
        </w:tabs>
        <w:spacing w:after="0" w:line="240" w:lineRule="auto"/>
        <w:ind w:firstLine="567"/>
        <w:jc w:val="both"/>
        <w:rPr>
          <w:rFonts w:ascii="Times New Roman" w:hAnsi="Times New Roman" w:cs="Times New Roman"/>
          <w:sz w:val="28"/>
          <w:szCs w:val="28"/>
          <w:lang w:val="tr-TR"/>
        </w:rPr>
      </w:pPr>
      <w:r>
        <w:rPr>
          <w:rFonts w:ascii="Times New Roman" w:hAnsi="Times New Roman" w:cs="Times New Roman"/>
          <w:sz w:val="28"/>
          <w:szCs w:val="28"/>
          <w:lang w:val="kk-KZ"/>
        </w:rPr>
        <w:t>Түркия Республикасының Ғылыми және технологиялық зерттеулер ұйымы (</w:t>
      </w:r>
      <w:r>
        <w:rPr>
          <w:rFonts w:ascii="Times New Roman" w:hAnsi="Times New Roman" w:cs="Times New Roman"/>
          <w:sz w:val="28"/>
          <w:szCs w:val="28"/>
          <w:lang w:val="tr-TR"/>
        </w:rPr>
        <w:t xml:space="preserve">Türkiye Bilimsel ve Teknolojik Araştırma Kurumu – </w:t>
      </w:r>
      <w:r>
        <w:rPr>
          <w:rFonts w:ascii="Times New Roman" w:hAnsi="Times New Roman" w:cs="Times New Roman"/>
          <w:sz w:val="28"/>
          <w:szCs w:val="28"/>
          <w:lang w:val="kk-KZ"/>
        </w:rPr>
        <w:t>TÜBİTAK), Түркия Республикасының Технологияны дамыту қоры (Türkiye Tekonoloji Geliştirme Vakfı – TTGV) және Түрік өнеркәсіпшілері мен кәсіпкерлерінің қоғамы (Türk Sanayicileri ve İş Adamları Derneği – TÜSİAD) 1998 жылдан бері Түркияны технологияны өндіретін, инновациялық деңгейі жоғары елге айналдыру және бәсекеге қабілетті өнімдер шығаратын кәсіпорындарды марапаттау, сондай-ақ, Түркиядағы инновациялық өнімдерді әзірлеуге, жаңа техникалық құрал-жабдықтарды дайындауға және технологиялық үдерістерді дамытуға бағытталған іс-шараларды қолдау, осы мәселеге қатысты қоғамда оң пікір қалыптастыру және түрік өнеркәсіпшілері мен кәсіпкерлеріне терең мағлұмат беру мақсатында технология саласындағы жетістіктерді бағалау байқауын ұйымдастырып келеді</w:t>
      </w:r>
      <w:r w:rsidR="004A41D6">
        <w:rPr>
          <w:rFonts w:ascii="Times New Roman" w:hAnsi="Times New Roman" w:cs="Times New Roman"/>
          <w:sz w:val="28"/>
          <w:szCs w:val="28"/>
          <w:lang w:val="kk-KZ"/>
        </w:rPr>
        <w:t xml:space="preserve"> </w:t>
      </w:r>
      <w:r w:rsidR="00D713DD" w:rsidRPr="00D713DD">
        <w:rPr>
          <w:rFonts w:ascii="Times New Roman" w:hAnsi="Times New Roman" w:cs="Times New Roman"/>
          <w:sz w:val="28"/>
          <w:szCs w:val="28"/>
          <w:lang w:val="kk-KZ"/>
        </w:rPr>
        <w:t>[</w:t>
      </w:r>
      <w:r w:rsidR="004A41D6">
        <w:rPr>
          <w:rFonts w:ascii="Times New Roman" w:hAnsi="Times New Roman" w:cs="Times New Roman"/>
          <w:sz w:val="28"/>
          <w:szCs w:val="28"/>
          <w:lang w:val="kk-KZ"/>
        </w:rPr>
        <w:t>13</w:t>
      </w:r>
      <w:r w:rsidR="00363447" w:rsidRPr="00363447">
        <w:rPr>
          <w:rFonts w:ascii="Times New Roman" w:hAnsi="Times New Roman" w:cs="Times New Roman"/>
          <w:sz w:val="28"/>
          <w:szCs w:val="28"/>
          <w:lang w:val="kk-KZ"/>
        </w:rPr>
        <w:t>8</w:t>
      </w:r>
      <w:r>
        <w:rPr>
          <w:rFonts w:ascii="Times New Roman" w:hAnsi="Times New Roman" w:cs="Times New Roman"/>
          <w:sz w:val="28"/>
          <w:szCs w:val="28"/>
          <w:lang w:val="kk-KZ"/>
        </w:rPr>
        <w:t xml:space="preserve">]. </w:t>
      </w:r>
      <w:r>
        <w:rPr>
          <w:rFonts w:ascii="Times New Roman" w:hAnsi="Times New Roman" w:cs="Times New Roman"/>
          <w:sz w:val="28"/>
          <w:szCs w:val="28"/>
          <w:lang w:val="tr-TR"/>
        </w:rPr>
        <w:t>2012</w:t>
      </w:r>
      <w:r>
        <w:rPr>
          <w:rFonts w:ascii="Times New Roman" w:hAnsi="Times New Roman" w:cs="Times New Roman"/>
          <w:sz w:val="28"/>
          <w:szCs w:val="28"/>
          <w:lang w:val="kk-KZ"/>
        </w:rPr>
        <w:t xml:space="preserve"> жылы ТУБИТАК Ғылыми кеңесі тарапынан ғалымдар мен өнертапқыштарға ғылымдағы жетістігі үшін берілетін 3 бас жүлде, 1 арнайы сыйлық және 11 ынталандыру сыйлығы табыс етілді.Түркияның ғылым саласына халықаралық деңгейде зор үлес қосқан ғалымдарға берілетін бас жүлденің 2012 жылғы иегерлері </w:t>
      </w:r>
      <w:r>
        <w:rPr>
          <w:rFonts w:ascii="Times New Roman" w:hAnsi="Times New Roman" w:cs="Times New Roman"/>
          <w:sz w:val="28"/>
          <w:szCs w:val="28"/>
          <w:lang w:val="tr-TR"/>
        </w:rPr>
        <w:t>50000</w:t>
      </w:r>
      <w:r>
        <w:rPr>
          <w:rFonts w:ascii="Times New Roman" w:hAnsi="Times New Roman" w:cs="Times New Roman"/>
          <w:sz w:val="28"/>
          <w:szCs w:val="28"/>
          <w:lang w:val="kk-KZ"/>
        </w:rPr>
        <w:t xml:space="preserve"> түрік лирасы мөлшеріндегі ақшалай сыйлықпен қоса, алтын табақшамен және дипломмен марапатталды. Сондай-ақ, олардың ғылыми еңбектеріне қолдау көрсетілетін болады. Шетелдегі ғылыми еңбектері арқылы ғылымға халықаралық деңгейде зор үлес қосқан Түркия Республикасының азаматы саналатын ғалымдарға да арнайы сыйлық беріледі. 2013 жылғы арнайы сыйлықтың иегері де </w:t>
      </w:r>
      <w:r>
        <w:rPr>
          <w:rFonts w:ascii="Times New Roman" w:hAnsi="Times New Roman" w:cs="Times New Roman"/>
          <w:sz w:val="28"/>
          <w:szCs w:val="28"/>
          <w:lang w:val="tr-TR"/>
        </w:rPr>
        <w:t>50000</w:t>
      </w:r>
      <w:r>
        <w:rPr>
          <w:rFonts w:ascii="Times New Roman" w:hAnsi="Times New Roman" w:cs="Times New Roman"/>
          <w:sz w:val="28"/>
          <w:szCs w:val="28"/>
          <w:lang w:val="kk-KZ"/>
        </w:rPr>
        <w:t xml:space="preserve"> түрік лирасы мөлшеріндегі ақшалай сыйлықпен, алтын табақшамен және дипломмен марапатталды.</w:t>
      </w:r>
    </w:p>
    <w:p w14:paraId="405104ED" w14:textId="77777777" w:rsidR="004D5F61" w:rsidRDefault="004D5F61" w:rsidP="004D5F61">
      <w:pPr>
        <w:tabs>
          <w:tab w:val="left" w:pos="567"/>
        </w:tabs>
        <w:spacing w:after="0" w:line="240" w:lineRule="auto"/>
        <w:ind w:firstLine="567"/>
        <w:jc w:val="both"/>
        <w:rPr>
          <w:rFonts w:ascii="Times New Roman" w:hAnsi="Times New Roman" w:cs="Times New Roman"/>
          <w:sz w:val="28"/>
          <w:szCs w:val="28"/>
          <w:lang w:val="tr-TR"/>
        </w:rPr>
      </w:pPr>
      <w:r>
        <w:rPr>
          <w:rFonts w:ascii="Times New Roman" w:hAnsi="Times New Roman" w:cs="Times New Roman"/>
          <w:sz w:val="28"/>
          <w:szCs w:val="28"/>
          <w:lang w:val="kk-KZ"/>
        </w:rPr>
        <w:t xml:space="preserve">Ал, ынталандыру сыйлығы Түркиядағы ғылыми еңбектері арқылы ғылымға халықаралық деңгейде зор үлес қосуға қабілетті деп есептелетін, жасы 40-қа жетпеген ғалымдарға беріледі. 2012 жылғы ынталандыру сыйлығының ақшалай сомасы 20000 түрік лирасын құрады. Бұған қоса күміс табақша мен диплом табыс етілді. </w:t>
      </w:r>
    </w:p>
    <w:p w14:paraId="7F36BF5A" w14:textId="77777777" w:rsidR="004D5F61" w:rsidRDefault="004D5F61" w:rsidP="004D5F61">
      <w:pPr>
        <w:tabs>
          <w:tab w:val="left" w:pos="567"/>
        </w:tabs>
        <w:spacing w:after="0" w:line="240" w:lineRule="auto"/>
        <w:ind w:firstLine="567"/>
        <w:jc w:val="both"/>
        <w:rPr>
          <w:rFonts w:ascii="Times New Roman" w:hAnsi="Times New Roman" w:cs="Times New Roman"/>
          <w:sz w:val="28"/>
          <w:szCs w:val="28"/>
          <w:lang w:val="tr-TR"/>
        </w:rPr>
      </w:pPr>
      <w:r>
        <w:rPr>
          <w:rFonts w:ascii="Times New Roman" w:hAnsi="Times New Roman" w:cs="Times New Roman"/>
          <w:sz w:val="28"/>
          <w:szCs w:val="28"/>
          <w:lang w:val="kk-KZ"/>
        </w:rPr>
        <w:t xml:space="preserve">2012 жылы ТУБИТАК Ғылыми кеңесі тарапынан өткізілген ғалымдар мен өнертапқыштарды ғылымдағы зор жетістігі үшін марапаттау рәсімінде Түркия Республикасының Ғылым, өнеркәсіп және технология министрі Нихат Эргун алға қойған мақсат-мұратқа жетуде ғылым мен технологияның әсері күшті екеніне тоқтай келе, былай деді: «Әлемнің ең алпауыт 10 </w:t>
      </w:r>
      <w:r>
        <w:rPr>
          <w:rFonts w:ascii="Times New Roman" w:hAnsi="Times New Roman" w:cs="Times New Roman"/>
          <w:sz w:val="28"/>
          <w:szCs w:val="28"/>
          <w:lang w:val="kk-KZ"/>
        </w:rPr>
        <w:lastRenderedPageBreak/>
        <w:t>мемлекетінің қатарына енуді көздеп отырған еліміз міндетті түрде әлемнің ең үздік жоғары оқу орындарына, ғылыми-зерттеу орталықтарына, ғалымдарына және білікті оқытушы-профессорлар құрамына ие болуды мақсат ұстануы керек. Өйткені, ғылым мен технология саласында жасалатын бір қадамның өзі ел экономикасын өркендету жолындағы бірнеше қадамға пара-пар келері анық... Сондықтан, Түркия мемлекеті ғылым мен технологияның даму үдерісінен қалыс қалмай, оған етене араласуға және технология өндіретін елге айналуға тиіс. 2023 жылы экспорт көлемін 500 миллиард долларға, ҒЗТҚЖ-на шығындардың ЖІӨ-дегі үлесін 3 пайызға, өндірістегі жоғары технологиялық өнімдердің үлесін ең кемі 20 пайызға шығаруды межеге алдық. Ендеше, межеге жету үшін ғылым мен технологияға арқа сүйеу қажет</w:t>
      </w:r>
      <w:r w:rsidR="00D713DD">
        <w:rPr>
          <w:rFonts w:ascii="Times New Roman" w:hAnsi="Times New Roman" w:cs="Times New Roman"/>
          <w:sz w:val="28"/>
          <w:szCs w:val="28"/>
          <w:lang w:val="kk-KZ"/>
        </w:rPr>
        <w:t>»</w:t>
      </w:r>
      <w:r w:rsidR="004A41D6">
        <w:rPr>
          <w:rFonts w:ascii="Times New Roman" w:hAnsi="Times New Roman" w:cs="Times New Roman"/>
          <w:sz w:val="28"/>
          <w:szCs w:val="28"/>
          <w:lang w:val="kk-KZ"/>
        </w:rPr>
        <w:t xml:space="preserve"> </w:t>
      </w:r>
      <w:r w:rsidR="00D713DD" w:rsidRPr="00D713DD">
        <w:rPr>
          <w:rFonts w:ascii="Times New Roman" w:hAnsi="Times New Roman" w:cs="Times New Roman"/>
          <w:sz w:val="28"/>
          <w:szCs w:val="28"/>
        </w:rPr>
        <w:t>[</w:t>
      </w:r>
      <w:r w:rsidR="004A41D6">
        <w:rPr>
          <w:rFonts w:ascii="Times New Roman" w:hAnsi="Times New Roman" w:cs="Times New Roman"/>
          <w:sz w:val="28"/>
          <w:szCs w:val="28"/>
          <w:lang w:val="kk-KZ"/>
        </w:rPr>
        <w:t>13</w:t>
      </w:r>
      <w:r w:rsidR="00363447" w:rsidRPr="00363447">
        <w:rPr>
          <w:rFonts w:ascii="Times New Roman" w:hAnsi="Times New Roman" w:cs="Times New Roman"/>
          <w:sz w:val="28"/>
          <w:szCs w:val="28"/>
        </w:rPr>
        <w:t>9</w:t>
      </w:r>
      <w:r>
        <w:rPr>
          <w:rFonts w:ascii="Times New Roman" w:hAnsi="Times New Roman" w:cs="Times New Roman"/>
          <w:sz w:val="28"/>
          <w:szCs w:val="28"/>
          <w:lang w:val="kk-KZ"/>
        </w:rPr>
        <w:t>].</w:t>
      </w:r>
    </w:p>
    <w:p w14:paraId="7257D5EE" w14:textId="77777777" w:rsidR="004D5F61" w:rsidRDefault="004D5F61" w:rsidP="004D5F61">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Түркиядағы инновациялық жобалар мен өнімдерді таныстыру және таныту мақсатында 2012 жылдың қараша айының 1-4 күндері аралығында Стамбул жәрмеңке орталығында І Түркия инновация жәрмеңкесі ұйымдастырылды. Оған Түркия Республикасының Ғылым, өнеркәсіп және технология министрі Эргун Нихат, Варвик университетінің Варвик өндірістік тобының </w:t>
      </w:r>
      <w:r>
        <w:rPr>
          <w:rFonts w:ascii="Times New Roman" w:hAnsi="Times New Roman" w:cs="Times New Roman"/>
          <w:i/>
          <w:sz w:val="28"/>
          <w:szCs w:val="28"/>
          <w:lang w:val="kk-KZ"/>
        </w:rPr>
        <w:t xml:space="preserve">(Warwick </w:t>
      </w:r>
      <w:r>
        <w:rPr>
          <w:rFonts w:ascii="Times New Roman" w:hAnsi="Times New Roman" w:cs="Times New Roman"/>
          <w:sz w:val="28"/>
          <w:szCs w:val="28"/>
          <w:lang w:val="kk-KZ"/>
        </w:rPr>
        <w:t>Manufacturing Group – WMG) құрылтайшы төрағасы доктор, профессор лорд Кумар Бхаттачария, Түрік Патент институтының директоры доктор, профессор Асан Хабип, ТУБИТАК басшысы доктор, профессор Алтунбашак Южел бастаған белді тұлғалармен бірге 10 мыңнан аса адам қатысты. Мұнда инновациялық жобалар мен патенттердің иелері және өнертапқыштар өз өнімдерін көпшіліктің назарына ұсынып қана қоймай, оларды дамыту және коммерциялау жөнінде кәсіпкерлермен екі не көп жақты кездесулер мен келіссөздер жүргізуге мүмкіндік алды. Алғашқы жәрмеңкенің сәтті өтуіне байланысты бұл шараны одан әрі жалғастыру үшін 2013 жылдың қазан айының 24-27 күндері аралығында ІІ Түркия инновация жәрмеңкесін ұйымдастыруға шешім қабылданды</w:t>
      </w:r>
      <w:r w:rsidRPr="00060B2B">
        <w:rPr>
          <w:rFonts w:ascii="Times New Roman" w:hAnsi="Times New Roman" w:cs="Times New Roman"/>
          <w:sz w:val="28"/>
          <w:szCs w:val="28"/>
          <w:lang w:val="kk-KZ"/>
        </w:rPr>
        <w:t>.</w:t>
      </w:r>
    </w:p>
    <w:p w14:paraId="2EB6FD94" w14:textId="77777777" w:rsidR="004D5F61" w:rsidRDefault="004D5F61" w:rsidP="004D5F61">
      <w:pPr>
        <w:tabs>
          <w:tab w:val="left" w:pos="567"/>
        </w:tabs>
        <w:autoSpaceDE w:val="0"/>
        <w:autoSpaceDN w:val="0"/>
        <w:adjustRightInd w:val="0"/>
        <w:spacing w:after="0" w:line="240" w:lineRule="auto"/>
        <w:ind w:firstLine="567"/>
        <w:jc w:val="both"/>
        <w:rPr>
          <w:rFonts w:ascii="Times New Roman" w:hAnsi="Times New Roman" w:cs="Times New Roman"/>
          <w:sz w:val="28"/>
          <w:szCs w:val="28"/>
          <w:lang w:val="tr-TR"/>
        </w:rPr>
      </w:pPr>
      <w:r>
        <w:rPr>
          <w:rFonts w:ascii="Times New Roman" w:hAnsi="Times New Roman" w:cs="Times New Roman"/>
          <w:sz w:val="28"/>
          <w:szCs w:val="28"/>
          <w:lang w:val="kk-KZ"/>
        </w:rPr>
        <w:t xml:space="preserve">Ендігі жерде біз Түркияның инновациялық саясатының қалыптасу және даму тарихына тоқталамыз. Түркияның инновациялық саясаты оның ғылым және технология саласындағы саясатына қатысты құжаттарында қарастырылған. Әсіресе, Түркияның бес жылдық даму жоспарларында инновациялық саясатты жүзеге асыруға жан-жақты қолдау көрсетілетіні нақты баяндалған. Алғашқы бес жылдық даму жоспарына сәйкес 1963 жылы ТУБИТАК-ты құру арқылы инновациялық саясатты қалыптастыру жолында маңызды қадам жасалған. Екінші және үшінші бес жылдық даму жоспарларында технологиялық даму мен технологиялық салаға қаражат бөлу мәселесі қолға алынса, төртінші бес жылдық даму жоспарында технологиялық саясатты өнеркәсіппен ұштастыруға және одан әрі жетілдіруге, технологиялық өнім өндіруге қабілетті өнеркәсіп салаларын дамытуға, жұмыспен қамту және қаржыландыру мәселелерін шешуге айрықша назар аударылған. </w:t>
      </w:r>
    </w:p>
    <w:p w14:paraId="3D2AE2D1" w14:textId="77777777" w:rsidR="004D5F61" w:rsidRDefault="004D5F61" w:rsidP="004D5F61">
      <w:pPr>
        <w:tabs>
          <w:tab w:val="left" w:pos="567"/>
        </w:tabs>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«Түркия Республикасының 1983-2003 жылдарға арна</w:t>
      </w:r>
      <w:r w:rsidR="0039530D">
        <w:rPr>
          <w:rFonts w:ascii="Times New Roman" w:hAnsi="Times New Roman" w:cs="Times New Roman"/>
          <w:sz w:val="28"/>
          <w:szCs w:val="28"/>
          <w:lang w:val="kk-KZ"/>
        </w:rPr>
        <w:t>лған ғылым саласындағы саясаты»</w:t>
      </w:r>
      <w:r>
        <w:rPr>
          <w:rFonts w:ascii="Times New Roman" w:hAnsi="Times New Roman" w:cs="Times New Roman"/>
          <w:sz w:val="28"/>
          <w:szCs w:val="28"/>
          <w:lang w:val="kk-KZ"/>
        </w:rPr>
        <w:t xml:space="preserve"> атты алғашқы саяси құжат 1983 жылы жарияланған. </w:t>
      </w:r>
      <w:r>
        <w:rPr>
          <w:rFonts w:ascii="Times New Roman" w:hAnsi="Times New Roman" w:cs="Times New Roman"/>
          <w:sz w:val="28"/>
          <w:szCs w:val="28"/>
          <w:lang w:val="kk-KZ"/>
        </w:rPr>
        <w:lastRenderedPageBreak/>
        <w:t>Бұл құжатта негізінен ҒЗТҚЖ көлемін ұлғайту және басым бағыттағы технологиялық салаларды анықтау көзделген. Нақ осы жылы Ғылым және технология саласындағы жоғарғы кеңестің (</w:t>
      </w:r>
      <w:r>
        <w:rPr>
          <w:rFonts w:ascii="Times New Roman" w:hAnsi="Times New Roman" w:cs="Times New Roman"/>
          <w:sz w:val="28"/>
          <w:szCs w:val="28"/>
          <w:lang w:val="tr-TR"/>
        </w:rPr>
        <w:t xml:space="preserve">Bilim ve Teknoloji Yüksek Kurulu – </w:t>
      </w:r>
      <w:r>
        <w:rPr>
          <w:rFonts w:ascii="Times New Roman" w:hAnsi="Times New Roman" w:cs="Times New Roman"/>
          <w:sz w:val="28"/>
          <w:szCs w:val="28"/>
          <w:lang w:val="kk-KZ"/>
        </w:rPr>
        <w:t>BTYK)</w:t>
      </w:r>
      <w:r w:rsidR="006425FF" w:rsidRPr="006425F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негізі қаланып, Түркияның ғылым және технология саласындағы саясаты келесі даму кезеңіне аяқ басқан. </w:t>
      </w:r>
    </w:p>
    <w:p w14:paraId="314C53C7" w14:textId="77777777" w:rsidR="004D5F61" w:rsidRDefault="004D5F61" w:rsidP="004D5F61">
      <w:pPr>
        <w:tabs>
          <w:tab w:val="left" w:pos="567"/>
        </w:tabs>
        <w:autoSpaceDE w:val="0"/>
        <w:autoSpaceDN w:val="0"/>
        <w:adjustRightInd w:val="0"/>
        <w:spacing w:after="0" w:line="240" w:lineRule="auto"/>
        <w:ind w:firstLine="567"/>
        <w:jc w:val="both"/>
        <w:rPr>
          <w:rFonts w:ascii="Times New Roman" w:hAnsi="Times New Roman" w:cs="Times New Roman"/>
          <w:sz w:val="28"/>
          <w:szCs w:val="28"/>
          <w:lang w:val="tr-TR"/>
        </w:rPr>
      </w:pPr>
      <w:r>
        <w:rPr>
          <w:rFonts w:ascii="Times New Roman" w:hAnsi="Times New Roman" w:cs="Times New Roman"/>
          <w:sz w:val="28"/>
          <w:szCs w:val="28"/>
          <w:lang w:val="kk-KZ"/>
        </w:rPr>
        <w:t xml:space="preserve">1993 жылы «Түркия Республикасының 1993-2003 жылдарға арналған ғылым және технология саласындағы саясаты» атты екінші саяси құжат қабылданған. Аталған құжатта ұлттық инновациялық жүйені құру, осы жүйедегі барлық мекемелер мен өзге де механизмдердің ғылыми және технологиялық зерттеу шараларын жүйелі түрде үйлесімді атқаруына жағдай жасау және осындай іс-шаралардың нәтижесінде қол жеткізілген жетістіктерді экономикалық және әлеуметтік кәдеге жарату мәселелеріне ерекше көңіл бөлінген. </w:t>
      </w:r>
    </w:p>
    <w:p w14:paraId="5836C9B1" w14:textId="77777777" w:rsidR="004D5F61" w:rsidRDefault="004D5F61" w:rsidP="004D5F61">
      <w:pPr>
        <w:tabs>
          <w:tab w:val="left" w:pos="567"/>
        </w:tabs>
        <w:autoSpaceDE w:val="0"/>
        <w:autoSpaceDN w:val="0"/>
        <w:adjustRightInd w:val="0"/>
        <w:spacing w:after="0" w:line="240" w:lineRule="auto"/>
        <w:ind w:firstLine="567"/>
        <w:jc w:val="both"/>
        <w:rPr>
          <w:rFonts w:ascii="Times New Roman" w:hAnsi="Times New Roman" w:cs="Times New Roman"/>
          <w:sz w:val="28"/>
          <w:szCs w:val="28"/>
          <w:lang w:val="tr-TR"/>
        </w:rPr>
      </w:pPr>
      <w:r>
        <w:rPr>
          <w:rFonts w:ascii="Times New Roman" w:hAnsi="Times New Roman" w:cs="Times New Roman"/>
          <w:sz w:val="28"/>
          <w:szCs w:val="28"/>
          <w:lang w:val="tr-TR"/>
        </w:rPr>
        <w:t>1997</w:t>
      </w:r>
      <w:r>
        <w:rPr>
          <w:rFonts w:ascii="Times New Roman" w:hAnsi="Times New Roman" w:cs="Times New Roman"/>
          <w:sz w:val="28"/>
          <w:szCs w:val="28"/>
          <w:lang w:val="kk-KZ"/>
        </w:rPr>
        <w:t xml:space="preserve"> жылдың тамыз айында </w:t>
      </w:r>
      <w:r>
        <w:rPr>
          <w:rFonts w:ascii="Times New Roman" w:hAnsi="Times New Roman" w:cs="Times New Roman"/>
          <w:sz w:val="28"/>
          <w:szCs w:val="28"/>
          <w:lang w:val="tr-TR"/>
        </w:rPr>
        <w:t>BTYK</w:t>
      </w:r>
      <w:r>
        <w:rPr>
          <w:rFonts w:ascii="Times New Roman" w:hAnsi="Times New Roman" w:cs="Times New Roman"/>
          <w:sz w:val="28"/>
          <w:szCs w:val="28"/>
          <w:lang w:val="kk-KZ"/>
        </w:rPr>
        <w:t xml:space="preserve"> (Ғылым және технология саласындағы жоғарғы кеңес) тарапынан «</w:t>
      </w:r>
      <w:r>
        <w:rPr>
          <w:rFonts w:ascii="Times New Roman" w:hAnsi="Times New Roman" w:cs="Times New Roman"/>
          <w:sz w:val="28"/>
          <w:szCs w:val="28"/>
          <w:lang w:val="tr-TR"/>
        </w:rPr>
        <w:t>1996</w:t>
      </w:r>
      <w:r>
        <w:rPr>
          <w:rFonts w:ascii="Times New Roman" w:hAnsi="Times New Roman" w:cs="Times New Roman"/>
          <w:sz w:val="28"/>
          <w:szCs w:val="28"/>
          <w:lang w:val="kk-KZ"/>
        </w:rPr>
        <w:t>-</w:t>
      </w:r>
      <w:r>
        <w:rPr>
          <w:rFonts w:ascii="Times New Roman" w:hAnsi="Times New Roman" w:cs="Times New Roman"/>
          <w:sz w:val="28"/>
          <w:szCs w:val="28"/>
          <w:lang w:val="tr-TR"/>
        </w:rPr>
        <w:t>1998</w:t>
      </w:r>
      <w:r>
        <w:rPr>
          <w:rFonts w:ascii="Times New Roman" w:hAnsi="Times New Roman" w:cs="Times New Roman"/>
          <w:sz w:val="28"/>
          <w:szCs w:val="28"/>
          <w:lang w:val="kk-KZ"/>
        </w:rPr>
        <w:t xml:space="preserve"> жылдарға арналған ғылым және технология саласындағы саясат» атты есебі әзірленіп, көпшіліктің қарауына ұсынылған. Бұл есепте ғылым және технология саласындағы ұлттық саясаттың басты бағыттарының бірінен саналатын ұлттық инновациялық жүйені құруға қажетті барлық әзірлікті тәмамдауға екпін беріліп, өңірлік инновациялық жүйелерді зерттеу, инновациялық сананы қалыптастыру, технологиялық және инновациялық басқару мен сапа менеджменті саласындағы озық әдіс-тәсілдерді дамыту, инновациялық даму шараларын жеделдету, шағын және орта кәсіпкерлік субъектілерінің инновациялық шараларына қолдау көрсету секілді мақсаттар қойылған. </w:t>
      </w:r>
    </w:p>
    <w:p w14:paraId="48E46151" w14:textId="77777777" w:rsidR="004D5F61" w:rsidRDefault="004D5F61" w:rsidP="004D5F61">
      <w:pPr>
        <w:tabs>
          <w:tab w:val="left" w:pos="567"/>
        </w:tabs>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tr-TR"/>
        </w:rPr>
        <w:t>BTYK</w:t>
      </w:r>
      <w:r>
        <w:rPr>
          <w:rFonts w:ascii="Times New Roman" w:hAnsi="Times New Roman" w:cs="Times New Roman"/>
          <w:sz w:val="28"/>
          <w:szCs w:val="28"/>
          <w:lang w:val="kk-KZ"/>
        </w:rPr>
        <w:t xml:space="preserve">-ның </w:t>
      </w:r>
      <w:r>
        <w:rPr>
          <w:rFonts w:ascii="Times New Roman" w:hAnsi="Times New Roman" w:cs="Times New Roman"/>
          <w:sz w:val="28"/>
          <w:szCs w:val="28"/>
          <w:lang w:val="tr-TR"/>
        </w:rPr>
        <w:t xml:space="preserve">1999, 2000 </w:t>
      </w:r>
      <w:r>
        <w:rPr>
          <w:rFonts w:ascii="Times New Roman" w:hAnsi="Times New Roman" w:cs="Times New Roman"/>
          <w:sz w:val="28"/>
          <w:szCs w:val="28"/>
          <w:lang w:val="kk-KZ"/>
        </w:rPr>
        <w:t xml:space="preserve">және </w:t>
      </w:r>
      <w:r>
        <w:rPr>
          <w:rFonts w:ascii="Times New Roman" w:hAnsi="Times New Roman" w:cs="Times New Roman"/>
          <w:sz w:val="28"/>
          <w:szCs w:val="28"/>
          <w:lang w:val="tr-TR"/>
        </w:rPr>
        <w:t xml:space="preserve">2001 </w:t>
      </w:r>
      <w:r>
        <w:rPr>
          <w:rFonts w:ascii="Times New Roman" w:hAnsi="Times New Roman" w:cs="Times New Roman"/>
          <w:sz w:val="28"/>
          <w:szCs w:val="28"/>
          <w:lang w:val="kk-KZ"/>
        </w:rPr>
        <w:t xml:space="preserve">жылдары өткен жиналыстарында инновациялық саясаты мен стратегияларын қорғауға бағытталған шешімдер қабылданған. ТУБИТАК-тың координаторлығы мен </w:t>
      </w:r>
      <w:r>
        <w:rPr>
          <w:rFonts w:ascii="Times New Roman" w:hAnsi="Times New Roman" w:cs="Times New Roman"/>
          <w:sz w:val="28"/>
          <w:szCs w:val="28"/>
          <w:lang w:val="tr-TR"/>
        </w:rPr>
        <w:t>BTYK</w:t>
      </w:r>
      <w:r>
        <w:rPr>
          <w:rFonts w:ascii="Times New Roman" w:hAnsi="Times New Roman" w:cs="Times New Roman"/>
          <w:sz w:val="28"/>
          <w:szCs w:val="28"/>
          <w:lang w:val="kk-KZ"/>
        </w:rPr>
        <w:t>-ның шешімі аясында 2002 жылдан жүзеге асырыла басталған «</w:t>
      </w:r>
      <w:r>
        <w:rPr>
          <w:rFonts w:ascii="Times New Roman" w:hAnsi="Times New Roman" w:cs="Times New Roman"/>
          <w:sz w:val="28"/>
          <w:szCs w:val="28"/>
          <w:lang w:val="tr-TR"/>
        </w:rPr>
        <w:t>Vizyon 2023</w:t>
      </w:r>
      <w:r>
        <w:rPr>
          <w:rFonts w:ascii="Times New Roman" w:hAnsi="Times New Roman" w:cs="Times New Roman"/>
          <w:sz w:val="28"/>
          <w:szCs w:val="28"/>
          <w:lang w:val="kk-KZ"/>
        </w:rPr>
        <w:t>»</w:t>
      </w:r>
      <w:r w:rsidR="00363447" w:rsidRPr="00363447">
        <w:rPr>
          <w:rFonts w:ascii="Times New Roman" w:hAnsi="Times New Roman" w:cs="Times New Roman"/>
          <w:sz w:val="28"/>
          <w:szCs w:val="28"/>
          <w:lang w:val="kk-KZ"/>
        </w:rPr>
        <w:t xml:space="preserve"> </w:t>
      </w:r>
      <w:r>
        <w:rPr>
          <w:rFonts w:ascii="Times New Roman" w:hAnsi="Times New Roman" w:cs="Times New Roman"/>
          <w:sz w:val="28"/>
          <w:szCs w:val="28"/>
          <w:lang w:val="kk-KZ"/>
        </w:rPr>
        <w:t>(қазақша – «Келешек келбетіміз – 2023») жобасында Түркия Республикасының ғылым және технология саласындағы саясатына қатысты іс-шараларды одан әрі жалғастыру мақсат етілген. Бұл жобада әлеуметтік-экономикалық саланың әр түрлі бағыттарына арналған 11 басқосумен бірге 1 ұлттық технологиялық зерттеу жұмысын әзірлеу және мемлекеттің, жеке саланың және азаматтық қоғам ұйымдарының қатысуымен 1 ортақ зерттеу жүргізу қарастырылған. «</w:t>
      </w:r>
      <w:r>
        <w:rPr>
          <w:rFonts w:ascii="Times New Roman" w:hAnsi="Times New Roman" w:cs="Times New Roman"/>
          <w:sz w:val="28"/>
          <w:szCs w:val="28"/>
          <w:lang w:val="tr-TR"/>
        </w:rPr>
        <w:t>Vizyon 2023</w:t>
      </w:r>
      <w:r>
        <w:rPr>
          <w:rFonts w:ascii="Times New Roman" w:hAnsi="Times New Roman" w:cs="Times New Roman"/>
          <w:sz w:val="28"/>
          <w:szCs w:val="28"/>
          <w:lang w:val="kk-KZ"/>
        </w:rPr>
        <w:t xml:space="preserve">» жобасы үш қосалқы жобадан тұрады. Олар – ұлттық технологиялар жобасы, түрік зерттеушілері мен инноваторлары жобасы және ұлттық ҒЗТҚЖ инфрақұрылымын дамыту жобасы. </w:t>
      </w:r>
    </w:p>
    <w:p w14:paraId="7C764E58" w14:textId="77777777" w:rsidR="004D5F61" w:rsidRDefault="004D5F61" w:rsidP="004D5F61">
      <w:pPr>
        <w:tabs>
          <w:tab w:val="left" w:pos="567"/>
        </w:tabs>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tr-TR"/>
        </w:rPr>
        <w:t>2001</w:t>
      </w:r>
      <w:r>
        <w:rPr>
          <w:rFonts w:ascii="Times New Roman" w:hAnsi="Times New Roman" w:cs="Times New Roman"/>
          <w:sz w:val="28"/>
          <w:szCs w:val="28"/>
          <w:lang w:val="kk-KZ"/>
        </w:rPr>
        <w:t>-</w:t>
      </w:r>
      <w:r>
        <w:rPr>
          <w:rFonts w:ascii="Times New Roman" w:hAnsi="Times New Roman" w:cs="Times New Roman"/>
          <w:sz w:val="28"/>
          <w:szCs w:val="28"/>
          <w:lang w:val="tr-TR"/>
        </w:rPr>
        <w:t xml:space="preserve">2005 </w:t>
      </w:r>
      <w:r>
        <w:rPr>
          <w:rFonts w:ascii="Times New Roman" w:hAnsi="Times New Roman" w:cs="Times New Roman"/>
          <w:sz w:val="28"/>
          <w:szCs w:val="28"/>
          <w:lang w:val="kk-KZ"/>
        </w:rPr>
        <w:t>жылдар аралығын қамтитын сегізінші бес жылдық даму жоспары технологиялық инновациялар өндірісі саласындағы қажеттіліктерді анықтауға және қанағаттандыруға бағдарланған. Осы жоспарды әзірлеу барысында Ғылым және технология саласындағы арнайы біліктілік комиссиясы тарапынан инновациялық саясатты жүзеге асыруға қатысты ұсын</w:t>
      </w:r>
      <w:r>
        <w:rPr>
          <w:rFonts w:ascii="Times New Roman" w:hAnsi="Times New Roman" w:cs="Times New Roman"/>
          <w:sz w:val="28"/>
          <w:szCs w:val="28"/>
          <w:lang w:val="tr-TR"/>
        </w:rPr>
        <w:t xml:space="preserve">ыс құжат дайындалған. </w:t>
      </w:r>
      <w:r>
        <w:rPr>
          <w:rFonts w:ascii="Times New Roman" w:hAnsi="Times New Roman" w:cs="Times New Roman"/>
          <w:sz w:val="28"/>
          <w:szCs w:val="28"/>
          <w:lang w:val="kk-KZ"/>
        </w:rPr>
        <w:t xml:space="preserve">Сондай-ақ, ақпараттық технологиялар, биотехнология, электронды өнімдер өнеркәсібі және басқа да салалар </w:t>
      </w:r>
      <w:r>
        <w:rPr>
          <w:rFonts w:ascii="Times New Roman" w:hAnsi="Times New Roman" w:cs="Times New Roman"/>
          <w:sz w:val="28"/>
          <w:szCs w:val="28"/>
          <w:lang w:val="kk-KZ"/>
        </w:rPr>
        <w:lastRenderedPageBreak/>
        <w:t xml:space="preserve">бойынша құрылған арнайы біліктілік комиссиялары тарапынан да әр түрлі есептер әзірленген. </w:t>
      </w:r>
    </w:p>
    <w:p w14:paraId="61A871B7" w14:textId="77777777" w:rsidR="004D5F61" w:rsidRDefault="004D5F61" w:rsidP="004D5F61">
      <w:pPr>
        <w:tabs>
          <w:tab w:val="left" w:pos="567"/>
        </w:tabs>
        <w:autoSpaceDE w:val="0"/>
        <w:autoSpaceDN w:val="0"/>
        <w:adjustRightInd w:val="0"/>
        <w:spacing w:after="0" w:line="240" w:lineRule="auto"/>
        <w:ind w:firstLine="567"/>
        <w:jc w:val="both"/>
        <w:rPr>
          <w:rFonts w:ascii="Times New Roman" w:hAnsi="Times New Roman" w:cs="Times New Roman"/>
          <w:sz w:val="28"/>
          <w:szCs w:val="28"/>
          <w:lang w:val="tr-TR"/>
        </w:rPr>
      </w:pPr>
      <w:r>
        <w:rPr>
          <w:rFonts w:ascii="Times New Roman" w:hAnsi="Times New Roman" w:cs="Times New Roman"/>
          <w:sz w:val="28"/>
          <w:szCs w:val="28"/>
          <w:lang w:val="tr-TR"/>
        </w:rPr>
        <w:t xml:space="preserve"> 2007</w:t>
      </w:r>
      <w:r>
        <w:rPr>
          <w:rFonts w:ascii="Times New Roman" w:hAnsi="Times New Roman" w:cs="Times New Roman"/>
          <w:sz w:val="28"/>
          <w:szCs w:val="28"/>
          <w:lang w:val="kk-KZ"/>
        </w:rPr>
        <w:t>-</w:t>
      </w:r>
      <w:r>
        <w:rPr>
          <w:rFonts w:ascii="Times New Roman" w:hAnsi="Times New Roman" w:cs="Times New Roman"/>
          <w:sz w:val="28"/>
          <w:szCs w:val="28"/>
          <w:lang w:val="tr-TR"/>
        </w:rPr>
        <w:t xml:space="preserve">2013 </w:t>
      </w:r>
      <w:r>
        <w:rPr>
          <w:rFonts w:ascii="Times New Roman" w:hAnsi="Times New Roman" w:cs="Times New Roman"/>
          <w:sz w:val="28"/>
          <w:szCs w:val="28"/>
          <w:lang w:val="kk-KZ"/>
        </w:rPr>
        <w:t xml:space="preserve">жылдар аралығын қамтитын тоғызыншы бес жылдық даму жоспарында инновацияның ұлттық деңгейдегі бәсекеге қабілеттілігін арттыруға айрықша мән беріліп, Түркиядағы ҒЗТҚЖ-на шығындардың ЖІӨ-дегі үлесін 2007 жылдың соңына қарай </w:t>
      </w:r>
      <w:r>
        <w:rPr>
          <w:rFonts w:ascii="Times New Roman" w:hAnsi="Times New Roman" w:cs="Times New Roman"/>
          <w:sz w:val="28"/>
          <w:szCs w:val="28"/>
          <w:lang w:val="tr-TR"/>
        </w:rPr>
        <w:t>0,8%</w:t>
      </w:r>
      <w:r>
        <w:rPr>
          <w:rFonts w:ascii="Times New Roman" w:hAnsi="Times New Roman" w:cs="Times New Roman"/>
          <w:sz w:val="28"/>
          <w:szCs w:val="28"/>
          <w:lang w:val="kk-KZ"/>
        </w:rPr>
        <w:t>-ға, 2013 жылы 2</w:t>
      </w:r>
      <w:r>
        <w:rPr>
          <w:rFonts w:ascii="Times New Roman" w:hAnsi="Times New Roman" w:cs="Times New Roman"/>
          <w:sz w:val="28"/>
          <w:szCs w:val="28"/>
          <w:lang w:val="tr-TR"/>
        </w:rPr>
        <w:t>%</w:t>
      </w:r>
      <w:r>
        <w:rPr>
          <w:rFonts w:ascii="Times New Roman" w:hAnsi="Times New Roman" w:cs="Times New Roman"/>
          <w:sz w:val="28"/>
          <w:szCs w:val="28"/>
          <w:lang w:val="kk-KZ"/>
        </w:rPr>
        <w:t>-ға дейін жеткізу көзделген. Салыстырар болсақ, Еуропа Одағының 2010 жылға қойған межесі орташа есеппен 3</w:t>
      </w:r>
      <w:r>
        <w:rPr>
          <w:rFonts w:ascii="Times New Roman" w:hAnsi="Times New Roman" w:cs="Times New Roman"/>
          <w:sz w:val="28"/>
          <w:szCs w:val="28"/>
          <w:lang w:val="tr-TR"/>
        </w:rPr>
        <w:t>%</w:t>
      </w:r>
      <w:r w:rsidR="0039530D">
        <w:rPr>
          <w:rFonts w:ascii="Times New Roman" w:hAnsi="Times New Roman" w:cs="Times New Roman"/>
          <w:sz w:val="28"/>
          <w:szCs w:val="28"/>
          <w:lang w:val="kk-KZ"/>
        </w:rPr>
        <w:t xml:space="preserve">-ды құраған. </w:t>
      </w:r>
    </w:p>
    <w:p w14:paraId="161F5B1D" w14:textId="77777777" w:rsidR="004D5F61" w:rsidRDefault="004D5F61" w:rsidP="004D5F61">
      <w:pPr>
        <w:tabs>
          <w:tab w:val="left" w:pos="567"/>
        </w:tabs>
        <w:autoSpaceDE w:val="0"/>
        <w:autoSpaceDN w:val="0"/>
        <w:adjustRightInd w:val="0"/>
        <w:spacing w:after="0" w:line="240" w:lineRule="auto"/>
        <w:ind w:firstLine="567"/>
        <w:jc w:val="both"/>
        <w:rPr>
          <w:rFonts w:ascii="Times New Roman" w:hAnsi="Times New Roman" w:cs="Times New Roman"/>
          <w:sz w:val="28"/>
          <w:szCs w:val="28"/>
          <w:lang w:val="tr-TR"/>
        </w:rPr>
      </w:pPr>
      <w:r>
        <w:rPr>
          <w:rFonts w:ascii="Times New Roman" w:hAnsi="Times New Roman" w:cs="Times New Roman"/>
          <w:sz w:val="28"/>
          <w:szCs w:val="28"/>
          <w:lang w:val="kk-KZ"/>
        </w:rPr>
        <w:t xml:space="preserve">Аталған жоспарда Түркияның ғылым және технология саласын жеке сектордың инновациялық қабілетін көтеруге бағытталатыны, ұлттық экономиканың бәсекеге қабілеттілігін арттыру мақсатында жоғары оқу орындары мен кәсіпкерлер арасындағы ынтымақтастықтың нығайтылатыны, жеке секторда ғылыми зерттеушілердің жұмыс істеуіне жағдай жасалатыны және жеке сектордың басымдықты салаларында ғылыми-зерттеу институттары мен орталықтарын ашуға қолдау көрсетілетіні баяндалған. Басымдықты салалардың қатарына нанотехнология, биотехнология, атомдық технология, ақпараттық және коммуникациялық технологиялар, қорғаныс және ғарыштық технологиялар т.б. жатқызылған. </w:t>
      </w:r>
    </w:p>
    <w:p w14:paraId="4BF73503" w14:textId="77777777" w:rsidR="004D5F61" w:rsidRDefault="004D5F61" w:rsidP="004D5F61">
      <w:pPr>
        <w:tabs>
          <w:tab w:val="left" w:pos="567"/>
        </w:tabs>
        <w:autoSpaceDE w:val="0"/>
        <w:autoSpaceDN w:val="0"/>
        <w:adjustRightInd w:val="0"/>
        <w:spacing w:after="0" w:line="240" w:lineRule="auto"/>
        <w:ind w:firstLine="567"/>
        <w:jc w:val="both"/>
        <w:rPr>
          <w:rFonts w:ascii="Times New Roman" w:hAnsi="Times New Roman" w:cs="Times New Roman"/>
          <w:sz w:val="28"/>
          <w:szCs w:val="28"/>
          <w:lang w:val="tr-TR"/>
        </w:rPr>
      </w:pPr>
      <w:r>
        <w:rPr>
          <w:rFonts w:ascii="Times New Roman" w:hAnsi="Times New Roman" w:cs="Times New Roman"/>
          <w:sz w:val="28"/>
          <w:szCs w:val="28"/>
          <w:lang w:val="kk-KZ"/>
        </w:rPr>
        <w:t>Әсіресе, мұнда ТУБИТАК, ТТГВ, ТУСИАД, ТЕЙДЕБ (</w:t>
      </w:r>
      <w:r>
        <w:rPr>
          <w:rFonts w:ascii="Times New Roman" w:hAnsi="Times New Roman" w:cs="Times New Roman"/>
          <w:sz w:val="28"/>
          <w:szCs w:val="28"/>
          <w:lang w:val="tr-TR"/>
        </w:rPr>
        <w:t xml:space="preserve">Teknoloji ve Yenilik Destek Programları Başkanlığı </w:t>
      </w:r>
      <w:r>
        <w:rPr>
          <w:rFonts w:ascii="Times New Roman" w:hAnsi="Times New Roman" w:cs="Times New Roman"/>
          <w:sz w:val="28"/>
          <w:szCs w:val="28"/>
          <w:lang w:val="kk-KZ"/>
        </w:rPr>
        <w:t xml:space="preserve">– </w:t>
      </w:r>
      <w:r>
        <w:rPr>
          <w:rFonts w:ascii="Times New Roman" w:hAnsi="Times New Roman" w:cs="Times New Roman"/>
          <w:sz w:val="28"/>
          <w:szCs w:val="28"/>
          <w:lang w:val="tr-TR"/>
        </w:rPr>
        <w:t>TEYDEB)</w:t>
      </w:r>
      <w:r>
        <w:rPr>
          <w:rFonts w:ascii="Times New Roman" w:hAnsi="Times New Roman" w:cs="Times New Roman"/>
          <w:sz w:val="28"/>
          <w:szCs w:val="28"/>
          <w:lang w:val="kk-KZ"/>
        </w:rPr>
        <w:t xml:space="preserve">, КОЗГЕБ </w:t>
      </w:r>
      <w:r>
        <w:rPr>
          <w:rFonts w:ascii="Times New Roman" w:hAnsi="Times New Roman" w:cs="Times New Roman"/>
          <w:sz w:val="28"/>
          <w:szCs w:val="28"/>
          <w:lang w:val="tr-TR"/>
        </w:rPr>
        <w:t>(Küçük ve Orta Olçekli İşletmeleri Geliştirme ve Destekleme İdaresi Başkanlığı – KOSGEB)</w:t>
      </w:r>
      <w:r>
        <w:rPr>
          <w:rFonts w:ascii="Times New Roman" w:hAnsi="Times New Roman" w:cs="Times New Roman"/>
          <w:sz w:val="28"/>
          <w:szCs w:val="28"/>
          <w:lang w:val="kk-KZ"/>
        </w:rPr>
        <w:t xml:space="preserve"> секілді мемлекеттік ұйымдар мен мекемелердің елеулі рөл атқаратынына зор сеніммен қаралған. </w:t>
      </w:r>
    </w:p>
    <w:p w14:paraId="65B986E2" w14:textId="77777777" w:rsidR="004D5F61" w:rsidRDefault="004D5F61" w:rsidP="004D5F61">
      <w:pPr>
        <w:tabs>
          <w:tab w:val="left" w:pos="567"/>
        </w:tabs>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Түркия Республикасындағы инновациялық процестермен шұғылданатын және әзірлемелер дайындайтын мемлекеттік ұйымға тоқталып өтейік. Түркия Республикасының Ғылыми және технологиялық зерттеулер ұйымы (қысқаша ТУБИТАК) Түркияда ғылым мен технологияны ынталандыру, жандандыру және кеңінен таныту мақсатында құрылған Премьер-министрлік жанындағы ресми мемлекеттік мекеме болып табылады. 1963 жылы Жемал Гүрсел тарапынан Үкіметке ұлттық ғылыми саясат жөнінде кеңес беру және қолдау көрсету мақсатында құрылған бұл ұйым бастапқыда «Түркия Республикасының Ғылым, техника және зерттеулер ұйымы» деп аталған, кейіннен «Түркия Республикасының Ғылыми және технологиялық зерттеулер ұйымы» болып өзгертілген. Бұл ұйым әр түрлі салалардағы ғылыми-зерттеу және тәжірибелі-құрастырушылық жұмыстарды елдің даму басымдықтарына қарай күшейтуді, ынталандыруды, реттеуді және үйлестіруді, бар ғылыми және техникалық ақпараттың қолжетімділігін қамтамасыз етуді мақсат тұтады. </w:t>
      </w:r>
    </w:p>
    <w:p w14:paraId="1978814B" w14:textId="77777777" w:rsidR="004D5F61" w:rsidRDefault="004D5F61" w:rsidP="004D5F61">
      <w:pPr>
        <w:tabs>
          <w:tab w:val="left" w:pos="567"/>
        </w:tabs>
        <w:autoSpaceDE w:val="0"/>
        <w:autoSpaceDN w:val="0"/>
        <w:adjustRightInd w:val="0"/>
        <w:spacing w:after="0" w:line="240" w:lineRule="auto"/>
        <w:ind w:firstLine="567"/>
        <w:jc w:val="both"/>
        <w:rPr>
          <w:rFonts w:ascii="Times New Roman" w:hAnsi="Times New Roman" w:cs="Times New Roman"/>
          <w:sz w:val="28"/>
          <w:szCs w:val="28"/>
          <w:lang w:val="tr-TR"/>
        </w:rPr>
      </w:pPr>
      <w:r>
        <w:rPr>
          <w:rFonts w:ascii="Times New Roman" w:hAnsi="Times New Roman" w:cs="Times New Roman"/>
          <w:sz w:val="28"/>
          <w:szCs w:val="28"/>
          <w:lang w:val="kk-KZ"/>
        </w:rPr>
        <w:t xml:space="preserve">Аталған ұйымның құрамында ғылымды, технологияны және инновацияны дамытуға және ынталандыруға бағытталған, мемлекеттік және өңірлік деңгейдегі мынадай көптеген мекемелер, ұйымдар, басқармалар, орталықтар, институттар, құрылымдық бөлімшелер, зертханалар жұмыс істейді. Олар: </w:t>
      </w:r>
    </w:p>
    <w:p w14:paraId="3F04D105" w14:textId="77777777" w:rsidR="004D5F61" w:rsidRDefault="004D5F61" w:rsidP="004D5F61">
      <w:pPr>
        <w:tabs>
          <w:tab w:val="left" w:pos="567"/>
        </w:tabs>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Ғылымды және адам ресурстарын қолдау басқармасы (</w:t>
      </w:r>
      <w:r>
        <w:rPr>
          <w:rFonts w:ascii="Times New Roman" w:hAnsi="Times New Roman" w:cs="Times New Roman"/>
          <w:sz w:val="28"/>
          <w:szCs w:val="28"/>
          <w:lang w:val="tr-TR"/>
        </w:rPr>
        <w:t xml:space="preserve">Bilim İnsanı Destekleme Daire Başkanlığı </w:t>
      </w:r>
      <w:r>
        <w:rPr>
          <w:rFonts w:ascii="Times New Roman" w:hAnsi="Times New Roman" w:cs="Times New Roman"/>
          <w:sz w:val="28"/>
          <w:szCs w:val="28"/>
          <w:lang w:val="kk-KZ"/>
        </w:rPr>
        <w:t xml:space="preserve">– </w:t>
      </w:r>
      <w:r>
        <w:rPr>
          <w:rFonts w:ascii="Times New Roman" w:hAnsi="Times New Roman" w:cs="Times New Roman"/>
          <w:sz w:val="28"/>
          <w:szCs w:val="28"/>
          <w:lang w:val="tr-TR"/>
        </w:rPr>
        <w:t>BİDEB)</w:t>
      </w:r>
      <w:r>
        <w:rPr>
          <w:rFonts w:ascii="Times New Roman" w:hAnsi="Times New Roman" w:cs="Times New Roman"/>
          <w:sz w:val="28"/>
          <w:szCs w:val="28"/>
          <w:lang w:val="kk-KZ"/>
        </w:rPr>
        <w:t>;</w:t>
      </w:r>
    </w:p>
    <w:p w14:paraId="36D37E30" w14:textId="77777777" w:rsidR="004D5F61" w:rsidRDefault="004D5F61" w:rsidP="004D5F61">
      <w:pPr>
        <w:tabs>
          <w:tab w:val="left" w:pos="567"/>
        </w:tabs>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Ғылыми-зерттеу жұмыстарына қолдау көрсету бағдарламаларын үйлестіру басқармасы (А</w:t>
      </w:r>
      <w:r>
        <w:rPr>
          <w:rFonts w:ascii="Times New Roman" w:hAnsi="Times New Roman" w:cs="Times New Roman"/>
          <w:sz w:val="28"/>
          <w:szCs w:val="28"/>
          <w:lang w:val="tr-TR"/>
        </w:rPr>
        <w:t xml:space="preserve">raştırma Destek Programları Başkanlığı </w:t>
      </w:r>
      <w:r>
        <w:rPr>
          <w:rFonts w:ascii="Times New Roman" w:hAnsi="Times New Roman" w:cs="Times New Roman"/>
          <w:sz w:val="28"/>
          <w:szCs w:val="28"/>
          <w:lang w:val="kk-KZ"/>
        </w:rPr>
        <w:t xml:space="preserve">– </w:t>
      </w:r>
      <w:r>
        <w:rPr>
          <w:rFonts w:ascii="Times New Roman" w:hAnsi="Times New Roman" w:cs="Times New Roman"/>
          <w:sz w:val="28"/>
          <w:szCs w:val="28"/>
          <w:lang w:val="tr-TR"/>
        </w:rPr>
        <w:t>ARDEB)</w:t>
      </w:r>
      <w:r>
        <w:rPr>
          <w:rFonts w:ascii="Times New Roman" w:hAnsi="Times New Roman" w:cs="Times New Roman"/>
          <w:sz w:val="28"/>
          <w:szCs w:val="28"/>
          <w:lang w:val="kk-KZ"/>
        </w:rPr>
        <w:t>;</w:t>
      </w:r>
    </w:p>
    <w:p w14:paraId="6A9CDB51" w14:textId="77777777" w:rsidR="004D5F61" w:rsidRDefault="004D5F61" w:rsidP="004D5F61">
      <w:pPr>
        <w:tabs>
          <w:tab w:val="left" w:pos="567"/>
        </w:tabs>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Ғылым, технология және инновациялық саясат жөніндегі басқарма (</w:t>
      </w:r>
      <w:r>
        <w:rPr>
          <w:rFonts w:ascii="Times New Roman" w:hAnsi="Times New Roman" w:cs="Times New Roman"/>
          <w:sz w:val="28"/>
          <w:szCs w:val="28"/>
          <w:lang w:val="tr-TR"/>
        </w:rPr>
        <w:t xml:space="preserve">Bilim, Teknoloji ve Yenilikçilik Politikaları Daire Başkanlığı </w:t>
      </w:r>
      <w:r>
        <w:rPr>
          <w:rFonts w:ascii="Times New Roman" w:hAnsi="Times New Roman" w:cs="Times New Roman"/>
          <w:sz w:val="28"/>
          <w:szCs w:val="28"/>
          <w:lang w:val="kk-KZ"/>
        </w:rPr>
        <w:t xml:space="preserve">– </w:t>
      </w:r>
      <w:r>
        <w:rPr>
          <w:rFonts w:ascii="Times New Roman" w:hAnsi="Times New Roman" w:cs="Times New Roman"/>
          <w:sz w:val="28"/>
          <w:szCs w:val="28"/>
          <w:lang w:val="tr-TR"/>
        </w:rPr>
        <w:t>BTYPD)</w:t>
      </w:r>
      <w:r>
        <w:rPr>
          <w:rFonts w:ascii="Times New Roman" w:hAnsi="Times New Roman" w:cs="Times New Roman"/>
          <w:sz w:val="28"/>
          <w:szCs w:val="28"/>
          <w:lang w:val="kk-KZ"/>
        </w:rPr>
        <w:t>;</w:t>
      </w:r>
    </w:p>
    <w:p w14:paraId="1E969123" w14:textId="77777777" w:rsidR="004D5F61" w:rsidRDefault="004D5F61" w:rsidP="004D5F61">
      <w:pPr>
        <w:tabs>
          <w:tab w:val="left" w:pos="567"/>
        </w:tabs>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Технологияны және инновацияны қолдау басқармасы (</w:t>
      </w:r>
      <w:r>
        <w:rPr>
          <w:rFonts w:ascii="Times New Roman" w:hAnsi="Times New Roman" w:cs="Times New Roman"/>
          <w:sz w:val="28"/>
          <w:szCs w:val="28"/>
          <w:lang w:val="tr-TR"/>
        </w:rPr>
        <w:t xml:space="preserve">Teknoloji ve Yenilik Destek Programları Başkanlığı </w:t>
      </w:r>
      <w:r>
        <w:rPr>
          <w:rFonts w:ascii="Times New Roman" w:hAnsi="Times New Roman" w:cs="Times New Roman"/>
          <w:sz w:val="28"/>
          <w:szCs w:val="28"/>
          <w:lang w:val="kk-KZ"/>
        </w:rPr>
        <w:t xml:space="preserve">– </w:t>
      </w:r>
      <w:r>
        <w:rPr>
          <w:rFonts w:ascii="Times New Roman" w:hAnsi="Times New Roman" w:cs="Times New Roman"/>
          <w:sz w:val="28"/>
          <w:szCs w:val="28"/>
          <w:lang w:val="tr-TR"/>
        </w:rPr>
        <w:t>TEYDEB)</w:t>
      </w:r>
      <w:r>
        <w:rPr>
          <w:rFonts w:ascii="Times New Roman" w:hAnsi="Times New Roman" w:cs="Times New Roman"/>
          <w:sz w:val="28"/>
          <w:szCs w:val="28"/>
          <w:lang w:val="kk-KZ"/>
        </w:rPr>
        <w:t>;</w:t>
      </w:r>
    </w:p>
    <w:p w14:paraId="114AB5F9" w14:textId="77777777" w:rsidR="004D5F61" w:rsidRDefault="004D5F61" w:rsidP="004D5F61">
      <w:pPr>
        <w:tabs>
          <w:tab w:val="left" w:pos="567"/>
        </w:tabs>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Мармара ғылыми-зерттеу орталығы (</w:t>
      </w:r>
      <w:r>
        <w:rPr>
          <w:rFonts w:ascii="Times New Roman" w:hAnsi="Times New Roman" w:cs="Times New Roman"/>
          <w:sz w:val="28"/>
          <w:szCs w:val="28"/>
          <w:lang w:val="tr-TR"/>
        </w:rPr>
        <w:t xml:space="preserve">Marmara Araştırma Merkezi </w:t>
      </w:r>
      <w:r>
        <w:rPr>
          <w:rFonts w:ascii="Times New Roman" w:hAnsi="Times New Roman" w:cs="Times New Roman"/>
          <w:sz w:val="28"/>
          <w:szCs w:val="28"/>
          <w:lang w:val="kk-KZ"/>
        </w:rPr>
        <w:t xml:space="preserve">– </w:t>
      </w:r>
      <w:r>
        <w:rPr>
          <w:rFonts w:ascii="Times New Roman" w:hAnsi="Times New Roman" w:cs="Times New Roman"/>
          <w:sz w:val="28"/>
          <w:szCs w:val="28"/>
          <w:lang w:val="tr-TR"/>
        </w:rPr>
        <w:t>MAM)</w:t>
      </w:r>
      <w:r>
        <w:rPr>
          <w:rFonts w:ascii="Times New Roman" w:hAnsi="Times New Roman" w:cs="Times New Roman"/>
          <w:sz w:val="28"/>
          <w:szCs w:val="28"/>
          <w:lang w:val="kk-KZ"/>
        </w:rPr>
        <w:t>;</w:t>
      </w:r>
    </w:p>
    <w:p w14:paraId="7A33C528" w14:textId="77777777" w:rsidR="004D5F61" w:rsidRDefault="004D5F61" w:rsidP="004D5F61">
      <w:pPr>
        <w:tabs>
          <w:tab w:val="left" w:pos="567"/>
        </w:tabs>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Озық ақпараттық технологиялар және ақпараттық қауіпсіздік жөніндегі Анкара ғылыми-зерттеу орталығы (</w:t>
      </w:r>
      <w:r>
        <w:rPr>
          <w:rFonts w:ascii="Times New Roman" w:hAnsi="Times New Roman" w:cs="Times New Roman"/>
          <w:sz w:val="28"/>
          <w:szCs w:val="28"/>
          <w:lang w:val="tr-TR"/>
        </w:rPr>
        <w:t xml:space="preserve">Bilişim ve Bilgi Güvenliği İleri Teknolojiler </w:t>
      </w:r>
      <w:r>
        <w:rPr>
          <w:rFonts w:ascii="Times New Roman" w:hAnsi="Times New Roman" w:cs="Times New Roman"/>
          <w:sz w:val="28"/>
          <w:szCs w:val="28"/>
          <w:lang w:val="kk-KZ"/>
        </w:rPr>
        <w:t>A</w:t>
      </w:r>
      <w:r>
        <w:rPr>
          <w:rFonts w:ascii="Times New Roman" w:hAnsi="Times New Roman" w:cs="Times New Roman"/>
          <w:sz w:val="28"/>
          <w:szCs w:val="28"/>
          <w:lang w:val="tr-TR"/>
        </w:rPr>
        <w:t>raştırma Merkezi</w:t>
      </w:r>
      <w:r>
        <w:rPr>
          <w:rFonts w:ascii="Times New Roman" w:hAnsi="Times New Roman" w:cs="Times New Roman"/>
          <w:sz w:val="28"/>
          <w:szCs w:val="28"/>
          <w:lang w:val="kk-KZ"/>
        </w:rPr>
        <w:t xml:space="preserve">, </w:t>
      </w:r>
      <w:r>
        <w:rPr>
          <w:rFonts w:ascii="Times New Roman" w:hAnsi="Times New Roman" w:cs="Times New Roman"/>
          <w:sz w:val="28"/>
          <w:szCs w:val="28"/>
          <w:lang w:val="tr-TR"/>
        </w:rPr>
        <w:t>A</w:t>
      </w:r>
      <w:r>
        <w:rPr>
          <w:rFonts w:ascii="Times New Roman" w:hAnsi="Times New Roman" w:cs="Times New Roman"/>
          <w:sz w:val="28"/>
          <w:szCs w:val="28"/>
          <w:lang w:val="kk-KZ"/>
        </w:rPr>
        <w:t xml:space="preserve">nkara – </w:t>
      </w:r>
      <w:r>
        <w:rPr>
          <w:rFonts w:ascii="Times New Roman" w:hAnsi="Times New Roman" w:cs="Times New Roman"/>
          <w:sz w:val="28"/>
          <w:szCs w:val="28"/>
          <w:lang w:val="tr-TR"/>
        </w:rPr>
        <w:t>BİLGEM)</w:t>
      </w:r>
      <w:r>
        <w:rPr>
          <w:rFonts w:ascii="Times New Roman" w:hAnsi="Times New Roman" w:cs="Times New Roman"/>
          <w:sz w:val="28"/>
          <w:szCs w:val="28"/>
          <w:lang w:val="kk-KZ"/>
        </w:rPr>
        <w:t>;</w:t>
      </w:r>
    </w:p>
    <w:p w14:paraId="2F1F761C" w14:textId="77777777" w:rsidR="004D5F61" w:rsidRDefault="004D5F61" w:rsidP="004D5F61">
      <w:pPr>
        <w:tabs>
          <w:tab w:val="left" w:pos="567"/>
        </w:tabs>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Ұлттық метрология институты (</w:t>
      </w:r>
      <w:r>
        <w:rPr>
          <w:rFonts w:ascii="Times New Roman" w:hAnsi="Times New Roman" w:cs="Times New Roman"/>
          <w:sz w:val="28"/>
          <w:szCs w:val="28"/>
          <w:lang w:val="tr-TR"/>
        </w:rPr>
        <w:t xml:space="preserve">Ulusal Metroloji Enstitüsü </w:t>
      </w:r>
      <w:r>
        <w:rPr>
          <w:rFonts w:ascii="Times New Roman" w:hAnsi="Times New Roman" w:cs="Times New Roman"/>
          <w:sz w:val="28"/>
          <w:szCs w:val="28"/>
          <w:lang w:val="kk-KZ"/>
        </w:rPr>
        <w:t xml:space="preserve">– </w:t>
      </w:r>
      <w:r>
        <w:rPr>
          <w:rFonts w:ascii="Times New Roman" w:hAnsi="Times New Roman" w:cs="Times New Roman"/>
          <w:sz w:val="28"/>
          <w:szCs w:val="28"/>
          <w:lang w:val="tr-TR"/>
        </w:rPr>
        <w:t>UME)</w:t>
      </w:r>
      <w:r>
        <w:rPr>
          <w:rFonts w:ascii="Times New Roman" w:hAnsi="Times New Roman" w:cs="Times New Roman"/>
          <w:sz w:val="28"/>
          <w:szCs w:val="28"/>
          <w:lang w:val="kk-KZ"/>
        </w:rPr>
        <w:t>;</w:t>
      </w:r>
    </w:p>
    <w:p w14:paraId="6502DD45" w14:textId="77777777" w:rsidR="004D5F61" w:rsidRDefault="004D5F61" w:rsidP="004D5F61">
      <w:pPr>
        <w:tabs>
          <w:tab w:val="left" w:pos="567"/>
        </w:tabs>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Ғарыш технологиялары жөніндегі ғылыми-зерттеу институты (</w:t>
      </w:r>
      <w:r>
        <w:rPr>
          <w:rFonts w:ascii="Times New Roman" w:hAnsi="Times New Roman" w:cs="Times New Roman"/>
          <w:sz w:val="28"/>
          <w:szCs w:val="28"/>
          <w:lang w:val="tr-TR"/>
        </w:rPr>
        <w:t xml:space="preserve">Uzay Teknolojileri Araştırma Enstitüsü </w:t>
      </w:r>
      <w:r>
        <w:rPr>
          <w:rFonts w:ascii="Times New Roman" w:hAnsi="Times New Roman" w:cs="Times New Roman"/>
          <w:sz w:val="28"/>
          <w:szCs w:val="28"/>
          <w:lang w:val="kk-KZ"/>
        </w:rPr>
        <w:t xml:space="preserve">– </w:t>
      </w:r>
      <w:r>
        <w:rPr>
          <w:rFonts w:ascii="Times New Roman" w:hAnsi="Times New Roman" w:cs="Times New Roman"/>
          <w:sz w:val="28"/>
          <w:szCs w:val="28"/>
          <w:lang w:val="tr-TR"/>
        </w:rPr>
        <w:t>UZAY)</w:t>
      </w:r>
      <w:r>
        <w:rPr>
          <w:rFonts w:ascii="Times New Roman" w:hAnsi="Times New Roman" w:cs="Times New Roman"/>
          <w:sz w:val="28"/>
          <w:szCs w:val="28"/>
          <w:lang w:val="kk-KZ"/>
        </w:rPr>
        <w:t xml:space="preserve">; </w:t>
      </w:r>
    </w:p>
    <w:p w14:paraId="39EF9CBF" w14:textId="77777777" w:rsidR="004D5F61" w:rsidRDefault="004D5F61" w:rsidP="004D5F61">
      <w:pPr>
        <w:tabs>
          <w:tab w:val="left" w:pos="567"/>
        </w:tabs>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Ұлттық академиялық желі және ақпарат орталығы (</w:t>
      </w:r>
      <w:r>
        <w:rPr>
          <w:rFonts w:ascii="Times New Roman" w:hAnsi="Times New Roman" w:cs="Times New Roman"/>
          <w:sz w:val="28"/>
          <w:szCs w:val="28"/>
          <w:lang w:val="tr-TR"/>
        </w:rPr>
        <w:t xml:space="preserve">Ulusal Akademik Ağ ve Bilgi Merkezi </w:t>
      </w:r>
      <w:r>
        <w:rPr>
          <w:rFonts w:ascii="Times New Roman" w:hAnsi="Times New Roman" w:cs="Times New Roman"/>
          <w:sz w:val="28"/>
          <w:szCs w:val="28"/>
          <w:lang w:val="kk-KZ"/>
        </w:rPr>
        <w:t xml:space="preserve">– </w:t>
      </w:r>
      <w:r>
        <w:rPr>
          <w:rFonts w:ascii="Times New Roman" w:hAnsi="Times New Roman" w:cs="Times New Roman"/>
          <w:sz w:val="28"/>
          <w:szCs w:val="28"/>
          <w:lang w:val="tr-TR"/>
        </w:rPr>
        <w:t>ULAKBİM)</w:t>
      </w:r>
      <w:r>
        <w:rPr>
          <w:rFonts w:ascii="Times New Roman" w:hAnsi="Times New Roman" w:cs="Times New Roman"/>
          <w:sz w:val="28"/>
          <w:szCs w:val="28"/>
          <w:lang w:val="kk-KZ"/>
        </w:rPr>
        <w:t>;</w:t>
      </w:r>
    </w:p>
    <w:p w14:paraId="385D2ED1" w14:textId="77777777" w:rsidR="004D5F61" w:rsidRDefault="004D5F61" w:rsidP="004D5F61">
      <w:pPr>
        <w:tabs>
          <w:tab w:val="left" w:pos="567"/>
        </w:tabs>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Бурса Сынақ және сараптама зертханасы (</w:t>
      </w:r>
      <w:r>
        <w:rPr>
          <w:rFonts w:ascii="Times New Roman" w:hAnsi="Times New Roman" w:cs="Times New Roman"/>
          <w:sz w:val="28"/>
          <w:szCs w:val="28"/>
          <w:lang w:val="tr-TR"/>
        </w:rPr>
        <w:t xml:space="preserve">Bursa Test ve Analiz Laboratuvarı </w:t>
      </w:r>
      <w:r>
        <w:rPr>
          <w:rFonts w:ascii="Times New Roman" w:hAnsi="Times New Roman" w:cs="Times New Roman"/>
          <w:sz w:val="28"/>
          <w:szCs w:val="28"/>
          <w:lang w:val="kk-KZ"/>
        </w:rPr>
        <w:t xml:space="preserve">– </w:t>
      </w:r>
      <w:r>
        <w:rPr>
          <w:rFonts w:ascii="Times New Roman" w:hAnsi="Times New Roman" w:cs="Times New Roman"/>
          <w:sz w:val="28"/>
          <w:szCs w:val="28"/>
          <w:lang w:val="tr-TR"/>
        </w:rPr>
        <w:t>BUTAL)</w:t>
      </w:r>
      <w:r>
        <w:rPr>
          <w:rFonts w:ascii="Times New Roman" w:hAnsi="Times New Roman" w:cs="Times New Roman"/>
          <w:sz w:val="28"/>
          <w:szCs w:val="28"/>
          <w:lang w:val="kk-KZ"/>
        </w:rPr>
        <w:t xml:space="preserve">, т.б. </w:t>
      </w:r>
    </w:p>
    <w:p w14:paraId="69D9E330" w14:textId="77777777" w:rsidR="004D5F61" w:rsidRDefault="004D5F61" w:rsidP="004D5F61">
      <w:pPr>
        <w:tabs>
          <w:tab w:val="left" w:pos="567"/>
        </w:tabs>
        <w:autoSpaceDE w:val="0"/>
        <w:autoSpaceDN w:val="0"/>
        <w:adjustRightInd w:val="0"/>
        <w:spacing w:after="0" w:line="240" w:lineRule="auto"/>
        <w:ind w:firstLine="567"/>
        <w:jc w:val="both"/>
        <w:rPr>
          <w:rFonts w:ascii="Times New Roman" w:hAnsi="Times New Roman" w:cs="Times New Roman"/>
          <w:sz w:val="28"/>
          <w:szCs w:val="28"/>
          <w:lang w:val="tr-TR"/>
        </w:rPr>
      </w:pPr>
      <w:r>
        <w:rPr>
          <w:rFonts w:ascii="Times New Roman" w:hAnsi="Times New Roman" w:cs="Times New Roman"/>
          <w:sz w:val="28"/>
          <w:szCs w:val="28"/>
          <w:lang w:val="kk-KZ"/>
        </w:rPr>
        <w:t xml:space="preserve">Бүгінде ТУБИТАК пен оның құрылымдық бөлімшелері тарапынан Түркияда ғылымның өрістеуіне және дамуына жағдай жасау мақсатында ай сайын үш ғылыми-көпшілік журнал </w:t>
      </w:r>
      <w:r>
        <w:rPr>
          <w:rFonts w:ascii="Times New Roman" w:hAnsi="Times New Roman" w:cs="Times New Roman"/>
          <w:sz w:val="28"/>
          <w:szCs w:val="28"/>
          <w:lang w:val="tr-TR"/>
        </w:rPr>
        <w:t>(</w:t>
      </w:r>
      <w:r>
        <w:rPr>
          <w:rFonts w:ascii="Times New Roman" w:hAnsi="Times New Roman" w:cs="Times New Roman"/>
          <w:sz w:val="28"/>
          <w:szCs w:val="28"/>
          <w:lang w:val="kk-KZ"/>
        </w:rPr>
        <w:t>«Ғылым және техника» (</w:t>
      </w:r>
      <w:r>
        <w:rPr>
          <w:rFonts w:ascii="Times New Roman" w:hAnsi="Times New Roman" w:cs="Times New Roman"/>
          <w:sz w:val="28"/>
          <w:szCs w:val="28"/>
          <w:lang w:val="tr-TR"/>
        </w:rPr>
        <w:t>Bilim ve Teknik</w:t>
      </w:r>
      <w:r>
        <w:rPr>
          <w:rFonts w:ascii="Times New Roman" w:hAnsi="Times New Roman" w:cs="Times New Roman"/>
          <w:sz w:val="28"/>
          <w:szCs w:val="28"/>
          <w:lang w:val="kk-KZ"/>
        </w:rPr>
        <w:t>)</w:t>
      </w:r>
      <w:r>
        <w:rPr>
          <w:rFonts w:ascii="Times New Roman" w:hAnsi="Times New Roman" w:cs="Times New Roman"/>
          <w:sz w:val="28"/>
          <w:szCs w:val="28"/>
          <w:lang w:val="tr-TR"/>
        </w:rPr>
        <w:t>,</w:t>
      </w:r>
      <w:r>
        <w:rPr>
          <w:rFonts w:ascii="Times New Roman" w:hAnsi="Times New Roman" w:cs="Times New Roman"/>
          <w:sz w:val="28"/>
          <w:szCs w:val="28"/>
          <w:lang w:val="kk-KZ"/>
        </w:rPr>
        <w:t xml:space="preserve"> «Ғылым және бала» (</w:t>
      </w:r>
      <w:r>
        <w:rPr>
          <w:rFonts w:ascii="Times New Roman" w:hAnsi="Times New Roman" w:cs="Times New Roman"/>
          <w:sz w:val="28"/>
          <w:szCs w:val="28"/>
          <w:lang w:val="tr-TR"/>
        </w:rPr>
        <w:t>Bilim Çocuk</w:t>
      </w:r>
      <w:r>
        <w:rPr>
          <w:rFonts w:ascii="Times New Roman" w:hAnsi="Times New Roman" w:cs="Times New Roman"/>
          <w:sz w:val="28"/>
          <w:szCs w:val="28"/>
          <w:lang w:val="kk-KZ"/>
        </w:rPr>
        <w:t>)</w:t>
      </w:r>
      <w:r>
        <w:rPr>
          <w:rFonts w:ascii="Times New Roman" w:hAnsi="Times New Roman" w:cs="Times New Roman"/>
          <w:sz w:val="28"/>
          <w:szCs w:val="28"/>
          <w:lang w:val="tr-TR"/>
        </w:rPr>
        <w:t>,</w:t>
      </w:r>
      <w:r>
        <w:rPr>
          <w:rFonts w:ascii="Times New Roman" w:hAnsi="Times New Roman" w:cs="Times New Roman"/>
          <w:sz w:val="28"/>
          <w:szCs w:val="28"/>
          <w:lang w:val="kk-KZ"/>
        </w:rPr>
        <w:t xml:space="preserve"> «Ынталы бала» (</w:t>
      </w:r>
      <w:r>
        <w:rPr>
          <w:rFonts w:ascii="Times New Roman" w:hAnsi="Times New Roman" w:cs="Times New Roman"/>
          <w:sz w:val="28"/>
          <w:szCs w:val="28"/>
          <w:lang w:val="tr-TR"/>
        </w:rPr>
        <w:t>Meraklı Minik</w:t>
      </w:r>
      <w:r>
        <w:rPr>
          <w:rFonts w:ascii="Times New Roman" w:hAnsi="Times New Roman" w:cs="Times New Roman"/>
          <w:sz w:val="28"/>
          <w:szCs w:val="28"/>
          <w:lang w:val="kk-KZ"/>
        </w:rPr>
        <w:t>)</w:t>
      </w:r>
      <w:r>
        <w:rPr>
          <w:rFonts w:ascii="Times New Roman" w:hAnsi="Times New Roman" w:cs="Times New Roman"/>
          <w:sz w:val="28"/>
          <w:szCs w:val="28"/>
          <w:lang w:val="tr-TR"/>
        </w:rPr>
        <w:t>)</w:t>
      </w:r>
      <w:r>
        <w:rPr>
          <w:rFonts w:ascii="Times New Roman" w:hAnsi="Times New Roman" w:cs="Times New Roman"/>
          <w:sz w:val="28"/>
          <w:szCs w:val="28"/>
          <w:lang w:val="kk-KZ"/>
        </w:rPr>
        <w:t xml:space="preserve"> және жыл сайын 20-ға жуық ғылыми-танымдық кітап жарияланып тұрады. Сонымен қатар, тікелей Түркияның зиялы қауымына арналған 12 импакт-фактор журналы жарық көруде. Көріп отырғанымыздай, бұл шығарылып отырған жарияланымдардың барлығының мақсаты біреу. Ол ел ішінде инновациялық мәдениетті қалыптастыру және оны қоғам ішінде кеңінен насихаттау болып табылады. Бұл да болса еліміз үшін үлгі аларлықтай жағдай. Осындай инновациялық мәдениетті қалыптастыратын тәжірибені бізде максималды түрде пайдаға асыруымыз қажет.</w:t>
      </w:r>
    </w:p>
    <w:p w14:paraId="66ED8B6A" w14:textId="77777777" w:rsidR="004D5F61" w:rsidRDefault="004D5F61" w:rsidP="004D5F61">
      <w:pPr>
        <w:tabs>
          <w:tab w:val="left" w:pos="567"/>
        </w:tabs>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2005 жылдан бастап ТУБИТАК тарапынан ҰБТ нәтижесі бойынша ең жоғарғы ұпай жинаған алғашқы 5000 студентке физика, химия, биология, молекулярлық биология және генетика, математика, әлеуметтану, экономика, психология, философия және тарих мамандықтарының бірін таңдаған жағдайда ай сайын қосымша 250 жаңа түрік лирасы мөлшерінде шәкіратқы тағайындалып келеді. Мұндағы мақсат – білімді жастардың осы салаларға деген қызушылығын ынталандыру және дамуына үлес қосу болып табылады. </w:t>
      </w:r>
    </w:p>
    <w:p w14:paraId="420A5FB0" w14:textId="77777777" w:rsidR="004D5F61" w:rsidRDefault="004D5F61" w:rsidP="004D5F61">
      <w:pPr>
        <w:tabs>
          <w:tab w:val="left" w:pos="567"/>
        </w:tabs>
        <w:autoSpaceDE w:val="0"/>
        <w:autoSpaceDN w:val="0"/>
        <w:adjustRightInd w:val="0"/>
        <w:spacing w:after="0" w:line="240" w:lineRule="auto"/>
        <w:ind w:firstLine="567"/>
        <w:jc w:val="both"/>
        <w:rPr>
          <w:rFonts w:ascii="Times New Roman" w:hAnsi="Times New Roman" w:cs="Times New Roman"/>
          <w:sz w:val="28"/>
          <w:szCs w:val="28"/>
          <w:lang w:val="tr-TR"/>
        </w:rPr>
      </w:pPr>
      <w:r>
        <w:rPr>
          <w:rFonts w:ascii="Times New Roman" w:hAnsi="Times New Roman" w:cs="Times New Roman"/>
          <w:sz w:val="28"/>
          <w:szCs w:val="28"/>
          <w:lang w:val="kk-KZ"/>
        </w:rPr>
        <w:t xml:space="preserve">Түркияның ҒЗТҚЖ-мен айналысатын жұмысшы саны 2002 жылғы </w:t>
      </w:r>
      <w:r>
        <w:rPr>
          <w:rFonts w:ascii="Times New Roman" w:hAnsi="Times New Roman" w:cs="Times New Roman"/>
          <w:sz w:val="28"/>
          <w:szCs w:val="28"/>
          <w:lang w:val="tr-TR"/>
        </w:rPr>
        <w:t xml:space="preserve">24 </w:t>
      </w:r>
      <w:r>
        <w:rPr>
          <w:rFonts w:ascii="Times New Roman" w:hAnsi="Times New Roman" w:cs="Times New Roman"/>
          <w:sz w:val="28"/>
          <w:szCs w:val="28"/>
          <w:lang w:val="kk-KZ"/>
        </w:rPr>
        <w:t xml:space="preserve">мың адамнан 2009 жылы 74 мың адамға жетті. Осы уақыт аралығында аса маңызды 150 «алтын жоба» жүзеге асырылып, оның ішінде өрт сөндіру мекемесі мен полиция қызметкерлері секілді мамандық иелерін робот адамға айналдыратын «компьютерлі киімнің» үлгісі жасалды. Тек қана минералды </w:t>
      </w:r>
      <w:r>
        <w:rPr>
          <w:rFonts w:ascii="Times New Roman" w:hAnsi="Times New Roman" w:cs="Times New Roman"/>
          <w:sz w:val="28"/>
          <w:szCs w:val="28"/>
          <w:lang w:val="kk-KZ"/>
        </w:rPr>
        <w:lastRenderedPageBreak/>
        <w:t xml:space="preserve">шикізаттарды сату арқылы экспорт көлемін 500 миллиард долларға, ал жан басына шаққандағы ұлттық табыс мөлшерін 25 мың долларға жеткізудің мүмкін еместігін сезінген Түркия қоғамы ҒЗТҚЖ-на айрықша маңыз бере бастады. Міне, жоғарыда айтып өткен 150 «алтын жоба» осының бастамасы. Бұл үшін ҒЗТҚЖ-мен айналысатын жұмысшы саны мемлекеттік секторда 5500-ден 11000-ға, жоғары оқу орындарында </w:t>
      </w:r>
      <w:r>
        <w:rPr>
          <w:rFonts w:ascii="Times New Roman" w:hAnsi="Times New Roman" w:cs="Times New Roman"/>
          <w:sz w:val="28"/>
          <w:szCs w:val="28"/>
          <w:lang w:val="tr-TR"/>
        </w:rPr>
        <w:t>17500</w:t>
      </w:r>
      <w:r>
        <w:rPr>
          <w:rFonts w:ascii="Times New Roman" w:hAnsi="Times New Roman" w:cs="Times New Roman"/>
          <w:sz w:val="28"/>
          <w:szCs w:val="28"/>
          <w:lang w:val="kk-KZ"/>
        </w:rPr>
        <w:t xml:space="preserve">-ден </w:t>
      </w:r>
      <w:r>
        <w:rPr>
          <w:rFonts w:ascii="Times New Roman" w:hAnsi="Times New Roman" w:cs="Times New Roman"/>
          <w:sz w:val="28"/>
          <w:szCs w:val="28"/>
          <w:lang w:val="tr-TR"/>
        </w:rPr>
        <w:t>29900</w:t>
      </w:r>
      <w:r>
        <w:rPr>
          <w:rFonts w:ascii="Times New Roman" w:hAnsi="Times New Roman" w:cs="Times New Roman"/>
          <w:sz w:val="28"/>
          <w:szCs w:val="28"/>
          <w:lang w:val="kk-KZ"/>
        </w:rPr>
        <w:t xml:space="preserve">-ге, жеке секторда </w:t>
      </w:r>
      <w:r>
        <w:rPr>
          <w:rFonts w:ascii="Times New Roman" w:hAnsi="Times New Roman" w:cs="Times New Roman"/>
          <w:sz w:val="28"/>
          <w:szCs w:val="28"/>
          <w:lang w:val="tr-TR"/>
        </w:rPr>
        <w:t>5700</w:t>
      </w:r>
      <w:r>
        <w:rPr>
          <w:rFonts w:ascii="Times New Roman" w:hAnsi="Times New Roman" w:cs="Times New Roman"/>
          <w:sz w:val="28"/>
          <w:szCs w:val="28"/>
          <w:lang w:val="kk-KZ"/>
        </w:rPr>
        <w:t xml:space="preserve">-ден </w:t>
      </w:r>
      <w:r>
        <w:rPr>
          <w:rFonts w:ascii="Times New Roman" w:hAnsi="Times New Roman" w:cs="Times New Roman"/>
          <w:sz w:val="28"/>
          <w:szCs w:val="28"/>
          <w:lang w:val="tr-TR"/>
        </w:rPr>
        <w:t>32000</w:t>
      </w:r>
      <w:r>
        <w:rPr>
          <w:rFonts w:ascii="Times New Roman" w:hAnsi="Times New Roman" w:cs="Times New Roman"/>
          <w:sz w:val="28"/>
          <w:szCs w:val="28"/>
          <w:lang w:val="kk-KZ"/>
        </w:rPr>
        <w:t xml:space="preserve">-ға арттырылды. Бұл жобаларды іске асыру үшін ТУБИТАК-тың бюджеті 2008 жылғы 390 мың доллардан 2016 жылы 1,5 миллиард долларға дейін ұлғайтылды. </w:t>
      </w:r>
    </w:p>
    <w:p w14:paraId="2305B848" w14:textId="77777777" w:rsidR="004D5F61" w:rsidRDefault="004D5F61" w:rsidP="004D5F61">
      <w:pPr>
        <w:tabs>
          <w:tab w:val="left" w:pos="567"/>
        </w:tabs>
        <w:spacing w:after="0" w:line="240" w:lineRule="auto"/>
        <w:ind w:firstLine="567"/>
        <w:jc w:val="both"/>
        <w:rPr>
          <w:rFonts w:ascii="Times New Roman" w:hAnsi="Times New Roman" w:cs="Times New Roman"/>
          <w:sz w:val="28"/>
          <w:szCs w:val="28"/>
          <w:lang w:val="tr-TR"/>
        </w:rPr>
      </w:pPr>
      <w:r>
        <w:rPr>
          <w:rFonts w:ascii="Times New Roman" w:hAnsi="Times New Roman" w:cs="Times New Roman"/>
          <w:sz w:val="28"/>
          <w:szCs w:val="28"/>
          <w:lang w:val="kk-KZ"/>
        </w:rPr>
        <w:t xml:space="preserve">Осының арқасында Түркия Республикасы 2002-2009 жылдар аралығын қамтитын 8 жылдық кезеңде ҒЗТҚЖ-на шығындардың мөлшері бойынша көптеген елдерді басып озды. Бельгия, Финляндия, Сингапур, Мексика, Дания және Норвегия (барлығы 6 ел) ҒЗТҚЖ-на шығындардың ЖІӨ-дегі үлесі; Чили, Иран, Марокко, Малайзия, Польша, Греция, Словакия және Сербия (барлығы 8 ел) ҒЗТҚЖ-мен айналысатын жұмысшы саны; Швейцария, Бельгия, Австрия, Финляндия, Аргентина, Дания және Тайланд (барлығы 7 ел) жарияланған ғылыми мақала мен еңбек саны; Бельгия, Тайвань, Швеция, Израиль және Польша (барлығы 5 ел) халықаралық патент алуға берілген өтінім саны бойынша Түркиядан кейінгі орындарға тұрақтады </w:t>
      </w:r>
      <w:r w:rsidR="00D713DD" w:rsidRPr="00D713DD">
        <w:rPr>
          <w:rFonts w:ascii="Times New Roman" w:hAnsi="Times New Roman" w:cs="Times New Roman"/>
          <w:sz w:val="28"/>
          <w:szCs w:val="28"/>
          <w:lang w:val="kk-KZ"/>
        </w:rPr>
        <w:t>[</w:t>
      </w:r>
      <w:r w:rsidR="004A41D6">
        <w:rPr>
          <w:rFonts w:ascii="Times New Roman" w:hAnsi="Times New Roman" w:cs="Times New Roman"/>
          <w:sz w:val="28"/>
          <w:szCs w:val="28"/>
          <w:lang w:val="kk-KZ"/>
        </w:rPr>
        <w:t>1</w:t>
      </w:r>
      <w:r w:rsidR="00363447" w:rsidRPr="00363447">
        <w:rPr>
          <w:rFonts w:ascii="Times New Roman" w:hAnsi="Times New Roman" w:cs="Times New Roman"/>
          <w:sz w:val="28"/>
          <w:szCs w:val="28"/>
          <w:lang w:val="kk-KZ"/>
        </w:rPr>
        <w:t>40</w:t>
      </w:r>
      <w:r>
        <w:rPr>
          <w:rFonts w:ascii="Times New Roman" w:hAnsi="Times New Roman" w:cs="Times New Roman"/>
          <w:sz w:val="28"/>
          <w:szCs w:val="28"/>
          <w:lang w:val="kk-KZ"/>
        </w:rPr>
        <w:t xml:space="preserve">]. </w:t>
      </w:r>
    </w:p>
    <w:p w14:paraId="2D7B77BA" w14:textId="77777777" w:rsidR="004D5F61" w:rsidRDefault="004D5F61" w:rsidP="004D5F61">
      <w:pPr>
        <w:tabs>
          <w:tab w:val="left" w:pos="567"/>
        </w:tabs>
        <w:spacing w:after="0" w:line="240" w:lineRule="auto"/>
        <w:ind w:firstLine="567"/>
        <w:jc w:val="both"/>
        <w:rPr>
          <w:rFonts w:ascii="Times New Roman" w:hAnsi="Times New Roman" w:cs="Times New Roman"/>
          <w:b/>
          <w:sz w:val="28"/>
          <w:szCs w:val="28"/>
          <w:lang w:val="tr-TR"/>
        </w:rPr>
      </w:pPr>
      <w:r>
        <w:rPr>
          <w:rFonts w:ascii="Times New Roman" w:hAnsi="Times New Roman" w:cs="Times New Roman"/>
          <w:sz w:val="28"/>
          <w:szCs w:val="28"/>
          <w:lang w:val="kk-KZ"/>
        </w:rPr>
        <w:t xml:space="preserve">Түркия Республикасының Ғылыми және технологиялық зерттеулер ұйымы (ТУБИТАК) сияқты мемлекеттік ұйымның бірі, бұл </w:t>
      </w:r>
      <w:r>
        <w:rPr>
          <w:rFonts w:ascii="Times New Roman" w:hAnsi="Times New Roman" w:cs="Times New Roman"/>
          <w:sz w:val="28"/>
          <w:szCs w:val="28"/>
          <w:lang w:val="tr-TR"/>
        </w:rPr>
        <w:t>-</w:t>
      </w:r>
      <w:r>
        <w:rPr>
          <w:rFonts w:ascii="Times New Roman" w:hAnsi="Times New Roman" w:cs="Times New Roman"/>
          <w:sz w:val="28"/>
          <w:szCs w:val="28"/>
          <w:lang w:val="kk-KZ"/>
        </w:rPr>
        <w:t xml:space="preserve"> Ғылым және технология саласындағы жоғарғы кеңес (BTYK).</w:t>
      </w:r>
    </w:p>
    <w:p w14:paraId="74ACDEAD" w14:textId="77777777" w:rsidR="004D5F61" w:rsidRDefault="004D5F61" w:rsidP="004D5F61">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tr-TR"/>
        </w:rPr>
        <w:t>BTYK</w:t>
      </w:r>
      <w:r>
        <w:rPr>
          <w:rFonts w:ascii="Times New Roman" w:hAnsi="Times New Roman" w:cs="Times New Roman"/>
          <w:sz w:val="28"/>
          <w:szCs w:val="28"/>
          <w:lang w:val="kk-KZ"/>
        </w:rPr>
        <w:t xml:space="preserve"> 1983 жылғы 4 қазандағы №</w:t>
      </w:r>
      <w:r>
        <w:rPr>
          <w:rFonts w:ascii="Times New Roman" w:hAnsi="Times New Roman" w:cs="Times New Roman"/>
          <w:sz w:val="28"/>
          <w:szCs w:val="28"/>
          <w:lang w:val="tr-TR"/>
        </w:rPr>
        <w:t xml:space="preserve">77 </w:t>
      </w:r>
      <w:r>
        <w:rPr>
          <w:rFonts w:ascii="Times New Roman" w:hAnsi="Times New Roman" w:cs="Times New Roman"/>
          <w:sz w:val="28"/>
          <w:szCs w:val="28"/>
          <w:lang w:val="kk-KZ"/>
        </w:rPr>
        <w:t>Заң сипатындағы қаулыға сай құрылды. Оның негізгі міндеттеріне ұзақ мерзімді ғылыми және технологиялық саясаттарды анықтауда Үкіметке жәрдемші болу, басымдықты салаларды анықтау, жоспарлар мен бағдарламаларды әзірлеу, мемлекеттік мекемелер мен ұйымдардың міндеттерін айқындау, жеке сектор ұйымдарымен ынтымақтастық орнату, тиісті заң жобалары мен заңнамалық құжаттарды дайындау, зерттеу қабілеті жоғары адам ресурстарын даярлауға қолдау көрсету, жекеменшік ғылыми-зерттеу орталықтарын құру жөніндегі іс-шараларды атқару, сектораралық және мекемеаралық жұмыстарды үйлестіру жатады. Бұл ұйым күні бүгінге дейін 25 рет жиналып, ғылым мен технология саласындағы келелі мәселелерді шешумен айналысып келеді.</w:t>
      </w:r>
    </w:p>
    <w:p w14:paraId="26E79753" w14:textId="77777777" w:rsidR="004D5F61" w:rsidRPr="009F3A96" w:rsidRDefault="004D5F61" w:rsidP="004D5F61">
      <w:pPr>
        <w:tabs>
          <w:tab w:val="left" w:pos="567"/>
        </w:tabs>
        <w:spacing w:after="0" w:line="240" w:lineRule="auto"/>
        <w:ind w:firstLine="567"/>
        <w:jc w:val="both"/>
        <w:rPr>
          <w:rStyle w:val="A10"/>
          <w:rFonts w:ascii="Times New Roman" w:hAnsi="Times New Roman"/>
          <w:sz w:val="28"/>
          <w:szCs w:val="28"/>
          <w:lang w:val="kk-KZ"/>
        </w:rPr>
      </w:pPr>
      <w:r>
        <w:rPr>
          <w:rStyle w:val="A10"/>
          <w:rFonts w:ascii="Times New Roman" w:hAnsi="Times New Roman"/>
          <w:bCs/>
          <w:sz w:val="28"/>
          <w:szCs w:val="28"/>
          <w:lang w:val="kk-KZ"/>
        </w:rPr>
        <w:t xml:space="preserve">Түркияның қазіргі инновациялық жағдайы және мүмкіншіліктеріне тоқталар болсақ, </w:t>
      </w:r>
      <w:r>
        <w:rPr>
          <w:rStyle w:val="A10"/>
          <w:rFonts w:ascii="Times New Roman" w:hAnsi="Times New Roman"/>
          <w:sz w:val="28"/>
          <w:szCs w:val="28"/>
          <w:lang w:val="kk-KZ"/>
        </w:rPr>
        <w:t>әлемдегі мемлекеттердің ғылыми және технологиялық даму деңгейін бағалау және салыстыру кезінде мынадай үш көрсеткіш негізге алынады:</w:t>
      </w:r>
    </w:p>
    <w:p w14:paraId="1DA50406" w14:textId="77777777" w:rsidR="004D5F61" w:rsidRDefault="004D5F61" w:rsidP="00F972B2">
      <w:pPr>
        <w:pStyle w:val="Pa1"/>
        <w:numPr>
          <w:ilvl w:val="0"/>
          <w:numId w:val="16"/>
        </w:numPr>
        <w:tabs>
          <w:tab w:val="left" w:pos="567"/>
        </w:tabs>
        <w:spacing w:line="240" w:lineRule="auto"/>
        <w:ind w:left="0" w:firstLine="567"/>
        <w:jc w:val="both"/>
        <w:rPr>
          <w:rStyle w:val="A10"/>
          <w:rFonts w:ascii="Times New Roman" w:hAnsi="Times New Roman"/>
          <w:sz w:val="28"/>
          <w:szCs w:val="28"/>
          <w:lang w:val="kk-KZ"/>
        </w:rPr>
      </w:pPr>
      <w:r>
        <w:rPr>
          <w:rStyle w:val="A10"/>
          <w:rFonts w:ascii="Times New Roman" w:hAnsi="Times New Roman"/>
          <w:sz w:val="28"/>
          <w:szCs w:val="28"/>
          <w:lang w:val="kk-KZ"/>
        </w:rPr>
        <w:t xml:space="preserve">ҒЗТҚЖ-ға шығындардың ЖІӨ-дегі үлесі; </w:t>
      </w:r>
    </w:p>
    <w:p w14:paraId="5E982ED9" w14:textId="77777777" w:rsidR="004D5F61" w:rsidRDefault="004D5F61" w:rsidP="00F972B2">
      <w:pPr>
        <w:pStyle w:val="Pa1"/>
        <w:numPr>
          <w:ilvl w:val="0"/>
          <w:numId w:val="16"/>
        </w:numPr>
        <w:tabs>
          <w:tab w:val="left" w:pos="567"/>
        </w:tabs>
        <w:spacing w:line="240" w:lineRule="auto"/>
        <w:ind w:left="0" w:firstLine="567"/>
        <w:jc w:val="both"/>
        <w:rPr>
          <w:rStyle w:val="A10"/>
          <w:rFonts w:ascii="Times New Roman" w:hAnsi="Times New Roman"/>
          <w:sz w:val="28"/>
          <w:szCs w:val="28"/>
          <w:lang w:val="kk-KZ"/>
        </w:rPr>
      </w:pPr>
      <w:r>
        <w:rPr>
          <w:rStyle w:val="A10"/>
          <w:rFonts w:ascii="Times New Roman" w:hAnsi="Times New Roman"/>
          <w:sz w:val="28"/>
          <w:szCs w:val="28"/>
          <w:lang w:val="kk-KZ"/>
        </w:rPr>
        <w:t xml:space="preserve">10 мың жанға шаққандағы ҒЗТҚЖ-мен айналысатын жұмысшы саны; </w:t>
      </w:r>
    </w:p>
    <w:p w14:paraId="0F4A1E6A" w14:textId="77777777" w:rsidR="004D5F61" w:rsidRDefault="004D5F61" w:rsidP="00F972B2">
      <w:pPr>
        <w:pStyle w:val="Pa1"/>
        <w:numPr>
          <w:ilvl w:val="0"/>
          <w:numId w:val="16"/>
        </w:numPr>
        <w:tabs>
          <w:tab w:val="left" w:pos="567"/>
        </w:tabs>
        <w:spacing w:line="240" w:lineRule="auto"/>
        <w:ind w:left="0" w:firstLine="567"/>
        <w:jc w:val="both"/>
        <w:rPr>
          <w:rStyle w:val="A10"/>
          <w:rFonts w:ascii="Times New Roman" w:hAnsi="Times New Roman"/>
          <w:sz w:val="28"/>
          <w:szCs w:val="28"/>
          <w:lang w:val="en-US"/>
        </w:rPr>
      </w:pPr>
      <w:r>
        <w:rPr>
          <w:rStyle w:val="A10"/>
          <w:rFonts w:ascii="Times New Roman" w:hAnsi="Times New Roman"/>
          <w:sz w:val="28"/>
          <w:szCs w:val="28"/>
          <w:lang w:val="kk-KZ"/>
        </w:rPr>
        <w:t xml:space="preserve">жарияланған ғылыми мақала саны. </w:t>
      </w:r>
    </w:p>
    <w:p w14:paraId="297D8B58" w14:textId="77777777" w:rsidR="004D5F61" w:rsidRPr="009F3A96" w:rsidRDefault="004D5F61" w:rsidP="004D5F61">
      <w:pPr>
        <w:pStyle w:val="Pa1"/>
        <w:tabs>
          <w:tab w:val="left" w:pos="567"/>
        </w:tabs>
        <w:spacing w:line="240" w:lineRule="auto"/>
        <w:ind w:firstLine="567"/>
        <w:jc w:val="both"/>
        <w:rPr>
          <w:lang w:val="en-US"/>
        </w:rPr>
      </w:pPr>
      <w:r>
        <w:rPr>
          <w:rStyle w:val="A10"/>
          <w:rFonts w:ascii="Times New Roman" w:hAnsi="Times New Roman"/>
          <w:sz w:val="28"/>
          <w:szCs w:val="28"/>
          <w:lang w:val="kk-KZ"/>
        </w:rPr>
        <w:t xml:space="preserve">Соңғы жылдары осы көрсеткіштердің қатарына алынған патент саны да енгізілуде. </w:t>
      </w:r>
    </w:p>
    <w:p w14:paraId="505789B5" w14:textId="77777777" w:rsidR="004D5F61" w:rsidRDefault="004D5F61" w:rsidP="004D5F61">
      <w:pPr>
        <w:pStyle w:val="Pa1"/>
        <w:tabs>
          <w:tab w:val="left" w:pos="567"/>
        </w:tabs>
        <w:spacing w:line="240" w:lineRule="auto"/>
        <w:ind w:firstLine="567"/>
        <w:jc w:val="both"/>
        <w:rPr>
          <w:rFonts w:ascii="Times New Roman" w:hAnsi="Times New Roman"/>
          <w:color w:val="FF0000"/>
          <w:sz w:val="28"/>
          <w:szCs w:val="28"/>
          <w:lang w:val="kk-KZ"/>
        </w:rPr>
      </w:pPr>
      <w:r>
        <w:rPr>
          <w:rStyle w:val="A10"/>
          <w:rFonts w:ascii="Times New Roman" w:hAnsi="Times New Roman"/>
          <w:sz w:val="28"/>
          <w:szCs w:val="28"/>
          <w:lang w:val="kk-KZ"/>
        </w:rPr>
        <w:lastRenderedPageBreak/>
        <w:t xml:space="preserve">Түркияда ҒЗТЖ-ға шығындардың ЖІӨ-дегі үлесі 1998 жылғы </w:t>
      </w:r>
      <w:r>
        <w:rPr>
          <w:rStyle w:val="A10"/>
          <w:rFonts w:ascii="Times New Roman" w:hAnsi="Times New Roman"/>
          <w:sz w:val="28"/>
          <w:szCs w:val="28"/>
          <w:lang w:val="en-US"/>
        </w:rPr>
        <w:t>0.37%</w:t>
      </w:r>
      <w:r>
        <w:rPr>
          <w:rStyle w:val="A10"/>
          <w:rFonts w:ascii="Times New Roman" w:hAnsi="Times New Roman"/>
          <w:sz w:val="28"/>
          <w:szCs w:val="28"/>
          <w:lang w:val="kk-KZ"/>
        </w:rPr>
        <w:t>-дан 20</w:t>
      </w:r>
      <w:r>
        <w:rPr>
          <w:rStyle w:val="A10"/>
          <w:rFonts w:ascii="Times New Roman" w:hAnsi="Times New Roman"/>
          <w:sz w:val="28"/>
          <w:szCs w:val="28"/>
          <w:lang w:val="en-US"/>
        </w:rPr>
        <w:t>13</w:t>
      </w:r>
      <w:r>
        <w:rPr>
          <w:rStyle w:val="A10"/>
          <w:rFonts w:ascii="Times New Roman" w:hAnsi="Times New Roman"/>
          <w:sz w:val="28"/>
          <w:szCs w:val="28"/>
          <w:lang w:val="kk-KZ"/>
        </w:rPr>
        <w:t xml:space="preserve"> жылы 0,85</w:t>
      </w:r>
      <w:r>
        <w:rPr>
          <w:rStyle w:val="A10"/>
          <w:rFonts w:ascii="Times New Roman" w:hAnsi="Times New Roman"/>
          <w:sz w:val="28"/>
          <w:szCs w:val="28"/>
          <w:lang w:val="en-US"/>
        </w:rPr>
        <w:t>%</w:t>
      </w:r>
      <w:r>
        <w:rPr>
          <w:rStyle w:val="A10"/>
          <w:rFonts w:ascii="Times New Roman" w:hAnsi="Times New Roman"/>
          <w:sz w:val="28"/>
          <w:szCs w:val="28"/>
          <w:lang w:val="kk-KZ"/>
        </w:rPr>
        <w:t xml:space="preserve">-ға артты. 10 мың жанға шаққандағы ҒЗТҚЖ-мен айналысатын және толық жұмыс күнімен қамтылған жұмысшы мен зерттеуші саны 1998 жылғы 11 және 9 адамнан 2013 жылы тиісінше 35 және 27 адамға жетті. Ал, жарияланған ғылыми мақала саны 1998 жылмен салыстырғанда 4 есе ұлғайып, 2009 жылы 25264 мақаланы құрады. Түрік Патент институты тарапынан расталған ұлттық және халықаралық патент саны 1998-2009 жж. аралығында 8 есе көбейіп, 2013 жылы 5610 болды </w:t>
      </w:r>
      <w:r w:rsidR="00D713DD" w:rsidRPr="00D713DD">
        <w:rPr>
          <w:rStyle w:val="A10"/>
          <w:rFonts w:ascii="Times New Roman" w:hAnsi="Times New Roman"/>
          <w:sz w:val="28"/>
          <w:szCs w:val="28"/>
          <w:lang w:val="kk-KZ"/>
        </w:rPr>
        <w:t>[</w:t>
      </w:r>
      <w:r w:rsidR="004A41D6">
        <w:rPr>
          <w:rStyle w:val="A10"/>
          <w:rFonts w:ascii="Times New Roman" w:hAnsi="Times New Roman"/>
          <w:sz w:val="28"/>
          <w:szCs w:val="28"/>
          <w:lang w:val="kk-KZ"/>
        </w:rPr>
        <w:t>1</w:t>
      </w:r>
      <w:r w:rsidR="00363447" w:rsidRPr="00363447">
        <w:rPr>
          <w:rStyle w:val="A10"/>
          <w:rFonts w:ascii="Times New Roman" w:hAnsi="Times New Roman"/>
          <w:sz w:val="28"/>
          <w:szCs w:val="28"/>
          <w:lang w:val="kk-KZ"/>
        </w:rPr>
        <w:t>41</w:t>
      </w:r>
      <w:r w:rsidRPr="008E1FD8">
        <w:rPr>
          <w:rFonts w:ascii="Times New Roman" w:hAnsi="Times New Roman"/>
          <w:sz w:val="28"/>
          <w:szCs w:val="28"/>
          <w:lang w:val="kk-KZ"/>
        </w:rPr>
        <w:t>].</w:t>
      </w:r>
    </w:p>
    <w:p w14:paraId="494ABD52" w14:textId="77777777" w:rsidR="004D5F61" w:rsidRPr="009F3A96" w:rsidRDefault="004D5F61" w:rsidP="004D5F61">
      <w:pPr>
        <w:pStyle w:val="Pa1"/>
        <w:tabs>
          <w:tab w:val="left" w:pos="567"/>
        </w:tabs>
        <w:spacing w:line="240" w:lineRule="auto"/>
        <w:ind w:firstLine="567"/>
        <w:jc w:val="both"/>
        <w:rPr>
          <w:rStyle w:val="A10"/>
          <w:rFonts w:ascii="Times New Roman" w:hAnsi="Times New Roman"/>
          <w:sz w:val="28"/>
          <w:szCs w:val="28"/>
          <w:lang w:val="kk-KZ"/>
        </w:rPr>
      </w:pPr>
      <w:r>
        <w:rPr>
          <w:rStyle w:val="A10"/>
          <w:rFonts w:ascii="Times New Roman" w:hAnsi="Times New Roman"/>
          <w:sz w:val="28"/>
          <w:szCs w:val="28"/>
          <w:lang w:val="kk-KZ"/>
        </w:rPr>
        <w:t>Түркия Республикасы Еуропа Одағына мүше және мүше емес елдердің инновациялық қабілетін бағалау мақсатында жыл сайын әзірленетін инновациялық қабілетті өлшеу есебінде 201</w:t>
      </w:r>
      <w:r>
        <w:rPr>
          <w:rStyle w:val="A10"/>
          <w:rFonts w:ascii="Times New Roman" w:hAnsi="Times New Roman"/>
          <w:sz w:val="28"/>
          <w:szCs w:val="28"/>
          <w:lang w:val="tr-TR"/>
        </w:rPr>
        <w:t>4</w:t>
      </w:r>
      <w:r>
        <w:rPr>
          <w:rStyle w:val="A10"/>
          <w:rFonts w:ascii="Times New Roman" w:hAnsi="Times New Roman"/>
          <w:sz w:val="28"/>
          <w:szCs w:val="28"/>
          <w:lang w:val="kk-KZ"/>
        </w:rPr>
        <w:t xml:space="preserve"> жылы 34 елдің арасынан 33 орынға тұрақтап, «инновациялық қабілеті әлсіз елдер» санатына жатқызылды. Мұнда елдердің инновациялық қабілеті 24 өлшем бойынша есептеледі. Ең төменгі шек 0 және ең жоғарғы шек 1 санымен белгіленеді. Бұл өлшеу есебіне сүйенсек, 2010 жылы Еуропа Одағы бойынша орташа көрсеткіш 0,53-ды құраса, Түркияның инновациялық қабілетінің көрсеткіші небәрі 0,2-ға тең болды. </w:t>
      </w:r>
    </w:p>
    <w:p w14:paraId="534DC117" w14:textId="77777777" w:rsidR="004D5F61" w:rsidRDefault="00C150DA" w:rsidP="005D35BB">
      <w:pPr>
        <w:tabs>
          <w:tab w:val="left" w:pos="567"/>
        </w:tabs>
        <w:spacing w:after="0" w:line="240" w:lineRule="auto"/>
        <w:jc w:val="both"/>
        <w:rPr>
          <w:rStyle w:val="A10"/>
          <w:rFonts w:ascii="Times New Roman" w:hAnsi="Times New Roman"/>
          <w:sz w:val="28"/>
          <w:szCs w:val="28"/>
          <w:lang w:val="kk-KZ"/>
        </w:rPr>
      </w:pPr>
      <w:r w:rsidRPr="00453B51">
        <w:rPr>
          <w:rFonts w:cs="Times New Roman"/>
          <w:lang w:val="kk-KZ"/>
        </w:rPr>
        <w:tab/>
      </w:r>
      <w:r w:rsidR="004D5F61">
        <w:rPr>
          <w:rStyle w:val="A10"/>
          <w:rFonts w:ascii="Times New Roman" w:hAnsi="Times New Roman"/>
          <w:sz w:val="28"/>
          <w:szCs w:val="28"/>
          <w:lang w:val="kk-KZ"/>
        </w:rPr>
        <w:t xml:space="preserve">Экономикалық ынтымақтастық және даму ұйымына (ЭЫДҰ) мүше елдердің ғылыми және инновациялық даму деңгейінің орташа көрсеткішін қарастырар болсақ, дәл осындай жағдай көзге түседі. Әсіресе, Түркияның өнеркәсіпке бағдарлы ҒЗТҚЖ-ға шығындары, патент саны, зерттеуші саны, жарияланған ғылыми мақала саны және ҒЗТҚЖ-мен айналысатын жұмысшы саны жағынан ЭЫДҰ елдерінің орташа көрсеткішінен әлдеқайда артта қалғаны анық байқалады. </w:t>
      </w:r>
    </w:p>
    <w:p w14:paraId="68F56213" w14:textId="77777777" w:rsidR="004D5F61" w:rsidRDefault="004D5F61" w:rsidP="004D5F61">
      <w:pPr>
        <w:tabs>
          <w:tab w:val="left" w:pos="567"/>
        </w:tabs>
        <w:spacing w:after="0" w:line="240" w:lineRule="auto"/>
        <w:ind w:firstLine="567"/>
        <w:jc w:val="both"/>
        <w:rPr>
          <w:rStyle w:val="A10"/>
          <w:rFonts w:ascii="Times New Roman" w:hAnsi="Times New Roman"/>
          <w:sz w:val="28"/>
          <w:szCs w:val="28"/>
          <w:lang w:val="kk-KZ"/>
        </w:rPr>
      </w:pPr>
      <w:r>
        <w:rPr>
          <w:rStyle w:val="A10"/>
          <w:rFonts w:ascii="Times New Roman" w:hAnsi="Times New Roman"/>
          <w:sz w:val="28"/>
          <w:szCs w:val="28"/>
          <w:lang w:val="kk-KZ"/>
        </w:rPr>
        <w:t xml:space="preserve">Әлемдегі елдердің бәсекеге қабілеттілігін анықтаудағы ең басты көрсеткіштердің біріне айналған инновацияны дамыту және халықаралық деңгейдегі инновациялық қабілетін күшейту үшін пайдаланатын маңызды әдістерінің бірі, сөзсіз, жоғары оқу орындары мен өнеркәсіп арасындағы ынтымақтастық пен әріптестікті нығайту болып табылады. Осы мақсатта 1940 жылдардың соңына таяу Америка Құрама Штаттарында негізі қалана бастаған «технопарк моделінің» әлемдік тәжірибеде алатын орны ерекше. </w:t>
      </w:r>
    </w:p>
    <w:p w14:paraId="28C06120" w14:textId="77777777" w:rsidR="004D5F61" w:rsidRDefault="004D5F61" w:rsidP="004D5F61">
      <w:pPr>
        <w:tabs>
          <w:tab w:val="left" w:pos="567"/>
        </w:tabs>
        <w:spacing w:after="0" w:line="240" w:lineRule="auto"/>
        <w:ind w:firstLine="567"/>
        <w:jc w:val="both"/>
        <w:rPr>
          <w:rStyle w:val="A10"/>
          <w:rFonts w:ascii="Times New Roman" w:hAnsi="Times New Roman"/>
          <w:sz w:val="28"/>
          <w:szCs w:val="28"/>
          <w:lang w:val="kk-KZ"/>
        </w:rPr>
      </w:pPr>
      <w:r>
        <w:rPr>
          <w:rStyle w:val="A10"/>
          <w:rFonts w:ascii="Times New Roman" w:hAnsi="Times New Roman"/>
          <w:sz w:val="28"/>
          <w:szCs w:val="28"/>
          <w:lang w:val="kk-KZ"/>
        </w:rPr>
        <w:t>Осыған орай, Түркияда да жоғары оқу орындары мен өнеркәсіп арасындағы ынтымақтастық пен әріптестіктің тиімділігін қамтамасыз ету, жоғары оқу орындарында өнеркәсіп салаларының қажеттіліктеріне сай ғылыми және технологиялық жұмыстардың атқарылуына жағдай жасау және ел өндірісінің инновациялық қабілетін арттыру мақсатында «Технологияны дамыту аймақтары туралы» Заң қабылданып, 2001 жылы 6 тамызда ресми газетте жарияланғаннан соң өз күшіне енді және оған 2011 жылы 12 наурызда аталған заңға бірқатар өзгерістер мен толықтырулар енгізілді.</w:t>
      </w:r>
    </w:p>
    <w:p w14:paraId="775AC384" w14:textId="77777777" w:rsidR="004D5F61" w:rsidRDefault="004D5F61" w:rsidP="004D5F61">
      <w:pPr>
        <w:tabs>
          <w:tab w:val="left" w:pos="567"/>
        </w:tabs>
        <w:spacing w:after="0" w:line="240" w:lineRule="auto"/>
        <w:ind w:firstLine="567"/>
        <w:jc w:val="both"/>
        <w:rPr>
          <w:rStyle w:val="A10"/>
          <w:rFonts w:ascii="Times New Roman" w:hAnsi="Times New Roman"/>
          <w:sz w:val="28"/>
          <w:szCs w:val="28"/>
          <w:lang w:val="kk-KZ"/>
        </w:rPr>
      </w:pPr>
      <w:r>
        <w:rPr>
          <w:rStyle w:val="A10"/>
          <w:rFonts w:ascii="Times New Roman" w:hAnsi="Times New Roman"/>
          <w:sz w:val="28"/>
          <w:szCs w:val="28"/>
          <w:lang w:val="kk-KZ"/>
        </w:rPr>
        <w:t xml:space="preserve">Түркияда технопарк моделінің қолданыла бастауына мұрындық болған «Технологияны дамыту аймақтары туралы» Заң елдің инновациялық қабілетін арттыруға және оның технологиялық құрылымы мен әлеуетін күшейтуге бағытталған аса маңызды заңнамалық құжаттардың біріне айналды. Бұл Заңда жеке сектор мен университет өкілдерінің арасындағы </w:t>
      </w:r>
      <w:r>
        <w:rPr>
          <w:rStyle w:val="A10"/>
          <w:rFonts w:ascii="Times New Roman" w:hAnsi="Times New Roman"/>
          <w:sz w:val="28"/>
          <w:szCs w:val="28"/>
          <w:lang w:val="kk-KZ"/>
        </w:rPr>
        <w:lastRenderedPageBreak/>
        <w:t xml:space="preserve">ынтымақтастық пен әріптестікті нығайту көзделгендіктен, кәсіпкерлік субъектілері мен жоғары оқу орындарының ғалымдары мен оқытушыларына көптеген қолдау шаралары мен жеңілдіктер қарастырылды. Мәселен, технологияны дамыту аймақтарында ҒЗТҚЖ-мен айналысатын кәсіпкерлер 2023 жылдың 31 желтоқсанына дейін табыс салығын және корпоративтік табыс салығын төлеуден босатылды. Сондай-ақ, осы аймақтарда жұмыс істейтін кәсіпкерлердің өндірген өнімдеріне және жүйе басқару, ақпаратты басқару, салалық бағдарламаларды жүзеге асыру секілді т.б. қызметтеріне қосымша құн салығы салынбайтын болды. </w:t>
      </w:r>
    </w:p>
    <w:p w14:paraId="700B9650" w14:textId="77777777" w:rsidR="004D5F61" w:rsidRPr="009F3A96" w:rsidRDefault="004D5F61" w:rsidP="004D5F61">
      <w:pPr>
        <w:tabs>
          <w:tab w:val="left" w:pos="567"/>
        </w:tabs>
        <w:spacing w:after="0" w:line="240" w:lineRule="auto"/>
        <w:ind w:firstLine="567"/>
        <w:jc w:val="both"/>
        <w:rPr>
          <w:lang w:val="kk-KZ"/>
        </w:rPr>
      </w:pPr>
      <w:r>
        <w:rPr>
          <w:rStyle w:val="A10"/>
          <w:rFonts w:ascii="Times New Roman" w:hAnsi="Times New Roman"/>
          <w:sz w:val="28"/>
          <w:szCs w:val="28"/>
          <w:lang w:val="kk-KZ"/>
        </w:rPr>
        <w:tab/>
        <w:t xml:space="preserve">№5746 «Ғылыми-зерттеу және тәжірибелі-құрастыру жұмыстарын қолдау туралы» Түркия Республикасы Заңының 3-бабына және № 4691 Заңға сәйкес технологияны дамыту аймақтарында жұмыс істейтін фирмалардың қызметкерлерінің еңбекақыларынан ұсталатын әлеуметтік аударымдардағы жұмыс берушінің үлесінің жартысы бес жыл бойы Қаржы министрлігінің бюджетінен қамтамасыз етіледі. Технологияны дамыту аймақтарында ҒЗТҚЖ-мен айналысатын қызметкерлердің еңбекақыларына 2023 жылдың 31 желтоқсанына дейін ешқандай салық салынбайды. </w:t>
      </w:r>
    </w:p>
    <w:p w14:paraId="0792628B" w14:textId="77777777" w:rsidR="004D5F61" w:rsidRDefault="004D5F61" w:rsidP="004D5F61">
      <w:pPr>
        <w:tabs>
          <w:tab w:val="left" w:pos="567"/>
        </w:tabs>
        <w:autoSpaceDE w:val="0"/>
        <w:autoSpaceDN w:val="0"/>
        <w:adjustRightInd w:val="0"/>
        <w:spacing w:after="0" w:line="240" w:lineRule="auto"/>
        <w:ind w:firstLine="567"/>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Ғылыми-зерттеу және тәжірибелі-құрастыру жобаларын жүзеге асыру нәтижесінде қол жеткізген технологиялық өнімін өндіруге ниетті кәсіпорын-дарға басқарушы фирманың келісімімен және тиісті министрліктің шешімімен технологияны дамыту аймағына инвестиция салуға мүмкіндік беріледі. Бұл өнімді өндіруге рұқсат алу және қажетті құжаттарды рәсімдеу кезінде тиісті мекемелер мен ұйымдар тарапынан әр түрлі жеңілдіктер мен қолдау шаралары қарастырылады. </w:t>
      </w:r>
    </w:p>
    <w:p w14:paraId="15DB1C21" w14:textId="77777777" w:rsidR="004D5F61" w:rsidRDefault="004D5F61" w:rsidP="004D5F61">
      <w:pPr>
        <w:tabs>
          <w:tab w:val="left" w:pos="567"/>
        </w:tabs>
        <w:autoSpaceDE w:val="0"/>
        <w:autoSpaceDN w:val="0"/>
        <w:adjustRightInd w:val="0"/>
        <w:spacing w:after="0" w:line="240" w:lineRule="auto"/>
        <w:ind w:firstLine="567"/>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2010 жылдың соңына таяу Түркия аумағында 39 технологияны дамыту аймағы (Анкарада 6, Стамбулда 5, Коджаелиде 3, Измирде, Конияда, Анталияда, Кайсериде, Трабзонда, Аданада, Бурсада, Эрзурумда, Мерсинде, Ыспартада, Газиантепте, Ескишехирде, Денизлиде, Эдирнеде, Элазығда, Сиваста, Диярбакырда, Токатта, Сакарияда, Болуда, Күтахияда, Самсунда, Малатияда, Урфада және Дүзжеде бір-бірден) жұмыс істеді. </w:t>
      </w:r>
    </w:p>
    <w:p w14:paraId="11D2E938" w14:textId="77777777" w:rsidR="004D5F61" w:rsidRPr="00C150DA" w:rsidRDefault="004D5F61" w:rsidP="00C150DA">
      <w:pPr>
        <w:tabs>
          <w:tab w:val="left" w:pos="567"/>
        </w:tabs>
        <w:autoSpaceDE w:val="0"/>
        <w:autoSpaceDN w:val="0"/>
        <w:adjustRightInd w:val="0"/>
        <w:spacing w:after="0" w:line="240" w:lineRule="auto"/>
        <w:ind w:firstLine="567"/>
        <w:jc w:val="both"/>
        <w:rPr>
          <w:rFonts w:ascii="Times New Roman" w:hAnsi="Times New Roman" w:cs="Times New Roman"/>
          <w:color w:val="000000"/>
          <w:sz w:val="28"/>
          <w:szCs w:val="28"/>
          <w:lang w:val="tr-TR"/>
        </w:rPr>
      </w:pPr>
      <w:r>
        <w:rPr>
          <w:rFonts w:ascii="Times New Roman" w:hAnsi="Times New Roman" w:cs="Times New Roman"/>
          <w:color w:val="000000"/>
          <w:sz w:val="28"/>
          <w:szCs w:val="28"/>
          <w:lang w:val="kk-KZ"/>
        </w:rPr>
        <w:t xml:space="preserve">«Технологияны дамыту аймақтары туралы» Түркия Республикасының Заңы күшіне енгеннен кейін заңмен белгіленген әр түрлі артықшылықтар мен жеңілдіктерді пайдаланған фирмалардың саны елеулі өсті. 2003-2010 жж. аралығында технологияны дамыту аймақтарындағы фирмалардың саны шамамен 10 есеге ұлғайып, 2010 жылы технопарктердің құрамындағы фирма саны 1515-ке жетті. </w:t>
      </w:r>
      <w:r>
        <w:rPr>
          <w:rFonts w:ascii="Times New Roman" w:hAnsi="Times New Roman" w:cs="Times New Roman"/>
          <w:sz w:val="28"/>
          <w:szCs w:val="28"/>
          <w:lang w:val="kk-KZ"/>
        </w:rPr>
        <w:t xml:space="preserve">Жоғарыдағы ғылым мен технология саласындағы саяси құжаттардан байқалғандай, Түркияның инновациялық үдерісі мен саясатының басты мақсаты ұлттық инновациялық жүйені құруға бағытталған. Сондай-ақ, инновациялық үдеріске қатысты әр түрлі құқықтық реттеулермен қоса, инновациямен тығыз байланысы бар кәсіпкерлік саясатының деңгейі мен сапасын арттыруды көздейтін құқықтық құжаттарды да одан әрі күшейту керектігі айқындалған. Ұлттық инновациялық жүйенің аясында өңірлік инновациялық жүйелерді, жоғары оқу орындары мен өнеркәсіп арасындағы ынтымақтастық пен әріптестіктің негізінде құрылатын </w:t>
      </w:r>
      <w:r>
        <w:rPr>
          <w:rFonts w:ascii="Times New Roman" w:hAnsi="Times New Roman" w:cs="Times New Roman"/>
          <w:sz w:val="28"/>
          <w:szCs w:val="28"/>
          <w:lang w:val="kk-KZ"/>
        </w:rPr>
        <w:lastRenderedPageBreak/>
        <w:t>ғылыми-зерттеу орталықтары мен ұлттық ақпараттық инфрақұрылымды дамыту жоспарын әзірлеу, ұлттық академиялық желіні қалыптастыру, ҒЗТҚЖ-мен айналысатын мемлекеттік мекемелерді қайта құрылымдау секілді маңызды мақсаттар да қарастырылған. Инновацияға бейім қоғамдық құрылымға ие болу үшін ғылыми және технологиялық орталықтармен қатар, Интернет кафелер мен электронды сауданың кең етек жаюына жағдай жасауға, әкімшілік басқарудағы сатып алу процедураларының сипаттамасын қайта дайындауға, ғалымдардың шетелге көшуінің алдын алуға</w:t>
      </w:r>
      <w:r w:rsidR="0039530D">
        <w:rPr>
          <w:rFonts w:ascii="Times New Roman" w:hAnsi="Times New Roman" w:cs="Times New Roman"/>
          <w:sz w:val="28"/>
          <w:szCs w:val="28"/>
          <w:lang w:val="kk-KZ"/>
        </w:rPr>
        <w:t xml:space="preserve"> т.с.с. іс-шараларға қажеттілік</w:t>
      </w:r>
      <w:r>
        <w:rPr>
          <w:rFonts w:ascii="Times New Roman" w:hAnsi="Times New Roman" w:cs="Times New Roman"/>
          <w:sz w:val="28"/>
          <w:szCs w:val="28"/>
          <w:lang w:val="kk-KZ"/>
        </w:rPr>
        <w:t xml:space="preserve"> туындайтыны аңғарылған. </w:t>
      </w:r>
    </w:p>
    <w:p w14:paraId="6349CAE7" w14:textId="77777777" w:rsidR="009943CE" w:rsidRPr="00C42720" w:rsidRDefault="009943CE" w:rsidP="009943CE">
      <w:pPr>
        <w:spacing w:after="0" w:line="240" w:lineRule="auto"/>
        <w:ind w:firstLine="708"/>
        <w:jc w:val="both"/>
        <w:rPr>
          <w:rFonts w:ascii="Times New Roman" w:hAnsi="Times New Roman" w:cs="Times New Roman"/>
          <w:sz w:val="28"/>
          <w:szCs w:val="28"/>
          <w:lang w:val="kk-KZ"/>
        </w:rPr>
      </w:pPr>
      <w:r w:rsidRPr="00C42720">
        <w:rPr>
          <w:rFonts w:ascii="Times New Roman" w:hAnsi="Times New Roman" w:cs="Times New Roman"/>
          <w:sz w:val="28"/>
          <w:szCs w:val="28"/>
          <w:lang w:val="kk-KZ"/>
        </w:rPr>
        <w:t xml:space="preserve">Соңғы үш онжылдықтағы Қытайдың барлық жүріп өткен жолын инновациялық деп санауға болады. Осы жолдарды салуда қытайлық реформаторлар өздерінің ерекше институционалды даму әрекеттерін тапты. Жаңа құрылған институттар қандайда бір танымал институттарды қайталамады. Олар бір жағынан ұлттық және әлеуметтік-экономикалық ерекшелік пен талаптарға толықтай жауап берді, бір жағынан – біртіндеп ескі, үйреншікті тәртіптен жаңасына қарай көшіп отырды. Алғаш рет Қытайда инновациялық экономиканы құру міндеті 2006 жылы қойылған болатын. Инновациялық бағыт жаңа ұлттық стратегияны жариялады. ЖІӨ-нің ғылыми-зерттеу және тәжірибелік-құрастырма жұмыстарына шығындар үлесін 2020 жылға қарай 2,5 пайызға көтеруді қарастыруда, ал ғылыми-техникалық прогрестің экономикалық дамуға үлесі екі есеге, 60 пайыздан жоғары деңгейіне. Импорттық технологияларға тәуелділік 30 пайызға дейін төмендейді. </w:t>
      </w:r>
    </w:p>
    <w:p w14:paraId="20F9FDA6" w14:textId="77777777" w:rsidR="009943CE" w:rsidRPr="00453B51" w:rsidRDefault="009943CE" w:rsidP="00CB24DB">
      <w:pPr>
        <w:pStyle w:val="a5"/>
        <w:spacing w:before="0" w:beforeAutospacing="0" w:after="0" w:afterAutospacing="0"/>
        <w:ind w:firstLine="708"/>
        <w:jc w:val="both"/>
        <w:rPr>
          <w:color w:val="FF0000"/>
          <w:lang w:val="kk-KZ"/>
        </w:rPr>
      </w:pPr>
      <w:r w:rsidRPr="00C42720">
        <w:rPr>
          <w:sz w:val="28"/>
          <w:szCs w:val="28"/>
          <w:lang w:val="kk-KZ"/>
        </w:rPr>
        <w:t>1998 жылы Ғылым академиясын қайта ұйымдастыру басталды. Жоспар бойынша 2020 жылға қарай 129 академиялық институттар арасынан әлемде танылған және барынша мықты деген 30 қалуы керек. Ғылыми басымдықтарды анықтау мен қаржыландырудың жаңа тәртібі енгізілді. Бизнеспен кооперация жылдам дамуда: университеттер ғылыми-зерттеу және тәжірибелік-құрастырма жұмыстарына жеке салымдардың 36% тартуда. Технопарктер мен бизнес-инкубаторлар жоғары қарқынмен құрылуда. Шетел ғалымдарын тарту үшін қытай технопарктері шетел</w:t>
      </w:r>
      <w:r w:rsidR="00CB24DB">
        <w:rPr>
          <w:sz w:val="28"/>
          <w:szCs w:val="28"/>
          <w:lang w:val="kk-KZ"/>
        </w:rPr>
        <w:t>дерде құрылуда</w:t>
      </w:r>
      <w:r w:rsidR="004A41D6">
        <w:rPr>
          <w:sz w:val="28"/>
          <w:szCs w:val="28"/>
          <w:lang w:val="kk-KZ"/>
        </w:rPr>
        <w:t xml:space="preserve"> </w:t>
      </w:r>
      <w:r w:rsidR="00D713DD" w:rsidRPr="00394F44">
        <w:rPr>
          <w:sz w:val="28"/>
          <w:szCs w:val="28"/>
          <w:lang w:val="kk-KZ"/>
        </w:rPr>
        <w:t>[</w:t>
      </w:r>
      <w:r w:rsidR="004A41D6">
        <w:rPr>
          <w:sz w:val="28"/>
          <w:szCs w:val="28"/>
          <w:lang w:val="kk-KZ"/>
        </w:rPr>
        <w:t>1</w:t>
      </w:r>
      <w:r w:rsidR="00FD2DD8">
        <w:rPr>
          <w:sz w:val="28"/>
          <w:szCs w:val="28"/>
          <w:lang w:val="kk-KZ"/>
        </w:rPr>
        <w:t>4</w:t>
      </w:r>
      <w:r w:rsidR="00363447" w:rsidRPr="00394F44">
        <w:rPr>
          <w:sz w:val="28"/>
          <w:szCs w:val="28"/>
          <w:lang w:val="kk-KZ"/>
        </w:rPr>
        <w:t>2</w:t>
      </w:r>
      <w:r w:rsidRPr="00CB24DB">
        <w:rPr>
          <w:sz w:val="28"/>
          <w:szCs w:val="28"/>
          <w:lang w:val="kk-KZ"/>
        </w:rPr>
        <w:t>].</w:t>
      </w:r>
    </w:p>
    <w:p w14:paraId="31849B34" w14:textId="77777777" w:rsidR="009943CE" w:rsidRPr="00C42720" w:rsidRDefault="009943CE" w:rsidP="00C42720">
      <w:pPr>
        <w:spacing w:after="0" w:line="240" w:lineRule="auto"/>
        <w:ind w:firstLine="708"/>
        <w:jc w:val="both"/>
        <w:rPr>
          <w:rFonts w:ascii="Times New Roman" w:hAnsi="Times New Roman" w:cs="Times New Roman"/>
          <w:b/>
          <w:lang w:val="kk-KZ"/>
        </w:rPr>
      </w:pPr>
      <w:r w:rsidRPr="00C42720">
        <w:rPr>
          <w:rFonts w:ascii="Times New Roman" w:hAnsi="Times New Roman" w:cs="Times New Roman"/>
          <w:sz w:val="28"/>
          <w:szCs w:val="28"/>
          <w:lang w:val="kk-KZ"/>
        </w:rPr>
        <w:t>Зерттеушілер саны бойынша да Қытай АҚШ-қа жақындап келеді. Оның үлесіне 14,7% ғылыми қызметкерлер келеді, АҚШ – 22,8%, Жапония – 11,7%, Ресей – 8,9%. Ақпараттық технологиялар саласы бойынша дипломы бар мамандар саны жыл сайын 200 мың адамға өсуде</w:t>
      </w:r>
      <w:r w:rsidR="004A41D6">
        <w:rPr>
          <w:rFonts w:ascii="Times New Roman" w:hAnsi="Times New Roman" w:cs="Times New Roman"/>
          <w:sz w:val="28"/>
          <w:szCs w:val="28"/>
          <w:lang w:val="kk-KZ"/>
        </w:rPr>
        <w:t xml:space="preserve"> </w:t>
      </w:r>
      <w:r w:rsidR="00D713DD" w:rsidRPr="00D713DD">
        <w:rPr>
          <w:rFonts w:ascii="Times New Roman" w:hAnsi="Times New Roman" w:cs="Times New Roman"/>
          <w:sz w:val="28"/>
          <w:szCs w:val="28"/>
          <w:lang w:val="kk-KZ"/>
        </w:rPr>
        <w:t>[</w:t>
      </w:r>
      <w:r w:rsidR="004A41D6">
        <w:rPr>
          <w:rFonts w:ascii="Times New Roman" w:hAnsi="Times New Roman" w:cs="Times New Roman"/>
          <w:sz w:val="28"/>
          <w:szCs w:val="28"/>
          <w:lang w:val="kk-KZ"/>
        </w:rPr>
        <w:t>14</w:t>
      </w:r>
      <w:r w:rsidR="00363447" w:rsidRPr="00363447">
        <w:rPr>
          <w:rFonts w:ascii="Times New Roman" w:hAnsi="Times New Roman" w:cs="Times New Roman"/>
          <w:sz w:val="28"/>
          <w:szCs w:val="28"/>
          <w:lang w:val="kk-KZ"/>
        </w:rPr>
        <w:t>3</w:t>
      </w:r>
      <w:r w:rsidRPr="00175FCA">
        <w:rPr>
          <w:rFonts w:ascii="Times New Roman" w:hAnsi="Times New Roman" w:cs="Times New Roman"/>
          <w:sz w:val="28"/>
          <w:szCs w:val="28"/>
          <w:lang w:val="kk-KZ"/>
        </w:rPr>
        <w:t>].</w:t>
      </w:r>
    </w:p>
    <w:p w14:paraId="4742E1D2" w14:textId="77777777" w:rsidR="009943CE" w:rsidRPr="00D962C1" w:rsidRDefault="009943CE" w:rsidP="00D962C1">
      <w:pPr>
        <w:spacing w:after="0" w:line="240" w:lineRule="auto"/>
        <w:ind w:firstLine="708"/>
        <w:jc w:val="both"/>
        <w:rPr>
          <w:rFonts w:ascii="Times New Roman" w:hAnsi="Times New Roman" w:cs="Times New Roman"/>
          <w:sz w:val="28"/>
          <w:szCs w:val="28"/>
          <w:lang w:val="kk-KZ"/>
        </w:rPr>
      </w:pPr>
      <w:r w:rsidRPr="00C42720">
        <w:rPr>
          <w:rFonts w:ascii="Times New Roman" w:hAnsi="Times New Roman" w:cs="Times New Roman"/>
          <w:sz w:val="28"/>
          <w:szCs w:val="28"/>
          <w:lang w:val="kk-KZ"/>
        </w:rPr>
        <w:t xml:space="preserve">2016 жылы Қытай алғашқы рет әлемнің инновациялық экономикасы топ-25-ке енді. United Nation's World Intellectual Property Organisation (WIPO), INSEAD Business School и Cornell University жылсайынғы есебі бойынша Қытай 29-шы орыннан 25-ші орынға көтерілді. Қытай экономикасы әлемдік рейтингте төрт позицияға жоғарылады. </w:t>
      </w:r>
      <w:r w:rsidRPr="00D962C1">
        <w:rPr>
          <w:rFonts w:ascii="Times New Roman" w:hAnsi="Times New Roman" w:cs="Times New Roman"/>
          <w:sz w:val="28"/>
          <w:szCs w:val="28"/>
          <w:lang w:val="kk-KZ"/>
        </w:rPr>
        <w:t xml:space="preserve">WIPO басқарушысы Френсис Гарри, пресс-конференцияда былай деді: «әлемде инновациялық көрсеткіштер бойынша көшбасшы позициядағы, жоғары табыс деңгейі бар елдер арасында 25-ші орын алған Қытайдың нәтижелеріне тоқталуға рұқсат етіңіздер. Мұның барлығы соңғы жылдары Қытай өз экономикасының дамуына көп жұмыстар </w:t>
      </w:r>
      <w:r w:rsidRPr="00D962C1">
        <w:rPr>
          <w:rFonts w:ascii="Times New Roman" w:hAnsi="Times New Roman" w:cs="Times New Roman"/>
          <w:sz w:val="28"/>
          <w:szCs w:val="28"/>
          <w:lang w:val="kk-KZ"/>
        </w:rPr>
        <w:lastRenderedPageBreak/>
        <w:t>жасап, ерекше көңілді инновацияларға бөлді және барлығына танымал «Қытайда жасалған» сөйлемін «Қытайда құрылған» деп өзгеруіне көшті», - деп атады Гарри. Сарапшы, инновациялық жанасудың Қытайға «тұрақты дамуды» қамтамасыз етіп отырғанын қосты. Гарри сонымен қатар: «Қалыптасқан экономикалық климат әлемдік инновациялық технологиялар өсу мен даму үшін жаңа мүмкіндіктер ашады». INSEAD атқарушы директоры Бруно Ланвин былай деп мәлімдеді: «Қытайдың топ-25-ке серпілісі – келе жатқан өзгерістердің белгісі. 15 позицияға жоғары көтерілген Үндістан елеулі прогресс жасады. Бұл дегеніміз, дамушы елдер инновациялық технологиялар саласында көп нәрсе жасай алады және ғаламдану процесіне қосыла алады дегенді білдіреді»</w:t>
      </w:r>
      <w:r w:rsidR="00FD2DD8">
        <w:rPr>
          <w:rFonts w:ascii="Times New Roman" w:hAnsi="Times New Roman" w:cs="Times New Roman"/>
          <w:sz w:val="28"/>
          <w:szCs w:val="28"/>
          <w:lang w:val="kk-KZ"/>
        </w:rPr>
        <w:t xml:space="preserve"> </w:t>
      </w:r>
      <w:r w:rsidR="00D713DD" w:rsidRPr="00D713DD">
        <w:rPr>
          <w:rFonts w:ascii="Times New Roman" w:hAnsi="Times New Roman" w:cs="Times New Roman"/>
          <w:sz w:val="28"/>
          <w:szCs w:val="28"/>
          <w:lang w:val="kk-KZ"/>
        </w:rPr>
        <w:t>[</w:t>
      </w:r>
      <w:r w:rsidR="00FD2DD8">
        <w:rPr>
          <w:rFonts w:ascii="Times New Roman" w:hAnsi="Times New Roman" w:cs="Times New Roman"/>
          <w:sz w:val="28"/>
          <w:szCs w:val="28"/>
          <w:lang w:val="kk-KZ"/>
        </w:rPr>
        <w:t>14</w:t>
      </w:r>
      <w:r w:rsidR="00363447" w:rsidRPr="00363447">
        <w:rPr>
          <w:rFonts w:ascii="Times New Roman" w:hAnsi="Times New Roman" w:cs="Times New Roman"/>
          <w:sz w:val="28"/>
          <w:szCs w:val="28"/>
          <w:lang w:val="kk-KZ"/>
        </w:rPr>
        <w:t>4</w:t>
      </w:r>
      <w:r w:rsidRPr="00D962C1">
        <w:rPr>
          <w:rFonts w:ascii="Times New Roman" w:hAnsi="Times New Roman" w:cs="Times New Roman"/>
          <w:sz w:val="28"/>
          <w:szCs w:val="28"/>
          <w:lang w:val="kk-KZ"/>
        </w:rPr>
        <w:t>].</w:t>
      </w:r>
    </w:p>
    <w:p w14:paraId="6BDE1D83" w14:textId="77777777" w:rsidR="009943CE" w:rsidRPr="00C42720" w:rsidRDefault="009943CE" w:rsidP="009943CE">
      <w:pPr>
        <w:pStyle w:val="a5"/>
        <w:spacing w:before="0" w:beforeAutospacing="0" w:after="0" w:afterAutospacing="0"/>
        <w:ind w:firstLine="708"/>
        <w:jc w:val="both"/>
        <w:rPr>
          <w:sz w:val="28"/>
          <w:szCs w:val="28"/>
          <w:lang w:val="kk-KZ"/>
        </w:rPr>
      </w:pPr>
      <w:r w:rsidRPr="00341F04">
        <w:rPr>
          <w:sz w:val="28"/>
          <w:szCs w:val="28"/>
          <w:lang w:val="kk-KZ"/>
        </w:rPr>
        <w:t>Қытай бизнес жүргізу үшін жақсы алаң екені бұрыннан-ақ белгілі.</w:t>
      </w:r>
      <w:r w:rsidRPr="0001429D">
        <w:rPr>
          <w:color w:val="FF0000"/>
          <w:sz w:val="28"/>
          <w:szCs w:val="28"/>
          <w:lang w:val="kk-KZ"/>
        </w:rPr>
        <w:t xml:space="preserve"> </w:t>
      </w:r>
      <w:r w:rsidRPr="00C42720">
        <w:rPr>
          <w:sz w:val="28"/>
          <w:szCs w:val="28"/>
          <w:lang w:val="kk-KZ"/>
        </w:rPr>
        <w:t>2011 жылы мұнда әлемде өндірілген 90% дербес компьютерлер, сонымен бірге 80% кондиционерлер мен 70% телефон жасалды. Соңғы онжылдықта ҚХР елеулі экономикалық табысқа қол жеткізіп және «дамушы нарықтар» тобында барынша қарқынды дамушы мемлекет болды. Осыған қарамастан Қытай өндіріс тұрғысында нашар беделге ие. Ол үнемі шулы, ешқандай санитарлық талаптар сақталмайтын зауыттарға толы деп ассоцияцияланады. Бұл тек стереотип қана. Өйткені, егер мемлекет өндіріске ешқандай көңіл аудармаса, қалайша мықты экономикалық держава статусын ұстап және үнемі дамуды жалғастыруда, ал инновациялар қытайлықтардың күнделікті өмірлеріне енуде.</w:t>
      </w:r>
    </w:p>
    <w:p w14:paraId="431F1DD4" w14:textId="77777777" w:rsidR="009943CE" w:rsidRPr="00C42720" w:rsidRDefault="009943CE" w:rsidP="009943CE">
      <w:pPr>
        <w:pStyle w:val="2"/>
        <w:spacing w:before="0" w:beforeAutospacing="0" w:after="0" w:afterAutospacing="0"/>
        <w:jc w:val="both"/>
        <w:rPr>
          <w:b w:val="0"/>
          <w:sz w:val="28"/>
          <w:szCs w:val="28"/>
          <w:lang w:val="kk-KZ"/>
        </w:rPr>
      </w:pPr>
      <w:r w:rsidRPr="00C42720">
        <w:rPr>
          <w:b w:val="0"/>
          <w:sz w:val="28"/>
          <w:szCs w:val="28"/>
          <w:lang w:val="kk-KZ"/>
        </w:rPr>
        <w:tab/>
        <w:t>Қытай өзімен бірге мемлекеттің ең бір табысты мысалы ретінде білдіріп, реформалары ғылымның, инновациялық технологиялар мен нарықтық механизмдердің сапасын көтеруге бағытталған. Инновациялар елдің толықтай әлеуметтік-экономикалық өсуінің негізгі факторына айналуда. Сондықтанда Қытайға үсті-үстіне инновациялық индустрия енуде. Міне, Қытайдағы жоғары жетістікке әкелген 8 сала</w:t>
      </w:r>
      <w:r w:rsidR="00837ABF">
        <w:rPr>
          <w:b w:val="0"/>
          <w:sz w:val="28"/>
          <w:szCs w:val="28"/>
          <w:lang w:val="kk-KZ"/>
        </w:rPr>
        <w:t xml:space="preserve"> ол төмендегідей</w:t>
      </w:r>
      <w:r w:rsidRPr="00C42720">
        <w:rPr>
          <w:b w:val="0"/>
          <w:sz w:val="28"/>
          <w:szCs w:val="28"/>
          <w:lang w:val="kk-KZ"/>
        </w:rPr>
        <w:t>:</w:t>
      </w:r>
    </w:p>
    <w:p w14:paraId="1BC835F2" w14:textId="77777777" w:rsidR="009943CE" w:rsidRPr="00C42720" w:rsidRDefault="009943CE" w:rsidP="00837ABF">
      <w:pPr>
        <w:pStyle w:val="2"/>
        <w:spacing w:before="0" w:beforeAutospacing="0" w:after="0" w:afterAutospacing="0"/>
        <w:ind w:firstLine="708"/>
        <w:jc w:val="both"/>
        <w:rPr>
          <w:b w:val="0"/>
          <w:sz w:val="28"/>
          <w:szCs w:val="28"/>
          <w:lang w:val="kk-KZ"/>
        </w:rPr>
      </w:pPr>
      <w:r w:rsidRPr="00C42720">
        <w:rPr>
          <w:b w:val="0"/>
          <w:sz w:val="28"/>
          <w:szCs w:val="28"/>
          <w:lang w:val="kk-KZ"/>
        </w:rPr>
        <w:t>1.Микротөлемдер</w:t>
      </w:r>
    </w:p>
    <w:p w14:paraId="6ACA35EA" w14:textId="77777777" w:rsidR="009943CE" w:rsidRPr="00C42720" w:rsidRDefault="009943CE" w:rsidP="009943CE">
      <w:pPr>
        <w:pStyle w:val="2"/>
        <w:spacing w:before="0" w:beforeAutospacing="0" w:after="0" w:afterAutospacing="0"/>
        <w:jc w:val="both"/>
        <w:rPr>
          <w:b w:val="0"/>
          <w:sz w:val="28"/>
          <w:szCs w:val="28"/>
          <w:lang w:val="kk-KZ"/>
        </w:rPr>
      </w:pPr>
      <w:r w:rsidRPr="00C42720">
        <w:rPr>
          <w:b w:val="0"/>
          <w:sz w:val="28"/>
          <w:szCs w:val="28"/>
          <w:lang w:val="kk-KZ"/>
        </w:rPr>
        <w:t>Микротөлемдер – бұл ұсынылатын қызметтерге аз ғана бағамен рұқсат беретін, Батыста салыстырмалы түрде пайда болғанына көп бола қоймаған танымал бизнес-үлгі. Қытайда мұндай микротөлемдер тәжірибесі кеңінен тараған. Барлық технологиялық компаниялар өз өнімдерін ойын түрінде немесе қандайда веб-қызметтерді тегін ұсынады, енгізілген сатып алуларға тек аз ғана төлем алады. Мұндай бизнес-үлгі сандық технологиялармен айналысатын көптеген компанияларға ақша табуға көмектесіп қана қойған жоқ, сонымен бірге төмен табыс деңгейі бар тұрғындарға да төлем жүргізуге қолайлы болды.</w:t>
      </w:r>
      <w:r w:rsidR="00341F04">
        <w:rPr>
          <w:b w:val="0"/>
          <w:sz w:val="28"/>
          <w:szCs w:val="28"/>
          <w:lang w:val="kk-KZ"/>
        </w:rPr>
        <w:t xml:space="preserve"> </w:t>
      </w:r>
      <w:r w:rsidR="004203F2">
        <w:rPr>
          <w:b w:val="0"/>
          <w:sz w:val="28"/>
          <w:szCs w:val="28"/>
          <w:lang w:val="kk-KZ"/>
        </w:rPr>
        <w:t xml:space="preserve">Қазіргі уақытта </w:t>
      </w:r>
      <w:r w:rsidR="004203F2" w:rsidRPr="004203F2">
        <w:rPr>
          <w:rStyle w:val="af4"/>
          <w:sz w:val="28"/>
          <w:szCs w:val="28"/>
          <w:lang w:val="kk-KZ"/>
        </w:rPr>
        <w:t>Tencent –</w:t>
      </w:r>
      <w:r w:rsidR="00341F04">
        <w:rPr>
          <w:rStyle w:val="af4"/>
          <w:sz w:val="28"/>
          <w:szCs w:val="28"/>
          <w:lang w:val="kk-KZ"/>
        </w:rPr>
        <w:t xml:space="preserve"> </w:t>
      </w:r>
      <w:r w:rsidR="004203F2">
        <w:rPr>
          <w:b w:val="0"/>
          <w:sz w:val="28"/>
          <w:szCs w:val="28"/>
          <w:lang w:val="kk-KZ"/>
        </w:rPr>
        <w:t>сандық технологиялар мен микротөлемдермен айналысатын компаниялар арасында көшбасшы болып табылады.</w:t>
      </w:r>
    </w:p>
    <w:p w14:paraId="6A834A44" w14:textId="77777777" w:rsidR="004203F2" w:rsidRDefault="004203F2" w:rsidP="00837ABF">
      <w:pPr>
        <w:pStyle w:val="2"/>
        <w:spacing w:before="0" w:beforeAutospacing="0" w:after="0" w:afterAutospacing="0"/>
        <w:ind w:firstLine="708"/>
        <w:jc w:val="both"/>
        <w:rPr>
          <w:b w:val="0"/>
          <w:sz w:val="28"/>
          <w:szCs w:val="28"/>
          <w:lang w:val="kk-KZ"/>
        </w:rPr>
      </w:pPr>
      <w:r>
        <w:rPr>
          <w:b w:val="0"/>
          <w:sz w:val="28"/>
          <w:szCs w:val="28"/>
          <w:lang w:val="kk-KZ"/>
        </w:rPr>
        <w:t>2.Электрондық сауда</w:t>
      </w:r>
    </w:p>
    <w:p w14:paraId="49C50112" w14:textId="77777777" w:rsidR="00F20321" w:rsidRDefault="004203F2" w:rsidP="004203F2">
      <w:pPr>
        <w:pStyle w:val="2"/>
        <w:spacing w:before="0" w:beforeAutospacing="0" w:after="0" w:afterAutospacing="0"/>
        <w:jc w:val="both"/>
        <w:rPr>
          <w:rStyle w:val="af4"/>
          <w:sz w:val="28"/>
          <w:szCs w:val="28"/>
          <w:lang w:val="kk-KZ"/>
        </w:rPr>
      </w:pPr>
      <w:r>
        <w:rPr>
          <w:b w:val="0"/>
          <w:sz w:val="28"/>
          <w:szCs w:val="28"/>
          <w:lang w:val="kk-KZ"/>
        </w:rPr>
        <w:t>Қаржылық және сауда</w:t>
      </w:r>
      <w:r w:rsidR="000F035E">
        <w:rPr>
          <w:b w:val="0"/>
          <w:sz w:val="28"/>
          <w:szCs w:val="28"/>
          <w:lang w:val="kk-KZ"/>
        </w:rPr>
        <w:t xml:space="preserve"> келісімдерде қытайдың болашағына АҚШ сарапшылары оң баға беруде. Яғни, ғаламтор арқылы барлық қаржылық және сауда іс-әрекеттерін жүзеге асыру.</w:t>
      </w:r>
      <w:r w:rsidR="00C570E3">
        <w:rPr>
          <w:b w:val="0"/>
          <w:sz w:val="28"/>
          <w:szCs w:val="28"/>
          <w:lang w:val="kk-KZ"/>
        </w:rPr>
        <w:t xml:space="preserve"> Қытайлық электрондық сауда басқа </w:t>
      </w:r>
      <w:r w:rsidR="00C570E3">
        <w:rPr>
          <w:b w:val="0"/>
          <w:sz w:val="28"/>
          <w:szCs w:val="28"/>
          <w:lang w:val="kk-KZ"/>
        </w:rPr>
        <w:lastRenderedPageBreak/>
        <w:t>секторларға қарағанда 3 есе қарқынды дамуда.</w:t>
      </w:r>
      <w:r w:rsidR="004D00D3">
        <w:rPr>
          <w:b w:val="0"/>
          <w:sz w:val="28"/>
          <w:szCs w:val="28"/>
          <w:lang w:val="kk-KZ"/>
        </w:rPr>
        <w:t xml:space="preserve"> Қытайда электронды сауда офлайн-сауданы басып озғаны таңғаларлықтай жайт емес. ҚХР – территориясы бойынша әлемде үшінші және </w:t>
      </w:r>
      <w:r w:rsidR="00817AF5">
        <w:rPr>
          <w:b w:val="0"/>
          <w:sz w:val="28"/>
          <w:szCs w:val="28"/>
          <w:lang w:val="kk-KZ"/>
        </w:rPr>
        <w:t>тұрғындары бойынша бірінші орындағы алып мемлекет.</w:t>
      </w:r>
      <w:r w:rsidR="0070533D">
        <w:rPr>
          <w:b w:val="0"/>
          <w:sz w:val="28"/>
          <w:szCs w:val="28"/>
          <w:lang w:val="kk-KZ"/>
        </w:rPr>
        <w:t xml:space="preserve"> Сондықтан-да логистика мәселесіне тап болған көптеген жоғары санатты брендтер Қытайдың ірі қалаларында бірнеше дүкендерін ғана ашты.</w:t>
      </w:r>
      <w:r w:rsidR="00D5139E">
        <w:rPr>
          <w:b w:val="0"/>
          <w:sz w:val="28"/>
          <w:szCs w:val="28"/>
          <w:lang w:val="kk-KZ"/>
        </w:rPr>
        <w:t xml:space="preserve"> Мысалы</w:t>
      </w:r>
      <w:r w:rsidR="002753E1">
        <w:rPr>
          <w:b w:val="0"/>
          <w:sz w:val="28"/>
          <w:szCs w:val="28"/>
          <w:lang w:val="kk-KZ"/>
        </w:rPr>
        <w:t>,</w:t>
      </w:r>
      <w:r w:rsidR="00341F04">
        <w:rPr>
          <w:b w:val="0"/>
          <w:sz w:val="28"/>
          <w:szCs w:val="28"/>
          <w:lang w:val="kk-KZ"/>
        </w:rPr>
        <w:t xml:space="preserve"> </w:t>
      </w:r>
      <w:r w:rsidR="00D5139E" w:rsidRPr="00D5139E">
        <w:rPr>
          <w:rStyle w:val="af4"/>
          <w:sz w:val="28"/>
          <w:szCs w:val="28"/>
          <w:lang w:val="kk-KZ"/>
        </w:rPr>
        <w:t>Apple</w:t>
      </w:r>
      <w:r w:rsidR="00D5139E">
        <w:rPr>
          <w:rStyle w:val="af4"/>
          <w:sz w:val="28"/>
          <w:szCs w:val="28"/>
          <w:lang w:val="kk-KZ"/>
        </w:rPr>
        <w:t xml:space="preserve"> компаниясының ел бойынша 13 дүкені ғана бар, ал сатылымдардан түскен</w:t>
      </w:r>
      <w:r w:rsidR="00341F04">
        <w:rPr>
          <w:rStyle w:val="af4"/>
          <w:sz w:val="28"/>
          <w:szCs w:val="28"/>
          <w:lang w:val="kk-KZ"/>
        </w:rPr>
        <w:t xml:space="preserve"> </w:t>
      </w:r>
      <w:r w:rsidR="00D5139E">
        <w:rPr>
          <w:rStyle w:val="af4"/>
          <w:sz w:val="28"/>
          <w:szCs w:val="28"/>
          <w:lang w:val="kk-KZ"/>
        </w:rPr>
        <w:t xml:space="preserve">таза пайда 2014 жылдың екінші </w:t>
      </w:r>
      <w:r w:rsidR="00A4311E">
        <w:rPr>
          <w:rStyle w:val="af4"/>
          <w:sz w:val="28"/>
          <w:szCs w:val="28"/>
          <w:lang w:val="kk-KZ"/>
        </w:rPr>
        <w:t>кварталында 9,3миллиард долларды құрады.</w:t>
      </w:r>
    </w:p>
    <w:p w14:paraId="25C6FEBC" w14:textId="77777777" w:rsidR="00F20321" w:rsidRDefault="00F20321" w:rsidP="00837ABF">
      <w:pPr>
        <w:pStyle w:val="2"/>
        <w:spacing w:before="0" w:beforeAutospacing="0" w:after="0" w:afterAutospacing="0"/>
        <w:ind w:firstLine="708"/>
        <w:jc w:val="both"/>
        <w:rPr>
          <w:rStyle w:val="af4"/>
          <w:sz w:val="28"/>
          <w:szCs w:val="28"/>
          <w:lang w:val="kk-KZ"/>
        </w:rPr>
      </w:pPr>
      <w:r>
        <w:rPr>
          <w:rStyle w:val="af4"/>
          <w:sz w:val="28"/>
          <w:szCs w:val="28"/>
          <w:lang w:val="kk-KZ"/>
        </w:rPr>
        <w:t>3.Жеткізу қызметі</w:t>
      </w:r>
    </w:p>
    <w:p w14:paraId="5E273B0D" w14:textId="77777777" w:rsidR="004203F2" w:rsidRPr="004203F2" w:rsidRDefault="00F20321" w:rsidP="004203F2">
      <w:pPr>
        <w:pStyle w:val="2"/>
        <w:spacing w:before="0" w:beforeAutospacing="0" w:after="0" w:afterAutospacing="0"/>
        <w:jc w:val="both"/>
        <w:rPr>
          <w:b w:val="0"/>
          <w:sz w:val="28"/>
          <w:szCs w:val="28"/>
          <w:lang w:val="kk-KZ"/>
        </w:rPr>
      </w:pPr>
      <w:r>
        <w:rPr>
          <w:rStyle w:val="af4"/>
          <w:sz w:val="28"/>
          <w:szCs w:val="28"/>
          <w:lang w:val="kk-KZ"/>
        </w:rPr>
        <w:t>Жеткізуші сіздің тауарыңызды жеткізуде кешігуі немесе өнімді ақауымен әкелу ықтималдығы әрқашанда болады. Бірақ, жалпы алғанда тауарларды бір жерден екінші жерге тасымалдауда жеткізу қызметі Қытайда – иілгіш, жылдам және арзан</w:t>
      </w:r>
      <w:r w:rsidR="00823FA9">
        <w:rPr>
          <w:rStyle w:val="af4"/>
          <w:sz w:val="28"/>
          <w:szCs w:val="28"/>
          <w:lang w:val="kk-KZ"/>
        </w:rPr>
        <w:t xml:space="preserve"> болып таб</w:t>
      </w:r>
      <w:r w:rsidR="00A71F7F">
        <w:rPr>
          <w:rStyle w:val="af4"/>
          <w:sz w:val="28"/>
          <w:szCs w:val="28"/>
          <w:lang w:val="kk-KZ"/>
        </w:rPr>
        <w:t>ылады.</w:t>
      </w:r>
      <w:r w:rsidR="00823FA9">
        <w:rPr>
          <w:rStyle w:val="af4"/>
          <w:sz w:val="28"/>
          <w:szCs w:val="28"/>
          <w:lang w:val="kk-KZ"/>
        </w:rPr>
        <w:t xml:space="preserve"> Жеткізу қызметінің жоғары сапасы мен төмен бағаның болуы аталған салада жоғары бәсекелестіктің болуымен байланысты. Сонымен бірге Қытайда</w:t>
      </w:r>
      <w:r w:rsidR="00E279F8" w:rsidRPr="00240513">
        <w:rPr>
          <w:b w:val="0"/>
          <w:sz w:val="28"/>
          <w:szCs w:val="28"/>
          <w:lang w:val="kk-KZ"/>
        </w:rPr>
        <w:t xml:space="preserve">UPS </w:t>
      </w:r>
      <w:r w:rsidR="00E279F8">
        <w:rPr>
          <w:b w:val="0"/>
          <w:sz w:val="28"/>
          <w:szCs w:val="28"/>
          <w:lang w:val="kk-KZ"/>
        </w:rPr>
        <w:t>және</w:t>
      </w:r>
      <w:r w:rsidR="00E279F8" w:rsidRPr="00240513">
        <w:rPr>
          <w:b w:val="0"/>
          <w:sz w:val="28"/>
          <w:szCs w:val="28"/>
          <w:lang w:val="kk-KZ"/>
        </w:rPr>
        <w:t xml:space="preserve"> DHL</w:t>
      </w:r>
      <w:r w:rsidR="00E279F8">
        <w:rPr>
          <w:b w:val="0"/>
          <w:sz w:val="28"/>
          <w:szCs w:val="28"/>
          <w:lang w:val="kk-KZ"/>
        </w:rPr>
        <w:t xml:space="preserve"> сияқты халықаралық жеткізу қызметі жұмыс жасайды.</w:t>
      </w:r>
    </w:p>
    <w:p w14:paraId="221149E0" w14:textId="77777777" w:rsidR="00A331C7" w:rsidRPr="004626B6" w:rsidRDefault="004626B6" w:rsidP="00837ABF">
      <w:pPr>
        <w:pStyle w:val="a5"/>
        <w:spacing w:before="0" w:beforeAutospacing="0" w:after="0" w:afterAutospacing="0"/>
        <w:ind w:firstLine="708"/>
        <w:jc w:val="both"/>
        <w:rPr>
          <w:color w:val="FF0000"/>
          <w:sz w:val="28"/>
          <w:szCs w:val="28"/>
          <w:lang w:val="kk-KZ"/>
        </w:rPr>
      </w:pPr>
      <w:r w:rsidRPr="004626B6">
        <w:rPr>
          <w:sz w:val="28"/>
          <w:szCs w:val="28"/>
          <w:lang w:val="kk-KZ"/>
        </w:rPr>
        <w:t>4.Онлайн-салымдар</w:t>
      </w:r>
    </w:p>
    <w:p w14:paraId="0C4BDC49" w14:textId="77777777" w:rsidR="00A331C7" w:rsidRPr="00AA2131" w:rsidRDefault="005A3D2D" w:rsidP="00A331C7">
      <w:pPr>
        <w:pStyle w:val="a5"/>
        <w:spacing w:before="0" w:beforeAutospacing="0" w:after="0" w:afterAutospacing="0"/>
        <w:jc w:val="both"/>
        <w:rPr>
          <w:sz w:val="28"/>
          <w:szCs w:val="28"/>
          <w:lang w:val="kk-KZ"/>
        </w:rPr>
      </w:pPr>
      <w:r w:rsidRPr="00AA2131">
        <w:rPr>
          <w:sz w:val="28"/>
          <w:szCs w:val="28"/>
          <w:lang w:val="kk-KZ"/>
        </w:rPr>
        <w:t xml:space="preserve">Банк </w:t>
      </w:r>
      <w:r w:rsidR="00AA2131" w:rsidRPr="00AA2131">
        <w:rPr>
          <w:sz w:val="28"/>
          <w:szCs w:val="28"/>
          <w:lang w:val="kk-KZ"/>
        </w:rPr>
        <w:t>саласы әліде мемлекеттің қатаң бақылауында қалуда. Бірақ, жаңа онлайн-инвестициялық платформалар дәстүрлі банкті қолданғысы келмейтіндерге өз қызметін ұсынуда.</w:t>
      </w:r>
      <w:r w:rsidR="00AA2131">
        <w:rPr>
          <w:sz w:val="28"/>
          <w:szCs w:val="28"/>
          <w:lang w:val="kk-KZ"/>
        </w:rPr>
        <w:t xml:space="preserve"> Онлайн-салымдардың ауқымды жүйесі және ең әйгілісі - </w:t>
      </w:r>
      <w:r w:rsidR="00AA2131">
        <w:fldChar w:fldCharType="begin"/>
      </w:r>
      <w:r w:rsidR="00AA2131" w:rsidRPr="001C27AC">
        <w:rPr>
          <w:lang w:val="kk-KZ"/>
        </w:rPr>
        <w:instrText>HYPERLINK "https://bao.alipay.com/yeb/index.htm" \t "_blank"</w:instrText>
      </w:r>
      <w:r w:rsidR="00AA2131">
        <w:fldChar w:fldCharType="separate"/>
      </w:r>
      <w:r w:rsidR="00AA2131" w:rsidRPr="00AA2131">
        <w:rPr>
          <w:rStyle w:val="a3"/>
          <w:color w:val="auto"/>
          <w:sz w:val="28"/>
          <w:szCs w:val="28"/>
          <w:u w:val="none"/>
          <w:lang w:val="kk-KZ"/>
        </w:rPr>
        <w:t>Yu’e Bao</w:t>
      </w:r>
      <w:r w:rsidR="00AA2131">
        <w:fldChar w:fldCharType="end"/>
      </w:r>
      <w:r w:rsidR="002F1E8F">
        <w:rPr>
          <w:rStyle w:val="a3"/>
          <w:color w:val="auto"/>
          <w:sz w:val="28"/>
          <w:szCs w:val="28"/>
          <w:u w:val="none"/>
          <w:lang w:val="kk-KZ"/>
        </w:rPr>
        <w:t>,</w:t>
      </w:r>
      <w:r w:rsidR="00AA2131">
        <w:rPr>
          <w:rStyle w:val="a3"/>
          <w:color w:val="auto"/>
          <w:sz w:val="28"/>
          <w:szCs w:val="28"/>
          <w:u w:val="none"/>
          <w:lang w:val="kk-KZ"/>
        </w:rPr>
        <w:t xml:space="preserve"> 2013 жылы маусымда іске қосылғаннан бастап Қытайдың ірі қаржы нарығы қоры</w:t>
      </w:r>
      <w:r w:rsidR="002F1E8F">
        <w:rPr>
          <w:rStyle w:val="a3"/>
          <w:color w:val="auto"/>
          <w:sz w:val="28"/>
          <w:szCs w:val="28"/>
          <w:u w:val="none"/>
          <w:lang w:val="kk-KZ"/>
        </w:rPr>
        <w:t xml:space="preserve"> болып қана қоймай, басқа елдерге де танымал болып үлгерді.</w:t>
      </w:r>
      <w:r w:rsidR="00B73BF2">
        <w:rPr>
          <w:rStyle w:val="a3"/>
          <w:color w:val="auto"/>
          <w:sz w:val="28"/>
          <w:szCs w:val="28"/>
          <w:u w:val="none"/>
          <w:lang w:val="kk-KZ"/>
        </w:rPr>
        <w:t xml:space="preserve"> Платформа интернет қолданушыларға олардың аккаунттарынан қалдық ақша құралдарын </w:t>
      </w:r>
      <w:r w:rsidR="00B73BF2">
        <w:fldChar w:fldCharType="begin"/>
      </w:r>
      <w:r w:rsidR="00B73BF2" w:rsidRPr="001C27AC">
        <w:rPr>
          <w:lang w:val="kk-KZ"/>
        </w:rPr>
        <w:instrText>HYPERLINK "https://bao.alipay.com/yeb/index.htm" \t "_blank"</w:instrText>
      </w:r>
      <w:r w:rsidR="00B73BF2">
        <w:fldChar w:fldCharType="separate"/>
      </w:r>
      <w:r w:rsidR="00B73BF2" w:rsidRPr="00AA2131">
        <w:rPr>
          <w:rStyle w:val="a3"/>
          <w:color w:val="auto"/>
          <w:sz w:val="28"/>
          <w:szCs w:val="28"/>
          <w:u w:val="none"/>
          <w:lang w:val="kk-KZ"/>
        </w:rPr>
        <w:t>Yu’e Bao</w:t>
      </w:r>
      <w:r w:rsidR="00B73BF2">
        <w:fldChar w:fldCharType="end"/>
      </w:r>
      <w:r w:rsidR="00B73BF2">
        <w:rPr>
          <w:rStyle w:val="a3"/>
          <w:color w:val="auto"/>
          <w:sz w:val="28"/>
          <w:szCs w:val="28"/>
          <w:u w:val="none"/>
          <w:lang w:val="kk-KZ"/>
        </w:rPr>
        <w:t xml:space="preserve">-ға инвестициялауды ұсынады, яғни бір жылдан соң оларға </w:t>
      </w:r>
      <w:r w:rsidR="00B73BF2" w:rsidRPr="00B73BF2">
        <w:rPr>
          <w:sz w:val="28"/>
          <w:szCs w:val="28"/>
          <w:lang w:val="kk-KZ"/>
        </w:rPr>
        <w:t xml:space="preserve">5% </w:t>
      </w:r>
      <w:r w:rsidR="000E7ADD">
        <w:rPr>
          <w:sz w:val="28"/>
          <w:szCs w:val="28"/>
          <w:lang w:val="kk-KZ"/>
        </w:rPr>
        <w:t>артығы</w:t>
      </w:r>
      <w:r w:rsidR="00B73BF2" w:rsidRPr="00B73BF2">
        <w:rPr>
          <w:sz w:val="28"/>
          <w:szCs w:val="28"/>
          <w:lang w:val="kk-KZ"/>
        </w:rPr>
        <w:t>мен қайта</w:t>
      </w:r>
      <w:r w:rsidR="000E7ADD">
        <w:rPr>
          <w:sz w:val="28"/>
          <w:szCs w:val="28"/>
          <w:lang w:val="kk-KZ"/>
        </w:rPr>
        <w:t>рыла</w:t>
      </w:r>
      <w:r w:rsidR="00B73BF2" w:rsidRPr="00B73BF2">
        <w:rPr>
          <w:sz w:val="28"/>
          <w:szCs w:val="28"/>
          <w:lang w:val="kk-KZ"/>
        </w:rPr>
        <w:t>ды.</w:t>
      </w:r>
      <w:r w:rsidR="006139A6">
        <w:rPr>
          <w:sz w:val="28"/>
          <w:szCs w:val="28"/>
          <w:lang w:val="kk-KZ"/>
        </w:rPr>
        <w:t xml:space="preserve"> Мұндай жүйелердің көпшілігінің қолайлы болу себебі, ақшаның кез-келген мөлшерде инвестициялауға болатындығында, яғни қандайда бір белгіленген салым мөлшері жоқ.</w:t>
      </w:r>
      <w:r w:rsidR="00341F04">
        <w:rPr>
          <w:sz w:val="28"/>
          <w:szCs w:val="28"/>
          <w:lang w:val="kk-KZ"/>
        </w:rPr>
        <w:t xml:space="preserve"> </w:t>
      </w:r>
      <w:r w:rsidR="00395408">
        <w:rPr>
          <w:sz w:val="28"/>
          <w:szCs w:val="28"/>
          <w:lang w:val="kk-KZ"/>
        </w:rPr>
        <w:t>Банктер мұндай қызмет түріне қарағанда, әдетте салымның шекті соммасын мың юан көлемінде белгілейді.</w:t>
      </w:r>
      <w:r w:rsidR="00CD19E4">
        <w:rPr>
          <w:sz w:val="28"/>
          <w:szCs w:val="28"/>
          <w:lang w:val="kk-KZ"/>
        </w:rPr>
        <w:t xml:space="preserve"> Салымдар бойынша шекті сомманың болмауы себебінен, мұндай қызметтер табыс көлемі төмен адамдардың, сонымен қоса ауыл тұрғындарының назарын өзіне аударды.</w:t>
      </w:r>
    </w:p>
    <w:p w14:paraId="554EA20D" w14:textId="77777777" w:rsidR="005B62B9" w:rsidRDefault="005B62B9" w:rsidP="00837ABF">
      <w:pPr>
        <w:pStyle w:val="2"/>
        <w:spacing w:before="0" w:beforeAutospacing="0" w:after="0" w:afterAutospacing="0"/>
        <w:ind w:firstLine="708"/>
        <w:jc w:val="both"/>
        <w:rPr>
          <w:b w:val="0"/>
          <w:sz w:val="28"/>
          <w:szCs w:val="28"/>
          <w:lang w:val="kk-KZ"/>
        </w:rPr>
      </w:pPr>
      <w:r>
        <w:rPr>
          <w:b w:val="0"/>
          <w:sz w:val="28"/>
          <w:szCs w:val="28"/>
          <w:lang w:val="kk-KZ"/>
        </w:rPr>
        <w:t>5.</w:t>
      </w:r>
      <w:r w:rsidRPr="005B62B9">
        <w:rPr>
          <w:b w:val="0"/>
          <w:sz w:val="28"/>
          <w:szCs w:val="28"/>
          <w:lang w:val="kk-KZ"/>
        </w:rPr>
        <w:t>Арзан смартфондар</w:t>
      </w:r>
    </w:p>
    <w:p w14:paraId="44ABBC24" w14:textId="77777777" w:rsidR="005B62B9" w:rsidRPr="002459BF" w:rsidRDefault="005B62B9" w:rsidP="005B62B9">
      <w:pPr>
        <w:pStyle w:val="2"/>
        <w:spacing w:before="0" w:beforeAutospacing="0" w:after="0" w:afterAutospacing="0"/>
        <w:jc w:val="both"/>
        <w:rPr>
          <w:b w:val="0"/>
          <w:sz w:val="28"/>
          <w:szCs w:val="28"/>
          <w:lang w:val="kk-KZ"/>
        </w:rPr>
      </w:pPr>
      <w:r>
        <w:rPr>
          <w:b w:val="0"/>
          <w:sz w:val="28"/>
          <w:szCs w:val="28"/>
          <w:lang w:val="kk-KZ"/>
        </w:rPr>
        <w:t xml:space="preserve">Көптеген қытайлықтарға смартфон – бұл интернетке шығудың жалғыз түрі. Сонымен қатар телефон қытайлықтар үшін күнделікті өмірлерінің ажырамас бөлігі ғана емес, ол </w:t>
      </w:r>
      <w:r w:rsidR="00E054E7">
        <w:rPr>
          <w:b w:val="0"/>
          <w:sz w:val="28"/>
          <w:szCs w:val="28"/>
          <w:lang w:val="kk-KZ"/>
        </w:rPr>
        <w:t xml:space="preserve">мансап үшін жақсы көмекші. </w:t>
      </w:r>
      <w:r w:rsidR="00E054E7" w:rsidRPr="00E054E7">
        <w:rPr>
          <w:b w:val="0"/>
          <w:sz w:val="28"/>
          <w:szCs w:val="28"/>
          <w:lang w:val="kk-KZ"/>
        </w:rPr>
        <w:t xml:space="preserve">Apple </w:t>
      </w:r>
      <w:r w:rsidR="00E054E7">
        <w:rPr>
          <w:b w:val="0"/>
          <w:sz w:val="28"/>
          <w:szCs w:val="28"/>
          <w:lang w:val="kk-KZ"/>
        </w:rPr>
        <w:t>мен</w:t>
      </w:r>
      <w:r w:rsidR="00E054E7" w:rsidRPr="00E054E7">
        <w:rPr>
          <w:b w:val="0"/>
          <w:sz w:val="28"/>
          <w:szCs w:val="28"/>
          <w:lang w:val="kk-KZ"/>
        </w:rPr>
        <w:t xml:space="preserve"> Samsung</w:t>
      </w:r>
      <w:r w:rsidR="00E054E7">
        <w:rPr>
          <w:b w:val="0"/>
          <w:sz w:val="28"/>
          <w:szCs w:val="28"/>
          <w:lang w:val="kk-KZ"/>
        </w:rPr>
        <w:t xml:space="preserve"> Қытайда әлі де әйгілі болғанымен, көптеген адамдар смартфондардың арзан қытайлық модельдерін қалайды. Өйткені, олар арзан әрі сипаттамасы мен дизайны бойынша батыстық қарсыластарынан кем түспейді.</w:t>
      </w:r>
      <w:r w:rsidR="002459BF">
        <w:rPr>
          <w:b w:val="0"/>
          <w:sz w:val="28"/>
          <w:szCs w:val="28"/>
          <w:lang w:val="kk-KZ"/>
        </w:rPr>
        <w:t xml:space="preserve"> Мысалы, электронды құралдар мен «ақылды» тұрмыстық техника шығаратын қытайлық компания – </w:t>
      </w:r>
      <w:r w:rsidR="002459BF" w:rsidRPr="002459BF">
        <w:rPr>
          <w:rStyle w:val="af4"/>
          <w:sz w:val="28"/>
          <w:szCs w:val="28"/>
          <w:lang w:val="kk-KZ"/>
        </w:rPr>
        <w:t>Xiaomi</w:t>
      </w:r>
      <w:r w:rsidR="002459BF">
        <w:rPr>
          <w:rStyle w:val="af4"/>
          <w:sz w:val="28"/>
          <w:szCs w:val="28"/>
          <w:lang w:val="kk-KZ"/>
        </w:rPr>
        <w:t>, әлемдегі смартфон өндірушілер арасында көлемі бойынша</w:t>
      </w:r>
      <w:r w:rsidR="00341F04">
        <w:rPr>
          <w:rStyle w:val="af4"/>
          <w:sz w:val="28"/>
          <w:szCs w:val="28"/>
          <w:lang w:val="kk-KZ"/>
        </w:rPr>
        <w:t xml:space="preserve"> </w:t>
      </w:r>
      <w:r w:rsidR="002459BF">
        <w:rPr>
          <w:rStyle w:val="af4"/>
          <w:sz w:val="28"/>
          <w:szCs w:val="28"/>
          <w:lang w:val="kk-KZ"/>
        </w:rPr>
        <w:t>үшінші болып табылады.</w:t>
      </w:r>
      <w:r w:rsidR="00E65F19">
        <w:rPr>
          <w:rStyle w:val="af4"/>
          <w:sz w:val="28"/>
          <w:szCs w:val="28"/>
          <w:lang w:val="kk-KZ"/>
        </w:rPr>
        <w:t xml:space="preserve"> 2014 жылға компания 60 миллион смартфон сатса, 2015 жылдың бірінші жарты жылдығында 35 миллионды құрады.</w:t>
      </w:r>
      <w:r w:rsidR="0072765B">
        <w:rPr>
          <w:rStyle w:val="af4"/>
          <w:sz w:val="28"/>
          <w:szCs w:val="28"/>
          <w:lang w:val="kk-KZ"/>
        </w:rPr>
        <w:t xml:space="preserve"> Компания басқа елдерде де танымалдылыққа ие.</w:t>
      </w:r>
      <w:r w:rsidR="00341F04">
        <w:rPr>
          <w:rStyle w:val="af4"/>
          <w:sz w:val="28"/>
          <w:szCs w:val="28"/>
          <w:lang w:val="kk-KZ"/>
        </w:rPr>
        <w:t xml:space="preserve"> </w:t>
      </w:r>
      <w:r w:rsidR="00C12DDC" w:rsidRPr="002459BF">
        <w:rPr>
          <w:rStyle w:val="af4"/>
          <w:sz w:val="28"/>
          <w:szCs w:val="28"/>
          <w:lang w:val="kk-KZ"/>
        </w:rPr>
        <w:t>Xiaomi</w:t>
      </w:r>
      <w:r w:rsidR="00C12DDC">
        <w:rPr>
          <w:rStyle w:val="af4"/>
          <w:sz w:val="28"/>
          <w:szCs w:val="28"/>
          <w:lang w:val="kk-KZ"/>
        </w:rPr>
        <w:t xml:space="preserve"> компаниясының тағы бір бәсекелесі – </w:t>
      </w:r>
      <w:r w:rsidR="00C12DDC" w:rsidRPr="002B4BEA">
        <w:rPr>
          <w:b w:val="0"/>
          <w:sz w:val="28"/>
          <w:szCs w:val="28"/>
          <w:lang w:val="kk-KZ"/>
        </w:rPr>
        <w:lastRenderedPageBreak/>
        <w:t>Lenovo</w:t>
      </w:r>
      <w:r w:rsidR="002B4BEA">
        <w:rPr>
          <w:b w:val="0"/>
          <w:sz w:val="28"/>
          <w:szCs w:val="28"/>
          <w:lang w:val="kk-KZ"/>
        </w:rPr>
        <w:t>,</w:t>
      </w:r>
      <w:r w:rsidR="00341F04">
        <w:rPr>
          <w:b w:val="0"/>
          <w:sz w:val="28"/>
          <w:szCs w:val="28"/>
          <w:lang w:val="kk-KZ"/>
        </w:rPr>
        <w:t xml:space="preserve"> </w:t>
      </w:r>
      <w:r w:rsidR="002B4BEA">
        <w:rPr>
          <w:rStyle w:val="af4"/>
          <w:sz w:val="28"/>
          <w:szCs w:val="28"/>
          <w:lang w:val="kk-KZ"/>
        </w:rPr>
        <w:t>смартфондардың барынша арзан түрлерін Индонезия, Үндістан</w:t>
      </w:r>
      <w:r w:rsidR="0039530D">
        <w:rPr>
          <w:rStyle w:val="af4"/>
          <w:sz w:val="28"/>
          <w:szCs w:val="28"/>
          <w:lang w:val="kk-KZ"/>
        </w:rPr>
        <w:t xml:space="preserve"> мен Ресей нарықтарында сатуда.</w:t>
      </w:r>
    </w:p>
    <w:p w14:paraId="0B5D8EBE" w14:textId="77777777" w:rsidR="00A331C7" w:rsidRDefault="0068753D" w:rsidP="00837ABF">
      <w:pPr>
        <w:pStyle w:val="a5"/>
        <w:spacing w:before="0" w:beforeAutospacing="0" w:after="0" w:afterAutospacing="0"/>
        <w:ind w:firstLine="708"/>
        <w:jc w:val="both"/>
        <w:rPr>
          <w:sz w:val="28"/>
          <w:szCs w:val="28"/>
          <w:lang w:val="kk-KZ"/>
        </w:rPr>
      </w:pPr>
      <w:r>
        <w:rPr>
          <w:sz w:val="28"/>
          <w:szCs w:val="28"/>
          <w:lang w:val="kk-KZ"/>
        </w:rPr>
        <w:t>6.Жоғары жылдамдықты темір жолдар</w:t>
      </w:r>
    </w:p>
    <w:p w14:paraId="1F39C473" w14:textId="77777777" w:rsidR="00F626A2" w:rsidRDefault="0068753D" w:rsidP="00A331C7">
      <w:pPr>
        <w:pStyle w:val="a5"/>
        <w:spacing w:before="0" w:beforeAutospacing="0" w:after="0" w:afterAutospacing="0"/>
        <w:jc w:val="both"/>
        <w:rPr>
          <w:sz w:val="28"/>
          <w:szCs w:val="28"/>
          <w:lang w:val="kk-KZ"/>
        </w:rPr>
      </w:pPr>
      <w:r>
        <w:rPr>
          <w:sz w:val="28"/>
          <w:szCs w:val="28"/>
          <w:lang w:val="kk-KZ"/>
        </w:rPr>
        <w:t xml:space="preserve">Қытайдағы жоғары жылдамдықты темір жолдар жүйесінің артықшылығы жоқ. Себебі, қытайлықтар оларды Жапониядан, Еуропадан, жалпы алғанда мұндай көлік түрі дамыған елдерден көшіріп алған. </w:t>
      </w:r>
      <w:r w:rsidR="00E37A54">
        <w:rPr>
          <w:sz w:val="28"/>
          <w:szCs w:val="28"/>
          <w:lang w:val="kk-KZ"/>
        </w:rPr>
        <w:t xml:space="preserve">Қытайдың кез-келген бұрышына миллиондаған адамдарды жылдам жеткізуді ұсыну үшін, бұл </w:t>
      </w:r>
      <w:r>
        <w:rPr>
          <w:sz w:val="28"/>
          <w:szCs w:val="28"/>
          <w:lang w:val="kk-KZ"/>
        </w:rPr>
        <w:t>сала өте жақсы субсидияланады</w:t>
      </w:r>
      <w:r w:rsidR="00E37A54">
        <w:rPr>
          <w:sz w:val="28"/>
          <w:szCs w:val="28"/>
          <w:lang w:val="kk-KZ"/>
        </w:rPr>
        <w:t>.</w:t>
      </w:r>
      <w:r w:rsidR="00F626A2">
        <w:rPr>
          <w:sz w:val="28"/>
          <w:szCs w:val="28"/>
          <w:lang w:val="kk-KZ"/>
        </w:rPr>
        <w:t xml:space="preserve"> Жапония мен Еуропаның жүйелерін қоса алғанда, Қытай әлемде жоғары жылдамдықты темір жолдар жүйесінің ең үлкен бөлігін қамтиды.</w:t>
      </w:r>
    </w:p>
    <w:p w14:paraId="063236D0" w14:textId="77777777" w:rsidR="00B8386A" w:rsidRDefault="00B8386A" w:rsidP="00837ABF">
      <w:pPr>
        <w:pStyle w:val="a5"/>
        <w:spacing w:before="0" w:beforeAutospacing="0" w:after="0" w:afterAutospacing="0"/>
        <w:ind w:firstLine="708"/>
        <w:jc w:val="both"/>
        <w:rPr>
          <w:sz w:val="28"/>
          <w:szCs w:val="28"/>
          <w:lang w:val="kk-KZ"/>
        </w:rPr>
      </w:pPr>
      <w:r>
        <w:rPr>
          <w:sz w:val="28"/>
          <w:szCs w:val="28"/>
          <w:lang w:val="kk-KZ"/>
        </w:rPr>
        <w:t>7.Гидроэлектростанциялар</w:t>
      </w:r>
    </w:p>
    <w:p w14:paraId="4F6D8488" w14:textId="77777777" w:rsidR="007777F2" w:rsidRPr="002E5553" w:rsidRDefault="00B8386A" w:rsidP="00A331C7">
      <w:pPr>
        <w:pStyle w:val="a5"/>
        <w:spacing w:before="0" w:beforeAutospacing="0" w:after="0" w:afterAutospacing="0"/>
        <w:jc w:val="both"/>
        <w:rPr>
          <w:sz w:val="28"/>
          <w:szCs w:val="28"/>
          <w:lang w:val="kk-KZ"/>
        </w:rPr>
      </w:pPr>
      <w:r>
        <w:rPr>
          <w:sz w:val="28"/>
          <w:szCs w:val="28"/>
          <w:lang w:val="kk-KZ"/>
        </w:rPr>
        <w:t xml:space="preserve">Гидроэнергетика мен баламалы қуат көздері барынша өзекті мәселеге айналуда. </w:t>
      </w:r>
      <w:r w:rsidR="001E3D40">
        <w:rPr>
          <w:sz w:val="28"/>
          <w:szCs w:val="28"/>
          <w:lang w:val="kk-KZ"/>
        </w:rPr>
        <w:t>Мұнай мен көмірді жағу – бұл үлкен шығындар, ал су, күн мен желдің қуатын пайдалану отын деген шығынды талап етпейді. Мұнда құралдар тек құрылысқа, жөндеу мен қызмет көрсетуге ғана кетеді.</w:t>
      </w:r>
      <w:r w:rsidR="00200DE4">
        <w:rPr>
          <w:sz w:val="28"/>
          <w:szCs w:val="28"/>
          <w:lang w:val="kk-KZ"/>
        </w:rPr>
        <w:t xml:space="preserve"> Бүгінде Қытай – әлемдегі су электр станциясында ең ірі электр қуатын өндіруші және әлемдік рекордсмен. </w:t>
      </w:r>
      <w:r w:rsidR="004E68A9">
        <w:rPr>
          <w:sz w:val="28"/>
          <w:szCs w:val="28"/>
          <w:lang w:val="kk-KZ"/>
        </w:rPr>
        <w:t xml:space="preserve">Бұл көрсеткіш 22,5 гигаваттқа тең, ал Қытайдың өзінде әлемдегі </w:t>
      </w:r>
      <w:r w:rsidR="00240513">
        <w:rPr>
          <w:sz w:val="28"/>
          <w:szCs w:val="28"/>
          <w:lang w:val="kk-KZ"/>
        </w:rPr>
        <w:t xml:space="preserve">ірі </w:t>
      </w:r>
      <w:r w:rsidR="004E68A9">
        <w:rPr>
          <w:sz w:val="28"/>
          <w:szCs w:val="28"/>
          <w:lang w:val="kk-KZ"/>
        </w:rPr>
        <w:t>25 су электр станцияларының 11-і орналасқан.</w:t>
      </w:r>
      <w:r w:rsidR="00583638">
        <w:rPr>
          <w:sz w:val="28"/>
          <w:szCs w:val="28"/>
          <w:lang w:val="kk-KZ"/>
        </w:rPr>
        <w:t xml:space="preserve"> Әлемдегі ең ірі су электр станциясы Қытайда орналасқан. Ол Янцзы өзенінде орналасқан.</w:t>
      </w:r>
      <w:r w:rsidR="0039530D">
        <w:rPr>
          <w:sz w:val="28"/>
          <w:szCs w:val="28"/>
          <w:lang w:val="kk-KZ"/>
        </w:rPr>
        <w:t xml:space="preserve"> Мұндай ГЭС оң рөл</w:t>
      </w:r>
      <w:r w:rsidR="00240513">
        <w:rPr>
          <w:sz w:val="28"/>
          <w:szCs w:val="28"/>
          <w:lang w:val="kk-KZ"/>
        </w:rPr>
        <w:t xml:space="preserve"> атқарады ма жоқпа бұл – талас тудыратын мәселе. Бір жағынан мұндай ірі құрылысты салу үшін миллиондаған адамдарды көшіріп, көптеген экожүйені бұзуға тура келді. Сонымен бірг</w:t>
      </w:r>
      <w:r w:rsidR="00494986">
        <w:rPr>
          <w:sz w:val="28"/>
          <w:szCs w:val="28"/>
          <w:lang w:val="kk-KZ"/>
        </w:rPr>
        <w:t>е көшкін қауіпі төніп, Қытай өзендерінің ластану деңгейін арттырды.</w:t>
      </w:r>
      <w:r w:rsidR="00D46231">
        <w:rPr>
          <w:sz w:val="28"/>
          <w:szCs w:val="28"/>
          <w:lang w:val="kk-KZ"/>
        </w:rPr>
        <w:t xml:space="preserve"> Бірақ, бір жағынан жаңа гидроэлектростанцияны пайдалану елге қуат өндіруде көмірді пайдалануды қысқартты және елді толықтай электр қуатымен қамтамасыз етті.</w:t>
      </w:r>
    </w:p>
    <w:p w14:paraId="37822D5F" w14:textId="77777777" w:rsidR="007777F2" w:rsidRDefault="007777F2" w:rsidP="00837ABF">
      <w:pPr>
        <w:pStyle w:val="a5"/>
        <w:spacing w:before="0" w:beforeAutospacing="0" w:after="0" w:afterAutospacing="0"/>
        <w:ind w:firstLine="708"/>
        <w:jc w:val="both"/>
        <w:rPr>
          <w:sz w:val="28"/>
          <w:szCs w:val="28"/>
          <w:lang w:val="kk-KZ"/>
        </w:rPr>
      </w:pPr>
      <w:r>
        <w:rPr>
          <w:sz w:val="28"/>
          <w:szCs w:val="28"/>
          <w:lang w:val="kk-KZ"/>
        </w:rPr>
        <w:t>8.ДНК сканерлеу әдісі</w:t>
      </w:r>
    </w:p>
    <w:p w14:paraId="181378CB" w14:textId="77777777" w:rsidR="00856A05" w:rsidRDefault="00BB3E32" w:rsidP="00A331C7">
      <w:pPr>
        <w:pStyle w:val="a5"/>
        <w:spacing w:before="0" w:beforeAutospacing="0" w:after="0" w:afterAutospacing="0"/>
        <w:jc w:val="both"/>
        <w:rPr>
          <w:rStyle w:val="a3"/>
          <w:color w:val="auto"/>
          <w:sz w:val="28"/>
          <w:szCs w:val="28"/>
          <w:u w:val="none"/>
          <w:lang w:val="kk-KZ"/>
        </w:rPr>
      </w:pPr>
      <w:r>
        <w:rPr>
          <w:sz w:val="28"/>
          <w:szCs w:val="28"/>
          <w:lang w:val="kk-KZ"/>
        </w:rPr>
        <w:t>2003 жылмен салыстырғанда, ДНК анализін жасауға үлкен сомма қажет болатын болса, бүгінде мұнда</w:t>
      </w:r>
      <w:r w:rsidR="00D33FB8">
        <w:rPr>
          <w:sz w:val="28"/>
          <w:szCs w:val="28"/>
          <w:lang w:val="kk-KZ"/>
        </w:rPr>
        <w:t>й</w:t>
      </w:r>
      <w:r>
        <w:rPr>
          <w:sz w:val="28"/>
          <w:szCs w:val="28"/>
          <w:lang w:val="kk-KZ"/>
        </w:rPr>
        <w:t xml:space="preserve"> шараны жасау бірнеше мың доллар болса жеткілікті.</w:t>
      </w:r>
      <w:r w:rsidR="00341F04">
        <w:rPr>
          <w:sz w:val="28"/>
          <w:szCs w:val="28"/>
          <w:lang w:val="kk-KZ"/>
        </w:rPr>
        <w:t xml:space="preserve"> </w:t>
      </w:r>
      <w:r w:rsidR="002347AA">
        <w:rPr>
          <w:sz w:val="28"/>
          <w:szCs w:val="28"/>
          <w:lang w:val="kk-KZ"/>
        </w:rPr>
        <w:t>Мұның барлығына қол жеткізуге адам генети</w:t>
      </w:r>
      <w:r w:rsidR="00341F04">
        <w:rPr>
          <w:sz w:val="28"/>
          <w:szCs w:val="28"/>
          <w:lang w:val="kk-KZ"/>
        </w:rPr>
        <w:t>к</w:t>
      </w:r>
      <w:r w:rsidR="002347AA">
        <w:rPr>
          <w:sz w:val="28"/>
          <w:szCs w:val="28"/>
          <w:lang w:val="kk-KZ"/>
        </w:rPr>
        <w:t>асы</w:t>
      </w:r>
      <w:r w:rsidR="002A08CC">
        <w:rPr>
          <w:sz w:val="28"/>
          <w:szCs w:val="28"/>
          <w:lang w:val="kk-KZ"/>
        </w:rPr>
        <w:t xml:space="preserve"> саласында зерттеулер жүргізетін </w:t>
      </w:r>
      <w:r w:rsidR="002347AA">
        <w:rPr>
          <w:sz w:val="28"/>
          <w:szCs w:val="28"/>
          <w:lang w:val="kk-KZ"/>
        </w:rPr>
        <w:t>биотехнологиялық компания-</w:t>
      </w:r>
      <w:r w:rsidR="002347AA">
        <w:fldChar w:fldCharType="begin"/>
      </w:r>
      <w:r w:rsidR="002347AA" w:rsidRPr="001C27AC">
        <w:rPr>
          <w:lang w:val="kk-KZ"/>
        </w:rPr>
        <w:instrText>HYPERLINK "http://www.big.cas.cn/" \t "_blank"</w:instrText>
      </w:r>
      <w:r w:rsidR="002347AA">
        <w:fldChar w:fldCharType="separate"/>
      </w:r>
      <w:r w:rsidR="002347AA" w:rsidRPr="002347AA">
        <w:rPr>
          <w:rStyle w:val="a3"/>
          <w:color w:val="auto"/>
          <w:sz w:val="28"/>
          <w:szCs w:val="28"/>
          <w:u w:val="none"/>
          <w:lang w:val="kk-KZ"/>
        </w:rPr>
        <w:t>Beijing Genomics Institute</w:t>
      </w:r>
      <w:r w:rsidR="002347AA">
        <w:fldChar w:fldCharType="end"/>
      </w:r>
      <w:r w:rsidR="00341F04" w:rsidRPr="00341F04">
        <w:rPr>
          <w:lang w:val="kk-KZ"/>
        </w:rPr>
        <w:t xml:space="preserve"> </w:t>
      </w:r>
      <w:r w:rsidR="002A08CC">
        <w:rPr>
          <w:rStyle w:val="a3"/>
          <w:color w:val="auto"/>
          <w:sz w:val="28"/>
          <w:szCs w:val="28"/>
          <w:u w:val="none"/>
          <w:lang w:val="kk-KZ"/>
        </w:rPr>
        <w:t xml:space="preserve">арқасында </w:t>
      </w:r>
      <w:r w:rsidR="002347AA">
        <w:rPr>
          <w:rStyle w:val="a3"/>
          <w:color w:val="auto"/>
          <w:sz w:val="28"/>
          <w:szCs w:val="28"/>
          <w:u w:val="none"/>
          <w:lang w:val="kk-KZ"/>
        </w:rPr>
        <w:t>мүмкін болды.</w:t>
      </w:r>
      <w:r w:rsidR="00341F04">
        <w:rPr>
          <w:rStyle w:val="a3"/>
          <w:color w:val="auto"/>
          <w:sz w:val="28"/>
          <w:szCs w:val="28"/>
          <w:u w:val="none"/>
          <w:lang w:val="kk-KZ"/>
        </w:rPr>
        <w:t xml:space="preserve"> </w:t>
      </w:r>
      <w:r w:rsidR="004D3BF9">
        <w:fldChar w:fldCharType="begin"/>
      </w:r>
      <w:r w:rsidR="004D3BF9" w:rsidRPr="001C27AC">
        <w:rPr>
          <w:lang w:val="kk-KZ"/>
        </w:rPr>
        <w:instrText>HYPERLINK "http://www.big.cas.cn/" \t "_blank"</w:instrText>
      </w:r>
      <w:r w:rsidR="004D3BF9">
        <w:fldChar w:fldCharType="separate"/>
      </w:r>
      <w:r w:rsidR="004D3BF9" w:rsidRPr="002347AA">
        <w:rPr>
          <w:rStyle w:val="a3"/>
          <w:color w:val="auto"/>
          <w:sz w:val="28"/>
          <w:szCs w:val="28"/>
          <w:u w:val="none"/>
          <w:lang w:val="kk-KZ"/>
        </w:rPr>
        <w:t>Beijing Genomics Institute</w:t>
      </w:r>
      <w:r w:rsidR="004D3BF9">
        <w:fldChar w:fldCharType="end"/>
      </w:r>
      <w:r w:rsidR="004D3BF9">
        <w:rPr>
          <w:rStyle w:val="a3"/>
          <w:color w:val="auto"/>
          <w:sz w:val="28"/>
          <w:szCs w:val="28"/>
          <w:u w:val="none"/>
          <w:lang w:val="kk-KZ"/>
        </w:rPr>
        <w:t xml:space="preserve"> Гарвард және Ұлттық денсаулық сақтау ұйымдарынан да ірі болып табылады.</w:t>
      </w:r>
      <w:r w:rsidR="004C1164">
        <w:rPr>
          <w:rStyle w:val="a3"/>
          <w:color w:val="auto"/>
          <w:sz w:val="28"/>
          <w:szCs w:val="28"/>
          <w:u w:val="none"/>
          <w:lang w:val="kk-KZ"/>
        </w:rPr>
        <w:t xml:space="preserve"> Адам геномын сканерлеу өзімен бірге медицинада революциялық өзгерістерді әкелді.</w:t>
      </w:r>
      <w:r w:rsidR="00F665E2">
        <w:rPr>
          <w:rStyle w:val="a3"/>
          <w:color w:val="auto"/>
          <w:sz w:val="28"/>
          <w:szCs w:val="28"/>
          <w:u w:val="none"/>
          <w:lang w:val="kk-KZ"/>
        </w:rPr>
        <w:t>Компания мұнан бөлек генетиканың көмегі</w:t>
      </w:r>
      <w:r w:rsidR="00AC7501">
        <w:rPr>
          <w:rStyle w:val="a3"/>
          <w:color w:val="auto"/>
          <w:sz w:val="28"/>
          <w:szCs w:val="28"/>
          <w:u w:val="none"/>
          <w:lang w:val="kk-KZ"/>
        </w:rPr>
        <w:t xml:space="preserve"> арқылы </w:t>
      </w:r>
      <w:r w:rsidR="00F665E2">
        <w:rPr>
          <w:rStyle w:val="a3"/>
          <w:color w:val="auto"/>
          <w:sz w:val="28"/>
          <w:szCs w:val="28"/>
          <w:u w:val="none"/>
          <w:lang w:val="kk-KZ"/>
        </w:rPr>
        <w:t xml:space="preserve">қатерлі ісік ауруы мен жазылмайтын ауруларға қарсы күресетін </w:t>
      </w:r>
      <w:r w:rsidR="00AC7501">
        <w:rPr>
          <w:rStyle w:val="a3"/>
          <w:color w:val="auto"/>
          <w:sz w:val="28"/>
          <w:szCs w:val="28"/>
          <w:u w:val="none"/>
          <w:lang w:val="kk-KZ"/>
        </w:rPr>
        <w:t>дәрі-дәрмек</w:t>
      </w:r>
      <w:r w:rsidR="00F665E2">
        <w:rPr>
          <w:rStyle w:val="a3"/>
          <w:color w:val="auto"/>
          <w:sz w:val="28"/>
          <w:szCs w:val="28"/>
          <w:u w:val="none"/>
          <w:lang w:val="kk-KZ"/>
        </w:rPr>
        <w:t xml:space="preserve"> жасайды.</w:t>
      </w:r>
      <w:r w:rsidR="00856A05">
        <w:rPr>
          <w:rStyle w:val="a3"/>
          <w:color w:val="auto"/>
          <w:sz w:val="28"/>
          <w:szCs w:val="28"/>
          <w:u w:val="none"/>
          <w:lang w:val="kk-KZ"/>
        </w:rPr>
        <w:t xml:space="preserve"> Бұл компания, сонымен қатар өсімдіктер мен жануарларға генетикалық зерттеулер жүргізеді және генетика үшін құнды болып табылатын барлық мәселелерді қарастырады</w:t>
      </w:r>
      <w:r w:rsidR="004A41D6">
        <w:rPr>
          <w:rStyle w:val="a3"/>
          <w:color w:val="auto"/>
          <w:sz w:val="28"/>
          <w:szCs w:val="28"/>
          <w:u w:val="none"/>
          <w:lang w:val="kk-KZ"/>
        </w:rPr>
        <w:t xml:space="preserve"> </w:t>
      </w:r>
      <w:r w:rsidR="00D713DD" w:rsidRPr="00D713DD">
        <w:rPr>
          <w:rStyle w:val="a3"/>
          <w:color w:val="auto"/>
          <w:sz w:val="28"/>
          <w:szCs w:val="28"/>
          <w:u w:val="none"/>
          <w:lang w:val="kk-KZ"/>
        </w:rPr>
        <w:t>[</w:t>
      </w:r>
      <w:r w:rsidR="004A41D6">
        <w:rPr>
          <w:rStyle w:val="a3"/>
          <w:color w:val="auto"/>
          <w:sz w:val="28"/>
          <w:szCs w:val="28"/>
          <w:u w:val="none"/>
          <w:lang w:val="kk-KZ"/>
        </w:rPr>
        <w:t>14</w:t>
      </w:r>
      <w:r w:rsidR="00363447" w:rsidRPr="00363447">
        <w:rPr>
          <w:rStyle w:val="a3"/>
          <w:color w:val="auto"/>
          <w:sz w:val="28"/>
          <w:szCs w:val="28"/>
          <w:u w:val="none"/>
          <w:lang w:val="kk-KZ"/>
        </w:rPr>
        <w:t>5</w:t>
      </w:r>
      <w:r w:rsidR="00856A05">
        <w:rPr>
          <w:rStyle w:val="a3"/>
          <w:color w:val="auto"/>
          <w:sz w:val="28"/>
          <w:szCs w:val="28"/>
          <w:u w:val="none"/>
          <w:lang w:val="kk-KZ"/>
        </w:rPr>
        <w:t>].</w:t>
      </w:r>
    </w:p>
    <w:p w14:paraId="3E0DD113" w14:textId="77777777" w:rsidR="0068753D" w:rsidRPr="00856A05" w:rsidRDefault="00856A05" w:rsidP="00A331C7">
      <w:pPr>
        <w:pStyle w:val="a5"/>
        <w:spacing w:before="0" w:beforeAutospacing="0" w:after="0" w:afterAutospacing="0"/>
        <w:jc w:val="both"/>
        <w:rPr>
          <w:color w:val="FF0000"/>
          <w:sz w:val="28"/>
          <w:szCs w:val="28"/>
          <w:lang w:val="kk-KZ"/>
        </w:rPr>
      </w:pPr>
      <w:r>
        <w:rPr>
          <w:rStyle w:val="a3"/>
          <w:color w:val="auto"/>
          <w:sz w:val="28"/>
          <w:szCs w:val="28"/>
          <w:u w:val="none"/>
          <w:lang w:val="kk-KZ"/>
        </w:rPr>
        <w:tab/>
        <w:t xml:space="preserve">Джорджи технологиялық институтынан </w:t>
      </w:r>
      <w:r w:rsidRPr="00856A05">
        <w:rPr>
          <w:rStyle w:val="af4"/>
          <w:b w:val="0"/>
          <w:sz w:val="28"/>
          <w:szCs w:val="28"/>
          <w:lang w:val="kk-KZ"/>
        </w:rPr>
        <w:t>Дэн Брежниц</w:t>
      </w:r>
      <w:r>
        <w:rPr>
          <w:sz w:val="28"/>
          <w:szCs w:val="28"/>
          <w:lang w:val="kk-KZ"/>
        </w:rPr>
        <w:t>п</w:t>
      </w:r>
      <w:r w:rsidRPr="00856A05">
        <w:rPr>
          <w:sz w:val="28"/>
          <w:szCs w:val="28"/>
          <w:lang w:val="kk-KZ"/>
        </w:rPr>
        <w:t xml:space="preserve">ен </w:t>
      </w:r>
      <w:r w:rsidRPr="00856A05">
        <w:rPr>
          <w:rStyle w:val="af4"/>
          <w:b w:val="0"/>
          <w:sz w:val="28"/>
          <w:szCs w:val="28"/>
          <w:lang w:val="kk-KZ"/>
        </w:rPr>
        <w:t>Майкл Мерфри</w:t>
      </w:r>
      <w:r>
        <w:rPr>
          <w:rStyle w:val="af4"/>
          <w:b w:val="0"/>
          <w:sz w:val="28"/>
          <w:szCs w:val="28"/>
          <w:lang w:val="kk-KZ"/>
        </w:rPr>
        <w:t xml:space="preserve"> өздерінің </w:t>
      </w:r>
      <w:r w:rsidRPr="00856A05">
        <w:rPr>
          <w:sz w:val="28"/>
          <w:szCs w:val="28"/>
          <w:lang w:val="kk-KZ"/>
        </w:rPr>
        <w:t>«Бег Красной королевы»</w:t>
      </w:r>
      <w:r w:rsidR="00E01634">
        <w:rPr>
          <w:sz w:val="28"/>
          <w:szCs w:val="28"/>
          <w:lang w:val="kk-KZ"/>
        </w:rPr>
        <w:t xml:space="preserve"> </w:t>
      </w:r>
      <w:r w:rsidRPr="00856A05">
        <w:rPr>
          <w:sz w:val="28"/>
          <w:szCs w:val="28"/>
          <w:lang w:val="kk-KZ"/>
        </w:rPr>
        <w:t>атты кітабында</w:t>
      </w:r>
      <w:r>
        <w:rPr>
          <w:sz w:val="28"/>
          <w:szCs w:val="28"/>
          <w:lang w:val="kk-KZ"/>
        </w:rPr>
        <w:t xml:space="preserve"> инновациялық даму саласындағы </w:t>
      </w:r>
      <w:r w:rsidR="00FF0E39">
        <w:rPr>
          <w:sz w:val="28"/>
          <w:szCs w:val="28"/>
          <w:lang w:val="kk-KZ"/>
        </w:rPr>
        <w:t xml:space="preserve">Қытайдың екі негізгі </w:t>
      </w:r>
      <w:r w:rsidR="003F6D0E">
        <w:rPr>
          <w:sz w:val="28"/>
          <w:szCs w:val="28"/>
          <w:lang w:val="kk-KZ"/>
        </w:rPr>
        <w:t xml:space="preserve">деген </w:t>
      </w:r>
      <w:r w:rsidR="00FF0E39">
        <w:rPr>
          <w:sz w:val="28"/>
          <w:szCs w:val="28"/>
          <w:lang w:val="kk-KZ"/>
        </w:rPr>
        <w:t>мәселесін көрсетеді.</w:t>
      </w:r>
      <w:r w:rsidR="003F6D0E">
        <w:rPr>
          <w:sz w:val="28"/>
          <w:szCs w:val="28"/>
          <w:lang w:val="kk-KZ"/>
        </w:rPr>
        <w:t xml:space="preserve"> Біріншісі – қытайлық тәртіптің </w:t>
      </w:r>
      <w:r w:rsidR="00D00105">
        <w:rPr>
          <w:sz w:val="28"/>
          <w:szCs w:val="28"/>
          <w:lang w:val="kk-KZ"/>
        </w:rPr>
        <w:t>«дербес инновацияларға» сезімі кернеген. Бұл сезікті деген жобаларға ресурстарды шығындауға алып келеді. Екіншіден, делдалдардың болмауымен туындаған қиындықтар.</w:t>
      </w:r>
      <w:r w:rsidR="002F4436">
        <w:rPr>
          <w:sz w:val="28"/>
          <w:szCs w:val="28"/>
          <w:lang w:val="kk-KZ"/>
        </w:rPr>
        <w:t xml:space="preserve"> Әдетте, үлкен тәуекелді </w:t>
      </w:r>
      <w:r w:rsidR="002F4436">
        <w:rPr>
          <w:sz w:val="28"/>
          <w:szCs w:val="28"/>
          <w:lang w:val="kk-KZ"/>
        </w:rPr>
        <w:lastRenderedPageBreak/>
        <w:t>делдалдар алып жүреді.</w:t>
      </w:r>
      <w:r w:rsidR="00E1471E">
        <w:rPr>
          <w:sz w:val="28"/>
          <w:szCs w:val="28"/>
          <w:lang w:val="kk-KZ"/>
        </w:rPr>
        <w:t xml:space="preserve"> Егер, новатор қателессе, онда ірі қытай зауыттары тоқтап қалады. Делдалдың болуы, жобаны сынақтан өткізуге мүмкіндік береді</w:t>
      </w:r>
      <w:r w:rsidR="00BE13D2">
        <w:rPr>
          <w:sz w:val="28"/>
          <w:szCs w:val="28"/>
          <w:lang w:val="kk-KZ"/>
        </w:rPr>
        <w:t>, яғни буфер қызметін атқарады.</w:t>
      </w:r>
      <w:r w:rsidR="00CE172E">
        <w:rPr>
          <w:sz w:val="28"/>
          <w:szCs w:val="28"/>
          <w:lang w:val="kk-KZ"/>
        </w:rPr>
        <w:t xml:space="preserve"> Қытайлық модель үшін үлкен қауіп елден шығатын, яғни Қытаймен бірге бір топқа кіретін – БРИК. Үндістан өзінде экономикалық өсім мен арзан жұмыс күші сияқты Қытайдың көптеген артықшылықтарын иемденеді.</w:t>
      </w:r>
      <w:r w:rsidR="00E30B4E">
        <w:rPr>
          <w:sz w:val="28"/>
          <w:szCs w:val="28"/>
          <w:lang w:val="kk-KZ"/>
        </w:rPr>
        <w:t>Үндістан Қытайға тек ақпараттық технологиялар қызметі өндірісін жаппай қолдану кезінде ғана жол береді.</w:t>
      </w:r>
    </w:p>
    <w:p w14:paraId="331A8AC3" w14:textId="77777777" w:rsidR="002E5553" w:rsidRDefault="00310211" w:rsidP="00B84A26">
      <w:pPr>
        <w:pStyle w:val="a5"/>
        <w:spacing w:before="0" w:beforeAutospacing="0" w:after="0" w:afterAutospacing="0"/>
        <w:ind w:firstLine="709"/>
        <w:jc w:val="both"/>
        <w:rPr>
          <w:sz w:val="28"/>
          <w:szCs w:val="28"/>
          <w:lang w:val="kk-KZ"/>
        </w:rPr>
      </w:pPr>
      <w:r w:rsidRPr="00310211">
        <w:rPr>
          <w:sz w:val="28"/>
          <w:szCs w:val="28"/>
          <w:lang w:val="kk-KZ"/>
        </w:rPr>
        <w:t>Дегенмен инновацияларды дамыту үшін бірқатар кедергілер бар.</w:t>
      </w:r>
      <w:r w:rsidR="008B2EDA">
        <w:rPr>
          <w:sz w:val="28"/>
          <w:szCs w:val="28"/>
          <w:lang w:val="kk-KZ"/>
        </w:rPr>
        <w:t xml:space="preserve"> Бәрінен бұрын, бұл мамандардың шетелге кетуі. Ғылым мен технологияға салынып жатқан үлкен көлемдегі соммаларға қарамастан, оның үлкен бөлігі материалдық базаны нығайтуға бағытталса, ал инновациялық өнімдерді жасаушы ғылыми-техникалық мамандардың еңбек ақысы, батыстық әріптестеріне қарағанда әлде қайда төмен деңгейде қалуда.</w:t>
      </w:r>
      <w:r w:rsidR="00063FCA">
        <w:rPr>
          <w:sz w:val="28"/>
          <w:szCs w:val="28"/>
          <w:lang w:val="kk-KZ"/>
        </w:rPr>
        <w:t xml:space="preserve"> Бір жағынан алғанда бұл басымдық береді, яғни Қытайда әзірлемелердің құны Батысқа қарағанда арзан, ал басқа жағынан </w:t>
      </w:r>
      <w:r w:rsidR="006C1348">
        <w:rPr>
          <w:sz w:val="28"/>
          <w:szCs w:val="28"/>
          <w:lang w:val="kk-KZ"/>
        </w:rPr>
        <w:t>жоғары санатты мамандардың шетел компанияларына өтуіне алғышарт жасайды.</w:t>
      </w:r>
      <w:r w:rsidR="00A60922">
        <w:rPr>
          <w:sz w:val="28"/>
          <w:szCs w:val="28"/>
          <w:lang w:val="kk-KZ"/>
        </w:rPr>
        <w:t xml:space="preserve"> Зияткерлік меншікті қорғаудың төмен деңгейі Қытайда инновациялық дамуды тежеуші фактор болып табылады.</w:t>
      </w:r>
      <w:r w:rsidR="00BA11BE">
        <w:rPr>
          <w:sz w:val="28"/>
          <w:szCs w:val="28"/>
          <w:lang w:val="kk-KZ"/>
        </w:rPr>
        <w:t xml:space="preserve"> Батыс компаниялары Күншығыс еліне негізінен ескірген өндірісін салатыны құпия емес, ал заманауи</w:t>
      </w:r>
      <w:r w:rsidR="00397104">
        <w:rPr>
          <w:sz w:val="28"/>
          <w:szCs w:val="28"/>
          <w:lang w:val="kk-KZ"/>
        </w:rPr>
        <w:t xml:space="preserve"> бірегей технолногиялар Қытайға </w:t>
      </w:r>
      <w:r w:rsidR="00E01634">
        <w:rPr>
          <w:sz w:val="28"/>
          <w:szCs w:val="28"/>
          <w:lang w:val="kk-KZ"/>
        </w:rPr>
        <w:t xml:space="preserve">өте </w:t>
      </w:r>
      <w:r w:rsidR="00397104">
        <w:rPr>
          <w:sz w:val="28"/>
          <w:szCs w:val="28"/>
          <w:lang w:val="kk-KZ"/>
        </w:rPr>
        <w:t>сирек келеді.</w:t>
      </w:r>
      <w:r w:rsidR="00A731F1">
        <w:rPr>
          <w:sz w:val="28"/>
          <w:szCs w:val="28"/>
          <w:lang w:val="kk-KZ"/>
        </w:rPr>
        <w:t xml:space="preserve"> Мұның себептерінің бірі технологиялар мен өнімдердің көшірмесін жасау ықтималдығы</w:t>
      </w:r>
      <w:r w:rsidR="004948A0">
        <w:rPr>
          <w:sz w:val="28"/>
          <w:szCs w:val="28"/>
          <w:lang w:val="kk-KZ"/>
        </w:rPr>
        <w:t>нда</w:t>
      </w:r>
      <w:r w:rsidR="00A731F1">
        <w:rPr>
          <w:sz w:val="28"/>
          <w:szCs w:val="28"/>
          <w:lang w:val="kk-KZ"/>
        </w:rPr>
        <w:t>.</w:t>
      </w:r>
      <w:r w:rsidR="002E5553">
        <w:rPr>
          <w:sz w:val="28"/>
          <w:szCs w:val="28"/>
          <w:lang w:val="kk-KZ"/>
        </w:rPr>
        <w:t xml:space="preserve"> Реплика-өнімдер шығару (ағылшын тілінде </w:t>
      </w:r>
      <w:r w:rsidR="002E5553" w:rsidRPr="002E5553">
        <w:rPr>
          <w:sz w:val="28"/>
          <w:szCs w:val="28"/>
          <w:lang w:val="kk-KZ"/>
        </w:rPr>
        <w:t>– replica – репродукция, дәл көшірме</w:t>
      </w:r>
      <w:r w:rsidR="002E5553">
        <w:rPr>
          <w:sz w:val="28"/>
          <w:szCs w:val="28"/>
          <w:lang w:val="kk-KZ"/>
        </w:rPr>
        <w:t>) Қытайда жолға қойылған.</w:t>
      </w:r>
      <w:r w:rsidR="00047C54">
        <w:rPr>
          <w:sz w:val="28"/>
          <w:szCs w:val="28"/>
          <w:lang w:val="kk-KZ"/>
        </w:rPr>
        <w:t xml:space="preserve"> Соған байланысты</w:t>
      </w:r>
      <w:r w:rsidR="005009AC">
        <w:rPr>
          <w:sz w:val="28"/>
          <w:szCs w:val="28"/>
          <w:lang w:val="kk-KZ"/>
        </w:rPr>
        <w:t>, зияткерлік меншікті қорғаудың қатаң шараларын қабылдамайынша, бірнеше жылдан кейін Қытай технологиялар қоқысына айналуы мүмкін.</w:t>
      </w:r>
      <w:r w:rsidR="00B84A26">
        <w:rPr>
          <w:sz w:val="28"/>
          <w:szCs w:val="28"/>
          <w:lang w:val="kk-KZ"/>
        </w:rPr>
        <w:t xml:space="preserve"> Сонымен, Қытайда инновациялық зерттеулерді тиімді дамытуға кедергі келтіретін келесідей факторларды атауға болады:</w:t>
      </w:r>
    </w:p>
    <w:p w14:paraId="1C4A31E9" w14:textId="77777777" w:rsidR="00720595" w:rsidRDefault="00B84A26" w:rsidP="00D713DD">
      <w:pPr>
        <w:pStyle w:val="a5"/>
        <w:spacing w:before="0" w:beforeAutospacing="0" w:after="0" w:afterAutospacing="0"/>
        <w:ind w:firstLine="708"/>
        <w:jc w:val="both"/>
        <w:rPr>
          <w:sz w:val="28"/>
          <w:szCs w:val="28"/>
          <w:lang w:val="kk-KZ"/>
        </w:rPr>
      </w:pPr>
      <w:r>
        <w:rPr>
          <w:sz w:val="28"/>
          <w:szCs w:val="28"/>
          <w:lang w:val="kk-KZ"/>
        </w:rPr>
        <w:t xml:space="preserve">1. Мемлекеттік кәсіпорындарда инновацияларды әлсіз ынталандыру. Қазіргі уақытта мұндай кәсіпорындарды </w:t>
      </w:r>
      <w:r w:rsidR="004C5111">
        <w:rPr>
          <w:sz w:val="28"/>
          <w:szCs w:val="28"/>
          <w:lang w:val="kk-KZ"/>
        </w:rPr>
        <w:t xml:space="preserve">ұлттық және шетелдік капиталдарды акционерлеуді тарту арқылы </w:t>
      </w:r>
      <w:r>
        <w:rPr>
          <w:sz w:val="28"/>
          <w:szCs w:val="28"/>
          <w:lang w:val="kk-KZ"/>
        </w:rPr>
        <w:t>реформалау</w:t>
      </w:r>
      <w:r w:rsidR="004C5111">
        <w:rPr>
          <w:sz w:val="28"/>
          <w:szCs w:val="28"/>
          <w:lang w:val="kk-KZ"/>
        </w:rPr>
        <w:t>, бұл мәселені шешуге жол ашады.</w:t>
      </w:r>
    </w:p>
    <w:p w14:paraId="65696DAA" w14:textId="77777777" w:rsidR="00933EDF" w:rsidRDefault="00003413" w:rsidP="00D713DD">
      <w:pPr>
        <w:pStyle w:val="a5"/>
        <w:spacing w:before="0" w:beforeAutospacing="0" w:after="0" w:afterAutospacing="0"/>
        <w:ind w:firstLine="708"/>
        <w:jc w:val="both"/>
        <w:rPr>
          <w:sz w:val="28"/>
          <w:szCs w:val="28"/>
          <w:lang w:val="kk-KZ"/>
        </w:rPr>
      </w:pPr>
      <w:r>
        <w:rPr>
          <w:sz w:val="28"/>
          <w:szCs w:val="28"/>
          <w:lang w:val="kk-KZ"/>
        </w:rPr>
        <w:t xml:space="preserve">2. Мемлекеттік коммерциялық банктер шағын және орта кәсіпорындарды несиелік қолдауға, жекелей алғанда инновациялық және венчурлық қызметке жеткілікті деңгейде бағытталмаған. </w:t>
      </w:r>
      <w:r w:rsidR="008C4FFE">
        <w:rPr>
          <w:sz w:val="28"/>
          <w:szCs w:val="28"/>
          <w:lang w:val="kk-KZ"/>
        </w:rPr>
        <w:t>Икемді жеке несие институттарын құру қажеттілігі жетілді.</w:t>
      </w:r>
    </w:p>
    <w:p w14:paraId="18A1118A" w14:textId="77777777" w:rsidR="00810D27" w:rsidRDefault="00933EDF" w:rsidP="00D713DD">
      <w:pPr>
        <w:pStyle w:val="a5"/>
        <w:spacing w:before="0" w:beforeAutospacing="0" w:after="0" w:afterAutospacing="0"/>
        <w:ind w:firstLine="708"/>
        <w:jc w:val="both"/>
        <w:rPr>
          <w:sz w:val="28"/>
          <w:szCs w:val="28"/>
          <w:lang w:val="kk-KZ"/>
        </w:rPr>
      </w:pPr>
      <w:r>
        <w:rPr>
          <w:sz w:val="28"/>
          <w:szCs w:val="28"/>
          <w:lang w:val="kk-KZ"/>
        </w:rPr>
        <w:t xml:space="preserve">3. </w:t>
      </w:r>
      <w:r w:rsidR="00D02B8F">
        <w:rPr>
          <w:sz w:val="28"/>
          <w:szCs w:val="28"/>
          <w:lang w:val="kk-KZ"/>
        </w:rPr>
        <w:t xml:space="preserve">Қытайлық </w:t>
      </w:r>
      <w:r>
        <w:rPr>
          <w:sz w:val="28"/>
          <w:szCs w:val="28"/>
          <w:lang w:val="kk-KZ"/>
        </w:rPr>
        <w:t xml:space="preserve">компаниялар </w:t>
      </w:r>
      <w:r w:rsidR="00D02B8F">
        <w:rPr>
          <w:sz w:val="28"/>
          <w:szCs w:val="28"/>
          <w:lang w:val="kk-KZ"/>
        </w:rPr>
        <w:t xml:space="preserve">ғылыми зерттеу тәжірибелік құрастырма жүргізетін және зерттеу нәтижелерін енгізетін, </w:t>
      </w:r>
      <w:r>
        <w:rPr>
          <w:sz w:val="28"/>
          <w:szCs w:val="28"/>
          <w:lang w:val="kk-KZ"/>
        </w:rPr>
        <w:t>жоғары білікті мамандар тапшылығын көріп отыр</w:t>
      </w:r>
      <w:r w:rsidR="00D02B8F">
        <w:rPr>
          <w:sz w:val="28"/>
          <w:szCs w:val="28"/>
          <w:lang w:val="kk-KZ"/>
        </w:rPr>
        <w:t>.</w:t>
      </w:r>
      <w:r w:rsidR="00CF16DB">
        <w:rPr>
          <w:sz w:val="28"/>
          <w:szCs w:val="28"/>
          <w:lang w:val="kk-KZ"/>
        </w:rPr>
        <w:t xml:space="preserve"> Экономиканың жоғары қарқынды дамуы мен бизнестің жұмысшыларды оқытуға деген жеткіліксіз қаржы салуы әсер етуде.</w:t>
      </w:r>
    </w:p>
    <w:p w14:paraId="762A9B7E" w14:textId="77777777" w:rsidR="00B84A26" w:rsidRPr="00467050" w:rsidRDefault="00810D27" w:rsidP="00D713DD">
      <w:pPr>
        <w:pStyle w:val="a5"/>
        <w:spacing w:before="0" w:beforeAutospacing="0" w:after="0" w:afterAutospacing="0"/>
        <w:ind w:firstLine="708"/>
        <w:jc w:val="both"/>
        <w:rPr>
          <w:color w:val="FF0000"/>
          <w:sz w:val="28"/>
          <w:szCs w:val="28"/>
          <w:lang w:val="kk-KZ"/>
        </w:rPr>
      </w:pPr>
      <w:r>
        <w:rPr>
          <w:sz w:val="28"/>
          <w:szCs w:val="28"/>
          <w:lang w:val="kk-KZ"/>
        </w:rPr>
        <w:t xml:space="preserve">4. </w:t>
      </w:r>
      <w:r w:rsidR="00046F7F">
        <w:rPr>
          <w:sz w:val="28"/>
          <w:szCs w:val="28"/>
          <w:lang w:val="kk-KZ"/>
        </w:rPr>
        <w:t xml:space="preserve">Қытай кәсіпорындарының шетелдіктерге қарағанда </w:t>
      </w:r>
      <w:r>
        <w:rPr>
          <w:sz w:val="28"/>
          <w:szCs w:val="28"/>
          <w:lang w:val="kk-KZ"/>
        </w:rPr>
        <w:t xml:space="preserve">мықты менеджерлер мен талантты зерттеушілерді </w:t>
      </w:r>
      <w:r w:rsidR="00046F7F">
        <w:rPr>
          <w:sz w:val="28"/>
          <w:szCs w:val="28"/>
          <w:lang w:val="kk-KZ"/>
        </w:rPr>
        <w:t xml:space="preserve">тарту мүмкіндігі өте аз. Осыдан келіп, ресей-қытай әріптестігінің болашағы </w:t>
      </w:r>
      <w:r w:rsidR="005452C9">
        <w:rPr>
          <w:sz w:val="28"/>
          <w:szCs w:val="28"/>
          <w:lang w:val="kk-KZ"/>
        </w:rPr>
        <w:t>барлық өнеркәсіп түрлері үшін инновациялық технологияларды жасау бойынша өзара пайдалы зерттеулер жүргізуінде жатыр.</w:t>
      </w:r>
      <w:r w:rsidR="000F4F9B">
        <w:rPr>
          <w:sz w:val="28"/>
          <w:szCs w:val="28"/>
          <w:lang w:val="kk-KZ"/>
        </w:rPr>
        <w:t xml:space="preserve"> Ресей Федерациясы өз тарапынан, ғылыми кадрлар мен іргелі зерттеулерді жүзеге асырған көп жылғы ғылыми әлеуетін ұсына алады.</w:t>
      </w:r>
      <w:r w:rsidR="00E7510D">
        <w:rPr>
          <w:sz w:val="28"/>
          <w:szCs w:val="28"/>
          <w:lang w:val="kk-KZ"/>
        </w:rPr>
        <w:t xml:space="preserve"> </w:t>
      </w:r>
      <w:r w:rsidR="00E7510D">
        <w:rPr>
          <w:sz w:val="28"/>
          <w:szCs w:val="28"/>
          <w:lang w:val="kk-KZ"/>
        </w:rPr>
        <w:lastRenderedPageBreak/>
        <w:t>Қытай болса, зерттеу жүргізу үшін материалдық және техник</w:t>
      </w:r>
      <w:r w:rsidR="00467050">
        <w:rPr>
          <w:sz w:val="28"/>
          <w:szCs w:val="28"/>
          <w:lang w:val="kk-KZ"/>
        </w:rPr>
        <w:t>алық жоғары технологиялық базамен қамтамасыз етуге мүмкінідігі бар</w:t>
      </w:r>
      <w:r w:rsidR="004A41D6">
        <w:rPr>
          <w:sz w:val="28"/>
          <w:szCs w:val="28"/>
          <w:lang w:val="kk-KZ"/>
        </w:rPr>
        <w:t xml:space="preserve"> </w:t>
      </w:r>
      <w:r w:rsidR="00D713DD" w:rsidRPr="00D713DD">
        <w:rPr>
          <w:sz w:val="28"/>
          <w:szCs w:val="28"/>
          <w:lang w:val="kk-KZ"/>
        </w:rPr>
        <w:t>[</w:t>
      </w:r>
      <w:r w:rsidR="004A41D6">
        <w:rPr>
          <w:sz w:val="28"/>
          <w:szCs w:val="28"/>
          <w:lang w:val="kk-KZ"/>
        </w:rPr>
        <w:t>14</w:t>
      </w:r>
      <w:r w:rsidR="00363447">
        <w:rPr>
          <w:sz w:val="28"/>
          <w:szCs w:val="28"/>
          <w:lang w:val="kk-KZ"/>
        </w:rPr>
        <w:t>6</w:t>
      </w:r>
      <w:r w:rsidR="00467050">
        <w:rPr>
          <w:sz w:val="28"/>
          <w:szCs w:val="28"/>
          <w:lang w:val="kk-KZ"/>
        </w:rPr>
        <w:t>].</w:t>
      </w:r>
    </w:p>
    <w:p w14:paraId="5B9C3219" w14:textId="77777777" w:rsidR="009F3A96" w:rsidRPr="00467050" w:rsidRDefault="009F3A96" w:rsidP="00467050">
      <w:pPr>
        <w:pStyle w:val="a5"/>
        <w:spacing w:before="0" w:beforeAutospacing="0" w:after="0" w:afterAutospacing="0"/>
        <w:ind w:firstLine="709"/>
        <w:jc w:val="both"/>
        <w:rPr>
          <w:rStyle w:val="dash041704300433043e043b043e0432043e043a00202char"/>
          <w:sz w:val="28"/>
          <w:szCs w:val="28"/>
          <w:lang w:val="kk-KZ"/>
        </w:rPr>
      </w:pPr>
      <w:r w:rsidRPr="00467050">
        <w:rPr>
          <w:rStyle w:val="dash041704300433043e043b043e0432043e043a00202char"/>
          <w:sz w:val="28"/>
          <w:szCs w:val="28"/>
          <w:lang w:val="kk-KZ"/>
        </w:rPr>
        <w:t xml:space="preserve">Қазіргі таңда ТМД ауқымында ғылыми-техникалық саясатты инновациялық негізде дамытуға бет алған елдер қатарына Ресей, Украина, Беларусь, Қазақстан мемлекеттерін жатқызуға болады. ТМД елдерінде бұрын бір орталықтан басқарылған ғылыми-техникалық саланы дербес құру мен дамыту көптеген қиындықтар мен кедергілер арқылы жүзеге асырылып келді. Кеңестер Одағы кезінде әскери салаға бағытталған өндірістік технологиялық құрылымды қайтадан өзгерту, инновациялық дамуға бағыттау біршама уақытты қажет етті. Аталған елдердің барлығына тән кедергілердің бірі КСРО ыдырағаннан кейін, ғылыми-техникалық саланы нарықтық қатынастарға бейімдеп қайта құрудың мемлекеттік бағдарламасы бұл елдердің ешқайсысында да болған жоқ, бұл кемшілік осы елдердің технологиялық артта қалуына әкеліп соқтырды </w:t>
      </w:r>
      <w:r w:rsidR="00D713DD" w:rsidRPr="00D713DD">
        <w:rPr>
          <w:rStyle w:val="dash041704300433043e043b043e0432043e043a00202char"/>
          <w:sz w:val="28"/>
          <w:szCs w:val="28"/>
          <w:lang w:val="kk-KZ"/>
        </w:rPr>
        <w:t>[</w:t>
      </w:r>
      <w:r w:rsidR="004A41D6">
        <w:rPr>
          <w:rStyle w:val="dash041704300433043e043b043e0432043e043a00202char"/>
          <w:sz w:val="28"/>
          <w:szCs w:val="28"/>
          <w:lang w:val="kk-KZ"/>
        </w:rPr>
        <w:t>14</w:t>
      </w:r>
      <w:r w:rsidR="00363447">
        <w:rPr>
          <w:rStyle w:val="dash041704300433043e043b043e0432043e043a00202char"/>
          <w:sz w:val="28"/>
          <w:szCs w:val="28"/>
          <w:lang w:val="kk-KZ"/>
        </w:rPr>
        <w:t>7</w:t>
      </w:r>
      <w:r w:rsidRPr="00467050">
        <w:rPr>
          <w:rStyle w:val="dash041704300433043e043b043e0432043e043a00202char"/>
          <w:sz w:val="28"/>
          <w:szCs w:val="28"/>
          <w:lang w:val="kk-KZ"/>
        </w:rPr>
        <w:t>]</w:t>
      </w:r>
      <w:r w:rsidRPr="00467050">
        <w:rPr>
          <w:sz w:val="28"/>
          <w:szCs w:val="28"/>
          <w:lang w:val="kk-KZ"/>
        </w:rPr>
        <w:t xml:space="preserve">. ТМД елдерінің ішінде инновациялық дамудың құқықтық негіздерін қалыптастыруда Қазақстан көш ілгері басып келеді. Инновациялық дамуға тікелей бағытталған құжаттар бойынша бұл елдердің өзара ұқсастық жақтары да бар. </w:t>
      </w:r>
    </w:p>
    <w:p w14:paraId="123AD6B5" w14:textId="77777777" w:rsidR="000351CF" w:rsidRDefault="009F3A96" w:rsidP="009F3A96">
      <w:pPr>
        <w:pStyle w:val="Default"/>
        <w:ind w:firstLine="708"/>
        <w:jc w:val="both"/>
        <w:rPr>
          <w:sz w:val="28"/>
          <w:szCs w:val="28"/>
          <w:lang w:val="kk-KZ"/>
        </w:rPr>
      </w:pPr>
      <w:r>
        <w:rPr>
          <w:sz w:val="28"/>
          <w:szCs w:val="28"/>
          <w:lang w:val="kk-KZ"/>
        </w:rPr>
        <w:t xml:space="preserve">Қазақстан мен Ресейдің инновация саласында интеграциялануы екіжақты әріптестіктің үздік бағыттарының бірі болып отыр, себебі тек қана осы саланың дамуының есебінен бәсекеге қабілетті, жоғары технологиялы </w:t>
      </w:r>
      <w:r w:rsidR="0000377D">
        <w:rPr>
          <w:sz w:val="28"/>
          <w:szCs w:val="28"/>
          <w:lang w:val="kk-KZ"/>
        </w:rPr>
        <w:t>ө</w:t>
      </w:r>
      <w:r>
        <w:rPr>
          <w:sz w:val="28"/>
          <w:szCs w:val="28"/>
          <w:lang w:val="kk-KZ"/>
        </w:rPr>
        <w:t>німдер, тауарлар мен қызметтерді әлемдік рынокқа шығаратын мүмкіндік айтарлықтай ұлғаяды. Бұл ретте екі ел арасында қарым-қатынасты одан әрі дамыту өзекті болып отыр. Қазіргі уақытта Ресей мен Қазақстанның жоғарғы оқу орындары, ғылыми-зерттеу ұйымдары арасындағы байланыстар нығаюда, инновация, соның ішінде биотехнология, химия өнеркәсібі мен ауыл шаруашылығы салаларында бірлескен ғылыми зерттеулер жүргізілуде, жасанды зияткерлікті қалыптастыру бойынша әзірлемелер жүргізілуде. Осы күнде Қазақстан үшін де және Ресей үшін де олардың ғылыми жобалары негізінде терең ғылыми өндірісті дамытуға мүмкіндік беретін мықты ғылыми база қалыптасқан. Қазақстан мен Ресей арасында әріптестіктің тиімділі</w:t>
      </w:r>
      <w:r w:rsidR="00C023EB">
        <w:rPr>
          <w:sz w:val="28"/>
          <w:szCs w:val="28"/>
          <w:lang w:val="kk-KZ"/>
        </w:rPr>
        <w:t>г</w:t>
      </w:r>
      <w:r>
        <w:rPr>
          <w:sz w:val="28"/>
          <w:szCs w:val="28"/>
          <w:lang w:val="kk-KZ"/>
        </w:rPr>
        <w:t>ін арттыру негізінде келесідей инновациялық бағыттарды дамыту қажет: ол агро</w:t>
      </w:r>
      <w:r w:rsidR="00572DA5">
        <w:rPr>
          <w:sz w:val="28"/>
          <w:szCs w:val="28"/>
          <w:lang w:val="kk-KZ"/>
        </w:rPr>
        <w:t>ө</w:t>
      </w:r>
      <w:r>
        <w:rPr>
          <w:sz w:val="28"/>
          <w:szCs w:val="28"/>
          <w:lang w:val="kk-KZ"/>
        </w:rPr>
        <w:t>неркәсіптік кешен, оның ішінде биотехнология, баламалы энергетиканың кейбір бағыттарын дамыту, мысалы жел энергетикасы, техногендік қалдықтарды қайта өңдеу. Осындай инновациялық бағыттарды дамыта отырып біз аталған салаларда әлемдік көшбасшыға айналуымыз мүмкін.</w:t>
      </w:r>
    </w:p>
    <w:p w14:paraId="764B8743" w14:textId="77777777" w:rsidR="000351CF" w:rsidRPr="009777E4" w:rsidRDefault="000351CF" w:rsidP="000351C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2015 жылдың 1 қаңтарынан бастап интеграцияның келесі кезеңі – Еуразиялық экономикалық одақ қызмет атқаруда </w:t>
      </w:r>
      <w:r w:rsidR="00E524EA" w:rsidRPr="00E524EA">
        <w:rPr>
          <w:rFonts w:ascii="Times New Roman" w:hAnsi="Times New Roman" w:cs="Times New Roman"/>
          <w:sz w:val="28"/>
          <w:szCs w:val="28"/>
          <w:lang w:val="kk-KZ"/>
        </w:rPr>
        <w:t>[</w:t>
      </w:r>
      <w:r w:rsidR="004A41D6">
        <w:rPr>
          <w:rFonts w:ascii="Times New Roman" w:hAnsi="Times New Roman" w:cs="Times New Roman"/>
          <w:sz w:val="28"/>
          <w:szCs w:val="28"/>
          <w:lang w:val="kk-KZ"/>
        </w:rPr>
        <w:t>14</w:t>
      </w:r>
      <w:r w:rsidR="00363447" w:rsidRPr="00363447">
        <w:rPr>
          <w:rFonts w:ascii="Times New Roman" w:hAnsi="Times New Roman" w:cs="Times New Roman"/>
          <w:sz w:val="28"/>
          <w:szCs w:val="28"/>
          <w:lang w:val="kk-KZ"/>
        </w:rPr>
        <w:t>8</w:t>
      </w:r>
      <w:r>
        <w:rPr>
          <w:rFonts w:ascii="Times New Roman" w:hAnsi="Times New Roman" w:cs="Times New Roman"/>
          <w:sz w:val="28"/>
          <w:szCs w:val="28"/>
          <w:lang w:val="kk-KZ"/>
        </w:rPr>
        <w:t>]. Процестің бастамашылары мен басты әрекет етуші жақтары болып Беларуся,</w:t>
      </w:r>
      <w:r w:rsidR="00BA3FC7">
        <w:rPr>
          <w:rFonts w:ascii="Times New Roman" w:hAnsi="Times New Roman" w:cs="Times New Roman"/>
          <w:sz w:val="28"/>
          <w:szCs w:val="28"/>
          <w:lang w:val="kk-KZ"/>
        </w:rPr>
        <w:t xml:space="preserve"> </w:t>
      </w:r>
      <w:r>
        <w:rPr>
          <w:rFonts w:ascii="Times New Roman" w:hAnsi="Times New Roman" w:cs="Times New Roman"/>
          <w:sz w:val="28"/>
          <w:szCs w:val="28"/>
          <w:lang w:val="kk-KZ"/>
        </w:rPr>
        <w:t>Қазақстан мен Ресей саналады. 2015 жылдың мамыр айынан бастап интеграциялық бірлестікке Қырғызстан қатысуда. Еуразиялық экономикалық одаққа қатысушы-елдердің экономикалық реттеу жайлы ұлттық заң шығаруды</w:t>
      </w:r>
      <w:r w:rsidR="002D7817">
        <w:rPr>
          <w:rFonts w:ascii="Times New Roman" w:hAnsi="Times New Roman" w:cs="Times New Roman"/>
          <w:sz w:val="28"/>
          <w:szCs w:val="28"/>
          <w:lang w:val="kk-KZ"/>
        </w:rPr>
        <w:t xml:space="preserve"> бірлестігіне байланысты.</w:t>
      </w:r>
    </w:p>
    <w:p w14:paraId="4A91074E" w14:textId="77777777" w:rsidR="000351CF" w:rsidRDefault="000351CF" w:rsidP="000351CF">
      <w:pPr>
        <w:spacing w:after="0" w:line="240" w:lineRule="auto"/>
        <w:jc w:val="both"/>
        <w:rPr>
          <w:rFonts w:ascii="Times New Roman" w:hAnsi="Times New Roman" w:cs="Times New Roman"/>
          <w:b/>
          <w:sz w:val="28"/>
          <w:szCs w:val="28"/>
          <w:lang w:val="kk-KZ"/>
        </w:rPr>
      </w:pPr>
    </w:p>
    <w:p w14:paraId="38D21FD1" w14:textId="77777777" w:rsidR="000351CF" w:rsidRDefault="000351CF" w:rsidP="000351CF">
      <w:pPr>
        <w:spacing w:after="0" w:line="240" w:lineRule="auto"/>
        <w:jc w:val="center"/>
        <w:rPr>
          <w:rFonts w:ascii="Times New Roman" w:hAnsi="Times New Roman" w:cs="Times New Roman"/>
          <w:b/>
          <w:sz w:val="28"/>
          <w:szCs w:val="28"/>
          <w:lang w:val="kk-KZ"/>
        </w:rPr>
      </w:pPr>
      <w:r>
        <w:rPr>
          <w:rFonts w:ascii="Times New Roman" w:hAnsi="Times New Roman" w:cs="Times New Roman"/>
          <w:sz w:val="28"/>
          <w:szCs w:val="28"/>
          <w:lang w:val="kk-KZ"/>
        </w:rPr>
        <w:lastRenderedPageBreak/>
        <w:t xml:space="preserve">Сурет 4- </w:t>
      </w:r>
      <w:r>
        <w:rPr>
          <w:rFonts w:ascii="Times New Roman" w:hAnsi="Times New Roman" w:cs="Times New Roman"/>
          <w:b/>
          <w:sz w:val="28"/>
          <w:szCs w:val="28"/>
          <w:lang w:val="kk-KZ"/>
        </w:rPr>
        <w:t>Ресей Федерациясындағы инновациялық қызметті мемлекеттік қолдаудың принциптері</w:t>
      </w:r>
    </w:p>
    <w:p w14:paraId="701B5EA7" w14:textId="77777777" w:rsidR="000351CF" w:rsidRDefault="00000000" w:rsidP="000351CF">
      <w:pPr>
        <w:spacing w:after="0" w:line="240" w:lineRule="auto"/>
        <w:jc w:val="center"/>
        <w:rPr>
          <w:rFonts w:ascii="Times New Roman" w:hAnsi="Times New Roman" w:cs="Times New Roman"/>
          <w:b/>
          <w:sz w:val="28"/>
          <w:szCs w:val="28"/>
          <w:lang w:val="kk-KZ"/>
        </w:rPr>
      </w:pPr>
      <w:r>
        <w:rPr>
          <w:noProof/>
        </w:rPr>
        <w:pict w14:anchorId="5004F382">
          <v:roundrect id="Скругленный прямоугольник 43" o:spid="_x0000_s1072" style="position:absolute;left:0;text-align:left;margin-left:140.7pt;margin-top:27.35pt;width:224.25pt;height:56.25pt;z-index:25167257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" fillcolor="white [3201]" strokecolor="black [3200]" strokeweight="2pt">
            <v:textbox>
              <w:txbxContent>
                <w:p w14:paraId="52FB08E4" w14:textId="77777777" w:rsidR="00666984" w:rsidRPr="00EC1F12" w:rsidRDefault="00666984" w:rsidP="000351C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Ресейдегі инновациялық қызметті мемлекеттік қолдаудың принциптері</w:t>
                  </w:r>
                </w:p>
              </w:txbxContent>
            </v:textbox>
          </v:roundrect>
        </w:pict>
      </w:r>
    </w:p>
    <w:p w14:paraId="650B22AE" w14:textId="77777777" w:rsidR="000351CF" w:rsidRPr="00714577" w:rsidRDefault="000351CF" w:rsidP="000351CF">
      <w:pPr>
        <w:rPr>
          <w:rFonts w:ascii="Times New Roman" w:hAnsi="Times New Roman" w:cs="Times New Roman"/>
          <w:sz w:val="28"/>
          <w:szCs w:val="28"/>
          <w:lang w:val="kk-KZ"/>
        </w:rPr>
      </w:pPr>
    </w:p>
    <w:p w14:paraId="773E4A58" w14:textId="77777777" w:rsidR="000351CF" w:rsidRPr="00714577" w:rsidRDefault="000351CF" w:rsidP="000351CF">
      <w:pPr>
        <w:rPr>
          <w:rFonts w:ascii="Times New Roman" w:hAnsi="Times New Roman" w:cs="Times New Roman"/>
          <w:sz w:val="28"/>
          <w:szCs w:val="28"/>
          <w:lang w:val="kk-KZ"/>
        </w:rPr>
      </w:pPr>
    </w:p>
    <w:p w14:paraId="2BB709B5" w14:textId="77777777" w:rsidR="000351CF" w:rsidRPr="00714577" w:rsidRDefault="00000000" w:rsidP="000351CF">
      <w:pPr>
        <w:rPr>
          <w:rFonts w:ascii="Times New Roman" w:hAnsi="Times New Roman" w:cs="Times New Roman"/>
          <w:sz w:val="28"/>
          <w:szCs w:val="28"/>
          <w:lang w:val="kk-KZ"/>
        </w:rPr>
      </w:pPr>
      <w:r>
        <w:rPr>
          <w:noProof/>
        </w:rPr>
        <w:pict w14:anchorId="68FE9A6A">
          <v:roundrect id="Скругленный прямоугольник 45" o:spid="_x0000_s1071" style="position:absolute;margin-left:6.45pt;margin-top:22.8pt;width:203.25pt;height:82.5pt;z-index:25167360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" fillcolor="white [3201]" strokecolor="black [3200]" strokeweight="2pt">
            <v:textbox>
              <w:txbxContent>
                <w:p w14:paraId="6B2FFE24" w14:textId="77777777" w:rsidR="00666984" w:rsidRPr="00EC1F12" w:rsidRDefault="00666984" w:rsidP="000351C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Мемлекеттік қолдау шараларын жүзеге асыру мен жоспарлауда мақсаттарды өлшеу және бағдарламалық жанасу</w:t>
                  </w:r>
                </w:p>
              </w:txbxContent>
            </v:textbox>
          </v:roundrect>
        </w:pict>
      </w:r>
      <w:r>
        <w:rPr>
          <w:noProof/>
        </w:rPr>
        <w:pict w14:anchorId="0A76CCB2">
          <v:line id="Прямая соединительная линия 54" o:spid="_x0000_s1070" style="position:absolute;z-index:251682816;visibility:visible;mso-width-relative:margin;mso-height-relative:margin" from="245.7pt,10.5pt" to="249.45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" strokecolor="black [3040]"/>
        </w:pict>
      </w:r>
      <w:r>
        <w:rPr>
          <w:noProof/>
        </w:rPr>
        <w:pict w14:anchorId="0A9789A1">
          <v:roundrect id="Скругленный прямоугольник 46" o:spid="_x0000_s1069" style="position:absolute;margin-left:278.7pt;margin-top:22.5pt;width:200.25pt;height:87pt;z-index:25167462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" fillcolor="white [3201]" strokecolor="black [3200]" strokeweight="2pt">
            <v:textbox>
              <w:txbxContent>
                <w:p w14:paraId="44EA5BA0" w14:textId="77777777" w:rsidR="00666984" w:rsidRPr="004062C6" w:rsidRDefault="00666984" w:rsidP="000351C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Инновациялық қызметті, сонымен бірге шағын және орта кәсіпкерлік субъектілерін барлық кезеңдерде мемлекеттік қолдаудың қол жетімділігі</w:t>
                  </w:r>
                </w:p>
              </w:txbxContent>
            </v:textbox>
          </v:roundrect>
        </w:pict>
      </w:r>
    </w:p>
    <w:p w14:paraId="27FC226C" w14:textId="77777777" w:rsidR="000351CF" w:rsidRDefault="000351CF" w:rsidP="000351CF">
      <w:pPr>
        <w:rPr>
          <w:rFonts w:ascii="Times New Roman" w:hAnsi="Times New Roman" w:cs="Times New Roman"/>
          <w:sz w:val="28"/>
          <w:szCs w:val="28"/>
          <w:lang w:val="kk-KZ"/>
        </w:rPr>
      </w:pPr>
    </w:p>
    <w:p w14:paraId="0EC14F85" w14:textId="77777777" w:rsidR="000351CF" w:rsidRDefault="00000000" w:rsidP="000351CF">
      <w:pPr>
        <w:jc w:val="center"/>
        <w:rPr>
          <w:rFonts w:ascii="Times New Roman" w:hAnsi="Times New Roman" w:cs="Times New Roman"/>
          <w:sz w:val="28"/>
          <w:szCs w:val="28"/>
          <w:lang w:val="kk-KZ"/>
        </w:rPr>
      </w:pPr>
      <w:r>
        <w:rPr>
          <w:noProof/>
        </w:rPr>
        <w:pict w14:anchorId="7287AB78">
          <v:roundrect id="Скругленный прямоугольник 47" o:spid="_x0000_s1068" style="position:absolute;left:0;text-align:left;margin-left:6.45pt;margin-top:59.2pt;width:207pt;height:46.5pt;z-index:25167564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" fillcolor="white [3201]" strokecolor="black [3200]" strokeweight="2pt">
            <v:textbox>
              <w:txbxContent>
                <w:p w14:paraId="747116C5" w14:textId="77777777" w:rsidR="00666984" w:rsidRPr="00027CDB" w:rsidRDefault="00666984" w:rsidP="000351CF">
                  <w:pPr>
                    <w:spacing w:after="0" w:line="240" w:lineRule="auto"/>
                    <w:jc w:val="both"/>
                    <w:rPr>
                      <w:rFonts w:ascii="Times New Roman" w:hAnsi="Times New Roman" w:cs="Times New Roman"/>
                      <w:sz w:val="24"/>
                      <w:szCs w:val="24"/>
                      <w:lang w:val="kk-KZ"/>
                    </w:rPr>
                  </w:pPr>
                  <w:r w:rsidRPr="00027CDB">
                    <w:rPr>
                      <w:rFonts w:ascii="Times New Roman" w:hAnsi="Times New Roman" w:cs="Times New Roman"/>
                      <w:sz w:val="24"/>
                      <w:szCs w:val="24"/>
                      <w:lang w:val="kk-KZ"/>
                    </w:rPr>
                    <w:t>Инновациялық инфрақұрылым дамуының алға шығуы</w:t>
                  </w:r>
                </w:p>
              </w:txbxContent>
            </v:textbox>
          </v:roundrect>
        </w:pict>
      </w:r>
      <w:r>
        <w:rPr>
          <w:noProof/>
        </w:rPr>
        <w:pict w14:anchorId="59CA0D75">
          <v:line id="Прямая соединительная линия 56" o:spid="_x0000_s1067" style="position:absolute;left:0;text-align:left;z-index:251684864;visibility:visible;mso-width-relative:margin;mso-height-relative:margin" from="214.2pt,83.2pt" to="246.45pt,8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" strokecolor="black [3040]"/>
        </w:pict>
      </w:r>
      <w:r>
        <w:rPr>
          <w:noProof/>
        </w:rPr>
        <w:pict w14:anchorId="37732CE1">
          <v:line id="Прямая соединительная линия 60" o:spid="_x0000_s1066" style="position:absolute;left:0;text-align:left;flip:y;z-index:251687936;visibility:visible;mso-width-relative:margin;mso-height-relative:margin" from="249.45pt,304.45pt" to="249.45pt,30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" strokecolor="black [3040]"/>
        </w:pict>
      </w:r>
      <w:r>
        <w:rPr>
          <w:noProof/>
        </w:rPr>
        <w:pict w14:anchorId="588D7261">
          <v:line id="Прямая соединительная линия 61" o:spid="_x0000_s1065" style="position:absolute;left:0;text-align:left;flip:x;z-index:251688960;visibility:visible;mso-width-relative:margin" from="220.95pt,305.2pt" to="278.65pt,30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" strokecolor="black [3040]"/>
        </w:pict>
      </w:r>
      <w:r>
        <w:rPr>
          <w:noProof/>
        </w:rPr>
        <w:pict w14:anchorId="4569C762">
          <v:line id="Прямая соединительная линия 59" o:spid="_x0000_s1064" style="position:absolute;left:0;text-align:left;z-index:251686912;visibility:visible;mso-width-relative:margin;mso-height-relative:margin" from="220.95pt,222.7pt" to="278.7pt,2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" strokecolor="black [3040]"/>
        </w:pict>
      </w:r>
      <w:r>
        <w:rPr>
          <w:noProof/>
        </w:rPr>
        <w:pict w14:anchorId="0612D3C5">
          <v:line id="Прямая соединительная линия 57" o:spid="_x0000_s1063" style="position:absolute;left:0;text-align:left;z-index:251685888;visibility:visible;mso-width-relative:margin;mso-height-relative:margin" from="217.2pt,141.7pt" to="278.7pt,1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" strokecolor="black [3040]"/>
        </w:pict>
      </w:r>
      <w:r>
        <w:rPr>
          <w:noProof/>
        </w:rPr>
        <w:pict w14:anchorId="1B52E5E4">
          <v:line id="Прямая соединительная линия 55" o:spid="_x0000_s1062" style="position:absolute;left:0;text-align:left;flip:x;z-index:251683840;visibility:visible;mso-width-relative:margin;mso-height-relative:margin" from="209.7pt,16.45pt" to="278.7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" strokecolor="black [3040]"/>
        </w:pict>
      </w:r>
      <w:r>
        <w:rPr>
          <w:noProof/>
        </w:rPr>
        <w:pict w14:anchorId="564A0D94">
          <v:roundrect id="Скругленный прямоугольник 53" o:spid="_x0000_s1061" style="position:absolute;left:0;text-align:left;margin-left:278.7pt;margin-top:255.7pt;width:205.5pt;height:102pt;z-index:25168179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" fillcolor="white [3201]" strokecolor="black [3200]" strokeweight="2pt">
            <v:textbox>
              <w:txbxContent>
                <w:p w14:paraId="1E09A6D1" w14:textId="77777777" w:rsidR="00666984" w:rsidRPr="0096483B" w:rsidRDefault="00666984" w:rsidP="000351C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Инновациялық қызметті федерация мен оның субъекттерінің әлеуметтік-экономикалық дамуы мақсатында мемлекеттік қолдаудың тиімділігін қамтамасыз ету</w:t>
                  </w:r>
                </w:p>
              </w:txbxContent>
            </v:textbox>
          </v:roundrect>
        </w:pict>
      </w:r>
      <w:r>
        <w:rPr>
          <w:noProof/>
        </w:rPr>
        <w:pict w14:anchorId="71F7D7FB">
          <v:roundrect id="Скругленный прямоугольник 52" o:spid="_x0000_s1060" style="position:absolute;left:0;text-align:left;margin-left:278.7pt;margin-top:200.2pt;width:205.5pt;height:45pt;z-index:25168076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" fillcolor="white [3201]" strokecolor="black [3200]" strokeweight="2pt">
            <v:textbox>
              <w:txbxContent>
                <w:p w14:paraId="11A04C1A" w14:textId="77777777" w:rsidR="00666984" w:rsidRPr="0096483B" w:rsidRDefault="00666984" w:rsidP="000351C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Жеке мүдделерді қорғау мен жеке бастамаларды қолдау</w:t>
                  </w:r>
                </w:p>
              </w:txbxContent>
            </v:textbox>
          </v:roundrect>
        </w:pict>
      </w:r>
      <w:r>
        <w:rPr>
          <w:noProof/>
        </w:rPr>
        <w:pict w14:anchorId="4C25A3A1">
          <v:roundrect id="Скругленный прямоугольник 48" o:spid="_x0000_s1059" style="position:absolute;left:0;text-align:left;margin-left:278.7pt;margin-top:59.2pt;width:200.25pt;height:132pt;z-index:25167667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" fillcolor="white [3201]" strokecolor="black [3200]" strokeweight="2pt">
            <v:textbox>
              <w:txbxContent>
                <w:p w14:paraId="4B967E32" w14:textId="77777777" w:rsidR="00666984" w:rsidRPr="00957E01" w:rsidRDefault="00666984" w:rsidP="000351CF">
                  <w:pPr>
                    <w:jc w:val="both"/>
                    <w:rPr>
                      <w:rFonts w:ascii="Times New Roman" w:hAnsi="Times New Roman" w:cs="Times New Roman"/>
                      <w:sz w:val="24"/>
                      <w:szCs w:val="24"/>
                      <w:lang w:val="kk-KZ"/>
                    </w:rPr>
                  </w:pPr>
                  <w:r>
                    <w:rPr>
                      <w:rFonts w:ascii="Times New Roman" w:hAnsi="Times New Roman" w:cs="Times New Roman"/>
                      <w:sz w:val="24"/>
                      <w:szCs w:val="24"/>
                      <w:lang w:val="kk-KZ"/>
                    </w:rPr>
                    <w:t>«Интернет» ақпараттық-телекоммуникациялық желісінде инновациялық қызметті мемлекеттік қолдау шаралары туралы ақпараттарды салу арқылы инновациялық қызметті қолдаудағы жариялық</w:t>
                  </w:r>
                </w:p>
              </w:txbxContent>
            </v:textbox>
          </v:roundrect>
        </w:pict>
      </w:r>
    </w:p>
    <w:p w14:paraId="29146354" w14:textId="77777777" w:rsidR="000351CF" w:rsidRDefault="000351CF" w:rsidP="000351CF">
      <w:pPr>
        <w:jc w:val="center"/>
        <w:rPr>
          <w:rFonts w:ascii="Times New Roman" w:hAnsi="Times New Roman" w:cs="Times New Roman"/>
          <w:sz w:val="28"/>
          <w:szCs w:val="28"/>
          <w:lang w:val="kk-KZ"/>
        </w:rPr>
      </w:pPr>
    </w:p>
    <w:p w14:paraId="0E336855" w14:textId="77777777" w:rsidR="000351CF" w:rsidRDefault="000351CF" w:rsidP="000351CF">
      <w:pPr>
        <w:jc w:val="center"/>
        <w:rPr>
          <w:rFonts w:ascii="Times New Roman" w:hAnsi="Times New Roman" w:cs="Times New Roman"/>
          <w:sz w:val="28"/>
          <w:szCs w:val="28"/>
          <w:lang w:val="kk-KZ"/>
        </w:rPr>
      </w:pPr>
    </w:p>
    <w:p w14:paraId="65363E0C" w14:textId="77777777" w:rsidR="000351CF" w:rsidRDefault="00000000" w:rsidP="000351CF">
      <w:pPr>
        <w:jc w:val="center"/>
        <w:rPr>
          <w:rFonts w:ascii="Times New Roman" w:hAnsi="Times New Roman" w:cs="Times New Roman"/>
          <w:sz w:val="28"/>
          <w:szCs w:val="28"/>
          <w:lang w:val="kk-KZ"/>
        </w:rPr>
      </w:pPr>
      <w:r>
        <w:rPr>
          <w:noProof/>
        </w:rPr>
        <w:pict w14:anchorId="5B03439C">
          <v:roundrect id="Скругленный прямоугольник 49" o:spid="_x0000_s1058" style="position:absolute;left:0;text-align:left;margin-left:6.45pt;margin-top:28pt;width:210.75pt;height:67.5pt;z-index:25167769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" fillcolor="white [3201]" strokecolor="black [3200]" strokeweight="2pt">
            <v:textbox>
              <w:txbxContent>
                <w:p w14:paraId="6ED20576" w14:textId="77777777" w:rsidR="00666984" w:rsidRPr="00D01F73" w:rsidRDefault="00666984" w:rsidP="000351C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Инновациялық қызмет нәтижелерін арықарай дамытудың басымдығы </w:t>
                  </w:r>
                </w:p>
              </w:txbxContent>
            </v:textbox>
          </v:roundrect>
        </w:pict>
      </w:r>
    </w:p>
    <w:p w14:paraId="6CF742E6" w14:textId="77777777" w:rsidR="000351CF" w:rsidRDefault="000351CF" w:rsidP="000351CF">
      <w:pPr>
        <w:jc w:val="center"/>
        <w:rPr>
          <w:rFonts w:ascii="Times New Roman" w:hAnsi="Times New Roman" w:cs="Times New Roman"/>
          <w:sz w:val="28"/>
          <w:szCs w:val="28"/>
          <w:lang w:val="kk-KZ"/>
        </w:rPr>
      </w:pPr>
    </w:p>
    <w:p w14:paraId="64CE6B03" w14:textId="77777777" w:rsidR="000351CF" w:rsidRDefault="000351CF" w:rsidP="000351CF">
      <w:pPr>
        <w:jc w:val="center"/>
        <w:rPr>
          <w:rFonts w:ascii="Times New Roman" w:hAnsi="Times New Roman" w:cs="Times New Roman"/>
          <w:sz w:val="28"/>
          <w:szCs w:val="28"/>
          <w:lang w:val="kk-KZ"/>
        </w:rPr>
      </w:pPr>
    </w:p>
    <w:p w14:paraId="5DEC3CDC" w14:textId="77777777" w:rsidR="000351CF" w:rsidRDefault="00000000" w:rsidP="000351CF">
      <w:pPr>
        <w:jc w:val="center"/>
        <w:rPr>
          <w:rFonts w:ascii="Times New Roman" w:hAnsi="Times New Roman" w:cs="Times New Roman"/>
          <w:sz w:val="28"/>
          <w:szCs w:val="28"/>
          <w:lang w:val="kk-KZ"/>
        </w:rPr>
      </w:pPr>
      <w:r>
        <w:rPr>
          <w:noProof/>
        </w:rPr>
        <w:pict w14:anchorId="274595A2">
          <v:roundrect id="Скругленный прямоугольник 50" o:spid="_x0000_s1057" style="position:absolute;left:0;text-align:left;margin-left:6.45pt;margin-top:16.7pt;width:214.5pt;height:87pt;z-index:25167872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" fillcolor="white [3201]" strokecolor="black [3200]" strokeweight="2pt">
            <v:textbox>
              <w:txbxContent>
                <w:p w14:paraId="4C592038" w14:textId="77777777" w:rsidR="00666984" w:rsidRPr="009D0466" w:rsidRDefault="00666984" w:rsidP="000351C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Инновациялық қызметті ынталандыру үшін мемлекеттік-жеке серіктестік құралдары мен нарықтық құралдарды басымды пайдалану </w:t>
                  </w:r>
                </w:p>
              </w:txbxContent>
            </v:textbox>
          </v:roundrect>
        </w:pict>
      </w:r>
    </w:p>
    <w:p w14:paraId="4AE7BDE8" w14:textId="77777777" w:rsidR="000351CF" w:rsidRDefault="000351CF" w:rsidP="000351CF">
      <w:pPr>
        <w:jc w:val="center"/>
        <w:rPr>
          <w:rFonts w:ascii="Times New Roman" w:hAnsi="Times New Roman" w:cs="Times New Roman"/>
          <w:sz w:val="28"/>
          <w:szCs w:val="28"/>
          <w:lang w:val="kk-KZ"/>
        </w:rPr>
      </w:pPr>
    </w:p>
    <w:p w14:paraId="376D3C08" w14:textId="77777777" w:rsidR="000351CF" w:rsidRDefault="000351CF" w:rsidP="000351CF">
      <w:pPr>
        <w:jc w:val="center"/>
        <w:rPr>
          <w:rFonts w:ascii="Times New Roman" w:hAnsi="Times New Roman" w:cs="Times New Roman"/>
          <w:sz w:val="28"/>
          <w:szCs w:val="28"/>
          <w:lang w:val="kk-KZ"/>
        </w:rPr>
      </w:pPr>
    </w:p>
    <w:p w14:paraId="74A4D512" w14:textId="77777777" w:rsidR="000351CF" w:rsidRDefault="000351CF" w:rsidP="000351CF">
      <w:pPr>
        <w:jc w:val="center"/>
        <w:rPr>
          <w:rFonts w:ascii="Times New Roman" w:hAnsi="Times New Roman" w:cs="Times New Roman"/>
          <w:sz w:val="28"/>
          <w:szCs w:val="28"/>
          <w:lang w:val="kk-KZ"/>
        </w:rPr>
      </w:pPr>
    </w:p>
    <w:p w14:paraId="728F0F65" w14:textId="77777777" w:rsidR="000351CF" w:rsidRDefault="00000000" w:rsidP="000351CF">
      <w:pPr>
        <w:jc w:val="center"/>
        <w:rPr>
          <w:rFonts w:ascii="Times New Roman" w:hAnsi="Times New Roman" w:cs="Times New Roman"/>
          <w:sz w:val="28"/>
          <w:szCs w:val="28"/>
          <w:lang w:val="kk-KZ"/>
        </w:rPr>
      </w:pPr>
      <w:r>
        <w:rPr>
          <w:noProof/>
        </w:rPr>
        <w:pict w14:anchorId="338A3926">
          <v:roundrect id="Скругленный прямоугольник 51" o:spid="_x0000_s1056" style="position:absolute;left:0;text-align:left;margin-left:6.45pt;margin-top:.1pt;width:214.5pt;height:72.75pt;z-index:25167974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" fillcolor="white [3201]" strokecolor="black [3200]" strokeweight="2pt">
            <v:textbox>
              <w:txbxContent>
                <w:p w14:paraId="39BE8A0C" w14:textId="77777777" w:rsidR="00666984" w:rsidRPr="00F367B5" w:rsidRDefault="00666984" w:rsidP="000351C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Инновациялық қызметті мемлекеттік қолдаудағы бюджеттік құралдарды пайдаланудың мақсатты сипаты</w:t>
                  </w:r>
                </w:p>
              </w:txbxContent>
            </v:textbox>
          </v:roundrect>
        </w:pict>
      </w:r>
    </w:p>
    <w:p w14:paraId="754E7945" w14:textId="77777777" w:rsidR="000351CF" w:rsidRDefault="000351CF" w:rsidP="000351CF">
      <w:pPr>
        <w:jc w:val="center"/>
        <w:rPr>
          <w:rFonts w:ascii="Times New Roman" w:hAnsi="Times New Roman" w:cs="Times New Roman"/>
          <w:sz w:val="28"/>
          <w:szCs w:val="28"/>
          <w:lang w:val="kk-KZ"/>
        </w:rPr>
      </w:pPr>
    </w:p>
    <w:p w14:paraId="5E8F3557" w14:textId="77777777" w:rsidR="009F3A96" w:rsidRPr="009F3A96" w:rsidRDefault="009F3A96" w:rsidP="009F3A96">
      <w:pPr>
        <w:pStyle w:val="Default"/>
        <w:ind w:firstLine="708"/>
        <w:jc w:val="both"/>
        <w:rPr>
          <w:lang w:val="kk-KZ"/>
        </w:rPr>
      </w:pPr>
    </w:p>
    <w:p w14:paraId="36FE2C63" w14:textId="77777777" w:rsidR="002D7817" w:rsidRDefault="002D7817" w:rsidP="009F3A96">
      <w:pPr>
        <w:pStyle w:val="dash0410043104370430044600200441043f04380441043a0430"/>
        <w:tabs>
          <w:tab w:val="left" w:pos="567"/>
        </w:tabs>
        <w:spacing w:before="0" w:beforeAutospacing="0" w:after="0" w:afterAutospacing="0"/>
        <w:ind w:firstLine="567"/>
        <w:jc w:val="both"/>
        <w:rPr>
          <w:sz w:val="28"/>
          <w:szCs w:val="28"/>
          <w:lang w:val="kk-KZ"/>
        </w:rPr>
      </w:pPr>
    </w:p>
    <w:p w14:paraId="4FF9AD60" w14:textId="77777777" w:rsidR="009F3A96" w:rsidRDefault="009F3A96" w:rsidP="009F3A96">
      <w:pPr>
        <w:pStyle w:val="dash0410043104370430044600200441043f04380441043a0430"/>
        <w:tabs>
          <w:tab w:val="left" w:pos="567"/>
        </w:tabs>
        <w:spacing w:before="0" w:beforeAutospacing="0" w:after="0" w:afterAutospacing="0"/>
        <w:ind w:firstLine="567"/>
        <w:jc w:val="both"/>
        <w:rPr>
          <w:sz w:val="28"/>
          <w:szCs w:val="28"/>
          <w:lang w:val="kk-KZ"/>
        </w:rPr>
      </w:pPr>
      <w:r>
        <w:rPr>
          <w:sz w:val="28"/>
          <w:szCs w:val="28"/>
          <w:lang w:val="kk-KZ"/>
        </w:rPr>
        <w:t>Ресей өзінің алдына тұрғындарының әл-ауқатын жақсартудың жоғары деңгейін, әлемдік күн тәртібіндегі саяси мәселелерді анықтаушы ғаламдық көшбасшы ретінде, елдің геосаяси рөлін орнықтыру сияқты ұзақ мерзімді ауқымды бірақ, қол жетімді мақсат қойып отыр</w:t>
      </w:r>
      <w:r w:rsidR="004A41D6">
        <w:rPr>
          <w:sz w:val="28"/>
          <w:szCs w:val="28"/>
          <w:lang w:val="kk-KZ"/>
        </w:rPr>
        <w:t xml:space="preserve"> </w:t>
      </w:r>
      <w:r w:rsidR="00E524EA" w:rsidRPr="00E524EA">
        <w:rPr>
          <w:sz w:val="28"/>
          <w:szCs w:val="28"/>
          <w:lang w:val="kk-KZ"/>
        </w:rPr>
        <w:t>[</w:t>
      </w:r>
      <w:r w:rsidR="004A41D6">
        <w:rPr>
          <w:sz w:val="28"/>
          <w:szCs w:val="28"/>
          <w:lang w:val="kk-KZ"/>
        </w:rPr>
        <w:t>14</w:t>
      </w:r>
      <w:r w:rsidR="00363447">
        <w:rPr>
          <w:sz w:val="28"/>
          <w:szCs w:val="28"/>
          <w:lang w:val="kk-KZ"/>
        </w:rPr>
        <w:t>9</w:t>
      </w:r>
      <w:r w:rsidR="0022521E">
        <w:rPr>
          <w:sz w:val="28"/>
          <w:szCs w:val="28"/>
          <w:lang w:val="kk-KZ"/>
        </w:rPr>
        <w:t>]</w:t>
      </w:r>
      <w:r>
        <w:rPr>
          <w:sz w:val="28"/>
          <w:szCs w:val="28"/>
          <w:lang w:val="kk-KZ"/>
        </w:rPr>
        <w:t>.  </w:t>
      </w:r>
      <w:r>
        <w:rPr>
          <w:rStyle w:val="dash0410043104370430044600200441043f04380441043a0430char"/>
          <w:sz w:val="28"/>
          <w:szCs w:val="28"/>
          <w:lang w:val="kk-KZ"/>
        </w:rPr>
        <w:t xml:space="preserve">Бұл мақсаттарға қол жеткізудің бірден бір жолы, экономиканың инновациялық әлеуметтік бағытталған даму үлгісіне көшу болып табылады. Ол дегеніміз, инновациялық және көшбасшылық экономиканы құру қажеттілігін білдіреді. 2020 жылға қарай мұндай экономиканың сандық көрсеткіштері – жоғары технологиялық және зияткерлік қызметтегі мәнді үлесі (5-10 пайызды), ЖІӨ-де (10,9 ден 17-20%-ға) жоғары технологиялық секторындағы үлесін екі есеге көтеру, кәсіпорындарда инновациялық өнім шығаруды бес-алты есеге </w:t>
      </w:r>
      <w:r>
        <w:rPr>
          <w:rStyle w:val="dash0410043104370430044600200441043f04380441043a0430char"/>
          <w:sz w:val="28"/>
          <w:szCs w:val="28"/>
          <w:lang w:val="kk-KZ"/>
        </w:rPr>
        <w:lastRenderedPageBreak/>
        <w:t xml:space="preserve">ұлғайту, инновациялық белсенді кәсіпорындардың үлесін (9,4-тен 40-50 пайызға дейін) төрт-бес есеге жеткізу көзделіп отыр. 2008-2009 жылдардағы әлемдік экономикалық дағдарыс алға қойылған мақсаттарды жүзеге асыруды күрделендіріп, жеке бизнестің инновацияларға шығындарының қысқаруына және ресейлік инновациялық жүйенің құрылымдық әлсіздіктерінің пайда болуына алып келді. Соған қарамастан, күрделі экономикалық жағдай ұзақ мерзімді даму мақсаттарын қайта қарауды қажет етпей, қайта 2013-2020 жылдарға қарқынды және сапалы экономикалық дамудың мақсаттары жоғарылауда. </w:t>
      </w:r>
    </w:p>
    <w:p w14:paraId="387D2CCB" w14:textId="77777777" w:rsidR="009F3A96" w:rsidRPr="009F3A96" w:rsidRDefault="009F3A96" w:rsidP="009F3A96">
      <w:pPr>
        <w:pStyle w:val="dash0410043104370430044600200441043f04380441043a0430"/>
        <w:tabs>
          <w:tab w:val="left" w:pos="567"/>
        </w:tabs>
        <w:spacing w:before="0" w:beforeAutospacing="0" w:after="0" w:afterAutospacing="0"/>
        <w:ind w:firstLine="567"/>
        <w:jc w:val="both"/>
        <w:rPr>
          <w:rStyle w:val="dash0410043104370430044600200441043f04380441043a0430char"/>
          <w:lang w:val="kk-KZ"/>
        </w:rPr>
      </w:pPr>
      <w:r>
        <w:rPr>
          <w:rStyle w:val="dash0410043104370430044600200441043f04380441043a0430char"/>
          <w:sz w:val="28"/>
          <w:szCs w:val="28"/>
          <w:lang w:val="kk-KZ"/>
        </w:rPr>
        <w:t>Дағдарыстан кейінгі қайта қалыпқа келу міндеттерінің шешімі, Ресейге дамудың инновациялық жолына көшуді жеделдету әрекеті бірқатар ішкі және сыртқы әсерлер жағдайында жүріп, бір жағынан қойылған мақсаттарға жетуді күрделендірсе, екіншіден, Ресей экономикасындағы және инновациялық жүйесіндегі қордаланып қалған мәселелерді шешуде одан әрі жылдамдық дамуды қажет етеді. Мұндай инновациялық даму жайында ә</w:t>
      </w:r>
      <w:r>
        <w:rPr>
          <w:rStyle w:val="dash0410043104370430044600200441043f04380441043a0430char"/>
          <w:bCs/>
          <w:sz w:val="28"/>
          <w:szCs w:val="28"/>
          <w:lang w:val="kk-KZ"/>
        </w:rPr>
        <w:t>лемдік экономиканы технологиялық дамытуды жеделдету маңызды</w:t>
      </w:r>
      <w:r>
        <w:rPr>
          <w:rStyle w:val="dash0410043104370430044600200441043f04380441043a0430char"/>
          <w:sz w:val="28"/>
          <w:szCs w:val="28"/>
          <w:lang w:val="kk-KZ"/>
        </w:rPr>
        <w:t xml:space="preserve">. Ресейдің іс жүзіндегі инновация саласындағы бәсекелестеріне тек қана көшбасшы-елдер ғана емес, сонымен қатар көптеген дамушы елдер, ТМД елдері де жатады. Сонымен, көшбасшы-елдер экономикасы қор сақтау және баламалы энергетикадағы технологиялық төңкеріс сияқты келесі (алтыншы) технологиялық құрылысқа өтуі, әлемдік нарықта дәстүрлі энергия тасымалын экспорттаушы ретінде Ресейдің дамуында белгісіздіктің пайда болуын шұғыл түрде жоғарылатады. Баламалы энергетиканың дамуы, дәстүрлі емес көздерден көмірсутегілерді шығарудың экономикалық тиімді технологиясының шығуы, Ресей шикізат экспортының шешуші деген тауарларына сұраныс пен бағаның төмендеуіне, экономикаға қаржы ресурстарының түсімінің қысқаруына, Ресейдің ғаламдық саясатта маңыздылығының төмендеуіне алып келуі мүмкін. 2009 жылғы дағдарыс Ресейге бұл шақырудың маңыздылығын одан әрі күшейте түсті. Бұл бірінші кезекте технологиялық дамуға инвестиция салу, «инновациялық секіріске» дамыған елдер (АҚШ, Жапония, Еуро Одақтың «ескі» мүшелері) дағдарысқа қарсы шешуші шара ретінде қарастырып отырғанымен байланысты. </w:t>
      </w:r>
    </w:p>
    <w:p w14:paraId="352C3752" w14:textId="77777777" w:rsidR="009F3A96" w:rsidRPr="009F3A96" w:rsidRDefault="009F3A96" w:rsidP="009F3A96">
      <w:pPr>
        <w:pStyle w:val="dash0410043104370430044600200441043f04380441043a0430"/>
        <w:tabs>
          <w:tab w:val="left" w:pos="567"/>
        </w:tabs>
        <w:spacing w:before="0" w:beforeAutospacing="0" w:after="0" w:afterAutospacing="0"/>
        <w:ind w:firstLine="567"/>
        <w:jc w:val="both"/>
        <w:rPr>
          <w:lang w:val="kk-KZ"/>
        </w:rPr>
      </w:pPr>
      <w:r>
        <w:rPr>
          <w:rStyle w:val="dash0410043104370430044600200441043f04380441043a0430char"/>
          <w:sz w:val="28"/>
          <w:szCs w:val="28"/>
          <w:lang w:val="kk-KZ"/>
        </w:rPr>
        <w:t>Инвестицияларды бірнеше жыл көлемінде жүзеге асыру көзделген болса, дамыған елдердің дағдарысқа қарсы пакеті шеңберінде шұғыл «жақындастырылып», ондаған миллиард доллар көлемінде медицинаны, биотехнологияны, баламалы және қайта орнына келетін энергетиканы, атом саласын, ақпараттық технологияларды дамыту</w:t>
      </w:r>
      <w:r w:rsidR="0039530D">
        <w:rPr>
          <w:rStyle w:val="dash0410043104370430044600200441043f04380441043a0430char"/>
          <w:sz w:val="28"/>
          <w:szCs w:val="28"/>
          <w:lang w:val="kk-KZ"/>
        </w:rPr>
        <w:t xml:space="preserve">ға қосымша инвестиция бөлінді. </w:t>
      </w:r>
      <w:r>
        <w:rPr>
          <w:rStyle w:val="dash0410043104370430044600200441043f04380441043a0430char"/>
          <w:sz w:val="28"/>
          <w:szCs w:val="28"/>
          <w:lang w:val="kk-KZ"/>
        </w:rPr>
        <w:t xml:space="preserve">Мұндай мықты қаржылық салымдар 3-5 жыл көлеміне технологиялық құрылыстың өзгеруін жақындатады. </w:t>
      </w:r>
    </w:p>
    <w:p w14:paraId="7C531AE1" w14:textId="77777777" w:rsidR="009F3A96" w:rsidRDefault="009F3A96" w:rsidP="009F3A96">
      <w:pPr>
        <w:pStyle w:val="dash0410043104370430044600200441043f04380441043a0430"/>
        <w:tabs>
          <w:tab w:val="left" w:pos="567"/>
        </w:tabs>
        <w:spacing w:before="0" w:beforeAutospacing="0" w:after="0" w:afterAutospacing="0"/>
        <w:ind w:firstLine="567"/>
        <w:jc w:val="both"/>
        <w:rPr>
          <w:sz w:val="28"/>
          <w:szCs w:val="28"/>
          <w:lang w:val="kk-KZ"/>
        </w:rPr>
      </w:pPr>
      <w:r>
        <w:rPr>
          <w:rStyle w:val="dash0410043104370430044600200441043f04380441043a0430char"/>
          <w:sz w:val="28"/>
          <w:szCs w:val="28"/>
          <w:lang w:val="kk-KZ"/>
        </w:rPr>
        <w:t xml:space="preserve">Аталған шақыруға жауап ретінде Ресейде инновациялық дамудың жоспарында және жалпы ішкі өнім жоғары технологиялық өндірісті жоғарылатуда  дағдарысқа байланысты қосымша қиындықтар туындап отыр. Әуе кемесін жасауда, кеме жасауда, ғарыш саласында да және электрондық өнеркәсіпте айтарлықтай қарыздарға батқан. Сонымен бірге, бұл салалардағы </w:t>
      </w:r>
      <w:r>
        <w:rPr>
          <w:rStyle w:val="dash0410043104370430044600200441043f04380441043a0430char"/>
          <w:sz w:val="28"/>
          <w:szCs w:val="28"/>
          <w:lang w:val="kk-KZ"/>
        </w:rPr>
        <w:lastRenderedPageBreak/>
        <w:t xml:space="preserve">жағдайды жақсарту, мақсатты бағытталған модернизациялау тікелей мемлекеттің қолдауымен байланысты болып отыр. </w:t>
      </w:r>
    </w:p>
    <w:p w14:paraId="1B3B1EA1" w14:textId="77777777" w:rsidR="009F3A96" w:rsidRDefault="009F3A96" w:rsidP="009F3A96">
      <w:pPr>
        <w:pStyle w:val="dash0410043104370430044600200441043f04380441043a0430"/>
        <w:tabs>
          <w:tab w:val="left" w:pos="567"/>
        </w:tabs>
        <w:spacing w:before="0" w:beforeAutospacing="0" w:after="0" w:afterAutospacing="0"/>
        <w:ind w:firstLine="567"/>
        <w:jc w:val="both"/>
        <w:rPr>
          <w:sz w:val="28"/>
          <w:szCs w:val="28"/>
          <w:lang w:val="kk-KZ"/>
        </w:rPr>
      </w:pPr>
      <w:r>
        <w:rPr>
          <w:rStyle w:val="dash0410043104370430044600200441043f04380441043a0430char"/>
          <w:bCs/>
          <w:sz w:val="28"/>
          <w:szCs w:val="28"/>
          <w:lang w:val="kk-KZ"/>
        </w:rPr>
        <w:t xml:space="preserve">Бүгінде, тұтастай алғанда адамзатқа қауіп төндіріп тұрған – климаттың өзгерісі, тұрғындардың қартаюы және денсаулық сақтау, ғаламдық масштабтағы азық-түлік қауіпсіздігі мәселелері туындауда. Бұл қауіптердің алдын алу үшін, ғылыми зерттеулер мен технологиялық әзірлемелердің арнайы бағыттарын («қауіпсіз» энергетика, гендік медицина, ауылшаруашылығындағы жаңа технологиялар және т.б.) дамытуды көздейді. </w:t>
      </w:r>
    </w:p>
    <w:p w14:paraId="4612C7C0" w14:textId="77777777" w:rsidR="009F3A96" w:rsidRDefault="009F3A96" w:rsidP="009F3A96">
      <w:pPr>
        <w:pStyle w:val="dash0410043104370430044600200441043f04380441043a0430"/>
        <w:tabs>
          <w:tab w:val="left" w:pos="567"/>
        </w:tabs>
        <w:spacing w:before="0" w:beforeAutospacing="0" w:after="0" w:afterAutospacing="0"/>
        <w:ind w:firstLine="567"/>
        <w:jc w:val="both"/>
        <w:rPr>
          <w:sz w:val="28"/>
          <w:szCs w:val="28"/>
          <w:lang w:val="kk-KZ"/>
        </w:rPr>
      </w:pPr>
      <w:bookmarkStart w:id="1" w:name="_Toc281234961"/>
      <w:bookmarkEnd w:id="1"/>
      <w:r>
        <w:rPr>
          <w:rStyle w:val="dash0410043104370430044600200441043f04380441043a0430char"/>
          <w:sz w:val="28"/>
          <w:szCs w:val="28"/>
          <w:lang w:val="kk-KZ"/>
        </w:rPr>
        <w:t xml:space="preserve">2005 жылы Ресей Федерациясы инновациялық жүйені 2010 жылғы кезеңге дейінгі дамыту саясатының негізгі бағыттарын, ал 2006 жылы – Ресей Федерациясының 2015 жылға дейін ғылым мен инновацияны дамыту Стратегиясын қабылдады. Бұл бағдарламалар мен стратегияларды жүзеге асыру шеңберінде әрекет етуші ұлттық инновациялық жүйенің негізі қаланып, зерттеулер мен әзірлемелер секторын дамыту, жетілген инновациялық инфрақұрылымдарды құру, экономиканы технологиялық инновациялар негізінде модернизациялау қолға алынды. Бәрінен бұрын, соңғы жылдарда мемлекеттің есебінен қаржыландыру көлемі ұлғайтылып, федералдық мақсатты бағдарлама тетіктері арқылы, ғылымды қаржыландырудың мемлекеттік қорлары арқылы да қаржыландыру жүзеге асуда. Инновация саласын дамыту институттарының қазіргі заманғы жүйесі, мемлекеттің қатысы бар венчурлық қорлар («Российская венчурная компания» АҚ), Сыртқы экономикалық қызмет пен даму Банкі (Внешэкономбанк), нанотехнологиялар саласындағы жобаларды қолдайтын «Роснанотех» Мемлекеттік корпорациясы құрылды. Жоғары оқу орындарында инновациялық даму мен зерттеу жұмыстарын жүргізуді ынталандыруға байланысты маңызды күш салынды. 57 жоғары оқу орнының инновациялық бағдарламаларына қаржылық қолдау (2005-2008 жылдары осы мақсаттарға 30 млрд. рубль бөлінді) жасалып, отыздан астам университеттерге байқау негізінде ұлттық зерттеу университеті мәртебесі берілді және сондай атаққа ие болғандарға даму бағдарламасын жүзеге асыруға, соның ішінде инновациялық инфрақұрылымды құруға, зерттеу қызметін дамытуға қажетті құралдар бөлінді. Ресей жоғары оқу орындарына зерттеу жұмыстарын жүргізу үшін әлемдегі атақты ғалымдарды тарту шаралары жүргізілуде. Соның негізінде жоғары оқу орнының инновациялық инфрақұрылымын одан ары дамытуға федералдық бюджеттен 2010-2012 жылдар аралығына 90 млрд. рубль бөлінді. </w:t>
      </w:r>
    </w:p>
    <w:p w14:paraId="5985F29B" w14:textId="77777777" w:rsidR="009F3A96" w:rsidRDefault="009F3A96" w:rsidP="009F3A96">
      <w:pPr>
        <w:pStyle w:val="dash0410043104370430044600200441043f04380441043a0430"/>
        <w:tabs>
          <w:tab w:val="left" w:pos="567"/>
        </w:tabs>
        <w:spacing w:before="0" w:beforeAutospacing="0" w:after="0" w:afterAutospacing="0"/>
        <w:ind w:firstLine="567"/>
        <w:jc w:val="both"/>
        <w:rPr>
          <w:sz w:val="28"/>
          <w:szCs w:val="28"/>
          <w:lang w:val="kk-KZ"/>
        </w:rPr>
      </w:pPr>
      <w:r>
        <w:rPr>
          <w:rStyle w:val="dash0410043104370430044600200441043f04380441043a0430char"/>
          <w:sz w:val="28"/>
          <w:szCs w:val="28"/>
          <w:lang w:val="kk-KZ"/>
        </w:rPr>
        <w:t xml:space="preserve">Ұлттық зерттеу оралықтарын құру бойынша жұмыстар басталды (Курчатов институтының базасында алғашқы осындай орталық құрылды). Инновациялық қызметті қолдау - техника-енгізуші ерекше экономикалық аймағы инфрақұрылымдары, технопарктер, ЖОО жанынан бизнес-инкубаторлар, технологиялар трансферы орталықтары, айрықша құрал-жабдықтарды ұжымдық пайдалану орталықтары және т.б.  құрылды. Байқау негізінде инновациялық кластерлерді құру мен дамытуды қолдау басталды. Жаңа ресейлік «инновациялар территориясы» Мәскеу түбіндегі Сколковода </w:t>
      </w:r>
      <w:r>
        <w:rPr>
          <w:rStyle w:val="dash0410043104370430044600200441043f04380441043a0430char"/>
          <w:sz w:val="28"/>
          <w:szCs w:val="28"/>
          <w:lang w:val="kk-KZ"/>
        </w:rPr>
        <w:lastRenderedPageBreak/>
        <w:t xml:space="preserve">құрылып, онда резидент-компаниялар үшін құқықтық жағдайлар, әкімшілік кедергілер мен салық мәселелерін барынша шектеу жасалуда. </w:t>
      </w:r>
    </w:p>
    <w:p w14:paraId="02B906B2" w14:textId="77777777" w:rsidR="009F3A96" w:rsidRDefault="009F3A96" w:rsidP="009F3A96">
      <w:pPr>
        <w:pStyle w:val="dash0410043104370430044600200441043f04380441043a0430"/>
        <w:tabs>
          <w:tab w:val="left" w:pos="567"/>
        </w:tabs>
        <w:spacing w:before="0" w:beforeAutospacing="0" w:after="0" w:afterAutospacing="0"/>
        <w:ind w:firstLine="567"/>
        <w:jc w:val="both"/>
        <w:rPr>
          <w:sz w:val="28"/>
          <w:szCs w:val="28"/>
          <w:lang w:val="kk-KZ"/>
        </w:rPr>
      </w:pPr>
      <w:r>
        <w:rPr>
          <w:rStyle w:val="dash0410043104370430044600200441043f04380441043a0430char"/>
          <w:sz w:val="28"/>
          <w:szCs w:val="28"/>
          <w:lang w:val="kk-KZ"/>
        </w:rPr>
        <w:t xml:space="preserve">Жекеменшік компаниялардың инновациялық жобаларын Сколково басқарушы ұйымының жобасы арқылы мемлекетпен бірлесе қаржыландыру жүйесі негізделді. Компанияларға қатысты мемлекеттің қатысуымен олардың инновациялық даму бағдарламасының әзірленуі мен жүзеге асуын қолдаудың жүйесі құрылуда. </w:t>
      </w:r>
    </w:p>
    <w:p w14:paraId="0F427ABD" w14:textId="77777777" w:rsidR="009F3A96" w:rsidRPr="00AD7F34" w:rsidRDefault="009F3A96" w:rsidP="009F3A96">
      <w:pPr>
        <w:pStyle w:val="dash0410043104370430044600200441043f04380441043a0430"/>
        <w:tabs>
          <w:tab w:val="left" w:pos="567"/>
        </w:tabs>
        <w:spacing w:before="0" w:beforeAutospacing="0" w:after="0" w:afterAutospacing="0"/>
        <w:ind w:firstLine="567"/>
        <w:jc w:val="both"/>
        <w:rPr>
          <w:sz w:val="28"/>
          <w:szCs w:val="28"/>
          <w:lang w:val="kk-KZ"/>
        </w:rPr>
      </w:pPr>
      <w:r w:rsidRPr="00AD7F34">
        <w:rPr>
          <w:rStyle w:val="dash0410043104370430044600200441043f04380441043a0430char"/>
          <w:sz w:val="28"/>
          <w:szCs w:val="28"/>
          <w:lang w:val="kk-KZ"/>
        </w:rPr>
        <w:t xml:space="preserve">Инновациялық қызметтің құқықтық тәртібін жетілдіруге байланысты маңызды жұмыстар жасалды және қажетті салық жеңілдіктері енгізілуде. Бюджеттік негіздегі білім және ғылым мекемелеріне шағын инновациялық кәсіпорын ашуға рұқсат беретін заң қабылданып, бүгінде жоғары оқу орындары мен ғылыми ұйымдарында 600 шамасында шағын инновациялық кәсіпорындар құрылды. Инновациялық өнімдерді экспорттауды кедендік реттеу кемеліне келтірілуде. </w:t>
      </w:r>
    </w:p>
    <w:p w14:paraId="046B4E40" w14:textId="77777777" w:rsidR="009F3A96" w:rsidRPr="00AD7F34" w:rsidRDefault="009F3A96" w:rsidP="009F3A96">
      <w:pPr>
        <w:pStyle w:val="dash0410043104370430044600200441043f04380441043a0430"/>
        <w:tabs>
          <w:tab w:val="left" w:pos="567"/>
        </w:tabs>
        <w:spacing w:before="0" w:beforeAutospacing="0" w:after="0" w:afterAutospacing="0"/>
        <w:ind w:firstLine="567"/>
        <w:jc w:val="both"/>
        <w:rPr>
          <w:sz w:val="28"/>
          <w:szCs w:val="28"/>
          <w:lang w:val="kk-KZ"/>
        </w:rPr>
      </w:pPr>
      <w:r w:rsidRPr="00AD7F34">
        <w:rPr>
          <w:rStyle w:val="dash0410043104370430044600200441043f04380441043a0430char"/>
          <w:sz w:val="28"/>
          <w:szCs w:val="28"/>
          <w:lang w:val="kk-KZ"/>
        </w:rPr>
        <w:t xml:space="preserve">Сонымен қатар, маңызды нәрсе, ол соңғы жылдары инновацияларды ынталандыру мәселесінің ең жоғарғы саяси деңгейге шығарылуы. Ресей Федерациясы Президентінің жанынан модернизациялық және технологиялық даму бойынша Комиссия құрылып, соның шеңберінде мемлекеттік ғылыми-технологиялық басымдықтар анықталып, осы басымдықтар шеңберінде нақты жобаларды қаржыландыру басталды. Жоғары технологиялар мен инновациялар бойынша Үкіметтік комиссияның мәртебесі көтерілді. </w:t>
      </w:r>
    </w:p>
    <w:p w14:paraId="23A5B076" w14:textId="77777777" w:rsidR="00AD7F34" w:rsidRPr="005D3E0B" w:rsidRDefault="009F3A96" w:rsidP="00AD7F34">
      <w:pPr>
        <w:widowControl w:val="0"/>
        <w:spacing w:after="0" w:line="240" w:lineRule="auto"/>
        <w:ind w:firstLine="709"/>
        <w:jc w:val="both"/>
        <w:rPr>
          <w:rFonts w:ascii="Times New Roman" w:hAnsi="Times New Roman" w:cs="Times New Roman"/>
          <w:sz w:val="28"/>
          <w:szCs w:val="28"/>
          <w:lang w:val="kk-KZ"/>
        </w:rPr>
      </w:pPr>
      <w:r w:rsidRPr="00AD7F34">
        <w:rPr>
          <w:rStyle w:val="dash0410043104370430044600200441043f04380441043a0430char"/>
          <w:rFonts w:ascii="Times New Roman" w:hAnsi="Times New Roman" w:cs="Times New Roman"/>
          <w:sz w:val="28"/>
          <w:szCs w:val="28"/>
          <w:lang w:val="kk-KZ"/>
        </w:rPr>
        <w:t xml:space="preserve">Ресей Федерациясының 2015 жылға дейін ғылым мен инновацияны дамыту Стратегиясының I кезеңінде (2006-2007ж.) жоспарланған көрсеткіштердің үштен бірі ғана орындалды. Соған қоса, көрсеткіштердің көпшілігінің белгіленген деңгейден төмен болып, кейбірі </w:t>
      </w:r>
      <w:r w:rsidR="0039530D">
        <w:rPr>
          <w:rStyle w:val="dash0410043104370430044600200441043f04380441043a0430char"/>
          <w:rFonts w:ascii="Times New Roman" w:hAnsi="Times New Roman" w:cs="Times New Roman"/>
          <w:sz w:val="28"/>
          <w:szCs w:val="28"/>
          <w:lang w:val="kk-KZ"/>
        </w:rPr>
        <w:t>негативті динамиканы байқатты.</w:t>
      </w:r>
      <w:r w:rsidRPr="00AD7F34">
        <w:rPr>
          <w:rStyle w:val="dash0410043104370430044600200441043f04380441043a0430char"/>
          <w:rFonts w:ascii="Times New Roman" w:hAnsi="Times New Roman" w:cs="Times New Roman"/>
          <w:sz w:val="28"/>
          <w:szCs w:val="28"/>
          <w:lang w:val="kk-KZ"/>
        </w:rPr>
        <w:t xml:space="preserve"> 2008-2009 жылдардағы әлемдік экономикалық дағдарыс, Ресей үшін инновациялық даму траекториясына шығуына кәдімгідей қиындатты. Кәсіпорындардың қаржылық жағдайы нашарлап, өз кезегінде зерттеулер мен әзірлемелер саласын қаржыландырудың мемлекеттік емес үлесінің өсуіне кедергі келтірді. Бюджет табыстарының қысқаруы жағдайында бюджет саясаты барынша қатал болып, ол инновациялық белсенділікті арттыру мақсатында мемлекеттің қаржылай ынталандыру мүмкіндіктерін пайдалануды шектейді. Тұрғындарды әлеуметтік қорғаудың қол жеткен деңгейде ұстап тұрудың қажеттілігі, бюджет табыстарының төмендеуі жағдайында зейнеткерлік қамсыздандыру, экономикалық белсенді тұрғындар санының едәуір қысқаруымен байланысты, бизнеске, әлеуметтік төлемдерге байланысты белгілі бір ауыртпалық туғызды. Бұл бизнес үшін инновациялық дамуды инвестициялауды қосымша шектеуге әкелді</w:t>
      </w:r>
      <w:r>
        <w:rPr>
          <w:rStyle w:val="dash0410043104370430044600200441043f04380441043a0430char"/>
          <w:sz w:val="28"/>
          <w:szCs w:val="28"/>
          <w:lang w:val="kk-KZ"/>
        </w:rPr>
        <w:t xml:space="preserve">. </w:t>
      </w:r>
      <w:r w:rsidR="00AD7F34" w:rsidRPr="005D3E0B">
        <w:rPr>
          <w:rFonts w:ascii="Times New Roman" w:hAnsi="Times New Roman"/>
          <w:noProof/>
          <w:sz w:val="28"/>
          <w:szCs w:val="28"/>
          <w:lang w:val="kk-KZ"/>
        </w:rPr>
        <w:t>Әлемдік құрылымда алғашқы технопарктер пайда болғанынан жарты ғасыр өткеннен кейін ғана Ресейде де осындай ғылыми орталықтар қалыптаса бастады. Олардың алғашқысы 1990 жылы Томск университетінің қолдауымен құрылды. Қазір Ресейде 60-қа жуық ғылыми парктер мен орталықтар бар.</w:t>
      </w:r>
      <w:r w:rsidR="00AD7F34" w:rsidRPr="005D3E0B">
        <w:rPr>
          <w:rFonts w:ascii="Times New Roman" w:hAnsi="Times New Roman" w:cs="Times New Roman"/>
          <w:sz w:val="28"/>
          <w:szCs w:val="28"/>
          <w:lang w:val="kk-KZ"/>
        </w:rPr>
        <w:t xml:space="preserve"> Ресейде технопарктердің алғашқы толқыны 1980-ші жылдардың аяғы мен 1990-шы жылдардың </w:t>
      </w:r>
      <w:r w:rsidR="00AD7F34" w:rsidRPr="005D3E0B">
        <w:rPr>
          <w:rFonts w:ascii="Times New Roman" w:hAnsi="Times New Roman" w:cs="Times New Roman"/>
          <w:sz w:val="28"/>
          <w:szCs w:val="28"/>
          <w:lang w:val="kk-KZ"/>
        </w:rPr>
        <w:lastRenderedPageBreak/>
        <w:t xml:space="preserve">басында қалыптаса бастады. Олардың басым бөлігі жоғары мектептерде ұйымдастырылды. Бұл технопарктер дамыған инфрақұрылымы, жылжымайтын мүліктері, дайындалған менеджерлер командасы болмады. Олар жоғары оқу орындарының құрылымдық бөлігі ретінде құрылды және шағын инновациялық кәсіпорындарды қолдаушы ұйым ретінде жұмыс атқармады. Жекелеген жағдайда ғана технопарктер жабық акционерлік қоғам ретінде құрылып, олар өз кезегінде базалық ұйымнан салыстырмалы түрде тәуелсіз жұмыс жүргізді. Ресей технопарктері кей жағдайда болмаса, инкубатор функциясын атқармайды. Шағын фирмалардың технопарктерде болу кезеңі шектелмеген және бүгінгі таңда шамамен отраша 10 жыл (халықаралық стандартта 2-3жыл). Ресей үшін экономиканың дәстүрлі салаларын модернизациялау, инновациялық технологиялық даму негізінде экономиканы құрылымдық диверсификациялау міндеті тұр. Бұл міндетті шешу ұлттық инновациялық жүйені құруды көздеп, ол өз кезегінде мынадай жоғары біліммен ғылыми зерттеулер мен әзірлемелер жүйесінің интеграциясы, инжинирингтік бизнес, инновациялық инфрақұрылым, зияткерлік меншік нарығы институты, инновацияларды ынталандыру тетіктері және т.б. элементтерді өз ішіне алады. Шағын және орта кәсіпкерлікті дамытуға жағдай жасауға бағытталған институционалды сипаттағы шаралар арасынан жаңа кәсіпорындардың инфрақұрылымын дамыту қарастырылған. </w:t>
      </w:r>
    </w:p>
    <w:p w14:paraId="266F7616" w14:textId="77777777" w:rsidR="007E0374" w:rsidRPr="003A7934" w:rsidRDefault="00AD7F34" w:rsidP="007E0374">
      <w:pPr>
        <w:shd w:val="clear" w:color="auto" w:fill="FFFFFF"/>
        <w:tabs>
          <w:tab w:val="left" w:pos="567"/>
        </w:tabs>
        <w:autoSpaceDE w:val="0"/>
        <w:autoSpaceDN w:val="0"/>
        <w:adjustRightInd w:val="0"/>
        <w:spacing w:after="0" w:line="240" w:lineRule="auto"/>
        <w:ind w:firstLine="567"/>
        <w:jc w:val="both"/>
        <w:rPr>
          <w:rFonts w:ascii="Times New Roman" w:hAnsi="Times New Roman" w:cs="Times New Roman"/>
          <w:noProof/>
          <w:color w:val="000000"/>
          <w:sz w:val="28"/>
          <w:szCs w:val="28"/>
          <w:lang w:val="kk-KZ"/>
        </w:rPr>
      </w:pPr>
      <w:r w:rsidRPr="005D3E0B">
        <w:rPr>
          <w:rFonts w:ascii="Times New Roman" w:hAnsi="Times New Roman" w:cs="Times New Roman"/>
          <w:sz w:val="28"/>
          <w:szCs w:val="28"/>
          <w:lang w:val="kk-KZ"/>
        </w:rPr>
        <w:t>2014-2015 жылдар арасында «Ресей Федерациясында жоғары технологиялар саласында технопарктерді құру» бағдарламасының инвестициялық фазасы аяқталды. Бүгінгі таңда Ресей Федерациясының 10 субъектісінде 12 технопарк осы салада жұмыс жасауда. 2018 жылға дейін Ресей Федерациясы бұқаралық коммуникация және байланыс министрлігі технопарктердің мақсатты көрсеткіштерінің орындалуына мониторинг жүргізетін болады</w:t>
      </w:r>
      <w:r w:rsidR="004A41D6">
        <w:rPr>
          <w:rFonts w:ascii="Times New Roman" w:hAnsi="Times New Roman" w:cs="Times New Roman"/>
          <w:sz w:val="28"/>
          <w:szCs w:val="28"/>
          <w:lang w:val="kk-KZ"/>
        </w:rPr>
        <w:t xml:space="preserve"> </w:t>
      </w:r>
      <w:r w:rsidR="00E524EA" w:rsidRPr="00E524EA">
        <w:rPr>
          <w:rFonts w:ascii="Times New Roman" w:hAnsi="Times New Roman" w:cs="Times New Roman"/>
          <w:sz w:val="28"/>
          <w:szCs w:val="28"/>
          <w:lang w:val="kk-KZ"/>
        </w:rPr>
        <w:t>[</w:t>
      </w:r>
      <w:r w:rsidR="00363447">
        <w:rPr>
          <w:rFonts w:ascii="Times New Roman" w:hAnsi="Times New Roman" w:cs="Times New Roman"/>
          <w:sz w:val="28"/>
          <w:szCs w:val="28"/>
          <w:lang w:val="kk-KZ"/>
        </w:rPr>
        <w:t>1</w:t>
      </w:r>
      <w:r w:rsidR="00363447" w:rsidRPr="00363447">
        <w:rPr>
          <w:rFonts w:ascii="Times New Roman" w:hAnsi="Times New Roman" w:cs="Times New Roman"/>
          <w:sz w:val="28"/>
          <w:szCs w:val="28"/>
          <w:lang w:val="kk-KZ"/>
        </w:rPr>
        <w:t>50</w:t>
      </w:r>
      <w:r w:rsidRPr="005D3E0B">
        <w:rPr>
          <w:rFonts w:ascii="Times New Roman" w:hAnsi="Times New Roman" w:cs="Times New Roman"/>
          <w:sz w:val="28"/>
          <w:szCs w:val="28"/>
          <w:lang w:val="kk-KZ"/>
        </w:rPr>
        <w:t>].</w:t>
      </w:r>
      <w:r w:rsidR="001755F2">
        <w:rPr>
          <w:rFonts w:ascii="Times New Roman" w:hAnsi="Times New Roman" w:cs="Times New Roman"/>
          <w:sz w:val="28"/>
          <w:szCs w:val="28"/>
          <w:lang w:val="kk-KZ"/>
        </w:rPr>
        <w:t xml:space="preserve"> </w:t>
      </w:r>
      <w:r w:rsidR="007E0374" w:rsidRPr="003A7934">
        <w:rPr>
          <w:rFonts w:ascii="Times New Roman" w:hAnsi="Times New Roman" w:cs="Times New Roman"/>
          <w:noProof/>
          <w:color w:val="000000"/>
          <w:sz w:val="28"/>
          <w:szCs w:val="28"/>
          <w:lang w:val="kk-KZ"/>
        </w:rPr>
        <w:t>Әлемдік құрылымда алғашқы технопарктер пайда болғанынан жарты ғасыр өткеннен кейін ғана Ресейде де осындай ғылыми орталықтар қалыптаса бастады. Олардың алғашқысы 1990 жылы Томск университетінің қолдауымен құрылды. Қазір Ресейде 60-қа жуық ғылыми парктер мен орталықтар бар.</w:t>
      </w:r>
    </w:p>
    <w:p w14:paraId="1D11EDF4" w14:textId="77777777" w:rsidR="009F3A96" w:rsidRDefault="009F3A96" w:rsidP="003A7934">
      <w:pPr>
        <w:pStyle w:val="a6"/>
        <w:widowControl w:val="0"/>
        <w:spacing w:after="0" w:line="240" w:lineRule="auto"/>
        <w:ind w:firstLine="709"/>
        <w:jc w:val="both"/>
        <w:rPr>
          <w:rFonts w:ascii="Times New Roman" w:hAnsi="Times New Roman"/>
          <w:sz w:val="28"/>
          <w:szCs w:val="28"/>
          <w:lang w:val="kk-KZ"/>
        </w:rPr>
      </w:pPr>
      <w:r w:rsidRPr="003A7934">
        <w:rPr>
          <w:rStyle w:val="dash0410043104370430044600200441043f04380441043a0430char"/>
          <w:rFonts w:ascii="Times New Roman" w:hAnsi="Times New Roman"/>
          <w:sz w:val="28"/>
          <w:szCs w:val="28"/>
          <w:lang w:val="kk-KZ"/>
        </w:rPr>
        <w:t xml:space="preserve">Назар аударарлығы, Корнельск университеті, INSEAD экономикалық университеті және БҰҰ интеллектуалдық жеке меншік Әлемдік ұйымының 128 қатысушы мемлекеттердің экономикалық және </w:t>
      </w:r>
      <w:r w:rsidRPr="003A7934">
        <w:rPr>
          <w:rFonts w:ascii="Times New Roman" w:hAnsi="Times New Roman"/>
          <w:sz w:val="28"/>
          <w:szCs w:val="28"/>
          <w:lang w:val="kk-KZ"/>
        </w:rPr>
        <w:t xml:space="preserve">инновациялық жетістіктеріне </w:t>
      </w:r>
      <w:r w:rsidRPr="003A7934">
        <w:rPr>
          <w:rStyle w:val="dash0410043104370430044600200441043f04380441043a0430char"/>
          <w:rFonts w:ascii="Times New Roman" w:hAnsi="Times New Roman"/>
          <w:sz w:val="28"/>
          <w:szCs w:val="28"/>
          <w:lang w:val="kk-KZ"/>
        </w:rPr>
        <w:t xml:space="preserve">жүргізген зерттеулерінің нәтижесі OOH Global Innovation Index 2016 жылғы 16 тамыздағы баяндамасында атап көрсетілген. 2016 жылы Ресей әлем елдерінің </w:t>
      </w:r>
      <w:r w:rsidRPr="003A7934">
        <w:rPr>
          <w:rFonts w:ascii="Times New Roman" w:hAnsi="Times New Roman"/>
          <w:sz w:val="28"/>
          <w:szCs w:val="28"/>
          <w:lang w:val="kk-KZ"/>
        </w:rPr>
        <w:t>инновациялық рейтингісінде 43-ші орынды иеленді. Бұл рейтинг қорытындысы мемлекеттердің бірнеше көрсеткіштерін жіті талдау нәтижесінде шығарылған. Көбінесе, әр елдегі зерттеу мен ғылыми-те</w:t>
      </w:r>
      <w:r w:rsidR="00A414E8">
        <w:rPr>
          <w:rFonts w:ascii="Times New Roman" w:hAnsi="Times New Roman"/>
          <w:sz w:val="28"/>
          <w:szCs w:val="28"/>
          <w:lang w:val="kk-KZ"/>
        </w:rPr>
        <w:t xml:space="preserve">хникалық жаңалықтарға салынған </w:t>
      </w:r>
      <w:r w:rsidRPr="003A7934">
        <w:rPr>
          <w:rFonts w:ascii="Times New Roman" w:hAnsi="Times New Roman"/>
          <w:sz w:val="28"/>
          <w:szCs w:val="28"/>
          <w:lang w:val="kk-KZ"/>
        </w:rPr>
        <w:t>инвестициялар көлемі мен инновациялық идеяларды енгі</w:t>
      </w:r>
      <w:r w:rsidR="0022521E" w:rsidRPr="003A7934">
        <w:rPr>
          <w:rFonts w:ascii="Times New Roman" w:hAnsi="Times New Roman"/>
          <w:sz w:val="28"/>
          <w:szCs w:val="28"/>
          <w:lang w:val="kk-KZ"/>
        </w:rPr>
        <w:t>зу мәселесі басымдыққа алынған.</w:t>
      </w:r>
      <w:r w:rsidR="001755F2">
        <w:rPr>
          <w:rFonts w:ascii="Times New Roman" w:hAnsi="Times New Roman"/>
          <w:sz w:val="28"/>
          <w:szCs w:val="28"/>
          <w:lang w:val="kk-KZ"/>
        </w:rPr>
        <w:t xml:space="preserve"> </w:t>
      </w:r>
      <w:r w:rsidRPr="003A7934">
        <w:rPr>
          <w:rFonts w:ascii="Times New Roman" w:hAnsi="Times New Roman"/>
          <w:sz w:val="28"/>
          <w:szCs w:val="28"/>
          <w:lang w:val="kk-KZ"/>
        </w:rPr>
        <w:t xml:space="preserve">Осылайша, </w:t>
      </w:r>
      <w:r w:rsidR="005B0628" w:rsidRPr="003A7934">
        <w:rPr>
          <w:rFonts w:ascii="Times New Roman" w:hAnsi="Times New Roman"/>
          <w:sz w:val="28"/>
          <w:szCs w:val="28"/>
          <w:lang w:val="kk-KZ"/>
        </w:rPr>
        <w:t>Ресейдегі</w:t>
      </w:r>
      <w:r w:rsidRPr="003A7934">
        <w:rPr>
          <w:rFonts w:ascii="Times New Roman" w:hAnsi="Times New Roman"/>
          <w:sz w:val="28"/>
          <w:szCs w:val="28"/>
          <w:lang w:val="kk-KZ"/>
        </w:rPr>
        <w:t xml:space="preserve"> инновациялық оқу жұмысы оқу процесіне нәтижелі білім алуға бейімдейтін,  жаңа технологияларды орынды енгізумен тұжырымдалады. </w:t>
      </w:r>
      <w:r w:rsidRPr="003A7934">
        <w:rPr>
          <w:rFonts w:ascii="Times New Roman" w:hAnsi="Times New Roman"/>
          <w:sz w:val="28"/>
          <w:szCs w:val="28"/>
          <w:lang w:val="kk-KZ"/>
        </w:rPr>
        <w:lastRenderedPageBreak/>
        <w:t>Бұлар – кабельдік және спутниктік теледидарлар, бейнеконференциялар, телефорумдар, телемарафондар, портфолио сияқты инновациялық технологиялар, оқудағы және тәрбиелеудегі, өмірлік дағдыларды қалыптастыру жөніндегі тренингтер, соның ішінде әлеуметтік тәлімдегі және т.б. жеке-дара жетістіктер болып табылады.</w:t>
      </w:r>
    </w:p>
    <w:p w14:paraId="53E279D0" w14:textId="77777777" w:rsidR="00D363D6" w:rsidRPr="001F2230" w:rsidRDefault="00B65803" w:rsidP="00D363D6">
      <w:pPr>
        <w:pStyle w:val="a6"/>
        <w:widowControl w:val="0"/>
        <w:spacing w:after="0"/>
        <w:ind w:firstLine="709"/>
        <w:jc w:val="both"/>
        <w:rPr>
          <w:rFonts w:ascii="Times New Roman" w:hAnsi="Times New Roman"/>
          <w:sz w:val="28"/>
          <w:szCs w:val="28"/>
          <w:lang w:val="kk-KZ"/>
        </w:rPr>
      </w:pPr>
      <w:r w:rsidRPr="001F2230">
        <w:rPr>
          <w:rFonts w:ascii="Times New Roman" w:hAnsi="Times New Roman"/>
          <w:sz w:val="28"/>
          <w:szCs w:val="28"/>
          <w:lang w:val="kk-KZ"/>
        </w:rPr>
        <w:t>О</w:t>
      </w:r>
      <w:r w:rsidR="00D363D6" w:rsidRPr="001F2230">
        <w:rPr>
          <w:rFonts w:ascii="Times New Roman" w:hAnsi="Times New Roman"/>
          <w:sz w:val="28"/>
          <w:szCs w:val="28"/>
          <w:lang w:val="kk-KZ"/>
        </w:rPr>
        <w:t>қу үдерісін</w:t>
      </w:r>
      <w:r w:rsidRPr="001F2230">
        <w:rPr>
          <w:rFonts w:ascii="Times New Roman" w:hAnsi="Times New Roman"/>
          <w:sz w:val="28"/>
          <w:szCs w:val="28"/>
          <w:lang w:val="kk-KZ"/>
        </w:rPr>
        <w:t>де</w:t>
      </w:r>
      <w:r w:rsidR="00D363D6" w:rsidRPr="001F2230">
        <w:rPr>
          <w:rFonts w:ascii="Times New Roman" w:hAnsi="Times New Roman"/>
          <w:sz w:val="28"/>
          <w:szCs w:val="28"/>
          <w:lang w:val="kk-KZ"/>
        </w:rPr>
        <w:t xml:space="preserve"> </w:t>
      </w:r>
      <w:r w:rsidRPr="001F2230">
        <w:rPr>
          <w:rFonts w:ascii="Times New Roman" w:hAnsi="Times New Roman"/>
          <w:sz w:val="28"/>
          <w:szCs w:val="28"/>
          <w:lang w:val="kk-KZ"/>
        </w:rPr>
        <w:t xml:space="preserve">инновацияны қолдану </w:t>
      </w:r>
      <w:r w:rsidR="00D363D6" w:rsidRPr="001F2230">
        <w:rPr>
          <w:rFonts w:ascii="Times New Roman" w:hAnsi="Times New Roman"/>
          <w:sz w:val="28"/>
          <w:szCs w:val="28"/>
          <w:lang w:val="kk-KZ"/>
        </w:rPr>
        <w:t xml:space="preserve">адамзат баласының </w:t>
      </w:r>
      <w:r w:rsidRPr="001F2230">
        <w:rPr>
          <w:rFonts w:ascii="Times New Roman" w:hAnsi="Times New Roman"/>
          <w:sz w:val="28"/>
          <w:szCs w:val="28"/>
          <w:lang w:val="kk-KZ"/>
        </w:rPr>
        <w:t>өмірінде үлкен роль атқарады. Ол</w:t>
      </w:r>
      <w:r w:rsidR="00D363D6" w:rsidRPr="001F2230">
        <w:rPr>
          <w:rFonts w:ascii="Times New Roman" w:hAnsi="Times New Roman"/>
          <w:sz w:val="28"/>
          <w:szCs w:val="28"/>
          <w:lang w:val="kk-KZ"/>
        </w:rPr>
        <w:t xml:space="preserve"> даму динамикасының ерекшеліктеріне, қашықтан оқытудың өзгешеліктеріне ғана әсер етіп қоймайды.</w:t>
      </w:r>
      <w:r w:rsidRPr="001F2230">
        <w:rPr>
          <w:rFonts w:ascii="Times New Roman" w:hAnsi="Times New Roman"/>
          <w:sz w:val="28"/>
          <w:szCs w:val="28"/>
          <w:lang w:val="kk-KZ"/>
        </w:rPr>
        <w:t xml:space="preserve"> Бұл тәсіл арқылы</w:t>
      </w:r>
      <w:r w:rsidR="00D363D6" w:rsidRPr="001F2230">
        <w:rPr>
          <w:rFonts w:ascii="Times New Roman" w:hAnsi="Times New Roman"/>
          <w:sz w:val="28"/>
          <w:szCs w:val="28"/>
          <w:lang w:val="kk-KZ"/>
        </w:rPr>
        <w:t xml:space="preserve"> жеке тұлғалар, қоғам және мемлекет үшін әлеуметтік тұрғыдан пайдалы білім алуға, сенімге, мінез-құлықтың сапасына және ерекшеліктеріне, сондай-ақ </w:t>
      </w:r>
      <w:r w:rsidRPr="001F2230">
        <w:rPr>
          <w:rFonts w:ascii="Times New Roman" w:hAnsi="Times New Roman"/>
          <w:sz w:val="28"/>
          <w:szCs w:val="28"/>
          <w:lang w:val="kk-KZ"/>
        </w:rPr>
        <w:t xml:space="preserve">адамдарды </w:t>
      </w:r>
      <w:r w:rsidR="00D363D6" w:rsidRPr="001F2230">
        <w:rPr>
          <w:rFonts w:ascii="Times New Roman" w:hAnsi="Times New Roman"/>
          <w:sz w:val="28"/>
          <w:szCs w:val="28"/>
          <w:lang w:val="kk-KZ"/>
        </w:rPr>
        <w:t>тәрбиелік тәжірибе мен қатынасқа бағытталған жаңашылдықты енгізуге бағыттайды.</w:t>
      </w:r>
    </w:p>
    <w:p w14:paraId="3268080A" w14:textId="77777777" w:rsidR="00A414E8" w:rsidRDefault="00AD7F34" w:rsidP="001F2230">
      <w:pPr>
        <w:spacing w:after="0" w:line="240" w:lineRule="auto"/>
        <w:ind w:firstLine="709"/>
        <w:jc w:val="both"/>
        <w:rPr>
          <w:rFonts w:ascii="Times New Roman" w:eastAsia="Times New Roman" w:hAnsi="Times New Roman" w:cs="Times New Roman"/>
          <w:sz w:val="28"/>
          <w:szCs w:val="28"/>
          <w:lang w:val="kk-KZ"/>
        </w:rPr>
      </w:pPr>
      <w:r w:rsidRPr="00442FB9">
        <w:rPr>
          <w:rFonts w:ascii="Times New Roman" w:eastAsia="Times New Roman" w:hAnsi="Times New Roman" w:cs="Times New Roman"/>
          <w:sz w:val="28"/>
          <w:szCs w:val="28"/>
          <w:lang w:val="kk-KZ"/>
        </w:rPr>
        <w:t xml:space="preserve">Соңғы бір ғасырдың ширегінде технолногиялардың дамуы біздің өмір сүру салтымыз бен қарым-қатынас үлгісін қатты өзгертті. Инновация көбірек технологиялық деңгеймен, тауарлар немесе қызметтердің алдыңғы өнімдермен салыстырғанда жаңаша тұтынушылық сапамен сипатталады. Ақпараттық технологиялар дәуірінде ақпараттарға жылдам қол жеткізушілік, дамудың басты шарты болып табылады. Технологиялық инновациялар бірқатар салаларда нағыз төңкеріс жасады. Ұялы телефон арқылы берілетін мәтіндік хабар алмасу, кең көлемде жазбаша қатынас жасауды енгізді. Компьютерді қолдану әлемде өскен сайын, компьютердің-процессордың «миы» көлемі жағынан қысқаруда. Компьютерлік чиптер технологиялық инновациялар тізімінде тоғызыншы орынға тұрақтады. Бүгінде чип саусақ ұшындай болсада, ақпараттардың үлкен көлемін сидыра алады. Ұялы телефонда немесе сандық бейнеаппараттарда ақпараттардың үлкен көлемін сақтау мүмкіндігі, технологиялық жаңашылықты шағын етуде. Ғаламтор-спамдарда сол шамада дамуда. Бүгінде біз түрлі алаяқтардың ғаламтордағы құрған вирустары мен тұзақтарына соқтығысудамыз және ол сіздің компьютеріңізді істен шығарады немесе жеке ақпаратыңызды ұрлай алады. Бұл қауіпке реакция ретінде, компьютер қолданушыларды вирустар мен спамдардан қорғауға байланысты тұтас бір индустрия қалыптасты. Технологиялық инновациялар көңіл көтеру сферасында өзгертті. Спутниктік теледидар мен радио адамдар үшін таңдау мүмкіндігін кеңейтті. Біздің өмірімізді өзгерткен инновациялардың көбі ғылыми зертханаларда пайда болды. Ғалымдар көптеген ағзалардың тектік құрамын шешу арқылы биотехнологияның дамуына әкеліп, өз кезегінде ағзаның тектік материалдарын басқару ғылымының пайда болуына себепші болды. Жаңа технологиялар қылмысты анықтау мен қылмыскерлерді іздестіру әрекетін өзгертуде. Дегенмен технологиялық инновациялар тәжірибеде құқық қорғау органдары тарапынан </w:t>
      </w:r>
      <w:r w:rsidR="00A414E8">
        <w:rPr>
          <w:rFonts w:ascii="Times New Roman" w:eastAsia="Times New Roman" w:hAnsi="Times New Roman" w:cs="Times New Roman"/>
          <w:sz w:val="28"/>
          <w:szCs w:val="28"/>
          <w:lang w:val="kk-KZ"/>
        </w:rPr>
        <w:t xml:space="preserve">әліде кең түрде қолданылмайды. </w:t>
      </w:r>
    </w:p>
    <w:p w14:paraId="5C093B8D" w14:textId="77777777" w:rsidR="00AD7F34" w:rsidRPr="00442FB9" w:rsidRDefault="00AD7F34" w:rsidP="00A414E8">
      <w:pPr>
        <w:spacing w:after="0" w:line="240" w:lineRule="auto"/>
        <w:ind w:firstLine="708"/>
        <w:jc w:val="both"/>
        <w:rPr>
          <w:rFonts w:ascii="Times New Roman" w:eastAsia="Times New Roman" w:hAnsi="Times New Roman" w:cs="Times New Roman"/>
          <w:sz w:val="28"/>
          <w:szCs w:val="28"/>
          <w:lang w:val="kk-KZ"/>
        </w:rPr>
      </w:pPr>
      <w:r w:rsidRPr="00442FB9">
        <w:rPr>
          <w:rFonts w:ascii="Times New Roman" w:eastAsia="Times New Roman" w:hAnsi="Times New Roman" w:cs="Times New Roman"/>
          <w:sz w:val="28"/>
          <w:szCs w:val="28"/>
          <w:lang w:val="kk-KZ"/>
        </w:rPr>
        <w:t xml:space="preserve">Мұнай бағасының өсуі двигательдерге баламалы отын іздеуге қызығушылық тудырды. Гибридтік авто көліктер барынша әйгілікпен қолданылуда. Оларда қуаттың екі көзі қолданылады(электр қуаты мен </w:t>
      </w:r>
      <w:r w:rsidRPr="00442FB9">
        <w:rPr>
          <w:rFonts w:ascii="Times New Roman" w:eastAsia="Times New Roman" w:hAnsi="Times New Roman" w:cs="Times New Roman"/>
          <w:sz w:val="28"/>
          <w:szCs w:val="28"/>
          <w:lang w:val="kk-KZ"/>
        </w:rPr>
        <w:lastRenderedPageBreak/>
        <w:t xml:space="preserve">бензин). Өнеркәсіптік өндірісте роботтардың пайда болуы жұмысты жылдам әрі арзан жасауға мүмкіндік берді. </w:t>
      </w:r>
    </w:p>
    <w:p w14:paraId="693E7AD8" w14:textId="77777777" w:rsidR="00AD7F34" w:rsidRPr="00AD7F34" w:rsidRDefault="00AD7F34" w:rsidP="00992A20">
      <w:pPr>
        <w:spacing w:after="0" w:line="240" w:lineRule="auto"/>
        <w:ind w:firstLine="708"/>
        <w:jc w:val="both"/>
        <w:rPr>
          <w:rFonts w:ascii="Times New Roman" w:eastAsia="Times New Roman" w:hAnsi="Times New Roman" w:cs="Times New Roman"/>
          <w:color w:val="FF0000"/>
          <w:sz w:val="28"/>
          <w:szCs w:val="28"/>
          <w:lang w:val="kk-KZ"/>
        </w:rPr>
      </w:pPr>
      <w:r w:rsidRPr="00442FB9">
        <w:rPr>
          <w:rFonts w:ascii="Times New Roman" w:eastAsia="Times New Roman" w:hAnsi="Times New Roman" w:cs="Times New Roman"/>
          <w:sz w:val="28"/>
          <w:szCs w:val="28"/>
          <w:lang w:val="kk-KZ"/>
        </w:rPr>
        <w:t>Технологияларды дамыту саласындағы әлемдік тенденциялар бір қарағанда ресейлік ақиқаттан алыс және отандық тауар өндірушілердің қызметіне әсер етпейтіндей көрінетін сияқты. Бірақта Ресейдің халықаралық сауда жүйесінің толыққанды мүшесі болуға ұмтылысы, өндіріліп жатқан тауарлар мен қызметтердің әлемдік талаптарға сәйкестендіру қажет екенін білдіреді. Инновациялық қызметті дамытудың заманауи кезеңінің ерекшелігі болып ірі фирмаларда ғылыми-техникалық кешендердің құрылуы саналады. Бұл зерттеу мен өндірісті біріктіруші бірегей процеске айналдырады. Тұтас ғылыми-өндірістік-таратушылық жүйелерін құру объективті заңдылық, ғылыми-техникалық прогреспен және фирманың нарықтық тұтынушылық бағыттарынан туындайды. Шаруашылық жүргізудің заманауи шарттары инновациялық нарықты жобалау мен жоспарлау әдістерін жетілдіруді және салаларын барынша кеңейтуді талап етеді. Болжамдар мен жоспарлардың сапасы неғұрлым жоғары болса, соғұрлым оның қоғамдық дамуға қосқан үлесі қомақты болмақ. Нақ осы шақта Ресей жаңашылықтың өсімін бастан өткізуде. Экономиканы басқарудың бір түрі мен әдісін алмастыруға басқалары келеді. Бұл жағдайда инновациялық қызметпен барлық ұйымдар, басқарудың мемлекеттік деңгейінен бастап шағын бизнес саласындағы жаңадан құрылған жауапкершілігі шектеулі серіктестіктерде шаруашылық жүргізуші субъектілер айналысуға мәжбүр болады. Инновациялар өнеркәсіп өнімінің бәсекеге қабілеттілігін қамтамасыз етеді және мекеменің немесе корпорацияның толықтай алғанда нарықта тұрақты дамуын қамтамасыз етеді</w:t>
      </w:r>
      <w:r w:rsidR="004A41D6">
        <w:rPr>
          <w:rFonts w:ascii="Times New Roman" w:eastAsia="Times New Roman" w:hAnsi="Times New Roman" w:cs="Times New Roman"/>
          <w:sz w:val="28"/>
          <w:szCs w:val="28"/>
          <w:lang w:val="kk-KZ"/>
        </w:rPr>
        <w:t xml:space="preserve"> </w:t>
      </w:r>
      <w:r w:rsidR="00E524EA" w:rsidRPr="00E524EA">
        <w:rPr>
          <w:rFonts w:ascii="Times New Roman" w:eastAsia="Times New Roman" w:hAnsi="Times New Roman" w:cs="Times New Roman"/>
          <w:sz w:val="28"/>
          <w:szCs w:val="28"/>
          <w:lang w:val="kk-KZ"/>
        </w:rPr>
        <w:t>[</w:t>
      </w:r>
      <w:r w:rsidR="004A41D6">
        <w:rPr>
          <w:rFonts w:ascii="Times New Roman" w:eastAsia="Times New Roman" w:hAnsi="Times New Roman" w:cs="Times New Roman"/>
          <w:sz w:val="28"/>
          <w:szCs w:val="28"/>
          <w:lang w:val="kk-KZ"/>
        </w:rPr>
        <w:t>1</w:t>
      </w:r>
      <w:r w:rsidR="00363447" w:rsidRPr="00363447">
        <w:rPr>
          <w:rFonts w:ascii="Times New Roman" w:eastAsia="Times New Roman" w:hAnsi="Times New Roman" w:cs="Times New Roman"/>
          <w:sz w:val="28"/>
          <w:szCs w:val="28"/>
          <w:lang w:val="kk-KZ"/>
        </w:rPr>
        <w:t>51</w:t>
      </w:r>
      <w:r w:rsidRPr="00442FB9">
        <w:rPr>
          <w:rFonts w:ascii="Times New Roman" w:eastAsia="Times New Roman" w:hAnsi="Times New Roman" w:cs="Times New Roman"/>
          <w:sz w:val="28"/>
          <w:szCs w:val="28"/>
          <w:lang w:val="kk-KZ"/>
        </w:rPr>
        <w:t>].</w:t>
      </w:r>
    </w:p>
    <w:p w14:paraId="1CFB9C85"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sz w:val="28"/>
          <w:szCs w:val="28"/>
          <w:lang w:val="kk-KZ"/>
        </w:rPr>
        <w:t xml:space="preserve">Сонымен, ТМД елдеріндегі инновациялық процестердің ерекшелігін талдау барысы, қай елдің болмасын кез келген салада табысты инновациялық дамуды жүзеге асыруы мемлекет пен қоғам тарапынан ұзақ мерзімді қолдауға байланысты деген тұжырым жасауға негіз береді. Сондай-ақ, ТМД елдері инновациялық жобаларды іске асыру кезінде өздерінің ұлттық және аймақтық ерекшеліктерін ескеруі де маңызды. Аталған елдерде ғылыми-жаратылыстану, ғарыштық </w:t>
      </w:r>
      <w:r>
        <w:rPr>
          <w:rFonts w:ascii="Times New Roman" w:hAnsi="Times New Roman" w:cs="Times New Roman"/>
          <w:sz w:val="28"/>
          <w:szCs w:val="28"/>
          <w:lang w:val="kk-KZ"/>
        </w:rPr>
        <w:t xml:space="preserve">технология және т.б. заманауи салаларда талантты әрі болашағы зор ғалымдардың бәсекеге қабілетті идеяларын іске асыру үшін ауқымды қаржыландыру (гранттар, қорлар және тікелей инвестициялар бөлу) мәдениетін дамыту қажеттігі де туындайды. </w:t>
      </w:r>
    </w:p>
    <w:p w14:paraId="7BB04AF1" w14:textId="77777777" w:rsidR="004A41D6" w:rsidRDefault="004A41D6" w:rsidP="009F3A96">
      <w:pPr>
        <w:tabs>
          <w:tab w:val="left" w:pos="567"/>
        </w:tabs>
        <w:spacing w:after="0" w:line="240" w:lineRule="auto"/>
        <w:ind w:firstLine="567"/>
        <w:jc w:val="both"/>
        <w:rPr>
          <w:rFonts w:ascii="Times New Roman" w:hAnsi="Times New Roman" w:cs="Times New Roman"/>
          <w:sz w:val="28"/>
          <w:szCs w:val="28"/>
          <w:lang w:val="kk-KZ"/>
        </w:rPr>
      </w:pPr>
    </w:p>
    <w:p w14:paraId="3537FB55" w14:textId="77777777" w:rsidR="004A41D6" w:rsidRDefault="004A41D6" w:rsidP="009F3A96">
      <w:pPr>
        <w:tabs>
          <w:tab w:val="left" w:pos="567"/>
        </w:tabs>
        <w:spacing w:after="0" w:line="240" w:lineRule="auto"/>
        <w:ind w:firstLine="567"/>
        <w:jc w:val="both"/>
        <w:rPr>
          <w:rFonts w:ascii="Times New Roman" w:hAnsi="Times New Roman" w:cs="Times New Roman"/>
          <w:sz w:val="28"/>
          <w:szCs w:val="28"/>
          <w:lang w:val="kk-KZ"/>
        </w:rPr>
      </w:pPr>
    </w:p>
    <w:p w14:paraId="3FB1C86A" w14:textId="77777777" w:rsidR="00391580" w:rsidRDefault="00391580" w:rsidP="001B5183">
      <w:pPr>
        <w:spacing w:after="0" w:line="240" w:lineRule="auto"/>
        <w:ind w:firstLine="567"/>
        <w:jc w:val="both"/>
        <w:rPr>
          <w:rFonts w:ascii="Times New Roman" w:hAnsi="Times New Roman" w:cs="Times New Roman"/>
          <w:sz w:val="28"/>
          <w:szCs w:val="28"/>
          <w:highlight w:val="yellow"/>
          <w:lang w:val="kk-KZ"/>
        </w:rPr>
      </w:pPr>
    </w:p>
    <w:p w14:paraId="226270DD" w14:textId="77777777" w:rsidR="00391580" w:rsidRDefault="00391580" w:rsidP="001B5183">
      <w:pPr>
        <w:spacing w:after="0" w:line="240" w:lineRule="auto"/>
        <w:ind w:firstLine="567"/>
        <w:jc w:val="both"/>
        <w:rPr>
          <w:rFonts w:ascii="Times New Roman" w:hAnsi="Times New Roman" w:cs="Times New Roman"/>
          <w:sz w:val="28"/>
          <w:szCs w:val="28"/>
          <w:highlight w:val="yellow"/>
          <w:lang w:val="kk-KZ"/>
        </w:rPr>
      </w:pPr>
    </w:p>
    <w:p w14:paraId="35908668" w14:textId="77777777" w:rsidR="00837ABF" w:rsidRDefault="00837ABF" w:rsidP="001B5183">
      <w:pPr>
        <w:pStyle w:val="a5"/>
        <w:spacing w:before="0" w:beforeAutospacing="0" w:after="0" w:afterAutospacing="0"/>
        <w:ind w:firstLine="567"/>
        <w:jc w:val="both"/>
        <w:rPr>
          <w:rFonts w:eastAsiaTheme="minorEastAsia"/>
          <w:sz w:val="28"/>
          <w:szCs w:val="28"/>
          <w:lang w:val="kk-KZ"/>
        </w:rPr>
      </w:pPr>
    </w:p>
    <w:p w14:paraId="04811F7F" w14:textId="77777777" w:rsidR="00D047C8" w:rsidRDefault="00D047C8" w:rsidP="001B5183">
      <w:pPr>
        <w:pStyle w:val="a5"/>
        <w:spacing w:before="0" w:beforeAutospacing="0" w:after="0" w:afterAutospacing="0"/>
        <w:ind w:firstLine="567"/>
        <w:jc w:val="both"/>
        <w:rPr>
          <w:rFonts w:eastAsiaTheme="minorEastAsia"/>
          <w:sz w:val="28"/>
          <w:szCs w:val="28"/>
          <w:lang w:val="kk-KZ"/>
        </w:rPr>
      </w:pPr>
    </w:p>
    <w:p w14:paraId="68A20B33" w14:textId="77777777" w:rsidR="00D047C8" w:rsidRDefault="00D047C8" w:rsidP="001B5183">
      <w:pPr>
        <w:pStyle w:val="a5"/>
        <w:spacing w:before="0" w:beforeAutospacing="0" w:after="0" w:afterAutospacing="0"/>
        <w:ind w:firstLine="567"/>
        <w:jc w:val="both"/>
        <w:rPr>
          <w:rFonts w:eastAsiaTheme="minorEastAsia"/>
          <w:sz w:val="28"/>
          <w:szCs w:val="28"/>
          <w:lang w:val="kk-KZ"/>
        </w:rPr>
      </w:pPr>
    </w:p>
    <w:p w14:paraId="2B9488FB" w14:textId="77777777" w:rsidR="00D047C8" w:rsidRDefault="00D047C8" w:rsidP="001B5183">
      <w:pPr>
        <w:pStyle w:val="a5"/>
        <w:spacing w:before="0" w:beforeAutospacing="0" w:after="0" w:afterAutospacing="0"/>
        <w:ind w:firstLine="567"/>
        <w:jc w:val="both"/>
        <w:rPr>
          <w:rFonts w:eastAsiaTheme="minorEastAsia"/>
          <w:sz w:val="28"/>
          <w:szCs w:val="28"/>
          <w:lang w:val="kk-KZ"/>
        </w:rPr>
      </w:pPr>
    </w:p>
    <w:p w14:paraId="7C57DCC5" w14:textId="77777777" w:rsidR="00D047C8" w:rsidRDefault="00D047C8" w:rsidP="001B5183">
      <w:pPr>
        <w:pStyle w:val="a5"/>
        <w:spacing w:before="0" w:beforeAutospacing="0" w:after="0" w:afterAutospacing="0"/>
        <w:ind w:firstLine="567"/>
        <w:jc w:val="both"/>
        <w:rPr>
          <w:rFonts w:eastAsiaTheme="minorEastAsia"/>
          <w:sz w:val="28"/>
          <w:szCs w:val="28"/>
          <w:lang w:val="kk-KZ"/>
        </w:rPr>
      </w:pPr>
    </w:p>
    <w:p w14:paraId="51BD7EBB" w14:textId="77777777" w:rsidR="00D047C8" w:rsidRDefault="00D047C8" w:rsidP="001B5183">
      <w:pPr>
        <w:pStyle w:val="a5"/>
        <w:spacing w:before="0" w:beforeAutospacing="0" w:after="0" w:afterAutospacing="0"/>
        <w:ind w:firstLine="567"/>
        <w:jc w:val="both"/>
        <w:rPr>
          <w:rFonts w:eastAsiaTheme="minorEastAsia"/>
          <w:sz w:val="28"/>
          <w:szCs w:val="28"/>
          <w:lang w:val="kk-KZ"/>
        </w:rPr>
      </w:pPr>
    </w:p>
    <w:p w14:paraId="6DB3ADDD" w14:textId="77777777" w:rsidR="00D047C8" w:rsidRDefault="00D047C8" w:rsidP="001B5183">
      <w:pPr>
        <w:pStyle w:val="a5"/>
        <w:spacing w:before="0" w:beforeAutospacing="0" w:after="0" w:afterAutospacing="0"/>
        <w:ind w:firstLine="567"/>
        <w:jc w:val="both"/>
        <w:rPr>
          <w:rFonts w:eastAsiaTheme="minorEastAsia"/>
          <w:sz w:val="28"/>
          <w:szCs w:val="28"/>
          <w:lang w:val="kk-KZ"/>
        </w:rPr>
      </w:pPr>
    </w:p>
    <w:p w14:paraId="2121E0A3" w14:textId="77777777" w:rsidR="00D047C8" w:rsidRDefault="00D047C8" w:rsidP="001B5183">
      <w:pPr>
        <w:pStyle w:val="a5"/>
        <w:spacing w:before="0" w:beforeAutospacing="0" w:after="0" w:afterAutospacing="0"/>
        <w:ind w:firstLine="567"/>
        <w:jc w:val="both"/>
        <w:rPr>
          <w:rFonts w:eastAsiaTheme="minorEastAsia"/>
          <w:sz w:val="28"/>
          <w:szCs w:val="28"/>
          <w:lang w:val="kk-KZ"/>
        </w:rPr>
      </w:pPr>
    </w:p>
    <w:p w14:paraId="2BB38FAE" w14:textId="77777777" w:rsidR="00D047C8" w:rsidRDefault="00D047C8" w:rsidP="001B5183">
      <w:pPr>
        <w:pStyle w:val="a5"/>
        <w:spacing w:before="0" w:beforeAutospacing="0" w:after="0" w:afterAutospacing="0"/>
        <w:ind w:firstLine="567"/>
        <w:jc w:val="both"/>
        <w:rPr>
          <w:rFonts w:eastAsiaTheme="minorEastAsia"/>
          <w:sz w:val="28"/>
          <w:szCs w:val="28"/>
          <w:lang w:val="kk-KZ"/>
        </w:rPr>
      </w:pPr>
    </w:p>
    <w:p w14:paraId="229BBE1C" w14:textId="77777777" w:rsidR="00D047C8" w:rsidRDefault="00D047C8" w:rsidP="001B5183">
      <w:pPr>
        <w:pStyle w:val="a5"/>
        <w:spacing w:before="0" w:beforeAutospacing="0" w:after="0" w:afterAutospacing="0"/>
        <w:ind w:firstLine="567"/>
        <w:jc w:val="both"/>
        <w:rPr>
          <w:rFonts w:eastAsiaTheme="minorEastAsia"/>
          <w:sz w:val="28"/>
          <w:szCs w:val="28"/>
          <w:lang w:val="kk-KZ"/>
        </w:rPr>
      </w:pPr>
    </w:p>
    <w:p w14:paraId="4BD8FEFB" w14:textId="77777777" w:rsidR="00D047C8" w:rsidRDefault="00D047C8" w:rsidP="001B5183">
      <w:pPr>
        <w:pStyle w:val="a5"/>
        <w:spacing w:before="0" w:beforeAutospacing="0" w:after="0" w:afterAutospacing="0"/>
        <w:ind w:firstLine="567"/>
        <w:jc w:val="both"/>
        <w:rPr>
          <w:rFonts w:eastAsiaTheme="minorEastAsia"/>
          <w:sz w:val="28"/>
          <w:szCs w:val="28"/>
          <w:lang w:val="kk-KZ"/>
        </w:rPr>
      </w:pPr>
    </w:p>
    <w:p w14:paraId="5EBAAF9C" w14:textId="77777777" w:rsidR="00D047C8" w:rsidRDefault="00D047C8" w:rsidP="001B5183">
      <w:pPr>
        <w:pStyle w:val="a5"/>
        <w:spacing w:before="0" w:beforeAutospacing="0" w:after="0" w:afterAutospacing="0"/>
        <w:ind w:firstLine="567"/>
        <w:jc w:val="both"/>
        <w:rPr>
          <w:rFonts w:eastAsiaTheme="minorEastAsia"/>
          <w:sz w:val="28"/>
          <w:szCs w:val="28"/>
          <w:lang w:val="kk-KZ"/>
        </w:rPr>
      </w:pPr>
    </w:p>
    <w:p w14:paraId="3AEFD800" w14:textId="77777777" w:rsidR="00D047C8" w:rsidRDefault="00D047C8" w:rsidP="001B5183">
      <w:pPr>
        <w:pStyle w:val="a5"/>
        <w:spacing w:before="0" w:beforeAutospacing="0" w:after="0" w:afterAutospacing="0"/>
        <w:ind w:firstLine="567"/>
        <w:jc w:val="both"/>
        <w:rPr>
          <w:rFonts w:eastAsiaTheme="minorEastAsia"/>
          <w:sz w:val="28"/>
          <w:szCs w:val="28"/>
          <w:lang w:val="kk-KZ"/>
        </w:rPr>
      </w:pPr>
    </w:p>
    <w:p w14:paraId="1E3E5A29" w14:textId="77777777" w:rsidR="00D047C8" w:rsidRDefault="00D047C8" w:rsidP="001B5183">
      <w:pPr>
        <w:pStyle w:val="a5"/>
        <w:spacing w:before="0" w:beforeAutospacing="0" w:after="0" w:afterAutospacing="0"/>
        <w:ind w:firstLine="567"/>
        <w:jc w:val="both"/>
        <w:rPr>
          <w:rFonts w:eastAsiaTheme="minorEastAsia"/>
          <w:sz w:val="28"/>
          <w:szCs w:val="28"/>
          <w:lang w:val="kk-KZ"/>
        </w:rPr>
      </w:pPr>
    </w:p>
    <w:p w14:paraId="5915886C" w14:textId="77777777" w:rsidR="00D047C8" w:rsidRDefault="00D047C8" w:rsidP="001B5183">
      <w:pPr>
        <w:pStyle w:val="a5"/>
        <w:spacing w:before="0" w:beforeAutospacing="0" w:after="0" w:afterAutospacing="0"/>
        <w:ind w:firstLine="567"/>
        <w:jc w:val="both"/>
        <w:rPr>
          <w:rFonts w:eastAsiaTheme="minorEastAsia"/>
          <w:sz w:val="28"/>
          <w:szCs w:val="28"/>
          <w:lang w:val="kk-KZ"/>
        </w:rPr>
      </w:pPr>
    </w:p>
    <w:p w14:paraId="2A1F738C" w14:textId="77777777" w:rsidR="00D047C8" w:rsidRDefault="00D047C8" w:rsidP="001B5183">
      <w:pPr>
        <w:pStyle w:val="a5"/>
        <w:spacing w:before="0" w:beforeAutospacing="0" w:after="0" w:afterAutospacing="0"/>
        <w:ind w:firstLine="567"/>
        <w:jc w:val="both"/>
        <w:rPr>
          <w:rFonts w:eastAsiaTheme="minorEastAsia"/>
          <w:sz w:val="28"/>
          <w:szCs w:val="28"/>
          <w:lang w:val="kk-KZ"/>
        </w:rPr>
      </w:pPr>
    </w:p>
    <w:p w14:paraId="13A0934F" w14:textId="77777777" w:rsidR="00D047C8" w:rsidRDefault="00D047C8" w:rsidP="001B5183">
      <w:pPr>
        <w:pStyle w:val="a5"/>
        <w:spacing w:before="0" w:beforeAutospacing="0" w:after="0" w:afterAutospacing="0"/>
        <w:ind w:firstLine="567"/>
        <w:jc w:val="both"/>
        <w:rPr>
          <w:rFonts w:eastAsiaTheme="minorEastAsia"/>
          <w:sz w:val="28"/>
          <w:szCs w:val="28"/>
          <w:lang w:val="kk-KZ"/>
        </w:rPr>
      </w:pPr>
    </w:p>
    <w:p w14:paraId="12400230" w14:textId="77777777" w:rsidR="00D047C8" w:rsidRDefault="00D047C8" w:rsidP="001B5183">
      <w:pPr>
        <w:pStyle w:val="a5"/>
        <w:spacing w:before="0" w:beforeAutospacing="0" w:after="0" w:afterAutospacing="0"/>
        <w:ind w:firstLine="567"/>
        <w:jc w:val="both"/>
        <w:rPr>
          <w:rFonts w:eastAsiaTheme="minorEastAsia"/>
          <w:sz w:val="28"/>
          <w:szCs w:val="28"/>
          <w:lang w:val="kk-KZ"/>
        </w:rPr>
      </w:pPr>
    </w:p>
    <w:p w14:paraId="3CA09FAA" w14:textId="77777777" w:rsidR="00D047C8" w:rsidRDefault="00D047C8" w:rsidP="001B5183">
      <w:pPr>
        <w:pStyle w:val="a5"/>
        <w:spacing w:before="0" w:beforeAutospacing="0" w:after="0" w:afterAutospacing="0"/>
        <w:ind w:firstLine="567"/>
        <w:jc w:val="both"/>
        <w:rPr>
          <w:rFonts w:eastAsiaTheme="minorEastAsia"/>
          <w:sz w:val="28"/>
          <w:szCs w:val="28"/>
          <w:lang w:val="kk-KZ"/>
        </w:rPr>
      </w:pPr>
    </w:p>
    <w:p w14:paraId="791A0762" w14:textId="77777777" w:rsidR="00D047C8" w:rsidRDefault="00D047C8" w:rsidP="001B5183">
      <w:pPr>
        <w:pStyle w:val="a5"/>
        <w:spacing w:before="0" w:beforeAutospacing="0" w:after="0" w:afterAutospacing="0"/>
        <w:ind w:firstLine="567"/>
        <w:jc w:val="both"/>
        <w:rPr>
          <w:rFonts w:eastAsiaTheme="minorEastAsia"/>
          <w:sz w:val="28"/>
          <w:szCs w:val="28"/>
          <w:lang w:val="kk-KZ"/>
        </w:rPr>
      </w:pPr>
    </w:p>
    <w:p w14:paraId="769A3781" w14:textId="77777777" w:rsidR="00D047C8" w:rsidRDefault="00D047C8" w:rsidP="001B5183">
      <w:pPr>
        <w:pStyle w:val="a5"/>
        <w:spacing w:before="0" w:beforeAutospacing="0" w:after="0" w:afterAutospacing="0"/>
        <w:ind w:firstLine="567"/>
        <w:jc w:val="both"/>
        <w:rPr>
          <w:rFonts w:eastAsiaTheme="minorEastAsia"/>
          <w:sz w:val="28"/>
          <w:szCs w:val="28"/>
          <w:lang w:val="kk-KZ"/>
        </w:rPr>
      </w:pPr>
    </w:p>
    <w:p w14:paraId="15504847" w14:textId="77777777" w:rsidR="00D047C8" w:rsidRDefault="00D047C8" w:rsidP="001B5183">
      <w:pPr>
        <w:pStyle w:val="a5"/>
        <w:spacing w:before="0" w:beforeAutospacing="0" w:after="0" w:afterAutospacing="0"/>
        <w:ind w:firstLine="567"/>
        <w:jc w:val="both"/>
        <w:rPr>
          <w:rFonts w:eastAsiaTheme="minorEastAsia"/>
          <w:sz w:val="28"/>
          <w:szCs w:val="28"/>
          <w:lang w:val="kk-KZ"/>
        </w:rPr>
      </w:pPr>
    </w:p>
    <w:p w14:paraId="43F17B5F" w14:textId="77777777" w:rsidR="00D047C8" w:rsidRDefault="00D047C8" w:rsidP="001B5183">
      <w:pPr>
        <w:pStyle w:val="a5"/>
        <w:spacing w:before="0" w:beforeAutospacing="0" w:after="0" w:afterAutospacing="0"/>
        <w:ind w:firstLine="567"/>
        <w:jc w:val="both"/>
        <w:rPr>
          <w:rFonts w:eastAsiaTheme="minorEastAsia"/>
          <w:sz w:val="28"/>
          <w:szCs w:val="28"/>
          <w:lang w:val="kk-KZ"/>
        </w:rPr>
      </w:pPr>
    </w:p>
    <w:p w14:paraId="2216D277" w14:textId="77777777" w:rsidR="00D047C8" w:rsidRDefault="00D047C8" w:rsidP="001B5183">
      <w:pPr>
        <w:pStyle w:val="a5"/>
        <w:spacing w:before="0" w:beforeAutospacing="0" w:after="0" w:afterAutospacing="0"/>
        <w:ind w:firstLine="567"/>
        <w:jc w:val="both"/>
        <w:rPr>
          <w:rFonts w:eastAsiaTheme="minorEastAsia"/>
          <w:sz w:val="28"/>
          <w:szCs w:val="28"/>
          <w:lang w:val="kk-KZ"/>
        </w:rPr>
      </w:pPr>
    </w:p>
    <w:p w14:paraId="6094E8BC" w14:textId="77777777" w:rsidR="00D047C8" w:rsidRDefault="00D047C8" w:rsidP="001B5183">
      <w:pPr>
        <w:pStyle w:val="a5"/>
        <w:spacing w:before="0" w:beforeAutospacing="0" w:after="0" w:afterAutospacing="0"/>
        <w:ind w:firstLine="567"/>
        <w:jc w:val="both"/>
        <w:rPr>
          <w:rFonts w:eastAsiaTheme="minorEastAsia"/>
          <w:sz w:val="28"/>
          <w:szCs w:val="28"/>
          <w:lang w:val="kk-KZ"/>
        </w:rPr>
      </w:pPr>
    </w:p>
    <w:p w14:paraId="4BB15567" w14:textId="77777777" w:rsidR="00D047C8" w:rsidRDefault="00D047C8" w:rsidP="001B5183">
      <w:pPr>
        <w:pStyle w:val="a5"/>
        <w:spacing w:before="0" w:beforeAutospacing="0" w:after="0" w:afterAutospacing="0"/>
        <w:ind w:firstLine="567"/>
        <w:jc w:val="both"/>
        <w:rPr>
          <w:rFonts w:eastAsiaTheme="minorEastAsia"/>
          <w:sz w:val="28"/>
          <w:szCs w:val="28"/>
          <w:lang w:val="kk-KZ"/>
        </w:rPr>
      </w:pPr>
    </w:p>
    <w:p w14:paraId="6D2639D7" w14:textId="77777777" w:rsidR="00D047C8" w:rsidRDefault="00D047C8" w:rsidP="001B5183">
      <w:pPr>
        <w:pStyle w:val="a5"/>
        <w:spacing w:before="0" w:beforeAutospacing="0" w:after="0" w:afterAutospacing="0"/>
        <w:ind w:firstLine="567"/>
        <w:jc w:val="both"/>
        <w:rPr>
          <w:rFonts w:eastAsiaTheme="minorEastAsia"/>
          <w:sz w:val="28"/>
          <w:szCs w:val="28"/>
          <w:lang w:val="kk-KZ"/>
        </w:rPr>
      </w:pPr>
    </w:p>
    <w:p w14:paraId="6E85DCBF" w14:textId="77777777" w:rsidR="00D047C8" w:rsidRDefault="00D047C8" w:rsidP="001B5183">
      <w:pPr>
        <w:pStyle w:val="a5"/>
        <w:spacing w:before="0" w:beforeAutospacing="0" w:after="0" w:afterAutospacing="0"/>
        <w:ind w:firstLine="567"/>
        <w:jc w:val="both"/>
        <w:rPr>
          <w:rFonts w:eastAsiaTheme="minorEastAsia"/>
          <w:sz w:val="28"/>
          <w:szCs w:val="28"/>
          <w:lang w:val="kk-KZ"/>
        </w:rPr>
      </w:pPr>
    </w:p>
    <w:p w14:paraId="20727E1B" w14:textId="77777777" w:rsidR="00D047C8" w:rsidRDefault="00D047C8" w:rsidP="001B5183">
      <w:pPr>
        <w:pStyle w:val="a5"/>
        <w:spacing w:before="0" w:beforeAutospacing="0" w:after="0" w:afterAutospacing="0"/>
        <w:ind w:firstLine="567"/>
        <w:jc w:val="both"/>
        <w:rPr>
          <w:rFonts w:eastAsiaTheme="minorEastAsia"/>
          <w:sz w:val="28"/>
          <w:szCs w:val="28"/>
          <w:lang w:val="kk-KZ"/>
        </w:rPr>
      </w:pPr>
    </w:p>
    <w:p w14:paraId="635C88E1" w14:textId="77777777" w:rsidR="00D047C8" w:rsidRDefault="00D047C8" w:rsidP="001B5183">
      <w:pPr>
        <w:pStyle w:val="a5"/>
        <w:spacing w:before="0" w:beforeAutospacing="0" w:after="0" w:afterAutospacing="0"/>
        <w:ind w:firstLine="567"/>
        <w:jc w:val="both"/>
        <w:rPr>
          <w:rFonts w:eastAsiaTheme="minorEastAsia"/>
          <w:sz w:val="28"/>
          <w:szCs w:val="28"/>
          <w:lang w:val="kk-KZ"/>
        </w:rPr>
      </w:pPr>
    </w:p>
    <w:p w14:paraId="6FFC0CFB" w14:textId="77777777" w:rsidR="00D047C8" w:rsidRDefault="00D047C8" w:rsidP="001B5183">
      <w:pPr>
        <w:pStyle w:val="a5"/>
        <w:spacing w:before="0" w:beforeAutospacing="0" w:after="0" w:afterAutospacing="0"/>
        <w:ind w:firstLine="567"/>
        <w:jc w:val="both"/>
        <w:rPr>
          <w:rFonts w:eastAsiaTheme="minorEastAsia"/>
          <w:sz w:val="28"/>
          <w:szCs w:val="28"/>
          <w:lang w:val="kk-KZ"/>
        </w:rPr>
      </w:pPr>
    </w:p>
    <w:p w14:paraId="338AF2F1" w14:textId="77777777" w:rsidR="00D047C8" w:rsidRDefault="00D047C8" w:rsidP="001B5183">
      <w:pPr>
        <w:pStyle w:val="a5"/>
        <w:spacing w:before="0" w:beforeAutospacing="0" w:after="0" w:afterAutospacing="0"/>
        <w:ind w:firstLine="567"/>
        <w:jc w:val="both"/>
        <w:rPr>
          <w:rFonts w:eastAsiaTheme="minorEastAsia"/>
          <w:sz w:val="28"/>
          <w:szCs w:val="28"/>
          <w:lang w:val="kk-KZ"/>
        </w:rPr>
      </w:pPr>
    </w:p>
    <w:p w14:paraId="7496E7D5" w14:textId="77777777" w:rsidR="00D047C8" w:rsidRDefault="00D047C8" w:rsidP="001B5183">
      <w:pPr>
        <w:pStyle w:val="a5"/>
        <w:spacing w:before="0" w:beforeAutospacing="0" w:after="0" w:afterAutospacing="0"/>
        <w:ind w:firstLine="567"/>
        <w:jc w:val="both"/>
        <w:rPr>
          <w:rFonts w:eastAsiaTheme="minorEastAsia"/>
          <w:sz w:val="28"/>
          <w:szCs w:val="28"/>
          <w:lang w:val="kk-KZ"/>
        </w:rPr>
      </w:pPr>
    </w:p>
    <w:p w14:paraId="5C48BFE0" w14:textId="77777777" w:rsidR="00D047C8" w:rsidRDefault="00D047C8" w:rsidP="001B5183">
      <w:pPr>
        <w:pStyle w:val="a5"/>
        <w:spacing w:before="0" w:beforeAutospacing="0" w:after="0" w:afterAutospacing="0"/>
        <w:ind w:firstLine="567"/>
        <w:jc w:val="both"/>
        <w:rPr>
          <w:rFonts w:eastAsiaTheme="minorEastAsia"/>
          <w:sz w:val="28"/>
          <w:szCs w:val="28"/>
          <w:lang w:val="kk-KZ"/>
        </w:rPr>
      </w:pPr>
    </w:p>
    <w:p w14:paraId="6DF5EAFC" w14:textId="77777777" w:rsidR="00D047C8" w:rsidRDefault="00D047C8" w:rsidP="001B5183">
      <w:pPr>
        <w:pStyle w:val="a5"/>
        <w:spacing w:before="0" w:beforeAutospacing="0" w:after="0" w:afterAutospacing="0"/>
        <w:ind w:firstLine="567"/>
        <w:jc w:val="both"/>
        <w:rPr>
          <w:rFonts w:eastAsiaTheme="minorEastAsia"/>
          <w:sz w:val="28"/>
          <w:szCs w:val="28"/>
          <w:lang w:val="kk-KZ"/>
        </w:rPr>
      </w:pPr>
    </w:p>
    <w:p w14:paraId="0E44B3FF" w14:textId="77777777" w:rsidR="004B146C" w:rsidRPr="004B146C" w:rsidRDefault="004B146C" w:rsidP="004B146C">
      <w:pPr>
        <w:spacing w:after="0" w:line="240" w:lineRule="auto"/>
        <w:ind w:firstLine="567"/>
        <w:jc w:val="both"/>
        <w:rPr>
          <w:rStyle w:val="a3"/>
          <w:rFonts w:ascii="Times New Roman" w:hAnsi="Times New Roman" w:cs="Times New Roman"/>
          <w:color w:val="auto"/>
          <w:sz w:val="28"/>
          <w:szCs w:val="28"/>
          <w:u w:val="none"/>
          <w:lang w:val="kk-KZ"/>
        </w:rPr>
      </w:pPr>
    </w:p>
    <w:p w14:paraId="7CB9E738" w14:textId="77777777" w:rsidR="003B5DFC" w:rsidRPr="00D047C8" w:rsidRDefault="003B5DFC" w:rsidP="00D047C8">
      <w:pPr>
        <w:spacing w:before="100" w:beforeAutospacing="1" w:after="100" w:afterAutospacing="1" w:line="240" w:lineRule="auto"/>
        <w:jc w:val="center"/>
        <w:rPr>
          <w:rFonts w:ascii="Times New Roman" w:eastAsia="Times New Roman" w:hAnsi="Times New Roman" w:cs="Times New Roman"/>
          <w:b/>
          <w:sz w:val="28"/>
          <w:szCs w:val="28"/>
          <w:lang w:val="kk-KZ"/>
        </w:rPr>
      </w:pPr>
      <w:r w:rsidRPr="00D047C8">
        <w:rPr>
          <w:rFonts w:ascii="Times New Roman" w:eastAsia="Times New Roman" w:hAnsi="Times New Roman" w:cs="Times New Roman"/>
          <w:b/>
          <w:bCs/>
          <w:sz w:val="28"/>
          <w:szCs w:val="28"/>
          <w:lang w:val="kk-KZ"/>
        </w:rPr>
        <w:t>3. ҚАЗАҚСТАНДАҒЫ ИНДУСТРИАЛДЫ-ИННОВАЦИЯЛЫҚ ДАМУДЫҢ НЕГІЗГІ БАҒЫТТАРЫ</w:t>
      </w:r>
      <w:r w:rsidRPr="00D047C8">
        <w:rPr>
          <w:rFonts w:ascii="Times New Roman" w:eastAsia="Times New Roman" w:hAnsi="Times New Roman" w:cs="Times New Roman"/>
          <w:sz w:val="28"/>
          <w:szCs w:val="28"/>
          <w:lang w:val="kk-KZ"/>
        </w:rPr>
        <w:br/>
      </w:r>
      <w:r w:rsidRPr="00D047C8">
        <w:rPr>
          <w:rFonts w:ascii="Times New Roman" w:eastAsia="Times New Roman" w:hAnsi="Times New Roman" w:cs="Times New Roman"/>
          <w:b/>
          <w:sz w:val="28"/>
          <w:szCs w:val="28"/>
          <w:lang w:val="kk-KZ"/>
        </w:rPr>
        <w:t>3.1 Қазақстан Республикасының инновациялық саясаты және оның экономикалық дамуға әсері</w:t>
      </w:r>
      <w:r w:rsidRPr="00D047C8">
        <w:rPr>
          <w:rFonts w:ascii="Times New Roman" w:eastAsia="Times New Roman" w:hAnsi="Times New Roman" w:cs="Times New Roman"/>
          <w:b/>
          <w:sz w:val="28"/>
          <w:szCs w:val="28"/>
          <w:lang w:val="kk-KZ"/>
        </w:rPr>
        <w:br/>
      </w:r>
    </w:p>
    <w:p w14:paraId="02E84848" w14:textId="77777777" w:rsidR="009F3A96" w:rsidRDefault="00D047C8" w:rsidP="00D047C8">
      <w:pPr>
        <w:tabs>
          <w:tab w:val="left" w:pos="567"/>
        </w:tabs>
        <w:spacing w:after="0" w:line="240" w:lineRule="auto"/>
        <w:jc w:val="both"/>
        <w:rPr>
          <w:rFonts w:ascii="Times New Roman" w:hAnsi="Times New Roman"/>
          <w:noProof/>
          <w:color w:val="000000"/>
          <w:sz w:val="28"/>
          <w:szCs w:val="28"/>
          <w:lang w:val="kk-KZ"/>
        </w:rPr>
      </w:pPr>
      <w:r>
        <w:rPr>
          <w:rFonts w:ascii="Times New Roman" w:hAnsi="Times New Roman"/>
          <w:noProof/>
          <w:color w:val="000000"/>
          <w:sz w:val="28"/>
          <w:szCs w:val="28"/>
          <w:lang w:val="kk-KZ"/>
        </w:rPr>
        <w:tab/>
      </w:r>
      <w:r w:rsidR="009F3A96">
        <w:rPr>
          <w:rFonts w:ascii="Times New Roman" w:hAnsi="Times New Roman"/>
          <w:noProof/>
          <w:color w:val="000000"/>
          <w:sz w:val="28"/>
          <w:szCs w:val="28"/>
          <w:lang w:val="kk-KZ"/>
        </w:rPr>
        <w:t xml:space="preserve">Қазақстандағы инновациялық </w:t>
      </w:r>
      <w:r w:rsidR="00EB40DB">
        <w:rPr>
          <w:rFonts w:ascii="Times New Roman" w:hAnsi="Times New Roman"/>
          <w:noProof/>
          <w:color w:val="000000"/>
          <w:sz w:val="28"/>
          <w:szCs w:val="28"/>
          <w:lang w:val="kk-KZ"/>
        </w:rPr>
        <w:t>үдеріс</w:t>
      </w:r>
      <w:r w:rsidR="009F3A96">
        <w:rPr>
          <w:rFonts w:ascii="Times New Roman" w:hAnsi="Times New Roman"/>
          <w:noProof/>
          <w:color w:val="000000"/>
          <w:sz w:val="28"/>
          <w:szCs w:val="28"/>
          <w:lang w:val="kk-KZ"/>
        </w:rPr>
        <w:t xml:space="preserve">ті дамытудың басты мақсаты халықтың әлеуметтік жағдайын көтеріп, болашақта экономикалық дамудың алғышарттарын жасауды көздейді. Бұл шараны жүзеге асыруда «жаңа индустриалды мемлекеттердің» тәжірибесін пайдалану қажет. Шетелдердің индустриялық-инновациялық саясаттарын құрудағы тәжірибесі мен жақын және алыс шетелдердің ғалымдары тарапынан жүргізілген теориялык зерттеулердің нәтижелеріне негізделе отырып, экономиканың әрбір даму </w:t>
      </w:r>
      <w:r w:rsidR="009F3A96">
        <w:rPr>
          <w:rFonts w:ascii="Times New Roman" w:hAnsi="Times New Roman"/>
          <w:noProof/>
          <w:color w:val="000000"/>
          <w:sz w:val="28"/>
          <w:szCs w:val="28"/>
          <w:lang w:val="kk-KZ"/>
        </w:rPr>
        <w:lastRenderedPageBreak/>
        <w:t xml:space="preserve">сатысына қатысты индустрия саясатының маңыздылығы мен қажеттілігін толық ашуға және осы саясаттың басты мақсаты мен оны жүргізудің әдіс-тәсілдерін ғылыми тұрғыдан өрнектеуге болады. </w:t>
      </w:r>
    </w:p>
    <w:p w14:paraId="2429AC3A" w14:textId="77777777" w:rsidR="009F3A96" w:rsidRDefault="009F3A96" w:rsidP="009F3A96">
      <w:pPr>
        <w:tabs>
          <w:tab w:val="left" w:pos="567"/>
        </w:tabs>
        <w:spacing w:after="0" w:line="240" w:lineRule="auto"/>
        <w:ind w:firstLine="567"/>
        <w:jc w:val="both"/>
        <w:rPr>
          <w:rFonts w:ascii="Times New Roman" w:eastAsia="Times New Roman" w:hAnsi="Times New Roman" w:cs="Times New Roman"/>
          <w:color w:val="000000"/>
          <w:spacing w:val="2"/>
          <w:sz w:val="28"/>
          <w:szCs w:val="28"/>
          <w:lang w:val="kk-KZ"/>
        </w:rPr>
      </w:pPr>
      <w:r>
        <w:rPr>
          <w:rFonts w:ascii="Times New Roman" w:hAnsi="Times New Roman" w:cs="Times New Roman"/>
          <w:sz w:val="28"/>
          <w:szCs w:val="28"/>
          <w:lang w:val="kk-KZ"/>
        </w:rPr>
        <w:tab/>
      </w:r>
      <w:r>
        <w:rPr>
          <w:rFonts w:ascii="Times New Roman" w:hAnsi="Times New Roman"/>
          <w:noProof/>
          <w:color w:val="000000"/>
          <w:sz w:val="28"/>
          <w:szCs w:val="28"/>
          <w:lang w:val="kk-KZ"/>
        </w:rPr>
        <w:t xml:space="preserve">Болашақта Қазақстанның Орта Азиядағы жетекші мемлекетке айналуы үшін инновациялық саясатты тиімді түрде жүзеге асыру маңызға ие. </w:t>
      </w:r>
      <w:r>
        <w:rPr>
          <w:rFonts w:ascii="Times New Roman" w:hAnsi="Times New Roman" w:cs="Times New Roman"/>
          <w:sz w:val="28"/>
          <w:szCs w:val="28"/>
          <w:lang w:val="kk-KZ"/>
        </w:rPr>
        <w:t>Инновацияларды қоғам мен экономиканың одан әрі динамикалық дамуы үшін толыққанды пайдалану мемлекеттің мақсатты бағытталған инновациялық саясатты жүргізгенде ғана мүмкін болады.</w:t>
      </w:r>
    </w:p>
    <w:p w14:paraId="6DC0FE25"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Мемлекеттің инновациялық саясаты болашақ ұлттың бірегейлігі, бәсекеге қабілетті, азаматтардың әл-ауқаты мен экономикалық</w:t>
      </w:r>
      <w:r w:rsidR="00A414E8">
        <w:rPr>
          <w:rFonts w:ascii="Times New Roman" w:hAnsi="Times New Roman" w:cs="Times New Roman"/>
          <w:sz w:val="28"/>
          <w:szCs w:val="28"/>
          <w:lang w:val="kk-KZ"/>
        </w:rPr>
        <w:t xml:space="preserve"> өмір мүмкіндіктерінің іргетасы</w:t>
      </w:r>
      <w:r>
        <w:rPr>
          <w:rFonts w:ascii="Times New Roman" w:hAnsi="Times New Roman" w:cs="Times New Roman"/>
          <w:sz w:val="28"/>
          <w:szCs w:val="28"/>
          <w:lang w:val="kk-KZ"/>
        </w:rPr>
        <w:t xml:space="preserve"> тұрғысынан қарастырады. Инновациялық саясаттың шешуші әрекеті болып, инновациялық процестерді қалыптастырушы қоғамның барлық бөліктерін қамтитын жақтарға көңіл бөлінуі тиіс. Мұндай көріністі сәтті енгізу  ең алдымен мемлекеттің, білім беру институттары мен жеке бизнестің көп күш салуларын талап етеді. </w:t>
      </w:r>
    </w:p>
    <w:p w14:paraId="1FE2B074" w14:textId="77777777" w:rsidR="009F3A96" w:rsidRDefault="009F3A96" w:rsidP="009F3A9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Нарықтық экономика өзінің табиғаты бойынша инновацияларды жоғары деңгейде қабылдауымен ерекшеленеді. Бірақ та, бұл экономикалық құрылым инновациялық саладағы барлық мәселелерді автоматты түрде шешеді деген сөз емес. Нарықтық механизмдер инновацияларды құру мен игеруде өзінің ынталандырушы рөлін атқаруы үшін, олар алдымен белсенді мемлекеттік саясатпен толықтырылуы керек. Белсенді инновациялық саясат факторы нарықтық институттардың қалыптастырылуы мен инфрақұрылымдардың құрылуы кезеңі үшін маңызды болмақ. Инновациялық саясаттың сәттілікке жетуі ең алдымен қоғам қажеттіліктеріне жауап беретін экономиканың индустриалды құрылымын өзгертетін  жалпыұлттық ауқымдағы ұтымды жобаларды жүзеге асырумен байланысты болады. </w:t>
      </w:r>
    </w:p>
    <w:p w14:paraId="569811E7" w14:textId="77777777" w:rsidR="009F3A96" w:rsidRDefault="009F3A96" w:rsidP="00B6337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Инновациялық саясаттың негізгі принциптерін қалыптастыруда қоғамның әлеуметтік-экономикалық мақсаттары есепке алынады. Мұнда қысқа, ұзақ, орта мерзімдік ішкі заңдылықтарға негізделген ғылым мен техниканың дамуы халық шаруашылығы мен есеп жүргізудің бірлігін анықтайды. Инновациялық саясатты іске асыруда өнеркәсіп, кәсіпорындар көбіне экономикалық өркениетке ұмтылуға тырысады. Жалпы мемлекетте жүргізілетін ғылыми-техникалық саясатты қалыптастырудың негізгі принциптері төмендегідей:</w:t>
      </w:r>
    </w:p>
    <w:p w14:paraId="22F3BADD"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ab/>
        <w:t>- орта және шағын бизнес субъектілерін инновациялық қызметке тарту, олардың қаржылық-несиелік салада толық мемлекет тарапынан қамтамасыз етілуін талап ету;</w:t>
      </w:r>
    </w:p>
    <w:p w14:paraId="7B5471FE"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ab/>
        <w:t>- инновациялық саясатты дамытуға халықаралық серіктестіктерді тарту және ұлттық мүддені, интелектуалдық әлеуетті қорғау;</w:t>
      </w:r>
    </w:p>
    <w:p w14:paraId="71A628F0"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ab/>
        <w:t>-инновациялық саясаттың әлеуметтік-экономикалық бағытын жеке-дара қарастыру;</w:t>
      </w:r>
    </w:p>
    <w:p w14:paraId="0E7D6F35"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ab/>
        <w:t>-әлеуметтік-экономикалық тиімділікті қамтамасыз ететін ғылыми-техникалық дамудың жаңа бағыттарын таңдап алу;</w:t>
      </w:r>
    </w:p>
    <w:p w14:paraId="7D200D02"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t>- ғылым мен техниканың басым бағыттарын іске асыру үшін ресурстарды бір жерге топтастыру;</w:t>
      </w:r>
    </w:p>
    <w:p w14:paraId="519FEDE0"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ab/>
        <w:t>- ғылым – өндіріс – тұтыну жүйесіндегі халықаралық еңбек бөлінісінің объективті үрдістерін көрсету үшін, халықаралық ғылыми-техникалық ынтымақтастықтар мен топтарға мүше болу;</w:t>
      </w:r>
    </w:p>
    <w:p w14:paraId="7F7596CB"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-осы жүйені қолданысқа енгізіп, қалыптастыру үшін қажетті орталықтың болуы </w:t>
      </w:r>
      <w:r w:rsidR="00EB40DB" w:rsidRPr="00EB40DB">
        <w:rPr>
          <w:rFonts w:ascii="Times New Roman" w:hAnsi="Times New Roman" w:cs="Times New Roman"/>
          <w:sz w:val="28"/>
          <w:szCs w:val="28"/>
          <w:lang w:val="kk-KZ"/>
        </w:rPr>
        <w:t>[</w:t>
      </w:r>
      <w:r w:rsidR="001B5183">
        <w:rPr>
          <w:rFonts w:ascii="Times New Roman" w:hAnsi="Times New Roman" w:cs="Times New Roman"/>
          <w:sz w:val="28"/>
          <w:szCs w:val="28"/>
          <w:lang w:val="kk-KZ"/>
        </w:rPr>
        <w:t>15</w:t>
      </w:r>
      <w:r w:rsidR="00AA4D31">
        <w:rPr>
          <w:rFonts w:ascii="Times New Roman" w:hAnsi="Times New Roman" w:cs="Times New Roman"/>
          <w:sz w:val="28"/>
          <w:szCs w:val="28"/>
          <w:lang w:val="kk-KZ"/>
        </w:rPr>
        <w:t>2</w:t>
      </w:r>
      <w:r w:rsidR="00EB40DB" w:rsidRPr="00EB40DB">
        <w:rPr>
          <w:rFonts w:ascii="Times New Roman" w:hAnsi="Times New Roman" w:cs="Times New Roman"/>
          <w:sz w:val="28"/>
          <w:szCs w:val="28"/>
          <w:lang w:val="kk-KZ"/>
        </w:rPr>
        <w:t>]</w:t>
      </w:r>
      <w:r w:rsidRPr="000B5BCA">
        <w:rPr>
          <w:rFonts w:ascii="Times New Roman" w:hAnsi="Times New Roman" w:cs="Times New Roman"/>
          <w:sz w:val="28"/>
          <w:szCs w:val="28"/>
          <w:lang w:val="kk-KZ"/>
        </w:rPr>
        <w:t>.</w:t>
      </w:r>
    </w:p>
    <w:p w14:paraId="5D26E394" w14:textId="77777777" w:rsidR="009F3A96" w:rsidRDefault="009F3A96" w:rsidP="009F3A96">
      <w:pPr>
        <w:shd w:val="clear" w:color="auto" w:fill="FFFFFF"/>
        <w:tabs>
          <w:tab w:val="left" w:pos="426"/>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FF0000"/>
          <w:sz w:val="28"/>
          <w:szCs w:val="28"/>
          <w:lang w:val="kk-KZ"/>
        </w:rPr>
        <w:tab/>
      </w:r>
      <w:r>
        <w:rPr>
          <w:rFonts w:ascii="Times New Roman" w:hAnsi="Times New Roman" w:cs="Times New Roman"/>
          <w:sz w:val="28"/>
          <w:szCs w:val="28"/>
          <w:lang w:val="kk-KZ"/>
        </w:rPr>
        <w:t>Инновациялық прогрестің инновациялық саясатпен тікелей байланысты екендігі ақиқат. Осы тұрғыдан алғанда, инновациялық прогресті жаңа жағдайда мемлекеттік реттеу келесідей түсіндіріледі:</w:t>
      </w:r>
    </w:p>
    <w:p w14:paraId="37F58C18" w14:textId="77777777" w:rsidR="009F3A96" w:rsidRDefault="009F3A96" w:rsidP="00F972B2">
      <w:pPr>
        <w:numPr>
          <w:ilvl w:val="0"/>
          <w:numId w:val="2"/>
        </w:numPr>
        <w:tabs>
          <w:tab w:val="left" w:pos="567"/>
        </w:tabs>
        <w:spacing w:after="0" w:line="240"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kk-KZ"/>
        </w:rPr>
        <w:t xml:space="preserve">ірі инвестициялық жобаларды іске асыруда белгілі бір уақытта кәсіпорын өзін-өзі қаржыландыра алмаса, оған мемлекет тарапынан құрылған орталықтың көмегі керек болады. </w:t>
      </w:r>
      <w:proofErr w:type="spellStart"/>
      <w:r>
        <w:rPr>
          <w:rFonts w:ascii="Times New Roman" w:hAnsi="Times New Roman" w:cs="Times New Roman"/>
          <w:sz w:val="28"/>
          <w:szCs w:val="28"/>
          <w:lang w:val="en-US"/>
        </w:rPr>
        <w:t>Бұл</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өз</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кезегінде</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ғылыми</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ізденістің</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тәуекелшілдік</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элементімен</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байланысын</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көрсетеді</w:t>
      </w:r>
      <w:proofErr w:type="spellEnd"/>
      <w:r>
        <w:rPr>
          <w:rFonts w:ascii="Times New Roman" w:hAnsi="Times New Roman" w:cs="Times New Roman"/>
          <w:sz w:val="28"/>
          <w:szCs w:val="28"/>
          <w:lang w:val="en-US"/>
        </w:rPr>
        <w:t>;</w:t>
      </w:r>
    </w:p>
    <w:p w14:paraId="620C3AB3" w14:textId="77777777" w:rsidR="009F3A96" w:rsidRDefault="009F3A96" w:rsidP="00F972B2">
      <w:pPr>
        <w:numPr>
          <w:ilvl w:val="0"/>
          <w:numId w:val="2"/>
        </w:numPr>
        <w:tabs>
          <w:tab w:val="left" w:pos="567"/>
        </w:tabs>
        <w:spacing w:after="0" w:line="240" w:lineRule="auto"/>
        <w:ind w:left="0" w:firstLine="567"/>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мемлекеттің</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үйлестірушілік</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қызметін</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керек</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ететін</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және</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технологиялық</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жүйелердің</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мызғымастығын</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анықтайтын</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кешенді</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өндірісті</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білдіретін</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өнеркәсіптің</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тиімділігін</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арттыратын</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және</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технологиялық</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алға</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жылжушылыққа</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әкелетін</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ғылым</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мен</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техниканың</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жетістігін</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жариялайтын</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жеке</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басылымдар</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шығару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керек</w:t>
      </w:r>
      <w:proofErr w:type="spellEnd"/>
      <w:r>
        <w:rPr>
          <w:rFonts w:ascii="Times New Roman" w:hAnsi="Times New Roman" w:cs="Times New Roman"/>
          <w:sz w:val="28"/>
          <w:szCs w:val="28"/>
          <w:lang w:val="en-US"/>
        </w:rPr>
        <w:t>;</w:t>
      </w:r>
    </w:p>
    <w:p w14:paraId="0A34D7E5" w14:textId="77777777" w:rsidR="009F3A96" w:rsidRDefault="009F3A96" w:rsidP="00F972B2">
      <w:pPr>
        <w:numPr>
          <w:ilvl w:val="0"/>
          <w:numId w:val="2"/>
        </w:numPr>
        <w:tabs>
          <w:tab w:val="left" w:pos="567"/>
        </w:tabs>
        <w:spacing w:after="0" w:line="240" w:lineRule="auto"/>
        <w:ind w:left="0" w:firstLine="567"/>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ірі</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зерттеулерді</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ұйымдастыру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және</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оларды</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қоғамның</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денсаулық</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сақтау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мәдениет</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білім</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беру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қоршаған</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ортаны</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қорғау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инфрақұрылым</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салаларында</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қолдану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сонымен</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қатар</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мемлекеттік</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деңгейде</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тәжірибеден</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өткізу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мүмкіндігін</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қарастыру</w:t>
      </w:r>
      <w:proofErr w:type="spellEnd"/>
      <w:r w:rsidR="001B5183">
        <w:rPr>
          <w:rFonts w:ascii="Times New Roman" w:hAnsi="Times New Roman" w:cs="Times New Roman"/>
          <w:sz w:val="28"/>
          <w:szCs w:val="28"/>
          <w:lang w:val="kk-KZ"/>
        </w:rPr>
        <w:t xml:space="preserve"> </w:t>
      </w:r>
      <w:r w:rsidR="00EB40DB">
        <w:rPr>
          <w:rFonts w:ascii="Times New Roman" w:hAnsi="Times New Roman" w:cs="Times New Roman"/>
          <w:sz w:val="28"/>
          <w:szCs w:val="28"/>
          <w:lang w:val="en-US"/>
        </w:rPr>
        <w:t>[</w:t>
      </w:r>
      <w:r w:rsidR="001B5183">
        <w:rPr>
          <w:rFonts w:ascii="Times New Roman" w:hAnsi="Times New Roman" w:cs="Times New Roman"/>
          <w:sz w:val="28"/>
          <w:szCs w:val="28"/>
          <w:lang w:val="kk-KZ"/>
        </w:rPr>
        <w:t>15</w:t>
      </w:r>
      <w:r w:rsidR="00AA4D31">
        <w:rPr>
          <w:rFonts w:ascii="Times New Roman" w:hAnsi="Times New Roman" w:cs="Times New Roman"/>
          <w:sz w:val="28"/>
          <w:szCs w:val="28"/>
          <w:lang w:val="kk-KZ"/>
        </w:rPr>
        <w:t>3</w:t>
      </w:r>
      <w:r w:rsidR="00EB40DB">
        <w:rPr>
          <w:rFonts w:ascii="Times New Roman" w:hAnsi="Times New Roman" w:cs="Times New Roman"/>
          <w:sz w:val="28"/>
          <w:szCs w:val="28"/>
          <w:lang w:val="en-US"/>
        </w:rPr>
        <w:t>]</w:t>
      </w:r>
      <w:r>
        <w:rPr>
          <w:rFonts w:ascii="Times New Roman" w:hAnsi="Times New Roman" w:cs="Times New Roman"/>
          <w:sz w:val="28"/>
          <w:szCs w:val="28"/>
          <w:lang w:val="en-US"/>
        </w:rPr>
        <w:t>.</w:t>
      </w:r>
    </w:p>
    <w:p w14:paraId="284B3121" w14:textId="77777777" w:rsidR="009F3A96" w:rsidRDefault="009F3A96" w:rsidP="009F3A96">
      <w:pPr>
        <w:spacing w:after="0" w:line="240" w:lineRule="auto"/>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ab/>
        <w:t>Қазақстан мемлекетінің жаңа инновациялық саясаты шеңберінде үш басымдықты бөледі: жоғары технологиялар (соның ішінде нано-, био-, ақпараттық технологиялар), «жасыл» технологиялар мен баламалы қуат көзі, сонымен бірге қандайда бір инновацияның негізі болатын білікті мамандарды дайындаумен байланысты. Сондықтан да, жаһандану жағдайында ел экономикасын дамыту үшін, инновациялық қызметтің қазақстандық өнімнің бәсекеге қабілеттілігін көтеру үшін басымдылығына, экономикалық даму мен елдің қауіпсіздігін қамтамасыз етуді, халықтың өмір сүру деңгейін көтеруге бағытталған мемлекеттік саясатты қабылдау қажет.</w:t>
      </w:r>
    </w:p>
    <w:p w14:paraId="67A876A8" w14:textId="77777777" w:rsidR="00A71C41" w:rsidRPr="00637ED9" w:rsidRDefault="00A71C41" w:rsidP="00A71C41">
      <w:pPr>
        <w:spacing w:after="0" w:line="240" w:lineRule="auto"/>
        <w:ind w:firstLine="708"/>
        <w:jc w:val="both"/>
        <w:rPr>
          <w:rFonts w:ascii="Times New Roman" w:eastAsia="Times New Roman" w:hAnsi="Times New Roman" w:cs="Times New Roman"/>
          <w:sz w:val="28"/>
          <w:szCs w:val="28"/>
          <w:lang w:val="kk-KZ"/>
        </w:rPr>
      </w:pPr>
      <w:r w:rsidRPr="00637ED9">
        <w:rPr>
          <w:rFonts w:ascii="Times New Roman" w:eastAsia="Times New Roman" w:hAnsi="Times New Roman" w:cs="Times New Roman"/>
          <w:sz w:val="28"/>
          <w:szCs w:val="28"/>
          <w:lang w:val="kk-KZ"/>
        </w:rPr>
        <w:t>Мемлекеттің инновациялық белсенділікке әсері бірнеше бағыттар бойынша жүзеге асуы мүмкін:</w:t>
      </w:r>
    </w:p>
    <w:p w14:paraId="44DD09A9" w14:textId="77777777" w:rsidR="00A71C41" w:rsidRPr="00637ED9" w:rsidRDefault="00A71C41" w:rsidP="00A71C41">
      <w:pPr>
        <w:spacing w:after="0" w:line="240" w:lineRule="auto"/>
        <w:ind w:firstLine="708"/>
        <w:jc w:val="both"/>
        <w:rPr>
          <w:rFonts w:ascii="Times New Roman" w:eastAsia="Times New Roman" w:hAnsi="Times New Roman" w:cs="Times New Roman"/>
          <w:sz w:val="28"/>
          <w:szCs w:val="28"/>
          <w:lang w:val="kk-KZ"/>
        </w:rPr>
      </w:pPr>
      <w:r w:rsidRPr="00637ED9">
        <w:rPr>
          <w:rFonts w:ascii="Times New Roman" w:eastAsia="Times New Roman" w:hAnsi="Times New Roman" w:cs="Times New Roman"/>
          <w:sz w:val="28"/>
          <w:szCs w:val="28"/>
          <w:lang w:val="kk-KZ"/>
        </w:rPr>
        <w:t xml:space="preserve"> - инновациялық ресурстарды құру; </w:t>
      </w:r>
    </w:p>
    <w:p w14:paraId="6EC8712F" w14:textId="77777777" w:rsidR="00A71C41" w:rsidRPr="00637ED9" w:rsidRDefault="00A71C41" w:rsidP="00A71C41">
      <w:pPr>
        <w:spacing w:after="0" w:line="240" w:lineRule="auto"/>
        <w:ind w:firstLine="708"/>
        <w:jc w:val="both"/>
        <w:rPr>
          <w:rFonts w:ascii="Times New Roman" w:eastAsia="Times New Roman" w:hAnsi="Times New Roman" w:cs="Times New Roman"/>
          <w:sz w:val="28"/>
          <w:szCs w:val="28"/>
          <w:lang w:val="kk-KZ"/>
        </w:rPr>
      </w:pPr>
      <w:r w:rsidRPr="00637ED9">
        <w:rPr>
          <w:rFonts w:ascii="Times New Roman" w:eastAsia="Times New Roman" w:hAnsi="Times New Roman" w:cs="Times New Roman"/>
          <w:sz w:val="28"/>
          <w:szCs w:val="28"/>
          <w:lang w:val="kk-KZ"/>
        </w:rPr>
        <w:t>- мемлекет бизнестің инновациялық белсенділігін көтеруге бағытталған арнайы шараларды жасай</w:t>
      </w:r>
      <w:r w:rsidR="00A03826">
        <w:rPr>
          <w:rFonts w:ascii="Times New Roman" w:eastAsia="Times New Roman" w:hAnsi="Times New Roman" w:cs="Times New Roman"/>
          <w:sz w:val="28"/>
          <w:szCs w:val="28"/>
          <w:lang w:val="kk-KZ"/>
        </w:rPr>
        <w:t>д</w:t>
      </w:r>
      <w:r w:rsidRPr="00637ED9">
        <w:rPr>
          <w:rFonts w:ascii="Times New Roman" w:eastAsia="Times New Roman" w:hAnsi="Times New Roman" w:cs="Times New Roman"/>
          <w:sz w:val="28"/>
          <w:szCs w:val="28"/>
          <w:lang w:val="kk-KZ"/>
        </w:rPr>
        <w:t xml:space="preserve">ы; </w:t>
      </w:r>
    </w:p>
    <w:p w14:paraId="1AAAFB48" w14:textId="77777777" w:rsidR="00A71C41" w:rsidRPr="00637ED9" w:rsidRDefault="00A71C41" w:rsidP="00A71C41">
      <w:pPr>
        <w:spacing w:after="0" w:line="240" w:lineRule="auto"/>
        <w:ind w:firstLine="708"/>
        <w:jc w:val="both"/>
        <w:rPr>
          <w:rFonts w:ascii="Times New Roman" w:eastAsia="Times New Roman" w:hAnsi="Times New Roman" w:cs="Times New Roman"/>
          <w:sz w:val="28"/>
          <w:szCs w:val="28"/>
          <w:lang w:val="kk-KZ"/>
        </w:rPr>
      </w:pPr>
      <w:r w:rsidRPr="00637ED9">
        <w:rPr>
          <w:rFonts w:ascii="Times New Roman" w:eastAsia="Times New Roman" w:hAnsi="Times New Roman" w:cs="Times New Roman"/>
          <w:sz w:val="28"/>
          <w:szCs w:val="28"/>
          <w:lang w:val="kk-KZ"/>
        </w:rPr>
        <w:t>- мемлекет инновацияларға қолайлы жалпышаруашылық ортаны қалыптастырады;</w:t>
      </w:r>
    </w:p>
    <w:p w14:paraId="2C76BF84" w14:textId="77777777" w:rsidR="00A71C41" w:rsidRPr="00637ED9" w:rsidRDefault="00A71C41" w:rsidP="00A71C41">
      <w:pPr>
        <w:spacing w:after="0" w:line="240" w:lineRule="auto"/>
        <w:ind w:firstLine="708"/>
        <w:jc w:val="both"/>
        <w:rPr>
          <w:rFonts w:ascii="Times New Roman" w:eastAsia="Times New Roman" w:hAnsi="Times New Roman" w:cs="Times New Roman"/>
          <w:sz w:val="28"/>
          <w:szCs w:val="28"/>
          <w:lang w:val="kk-KZ"/>
        </w:rPr>
      </w:pPr>
      <w:r w:rsidRPr="00637ED9">
        <w:rPr>
          <w:rFonts w:ascii="Times New Roman" w:eastAsia="Times New Roman" w:hAnsi="Times New Roman" w:cs="Times New Roman"/>
          <w:sz w:val="28"/>
          <w:szCs w:val="28"/>
          <w:lang w:val="kk-KZ"/>
        </w:rPr>
        <w:t xml:space="preserve"> - мемлекет жаңа ендірмелерге сұраныс құрылымының элементі ретінде шығады. </w:t>
      </w:r>
    </w:p>
    <w:p w14:paraId="629DF3EE" w14:textId="77777777" w:rsidR="00A71C41" w:rsidRPr="00A71C41" w:rsidRDefault="00A71C41" w:rsidP="00A71C41">
      <w:pPr>
        <w:spacing w:after="0" w:line="240" w:lineRule="auto"/>
        <w:ind w:firstLine="708"/>
        <w:jc w:val="both"/>
        <w:rPr>
          <w:rFonts w:ascii="Times New Roman" w:eastAsia="Times New Roman" w:hAnsi="Times New Roman" w:cs="Times New Roman"/>
          <w:color w:val="FF0000"/>
          <w:sz w:val="28"/>
          <w:szCs w:val="28"/>
          <w:lang w:val="kk-KZ"/>
        </w:rPr>
      </w:pPr>
      <w:r w:rsidRPr="00637ED9">
        <w:rPr>
          <w:rFonts w:ascii="Times New Roman" w:eastAsia="Times New Roman" w:hAnsi="Times New Roman" w:cs="Times New Roman"/>
          <w:sz w:val="28"/>
          <w:szCs w:val="28"/>
          <w:lang w:val="kk-KZ"/>
        </w:rPr>
        <w:t xml:space="preserve">Бірінші бағыт мемлекеттің инновациялық саясатының негізінде жүзеге асырылуы мүмкін. Мұның аясында мамандарды даярлау міндетінің шешілуі, инновациялық әлеуетті нығайту, іргелі ғылым мен өнеркәсіп арасындағы </w:t>
      </w:r>
      <w:r w:rsidRPr="00637ED9">
        <w:rPr>
          <w:rFonts w:ascii="Times New Roman" w:eastAsia="Times New Roman" w:hAnsi="Times New Roman" w:cs="Times New Roman"/>
          <w:sz w:val="28"/>
          <w:szCs w:val="28"/>
          <w:lang w:val="kk-KZ"/>
        </w:rPr>
        <w:lastRenderedPageBreak/>
        <w:t>тиімді байланысты құру, инновациялық инфрақұрылымды қалыптастыру көзделген. Екінші бағыт инновациялық белсенділікті ынталандыруға бағытталған арнайы сипаттағы шараны құруды білдіреді. Мысалы, жаңа</w:t>
      </w:r>
      <w:r w:rsidR="00A414E8">
        <w:rPr>
          <w:rFonts w:ascii="Times New Roman" w:eastAsia="Times New Roman" w:hAnsi="Times New Roman" w:cs="Times New Roman"/>
          <w:sz w:val="28"/>
          <w:szCs w:val="28"/>
          <w:lang w:val="kk-KZ"/>
        </w:rPr>
        <w:t xml:space="preserve"> әзірлемелерді шағын фирмаларда</w:t>
      </w:r>
      <w:r w:rsidRPr="00637ED9">
        <w:rPr>
          <w:rFonts w:ascii="Times New Roman" w:eastAsia="Times New Roman" w:hAnsi="Times New Roman" w:cs="Times New Roman"/>
          <w:sz w:val="28"/>
          <w:szCs w:val="28"/>
          <w:lang w:val="kk-KZ"/>
        </w:rPr>
        <w:t xml:space="preserve"> тәуекелдік капиталдар ұсыну, жаңа әзірлемелер орталықтарын құру, жаңа әзірлемелер жасаушыларға жеңілдіктер қарастыру және т.б. Инновациялық белсенділікті ынталандырушы кәсіпкерлік қызметпен айналысушыларға экономикалық жағдайлар жасауды қалыптастыру бұл үшінші бағыт болып табылады. Мұнда жеңілдетілген салықтар, жекелеген нарықтарды, салаларды реттеу көзделген. Инновацияларға сұраныс құрылымында мемлекеттің рөлі төртінші бағыт ретінде анықталып, яғни инновацияларға деген сұраныстың басым бөлігі мемлекеттік тапсырыс ретінде ортаға шығады</w:t>
      </w:r>
      <w:r w:rsidR="001B5183">
        <w:rPr>
          <w:rFonts w:ascii="Times New Roman" w:eastAsia="Times New Roman" w:hAnsi="Times New Roman" w:cs="Times New Roman"/>
          <w:sz w:val="28"/>
          <w:szCs w:val="28"/>
          <w:lang w:val="kk-KZ"/>
        </w:rPr>
        <w:t xml:space="preserve"> </w:t>
      </w:r>
      <w:r w:rsidR="00EB40DB" w:rsidRPr="00EB40DB">
        <w:rPr>
          <w:rFonts w:ascii="Times New Roman" w:eastAsia="Times New Roman" w:hAnsi="Times New Roman" w:cs="Times New Roman"/>
          <w:sz w:val="28"/>
          <w:szCs w:val="28"/>
          <w:lang w:val="kk-KZ"/>
        </w:rPr>
        <w:t>[</w:t>
      </w:r>
      <w:r w:rsidR="001B5183">
        <w:rPr>
          <w:rFonts w:ascii="Times New Roman" w:eastAsia="Times New Roman" w:hAnsi="Times New Roman" w:cs="Times New Roman"/>
          <w:sz w:val="28"/>
          <w:szCs w:val="28"/>
          <w:lang w:val="kk-KZ"/>
        </w:rPr>
        <w:t>15</w:t>
      </w:r>
      <w:r w:rsidR="00AA4D31">
        <w:rPr>
          <w:rFonts w:ascii="Times New Roman" w:eastAsia="Times New Roman" w:hAnsi="Times New Roman" w:cs="Times New Roman"/>
          <w:sz w:val="28"/>
          <w:szCs w:val="28"/>
          <w:lang w:val="kk-KZ"/>
        </w:rPr>
        <w:t>4</w:t>
      </w:r>
      <w:r w:rsidR="00EB40DB" w:rsidRPr="00EB40DB">
        <w:rPr>
          <w:rFonts w:ascii="Times New Roman" w:eastAsia="Times New Roman" w:hAnsi="Times New Roman" w:cs="Times New Roman"/>
          <w:sz w:val="28"/>
          <w:szCs w:val="28"/>
          <w:lang w:val="kk-KZ"/>
        </w:rPr>
        <w:t>]</w:t>
      </w:r>
      <w:r w:rsidRPr="00671653">
        <w:rPr>
          <w:rFonts w:ascii="Times New Roman" w:eastAsia="Times New Roman" w:hAnsi="Times New Roman" w:cs="Times New Roman"/>
          <w:sz w:val="28"/>
          <w:szCs w:val="28"/>
          <w:lang w:val="kk-KZ"/>
        </w:rPr>
        <w:t>.</w:t>
      </w:r>
    </w:p>
    <w:p w14:paraId="60A3EE84" w14:textId="77777777" w:rsidR="009F3A96" w:rsidRDefault="009F3A96" w:rsidP="009F3A96">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bCs/>
          <w:sz w:val="28"/>
          <w:szCs w:val="28"/>
          <w:lang w:val="kk-KZ"/>
        </w:rPr>
        <w:t>Мемлекеттің инновациялық саясатының негізгі принципі болып, маңызды әлеуметтік-экономикалық міндеттерді шешуге, инновациялық инфрақұрылым мен инновациялар саласы үшін мамандар дайындауға бағытталған инновациялық бағдарламалар мен жобаларды қ</w:t>
      </w:r>
      <w:r w:rsidR="005E3CFA">
        <w:rPr>
          <w:rFonts w:ascii="Times New Roman" w:eastAsia="Times New Roman" w:hAnsi="Times New Roman" w:cs="Times New Roman"/>
          <w:bCs/>
          <w:sz w:val="28"/>
          <w:szCs w:val="28"/>
          <w:lang w:val="kk-KZ"/>
        </w:rPr>
        <w:t>аржылық қамтамасыз ету саналады</w:t>
      </w:r>
      <w:r w:rsidR="001B5183">
        <w:rPr>
          <w:rFonts w:ascii="Times New Roman" w:eastAsia="Times New Roman" w:hAnsi="Times New Roman" w:cs="Times New Roman"/>
          <w:bCs/>
          <w:sz w:val="28"/>
          <w:szCs w:val="28"/>
          <w:lang w:val="kk-KZ"/>
        </w:rPr>
        <w:t xml:space="preserve"> </w:t>
      </w:r>
      <w:r w:rsidR="00EB40DB" w:rsidRPr="00EB40DB">
        <w:rPr>
          <w:rFonts w:ascii="Times New Roman" w:eastAsia="Times New Roman" w:hAnsi="Times New Roman" w:cs="Times New Roman"/>
          <w:bCs/>
          <w:sz w:val="28"/>
          <w:szCs w:val="28"/>
          <w:lang w:val="kk-KZ"/>
        </w:rPr>
        <w:t>[</w:t>
      </w:r>
      <w:r w:rsidR="001B5183">
        <w:rPr>
          <w:rFonts w:ascii="Times New Roman" w:eastAsia="Times New Roman" w:hAnsi="Times New Roman" w:cs="Times New Roman"/>
          <w:bCs/>
          <w:sz w:val="28"/>
          <w:szCs w:val="28"/>
          <w:lang w:val="kk-KZ"/>
        </w:rPr>
        <w:t>15</w:t>
      </w:r>
      <w:r w:rsidR="00AA4D31">
        <w:rPr>
          <w:rFonts w:ascii="Times New Roman" w:eastAsia="Times New Roman" w:hAnsi="Times New Roman" w:cs="Times New Roman"/>
          <w:bCs/>
          <w:sz w:val="28"/>
          <w:szCs w:val="28"/>
          <w:lang w:val="kk-KZ"/>
        </w:rPr>
        <w:t>5</w:t>
      </w:r>
      <w:r w:rsidR="00EB40DB" w:rsidRPr="00EB40DB">
        <w:rPr>
          <w:rFonts w:ascii="Times New Roman" w:eastAsia="Times New Roman" w:hAnsi="Times New Roman" w:cs="Times New Roman"/>
          <w:bCs/>
          <w:sz w:val="28"/>
          <w:szCs w:val="28"/>
          <w:lang w:val="kk-KZ"/>
        </w:rPr>
        <w:t>]</w:t>
      </w:r>
      <w:r w:rsidRPr="00124C8C">
        <w:rPr>
          <w:rFonts w:ascii="Times New Roman" w:eastAsia="Times New Roman" w:hAnsi="Times New Roman" w:cs="Times New Roman"/>
          <w:sz w:val="28"/>
          <w:szCs w:val="28"/>
          <w:lang w:val="kk-KZ"/>
        </w:rPr>
        <w:t>.</w:t>
      </w:r>
    </w:p>
    <w:p w14:paraId="0C021DDD"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Қазіргі таңда бәсекелестік күрес пен ғылыми-техникалық прогрестің динамикалық дамуы жағдайында инновациялар ұлттық экономиканың негізі және кәсіпорындардың бәсекеге қабілеттілігін қамтамасыз ететін шешуші факторы болып табылады. Қазақстан экономикасы шығарған тауарлары мен қызметтерінің сапасын үнемі жақсартып, жаңа бағыттарды дамытып отырған жағдайда ғана сәтті түрде бәсекелесе алады. Жаңа өнімдерді әзірлеу, инновацияларды енгізу мен жаңашылдық, бұл макро, мезо және микро деңгейлердегі нәтижеліліктің шешуші көрінісі болып табылады.</w:t>
      </w:r>
    </w:p>
    <w:p w14:paraId="48406DF1" w14:textId="77777777" w:rsidR="009F3A96" w:rsidRDefault="009F3A96" w:rsidP="009F3A96">
      <w:pPr>
        <w:shd w:val="clear" w:color="auto" w:fill="FFFFFF"/>
        <w:tabs>
          <w:tab w:val="left" w:pos="567"/>
        </w:tabs>
        <w:autoSpaceDE w:val="0"/>
        <w:autoSpaceDN w:val="0"/>
        <w:adjustRightInd w:val="0"/>
        <w:spacing w:after="0" w:line="240" w:lineRule="auto"/>
        <w:ind w:firstLine="567"/>
        <w:jc w:val="both"/>
        <w:rPr>
          <w:rFonts w:ascii="Times New Roman" w:eastAsia="Times New Roman" w:hAnsi="Times New Roman" w:cs="Times New Roman"/>
          <w:color w:val="28010F"/>
          <w:sz w:val="28"/>
          <w:szCs w:val="28"/>
          <w:lang w:val="kk-KZ"/>
        </w:rPr>
      </w:pPr>
      <w:r>
        <w:rPr>
          <w:rFonts w:ascii="Times New Roman" w:hAnsi="Times New Roman" w:cs="Times New Roman"/>
          <w:sz w:val="28"/>
          <w:szCs w:val="28"/>
          <w:lang w:val="kk-KZ"/>
        </w:rPr>
        <w:t xml:space="preserve">Ұлттық экономиканы әртараптандыруда ғылымның дамуы арқылы өндірісті іске қосу инновациялық дамудың деңгейін көтеру Қазақстанның стратегиялық міндеттерінің бірі. Бұл процесте инновациялар негізгі фактор ретінде анықталып, ұлттық экономиканың бәсекеге қабілеттілігін айқындайды. </w:t>
      </w:r>
      <w:r>
        <w:rPr>
          <w:rFonts w:ascii="Times New Roman" w:eastAsia="Times New Roman" w:hAnsi="Times New Roman" w:cs="Times New Roman"/>
          <w:color w:val="28010F"/>
          <w:sz w:val="28"/>
          <w:szCs w:val="28"/>
          <w:lang w:val="kk-KZ"/>
        </w:rPr>
        <w:t xml:space="preserve">Индустриалы-инновациялық бағыт Қазақстанның дамуы моделінің негізі болып табылады. </w:t>
      </w:r>
      <w:r>
        <w:rPr>
          <w:rFonts w:ascii="Times New Roman" w:hAnsi="Times New Roman" w:cs="Times New Roman"/>
          <w:sz w:val="28"/>
          <w:szCs w:val="28"/>
          <w:lang w:val="kk-KZ"/>
        </w:rPr>
        <w:t xml:space="preserve">Қазақстан экономикасын әртараптандыруда ғылымның дамуы арқылы өндірісті іске қосу мен инновациялық дамудың деңгейін көтеру Қазақстанның стратегиялық міндеттерінің бірі. </w:t>
      </w:r>
      <w:r>
        <w:rPr>
          <w:rFonts w:ascii="Times New Roman" w:eastAsia="Times New Roman" w:hAnsi="Times New Roman" w:cs="Times New Roman"/>
          <w:color w:val="28010F"/>
          <w:sz w:val="28"/>
          <w:szCs w:val="28"/>
          <w:lang w:val="kk-KZ"/>
        </w:rPr>
        <w:t>Ел экономикасының қарқынды өсуінің қажетті шарты ғылыми-техникалық, өндірістік, қаржылық және институционалдық саланың өзара байланысты қалыптасуына ықпал ететін инновациялық жолға</w:t>
      </w:r>
      <w:r w:rsidR="00A414E8">
        <w:rPr>
          <w:rFonts w:ascii="Times New Roman" w:eastAsia="Times New Roman" w:hAnsi="Times New Roman" w:cs="Times New Roman"/>
          <w:color w:val="28010F"/>
          <w:sz w:val="28"/>
          <w:szCs w:val="28"/>
          <w:lang w:val="kk-KZ"/>
        </w:rPr>
        <w:t xml:space="preserve"> өту болып табылады. Осы орайда </w:t>
      </w:r>
      <w:r>
        <w:rPr>
          <w:rFonts w:ascii="Times New Roman" w:eastAsia="Times New Roman" w:hAnsi="Times New Roman" w:cs="Times New Roman"/>
          <w:color w:val="28010F"/>
          <w:sz w:val="28"/>
          <w:szCs w:val="28"/>
          <w:lang w:val="kk-KZ"/>
        </w:rPr>
        <w:t xml:space="preserve">Қазақстан бәсекеге қабілетті экономиканың үлгісін таңдай отырып, негізгі мақсаты шикiзат бағытынан қол үзуге ықпал ететiн экономика салаларын әртараптандыру жолымен елдiң тұрақты дамуына қол жеткiзу болып табылатын индустриялық-инновациялық стратегияны іске асыра бастады. </w:t>
      </w:r>
    </w:p>
    <w:p w14:paraId="6AC69B67" w14:textId="77777777" w:rsidR="009F3A96" w:rsidRPr="00B27397" w:rsidRDefault="009F3A96" w:rsidP="009F3A96">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Б. Оспанов инновациялық стратегияны тұжырымдау үшін негізгі үш ақпараттық көздер бар деп пайымдайды. Олар: қоршаған жағдайдың </w:t>
      </w:r>
      <w:r>
        <w:rPr>
          <w:rFonts w:ascii="Times New Roman" w:eastAsia="Times New Roman" w:hAnsi="Times New Roman" w:cs="Times New Roman"/>
          <w:sz w:val="28"/>
          <w:szCs w:val="28"/>
          <w:lang w:val="kk-KZ"/>
        </w:rPr>
        <w:lastRenderedPageBreak/>
        <w:t>факторын болжау, кәсіпорынның ішкі әлеуетін талдау және оның корпоративтік стратегиясы</w:t>
      </w:r>
      <w:r w:rsidR="00EB40DB" w:rsidRPr="00EB40DB">
        <w:rPr>
          <w:rFonts w:ascii="Times New Roman" w:eastAsia="Times New Roman" w:hAnsi="Times New Roman" w:cs="Times New Roman"/>
          <w:sz w:val="28"/>
          <w:szCs w:val="28"/>
          <w:lang w:val="kk-KZ"/>
        </w:rPr>
        <w:t xml:space="preserve"> [</w:t>
      </w:r>
      <w:r w:rsidR="001B5183">
        <w:rPr>
          <w:rFonts w:ascii="Times New Roman" w:eastAsia="Times New Roman" w:hAnsi="Times New Roman" w:cs="Times New Roman"/>
          <w:sz w:val="28"/>
          <w:szCs w:val="28"/>
          <w:lang w:val="kk-KZ"/>
        </w:rPr>
        <w:t>15</w:t>
      </w:r>
      <w:r w:rsidR="00AA4D31">
        <w:rPr>
          <w:rFonts w:ascii="Times New Roman" w:eastAsia="Times New Roman" w:hAnsi="Times New Roman" w:cs="Times New Roman"/>
          <w:sz w:val="28"/>
          <w:szCs w:val="28"/>
          <w:lang w:val="kk-KZ"/>
        </w:rPr>
        <w:t>6</w:t>
      </w:r>
      <w:r w:rsidR="00EB40DB" w:rsidRPr="00EB40DB">
        <w:rPr>
          <w:rFonts w:ascii="Times New Roman" w:eastAsia="Times New Roman" w:hAnsi="Times New Roman" w:cs="Times New Roman"/>
          <w:sz w:val="28"/>
          <w:szCs w:val="28"/>
          <w:lang w:val="kk-KZ"/>
        </w:rPr>
        <w:t>]</w:t>
      </w:r>
      <w:r w:rsidRPr="00B27397">
        <w:rPr>
          <w:rFonts w:ascii="Times New Roman" w:eastAsia="Times New Roman" w:hAnsi="Times New Roman" w:cs="Times New Roman"/>
          <w:sz w:val="28"/>
          <w:szCs w:val="28"/>
          <w:lang w:val="kk-KZ"/>
        </w:rPr>
        <w:t>.</w:t>
      </w:r>
    </w:p>
    <w:p w14:paraId="6044AAFD"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Жалпы алғанда индустриалдық-инновациялық даму саясатын іске асыру нәтижесінде Қазақстан экономикасы 2020 жылға қарай сервистік-технологиялық даму кезеңіне өту көзделеді. Қазіргі экономикалық дамудың негізгі сипаттамаларының бірі озық ғылыми-технологиялық әзірлемелердің негізінде белгілі бір уақыт кезеңінде жасалған технологияларды кезең-кезеңімен ауыстыру процесімен байланысты оның әркелкі сипаты болып табылады. Стратегия индустриядан кейінгі дамудың перспективалы бағыттарында ғылыми-техникалық, инновациялық және өндірістік әлеуетті ұлғайтуға бағытталып, ол болашақта қағидатты бәсекелестік артықшылықтарды алуға жәрдемдесуге тиіс. Оның негізгі бағыттары мыналар болуы тиіс:</w:t>
      </w:r>
    </w:p>
    <w:p w14:paraId="45608D64"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 Жоғары технологиялы өндірістер қалыптастыруға, оның ішінде шетелдік те, салааралық та технологиялық трансфертінің тиімді жүйесін жасауға жәрдемдесу.</w:t>
      </w:r>
    </w:p>
    <w:p w14:paraId="241D1B3C"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2. Жоғары ғылыми-технологиялық әлеуеті бар ғылыми-техникалық және өнеркәсіптік ұйымдар мен кәсіпорындар желісі бар қалаларда қазіргі заманғы ғылыми және инновациялық инфрақұрылымды жасап, оның қазіргі заманғы элементтерінің қызметін технопарктер, ұлттық ғылыми орталықтар, ғылыми-технологиялық аймақтар қолдауы.</w:t>
      </w:r>
    </w:p>
    <w:p w14:paraId="0BAA817A" w14:textId="77777777" w:rsidR="00FE31D9" w:rsidRDefault="009F3A96" w:rsidP="00FE31D9">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3. Индустриядан кейінгі экономика тұрғысынан алғанда озық салаларды дамытуда қазіргі ғылыми-техникалық әлеует салаларын пайдалану.</w:t>
      </w:r>
    </w:p>
    <w:p w14:paraId="2735CD09" w14:textId="77777777" w:rsidR="00FE31D9" w:rsidRPr="00FE31D9" w:rsidRDefault="00FE31D9" w:rsidP="00FE31D9">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C026D7" w:rsidRPr="00FE31D9">
        <w:rPr>
          <w:rFonts w:ascii="Times New Roman" w:hAnsi="Times New Roman" w:cs="Times New Roman"/>
          <w:sz w:val="28"/>
          <w:szCs w:val="28"/>
          <w:lang w:val="kk-KZ"/>
        </w:rPr>
        <w:t xml:space="preserve">Заманауи ғылыми-техникалық бағыттарды модернизациялауда </w:t>
      </w:r>
      <w:r w:rsidR="00800E42" w:rsidRPr="00FE31D9">
        <w:rPr>
          <w:rFonts w:ascii="Times New Roman" w:hAnsi="Times New Roman" w:cs="Times New Roman"/>
          <w:sz w:val="28"/>
          <w:szCs w:val="28"/>
          <w:lang w:val="kk-KZ"/>
        </w:rPr>
        <w:t xml:space="preserve">басымдылықты жаратылыстанулық саладағы химиялық процестерді пайдалана отырып жаңа материалдар шығару және ақпараттық технологияда инновация енгізу </w:t>
      </w:r>
      <w:r w:rsidR="00B65803" w:rsidRPr="00FE31D9">
        <w:rPr>
          <w:rFonts w:ascii="Times New Roman" w:hAnsi="Times New Roman" w:cs="Times New Roman"/>
          <w:sz w:val="28"/>
          <w:szCs w:val="28"/>
          <w:lang w:val="kk-KZ"/>
        </w:rPr>
        <w:t>а</w:t>
      </w:r>
      <w:r w:rsidR="00800E42" w:rsidRPr="00FE31D9">
        <w:rPr>
          <w:rFonts w:ascii="Times New Roman" w:hAnsi="Times New Roman" w:cs="Times New Roman"/>
          <w:sz w:val="28"/>
          <w:szCs w:val="28"/>
          <w:lang w:val="kk-KZ"/>
        </w:rPr>
        <w:t>рқылы дамыту</w:t>
      </w:r>
      <w:r w:rsidR="00C026D7" w:rsidRPr="00FE31D9">
        <w:rPr>
          <w:rFonts w:ascii="Times New Roman" w:hAnsi="Times New Roman" w:cs="Times New Roman"/>
          <w:sz w:val="28"/>
          <w:szCs w:val="28"/>
          <w:lang w:val="kk-KZ"/>
        </w:rPr>
        <w:t>:</w:t>
      </w:r>
    </w:p>
    <w:p w14:paraId="56079016" w14:textId="77777777" w:rsidR="00800E42" w:rsidRPr="00FE31D9" w:rsidRDefault="00FE31D9" w:rsidP="00FE31D9">
      <w:pPr>
        <w:tabs>
          <w:tab w:val="left" w:pos="567"/>
        </w:tabs>
        <w:spacing w:after="0" w:line="240" w:lineRule="auto"/>
        <w:ind w:firstLine="567"/>
        <w:jc w:val="both"/>
        <w:rPr>
          <w:rFonts w:ascii="Times New Roman" w:hAnsi="Times New Roman" w:cs="Times New Roman"/>
          <w:sz w:val="28"/>
          <w:szCs w:val="28"/>
          <w:lang w:val="kk-KZ"/>
        </w:rPr>
      </w:pPr>
      <w:r w:rsidRPr="001C2495">
        <w:rPr>
          <w:rFonts w:ascii="Times New Roman" w:hAnsi="Times New Roman" w:cs="Times New Roman"/>
          <w:sz w:val="28"/>
          <w:szCs w:val="28"/>
          <w:lang w:val="kk-KZ"/>
        </w:rPr>
        <w:t>5.</w:t>
      </w:r>
      <w:r w:rsidR="00C026D7" w:rsidRPr="00FE31D9">
        <w:rPr>
          <w:rFonts w:ascii="Times New Roman" w:hAnsi="Times New Roman" w:cs="Times New Roman"/>
          <w:sz w:val="28"/>
          <w:szCs w:val="28"/>
          <w:lang w:val="kk-KZ"/>
        </w:rPr>
        <w:t>Ғылым</w:t>
      </w:r>
      <w:r w:rsidR="00800E42" w:rsidRPr="00FE31D9">
        <w:rPr>
          <w:rFonts w:ascii="Times New Roman" w:hAnsi="Times New Roman" w:cs="Times New Roman"/>
          <w:sz w:val="28"/>
          <w:szCs w:val="28"/>
          <w:lang w:val="kk-KZ"/>
        </w:rPr>
        <w:t xml:space="preserve"> мен тәжірибенің интеграциясы. Т</w:t>
      </w:r>
      <w:r w:rsidR="00C026D7" w:rsidRPr="00FE31D9">
        <w:rPr>
          <w:rFonts w:ascii="Times New Roman" w:hAnsi="Times New Roman" w:cs="Times New Roman"/>
          <w:sz w:val="28"/>
          <w:szCs w:val="28"/>
          <w:lang w:val="kk-KZ"/>
        </w:rPr>
        <w:t xml:space="preserve">ехникалық және өндірістік ұйымдар мен кәсіпорындардың </w:t>
      </w:r>
      <w:r w:rsidR="00800E42" w:rsidRPr="00FE31D9">
        <w:rPr>
          <w:rFonts w:ascii="Times New Roman" w:hAnsi="Times New Roman" w:cs="Times New Roman"/>
          <w:sz w:val="28"/>
          <w:szCs w:val="28"/>
          <w:lang w:val="kk-KZ"/>
        </w:rPr>
        <w:t>бірлескен инновациясын қолдау. Ғылымға инвестиция тарту және оны заңдастыру.</w:t>
      </w:r>
    </w:p>
    <w:p w14:paraId="7B2F7035" w14:textId="77777777" w:rsidR="009F3A96" w:rsidRDefault="009F3A96" w:rsidP="009F3A96">
      <w:pPr>
        <w:shd w:val="clear" w:color="auto" w:fill="FFFFFF"/>
        <w:tabs>
          <w:tab w:val="left" w:pos="567"/>
        </w:tabs>
        <w:autoSpaceDE w:val="0"/>
        <w:autoSpaceDN w:val="0"/>
        <w:adjustRightInd w:val="0"/>
        <w:spacing w:after="0" w:line="240" w:lineRule="auto"/>
        <w:ind w:firstLine="567"/>
        <w:jc w:val="both"/>
        <w:rPr>
          <w:rFonts w:ascii="Times New Roman" w:hAnsi="Times New Roman"/>
          <w:noProof/>
          <w:color w:val="000000"/>
          <w:sz w:val="28"/>
          <w:szCs w:val="28"/>
          <w:lang w:val="kk-KZ"/>
        </w:rPr>
      </w:pPr>
      <w:r>
        <w:rPr>
          <w:rFonts w:ascii="Times New Roman" w:eastAsia="Times New Roman" w:hAnsi="Times New Roman" w:cs="Times New Roman"/>
          <w:color w:val="000000"/>
          <w:spacing w:val="2"/>
          <w:sz w:val="28"/>
          <w:szCs w:val="28"/>
          <w:lang w:val="kk-KZ"/>
        </w:rPr>
        <w:t>Қазақстан Республикасын индустриялық-инновациялық дамыту жөніндегі 2015-2019 жылдарға арналған тұжырымдамасының</w:t>
      </w:r>
      <w:r>
        <w:rPr>
          <w:rFonts w:ascii="Times New Roman" w:hAnsi="Times New Roman"/>
          <w:noProof/>
          <w:color w:val="000000"/>
          <w:sz w:val="28"/>
          <w:szCs w:val="28"/>
          <w:lang w:val="kk-KZ"/>
        </w:rPr>
        <w:t xml:space="preserve"> қабылдануы – еліміздің дүниежүзілік тенденцияларға сай дамуға деген талпынысын көрсетеді. </w:t>
      </w:r>
    </w:p>
    <w:p w14:paraId="65F0A7C0" w14:textId="77777777" w:rsidR="009F3A96" w:rsidRDefault="009F3A96" w:rsidP="009F3A96">
      <w:pPr>
        <w:pStyle w:val="af0"/>
        <w:spacing w:after="0" w:line="240" w:lineRule="auto"/>
        <w:ind w:left="0" w:firstLine="360"/>
        <w:jc w:val="both"/>
        <w:rPr>
          <w:sz w:val="28"/>
          <w:szCs w:val="28"/>
          <w:lang w:val="kk-KZ"/>
        </w:rPr>
      </w:pPr>
      <w:r>
        <w:rPr>
          <w:rFonts w:ascii="Times New Roman" w:hAnsi="Times New Roman"/>
          <w:sz w:val="28"/>
          <w:szCs w:val="28"/>
          <w:lang w:val="kk-KZ"/>
        </w:rPr>
        <w:t>Индустриалды-инновациялық дамудағы нормативтік-құқықтық негіздердің бағасына тоқталсақ, ел Үкіметі 2000 жылдың басынан бастап индустриалды-инновациялық саясатты құқықтық қамтамасыз ететін көптеген нормативтік-құқықтық актілерді қабылдады. Соның ішінде инновациялық дамуға байланысты құқықтық актілер келесідей нормативтік құжаттарда көрініс тапты:</w:t>
      </w:r>
    </w:p>
    <w:p w14:paraId="5C604C63" w14:textId="77777777" w:rsidR="009F3A96" w:rsidRDefault="006956CA" w:rsidP="00F972B2">
      <w:pPr>
        <w:pStyle w:val="a5"/>
        <w:numPr>
          <w:ilvl w:val="0"/>
          <w:numId w:val="19"/>
        </w:numPr>
        <w:spacing w:before="0" w:beforeAutospacing="0" w:after="0" w:afterAutospacing="0"/>
        <w:ind w:left="0" w:firstLine="0"/>
        <w:jc w:val="both"/>
        <w:rPr>
          <w:sz w:val="28"/>
          <w:szCs w:val="28"/>
          <w:lang w:val="kk-KZ"/>
        </w:rPr>
      </w:pPr>
      <w:r>
        <w:rPr>
          <w:sz w:val="28"/>
          <w:szCs w:val="28"/>
          <w:lang w:val="kk-KZ"/>
        </w:rPr>
        <w:t>Қазақстан Республикасы</w:t>
      </w:r>
      <w:r w:rsidR="009F3A96">
        <w:rPr>
          <w:sz w:val="28"/>
          <w:szCs w:val="28"/>
          <w:lang w:val="kk-KZ"/>
        </w:rPr>
        <w:t xml:space="preserve"> Индустриалды-инновациялық дамуының 2003-2015 жылдарға арналған стратегиясы;</w:t>
      </w:r>
    </w:p>
    <w:p w14:paraId="755F516C" w14:textId="77777777" w:rsidR="009F3A96" w:rsidRDefault="009F3A96" w:rsidP="00F972B2">
      <w:pPr>
        <w:pStyle w:val="a5"/>
        <w:numPr>
          <w:ilvl w:val="0"/>
          <w:numId w:val="19"/>
        </w:numPr>
        <w:spacing w:before="0" w:beforeAutospacing="0" w:after="0" w:afterAutospacing="0"/>
        <w:ind w:left="0" w:firstLine="0"/>
        <w:jc w:val="both"/>
        <w:rPr>
          <w:sz w:val="28"/>
          <w:szCs w:val="28"/>
          <w:lang w:val="kk-KZ"/>
        </w:rPr>
      </w:pPr>
      <w:r>
        <w:rPr>
          <w:sz w:val="28"/>
          <w:szCs w:val="28"/>
          <w:lang w:val="kk-KZ"/>
        </w:rPr>
        <w:t xml:space="preserve">Қазақстан Республикасының 2010 – 2014 жылдарға арналған Үдемелі индустриалды-инновациялық даму бағдарламасы; </w:t>
      </w:r>
    </w:p>
    <w:p w14:paraId="64C385CE" w14:textId="77777777" w:rsidR="009F3A96" w:rsidRDefault="009F3A96" w:rsidP="00F972B2">
      <w:pPr>
        <w:pStyle w:val="a5"/>
        <w:numPr>
          <w:ilvl w:val="0"/>
          <w:numId w:val="19"/>
        </w:numPr>
        <w:spacing w:before="0" w:beforeAutospacing="0" w:after="0" w:afterAutospacing="0"/>
        <w:ind w:left="0" w:firstLine="0"/>
        <w:jc w:val="both"/>
        <w:rPr>
          <w:sz w:val="28"/>
          <w:szCs w:val="28"/>
          <w:lang w:val="kk-KZ"/>
        </w:rPr>
      </w:pPr>
      <w:r>
        <w:rPr>
          <w:sz w:val="28"/>
          <w:szCs w:val="28"/>
          <w:lang w:val="kk-KZ"/>
        </w:rPr>
        <w:lastRenderedPageBreak/>
        <w:t xml:space="preserve">Қазақстан Республикасында 2010 – 2014 жылдарға арналған инновацияны дамыту мен технологиялық модернизацияға әсер ету бағдарламасы; </w:t>
      </w:r>
    </w:p>
    <w:p w14:paraId="3BF12D7E" w14:textId="77777777" w:rsidR="009F3A96" w:rsidRDefault="009F3A96" w:rsidP="00F972B2">
      <w:pPr>
        <w:pStyle w:val="a5"/>
        <w:numPr>
          <w:ilvl w:val="0"/>
          <w:numId w:val="19"/>
        </w:numPr>
        <w:spacing w:before="0" w:beforeAutospacing="0" w:after="0" w:afterAutospacing="0"/>
        <w:ind w:left="0" w:firstLine="0"/>
        <w:jc w:val="both"/>
        <w:rPr>
          <w:sz w:val="28"/>
          <w:szCs w:val="28"/>
          <w:lang w:val="kk-KZ"/>
        </w:rPr>
      </w:pPr>
      <w:r>
        <w:rPr>
          <w:sz w:val="28"/>
          <w:szCs w:val="28"/>
          <w:lang w:val="kk-KZ"/>
        </w:rPr>
        <w:t xml:space="preserve">Қазақстан Республикасында білімді дамытудың 2011-2020 жылдарға арналған Мемлекеттік бағдарламасы; </w:t>
      </w:r>
    </w:p>
    <w:p w14:paraId="2E6B05B4" w14:textId="77777777" w:rsidR="009F3A96" w:rsidRDefault="009F3A96" w:rsidP="00F972B2">
      <w:pPr>
        <w:pStyle w:val="a5"/>
        <w:numPr>
          <w:ilvl w:val="0"/>
          <w:numId w:val="19"/>
        </w:numPr>
        <w:spacing w:before="0" w:beforeAutospacing="0" w:after="0" w:afterAutospacing="0"/>
        <w:ind w:left="0" w:firstLine="0"/>
        <w:jc w:val="both"/>
        <w:rPr>
          <w:sz w:val="28"/>
          <w:szCs w:val="28"/>
          <w:lang w:val="kk-KZ"/>
        </w:rPr>
      </w:pPr>
      <w:r>
        <w:rPr>
          <w:sz w:val="28"/>
          <w:szCs w:val="28"/>
          <w:lang w:val="kk-KZ"/>
        </w:rPr>
        <w:t>«Ғылым туралы» 18 ақпан 2011 жылы шыққан Қазақстан Республикасының Заңы;</w:t>
      </w:r>
    </w:p>
    <w:p w14:paraId="5AC69671" w14:textId="77777777" w:rsidR="009F3A96" w:rsidRDefault="009F3A96" w:rsidP="00F972B2">
      <w:pPr>
        <w:pStyle w:val="a5"/>
        <w:numPr>
          <w:ilvl w:val="0"/>
          <w:numId w:val="19"/>
        </w:numPr>
        <w:spacing w:before="0" w:beforeAutospacing="0" w:after="0" w:afterAutospacing="0"/>
        <w:ind w:left="0" w:firstLine="0"/>
        <w:jc w:val="both"/>
        <w:rPr>
          <w:sz w:val="28"/>
          <w:szCs w:val="28"/>
          <w:lang w:val="kk-KZ"/>
        </w:rPr>
      </w:pPr>
      <w:r>
        <w:rPr>
          <w:sz w:val="28"/>
          <w:szCs w:val="28"/>
          <w:lang w:val="kk-KZ"/>
        </w:rPr>
        <w:t xml:space="preserve">«Индустриалды-инновациялық қызметті мемлекеттік қолдау туралы» 09 қаңтар 2012 жылы қабылданған Қазақстан Республикасының Заңы.; </w:t>
      </w:r>
    </w:p>
    <w:p w14:paraId="0F8654E8" w14:textId="77777777" w:rsidR="009F3A96" w:rsidRDefault="009F3A96" w:rsidP="00F972B2">
      <w:pPr>
        <w:pStyle w:val="a5"/>
        <w:numPr>
          <w:ilvl w:val="0"/>
          <w:numId w:val="19"/>
        </w:numPr>
        <w:spacing w:before="0" w:beforeAutospacing="0" w:after="0" w:afterAutospacing="0"/>
        <w:ind w:left="0" w:firstLine="0"/>
        <w:jc w:val="both"/>
        <w:rPr>
          <w:sz w:val="28"/>
          <w:szCs w:val="28"/>
          <w:lang w:val="kk-KZ"/>
        </w:rPr>
      </w:pPr>
      <w:r>
        <w:rPr>
          <w:sz w:val="28"/>
          <w:szCs w:val="28"/>
          <w:lang w:val="kk-KZ"/>
        </w:rPr>
        <w:t xml:space="preserve">«Инновациялық қызметті мемлекеттік қолдау туралы» 23 наурыз 2006 жылы қабылданған Қазақстан Республикасының Заңы; </w:t>
      </w:r>
    </w:p>
    <w:p w14:paraId="2F73F251" w14:textId="77777777" w:rsidR="009F3A96" w:rsidRDefault="009F3A96" w:rsidP="00F972B2">
      <w:pPr>
        <w:pStyle w:val="a5"/>
        <w:numPr>
          <w:ilvl w:val="0"/>
          <w:numId w:val="19"/>
        </w:numPr>
        <w:spacing w:before="0" w:beforeAutospacing="0" w:after="0" w:afterAutospacing="0"/>
        <w:ind w:left="0" w:firstLine="0"/>
        <w:jc w:val="both"/>
        <w:rPr>
          <w:sz w:val="28"/>
          <w:szCs w:val="28"/>
          <w:lang w:val="kk-KZ"/>
        </w:rPr>
      </w:pPr>
      <w:r>
        <w:rPr>
          <w:sz w:val="28"/>
          <w:szCs w:val="28"/>
          <w:lang w:val="kk-KZ"/>
        </w:rPr>
        <w:t>«Инвестициялар туралы» 08 қаңтар 2003 жылы қабылданған Қазақстан Республикасының Заңы.;</w:t>
      </w:r>
    </w:p>
    <w:p w14:paraId="0E23E372" w14:textId="77777777" w:rsidR="009F3A96" w:rsidRDefault="009F3A96" w:rsidP="00F972B2">
      <w:pPr>
        <w:pStyle w:val="a5"/>
        <w:numPr>
          <w:ilvl w:val="0"/>
          <w:numId w:val="19"/>
        </w:numPr>
        <w:spacing w:before="0" w:beforeAutospacing="0" w:after="0" w:afterAutospacing="0"/>
        <w:ind w:left="0" w:firstLine="0"/>
        <w:jc w:val="both"/>
        <w:rPr>
          <w:sz w:val="28"/>
          <w:szCs w:val="28"/>
          <w:lang w:val="kk-KZ"/>
        </w:rPr>
      </w:pPr>
      <w:r>
        <w:rPr>
          <w:sz w:val="28"/>
          <w:szCs w:val="28"/>
          <w:lang w:val="kk-KZ"/>
        </w:rPr>
        <w:t xml:space="preserve">«Зияткерлік меншікке байланысты Қазақстан Республикасының кейбір құқықтық актілеріне өзгертулер мен толықтырулар енгізу туралы» Қазақстан Республикасының </w:t>
      </w:r>
      <w:r>
        <w:fldChar w:fldCharType="begin"/>
      </w:r>
      <w:r w:rsidRPr="001C27AC">
        <w:rPr>
          <w:lang w:val="kk-KZ"/>
        </w:rPr>
        <w:instrText>HYPERLINK "http://invest.nauka.kz/law/int.sobstv.php"</w:instrText>
      </w:r>
      <w:r>
        <w:fldChar w:fldCharType="separate"/>
      </w:r>
      <w:r w:rsidRPr="00B27397">
        <w:rPr>
          <w:rStyle w:val="a3"/>
          <w:color w:val="auto"/>
          <w:sz w:val="28"/>
          <w:szCs w:val="28"/>
          <w:u w:val="none"/>
          <w:lang w:val="kk-KZ"/>
        </w:rPr>
        <w:t>Заңы</w:t>
      </w:r>
      <w:r>
        <w:fldChar w:fldCharType="end"/>
      </w:r>
      <w:r>
        <w:rPr>
          <w:sz w:val="28"/>
          <w:szCs w:val="28"/>
          <w:lang w:val="kk-KZ"/>
        </w:rPr>
        <w:t xml:space="preserve">; </w:t>
      </w:r>
    </w:p>
    <w:p w14:paraId="11D953F9" w14:textId="77777777" w:rsidR="009F3A96" w:rsidRDefault="009F3A96" w:rsidP="00F972B2">
      <w:pPr>
        <w:pStyle w:val="a5"/>
        <w:numPr>
          <w:ilvl w:val="0"/>
          <w:numId w:val="19"/>
        </w:numPr>
        <w:spacing w:before="0" w:beforeAutospacing="0" w:after="0" w:afterAutospacing="0"/>
        <w:ind w:left="0" w:firstLine="0"/>
        <w:jc w:val="both"/>
        <w:rPr>
          <w:sz w:val="28"/>
          <w:szCs w:val="28"/>
          <w:lang w:val="kk-KZ"/>
        </w:rPr>
      </w:pPr>
      <w:r>
        <w:rPr>
          <w:sz w:val="28"/>
          <w:szCs w:val="28"/>
          <w:lang w:val="kk-KZ"/>
        </w:rPr>
        <w:t xml:space="preserve">«Өнімділік 2020» бағдарламасы; </w:t>
      </w:r>
    </w:p>
    <w:p w14:paraId="59773CD7" w14:textId="77777777" w:rsidR="009F3A96" w:rsidRDefault="009F3A96" w:rsidP="00F972B2">
      <w:pPr>
        <w:pStyle w:val="a5"/>
        <w:numPr>
          <w:ilvl w:val="0"/>
          <w:numId w:val="19"/>
        </w:numPr>
        <w:spacing w:before="0" w:beforeAutospacing="0" w:after="0" w:afterAutospacing="0"/>
        <w:ind w:left="0" w:firstLine="0"/>
        <w:jc w:val="both"/>
        <w:rPr>
          <w:sz w:val="28"/>
          <w:szCs w:val="28"/>
          <w:lang w:val="kk-KZ"/>
        </w:rPr>
      </w:pPr>
      <w:r>
        <w:rPr>
          <w:sz w:val="28"/>
          <w:szCs w:val="28"/>
          <w:lang w:val="kk-KZ"/>
        </w:rPr>
        <w:t xml:space="preserve">2010 – 2014 жылдарға арналған Индустриаландыру картасы; </w:t>
      </w:r>
    </w:p>
    <w:p w14:paraId="4E65E596" w14:textId="77777777" w:rsidR="009F3A96" w:rsidRDefault="009F3A96" w:rsidP="00F972B2">
      <w:pPr>
        <w:pStyle w:val="a5"/>
        <w:numPr>
          <w:ilvl w:val="0"/>
          <w:numId w:val="19"/>
        </w:numPr>
        <w:spacing w:before="0" w:beforeAutospacing="0" w:after="0" w:afterAutospacing="0"/>
        <w:ind w:left="0" w:firstLine="0"/>
        <w:jc w:val="both"/>
        <w:rPr>
          <w:sz w:val="28"/>
          <w:szCs w:val="28"/>
          <w:lang w:val="kk-KZ"/>
        </w:rPr>
      </w:pPr>
      <w:r>
        <w:rPr>
          <w:sz w:val="28"/>
          <w:szCs w:val="28"/>
          <w:lang w:val="kk-KZ"/>
        </w:rPr>
        <w:t>2015жылға дейінгі Қазақстан Республикасының көліктік стратегиясы</w:t>
      </w:r>
      <w:r>
        <w:rPr>
          <w:sz w:val="28"/>
          <w:szCs w:val="28"/>
        </w:rPr>
        <w:t>;</w:t>
      </w:r>
    </w:p>
    <w:p w14:paraId="36259165" w14:textId="77777777" w:rsidR="0012502B" w:rsidRPr="0012502B" w:rsidRDefault="009F3A96" w:rsidP="00F972B2">
      <w:pPr>
        <w:pStyle w:val="af0"/>
        <w:numPr>
          <w:ilvl w:val="0"/>
          <w:numId w:val="19"/>
        </w:numPr>
        <w:tabs>
          <w:tab w:val="left" w:pos="567"/>
        </w:tabs>
        <w:spacing w:after="0" w:line="240" w:lineRule="auto"/>
        <w:ind w:left="0" w:firstLine="0"/>
        <w:jc w:val="both"/>
        <w:rPr>
          <w:rFonts w:ascii="Arial" w:hAnsi="Arial" w:cs="Arial"/>
          <w:color w:val="444444"/>
          <w:kern w:val="36"/>
          <w:sz w:val="39"/>
          <w:szCs w:val="39"/>
          <w:lang w:val="kk-KZ"/>
        </w:rPr>
      </w:pPr>
      <w:r w:rsidRPr="009F78E6">
        <w:rPr>
          <w:rFonts w:ascii="Times New Roman" w:hAnsi="Times New Roman"/>
          <w:sz w:val="28"/>
          <w:szCs w:val="28"/>
          <w:lang w:val="kk-KZ"/>
        </w:rPr>
        <w:t>Қазақстан Республикасының 2020 жылға дейінгі инновациялық даму тұжырымдамасы</w:t>
      </w:r>
      <w:r w:rsidR="00AB413E">
        <w:rPr>
          <w:rFonts w:ascii="Times New Roman" w:hAnsi="Times New Roman"/>
          <w:sz w:val="28"/>
          <w:szCs w:val="28"/>
          <w:lang w:val="kk-KZ"/>
        </w:rPr>
        <w:t>;</w:t>
      </w:r>
    </w:p>
    <w:p w14:paraId="5A47AABA" w14:textId="77777777" w:rsidR="0012502B" w:rsidRPr="0012502B" w:rsidRDefault="0012502B" w:rsidP="00F972B2">
      <w:pPr>
        <w:pStyle w:val="af0"/>
        <w:numPr>
          <w:ilvl w:val="0"/>
          <w:numId w:val="19"/>
        </w:numPr>
        <w:tabs>
          <w:tab w:val="left" w:pos="567"/>
        </w:tabs>
        <w:spacing w:after="0" w:line="240" w:lineRule="auto"/>
        <w:ind w:left="0" w:firstLine="0"/>
        <w:jc w:val="both"/>
        <w:rPr>
          <w:rFonts w:ascii="Times New Roman" w:hAnsi="Times New Roman"/>
          <w:sz w:val="28"/>
          <w:szCs w:val="28"/>
          <w:lang w:val="kk-KZ"/>
        </w:rPr>
      </w:pPr>
      <w:r>
        <w:rPr>
          <w:rFonts w:ascii="Times New Roman" w:hAnsi="Times New Roman"/>
          <w:sz w:val="28"/>
          <w:szCs w:val="28"/>
          <w:lang w:val="kk-KZ"/>
        </w:rPr>
        <w:t xml:space="preserve">Қазақстан Республикасын индустриялық-инновациялық дамытудың 2020-2025 жылдарға арналған мемлекеттік бағдарламасын бекіту туралы </w:t>
      </w:r>
      <w:r w:rsidR="00AB413E">
        <w:rPr>
          <w:rFonts w:ascii="Times New Roman" w:hAnsi="Times New Roman"/>
          <w:sz w:val="28"/>
          <w:szCs w:val="28"/>
          <w:lang w:val="kk-KZ"/>
        </w:rPr>
        <w:t>Үкімет қаулысы.</w:t>
      </w:r>
    </w:p>
    <w:p w14:paraId="0A6D9603" w14:textId="77777777" w:rsidR="009F78E6" w:rsidRDefault="0012502B" w:rsidP="0012502B">
      <w:pPr>
        <w:pStyle w:val="af0"/>
        <w:tabs>
          <w:tab w:val="left" w:pos="567"/>
        </w:tabs>
        <w:spacing w:after="0" w:line="240" w:lineRule="auto"/>
        <w:ind w:left="0"/>
        <w:jc w:val="both"/>
        <w:rPr>
          <w:rFonts w:ascii="Times New Roman" w:hAnsi="Times New Roman"/>
          <w:sz w:val="28"/>
          <w:szCs w:val="28"/>
          <w:lang w:val="kk-KZ"/>
        </w:rPr>
      </w:pPr>
      <w:r>
        <w:rPr>
          <w:rFonts w:ascii="Times New Roman" w:hAnsi="Times New Roman"/>
          <w:sz w:val="28"/>
          <w:szCs w:val="28"/>
          <w:lang w:val="kk-KZ"/>
        </w:rPr>
        <w:tab/>
      </w:r>
      <w:r w:rsidR="00AB413E">
        <w:rPr>
          <w:rFonts w:ascii="Times New Roman" w:hAnsi="Times New Roman"/>
          <w:sz w:val="28"/>
          <w:szCs w:val="28"/>
          <w:lang w:val="kk-KZ"/>
        </w:rPr>
        <w:t>Аталған</w:t>
      </w:r>
      <w:r w:rsidR="009F78E6" w:rsidRPr="009F78E6">
        <w:rPr>
          <w:rFonts w:ascii="Times New Roman" w:hAnsi="Times New Roman"/>
          <w:sz w:val="28"/>
          <w:szCs w:val="28"/>
          <w:lang w:val="kk-KZ"/>
        </w:rPr>
        <w:t xml:space="preserve"> құжат</w:t>
      </w:r>
      <w:r w:rsidR="00AB413E">
        <w:rPr>
          <w:rFonts w:ascii="Times New Roman" w:hAnsi="Times New Roman"/>
          <w:sz w:val="28"/>
          <w:szCs w:val="28"/>
          <w:lang w:val="kk-KZ"/>
        </w:rPr>
        <w:t xml:space="preserve">тар уақыт талабына сай </w:t>
      </w:r>
      <w:r w:rsidR="009F78E6" w:rsidRPr="009F78E6">
        <w:rPr>
          <w:rFonts w:ascii="Times New Roman" w:hAnsi="Times New Roman"/>
          <w:sz w:val="28"/>
          <w:szCs w:val="28"/>
          <w:lang w:val="kk-KZ"/>
        </w:rPr>
        <w:t>Қазақстанның инновациялық даму саласындағы мақсаттары мен міндеттерін айқындап, ғылым, технологиялар, білім беру және өндіріс салаларын дамытуға бағытталған.</w:t>
      </w:r>
    </w:p>
    <w:p w14:paraId="2920AEE8" w14:textId="77777777" w:rsidR="009F3A96" w:rsidRPr="009F78E6" w:rsidRDefault="009F78E6" w:rsidP="009F78E6">
      <w:pPr>
        <w:pStyle w:val="af0"/>
        <w:tabs>
          <w:tab w:val="left" w:pos="567"/>
        </w:tabs>
        <w:spacing w:after="0" w:line="240" w:lineRule="auto"/>
        <w:ind w:left="0"/>
        <w:jc w:val="both"/>
        <w:rPr>
          <w:rFonts w:ascii="Times New Roman" w:hAnsi="Times New Roman"/>
          <w:sz w:val="28"/>
          <w:szCs w:val="28"/>
          <w:lang w:val="kk-KZ"/>
        </w:rPr>
      </w:pPr>
      <w:r>
        <w:rPr>
          <w:rFonts w:ascii="Times New Roman" w:hAnsi="Times New Roman"/>
          <w:sz w:val="28"/>
          <w:szCs w:val="28"/>
          <w:lang w:val="kk-KZ"/>
        </w:rPr>
        <w:tab/>
      </w:r>
      <w:r w:rsidR="009F3A96" w:rsidRPr="009F78E6">
        <w:rPr>
          <w:rFonts w:ascii="Times New Roman" w:hAnsi="Times New Roman"/>
          <w:sz w:val="28"/>
          <w:szCs w:val="28"/>
          <w:lang w:val="kk-KZ"/>
        </w:rPr>
        <w:t>Аталған стратегиялық бағдарлама төмендегі көрсетілген құжаттар мен заңнамалық актілерді басшылыққа алады:</w:t>
      </w:r>
    </w:p>
    <w:p w14:paraId="65E2CE80" w14:textId="77777777" w:rsidR="009F3A96" w:rsidRDefault="009F3A96" w:rsidP="009F3A96">
      <w:pPr>
        <w:pStyle w:val="af0"/>
        <w:tabs>
          <w:tab w:val="left" w:pos="567"/>
        </w:tabs>
        <w:spacing w:after="0" w:line="240" w:lineRule="auto"/>
        <w:ind w:left="0"/>
        <w:jc w:val="both"/>
        <w:rPr>
          <w:rFonts w:ascii="Times New Roman" w:hAnsi="Times New Roman"/>
          <w:sz w:val="28"/>
          <w:szCs w:val="28"/>
          <w:lang w:val="kk-KZ"/>
        </w:rPr>
      </w:pPr>
      <w:r>
        <w:rPr>
          <w:rFonts w:ascii="Times New Roman" w:hAnsi="Times New Roman"/>
          <w:sz w:val="28"/>
          <w:szCs w:val="28"/>
          <w:lang w:val="kk-KZ"/>
        </w:rPr>
        <w:tab/>
        <w:t>- орта мерзімді стратегиялар – орта мерзімді кезеңге арналған Қазақстан экономикасының арнайы бағыттарын дамытудың жоспары. Мысалы, Қазақстан Республикасы индустриалды-инновациялық дамудың 2003-2015 жылдарға арналған Стратегиясы, Қазақстанның әлемдегі бәсекеге қабілетті 30 елдің қатарына ену Стратегиясы және т.б.;</w:t>
      </w:r>
    </w:p>
    <w:p w14:paraId="4918E4A2" w14:textId="77777777" w:rsidR="009F3A96" w:rsidRDefault="009F3A96" w:rsidP="009F3A96">
      <w:pPr>
        <w:pStyle w:val="af0"/>
        <w:tabs>
          <w:tab w:val="left" w:pos="567"/>
        </w:tabs>
        <w:spacing w:after="0" w:line="240" w:lineRule="auto"/>
        <w:ind w:left="0"/>
        <w:jc w:val="both"/>
        <w:rPr>
          <w:rFonts w:ascii="Times New Roman" w:hAnsi="Times New Roman"/>
          <w:sz w:val="28"/>
          <w:szCs w:val="28"/>
          <w:lang w:val="kk-KZ"/>
        </w:rPr>
      </w:pPr>
      <w:r>
        <w:rPr>
          <w:rFonts w:ascii="Times New Roman" w:hAnsi="Times New Roman"/>
          <w:sz w:val="28"/>
          <w:szCs w:val="28"/>
          <w:lang w:val="kk-KZ"/>
        </w:rPr>
        <w:tab/>
        <w:t>- жыл сайынғы стратегиялар – Қазақстан Республикасы Президентінің дәстүрлі бағдарламалық сөз сөйлеуі және өз ішіне Қазақстанның жылдық даму бағыттары белгіленетін Қазақстан Республикасы Президентінің Жолдауы;</w:t>
      </w:r>
    </w:p>
    <w:p w14:paraId="5B07F66A" w14:textId="77777777" w:rsidR="009F3A96" w:rsidRDefault="009F3A96" w:rsidP="009F3A96">
      <w:pPr>
        <w:pStyle w:val="af0"/>
        <w:tabs>
          <w:tab w:val="left" w:pos="567"/>
        </w:tabs>
        <w:spacing w:after="0" w:line="240" w:lineRule="auto"/>
        <w:ind w:left="0"/>
        <w:jc w:val="both"/>
        <w:rPr>
          <w:rFonts w:ascii="Times New Roman" w:hAnsi="Times New Roman"/>
          <w:sz w:val="28"/>
          <w:szCs w:val="28"/>
          <w:lang w:val="kk-KZ"/>
        </w:rPr>
      </w:pPr>
      <w:r>
        <w:rPr>
          <w:rFonts w:ascii="Times New Roman" w:hAnsi="Times New Roman"/>
          <w:sz w:val="28"/>
          <w:szCs w:val="28"/>
          <w:lang w:val="kk-KZ"/>
        </w:rPr>
        <w:tab/>
        <w:t>- арнайы функционалдық бағдарламалар –</w:t>
      </w:r>
      <w:r w:rsidR="00992665" w:rsidRPr="00992665">
        <w:rPr>
          <w:rFonts w:ascii="Times New Roman" w:hAnsi="Times New Roman"/>
          <w:sz w:val="28"/>
          <w:szCs w:val="28"/>
          <w:lang w:val="kk-KZ"/>
        </w:rPr>
        <w:t xml:space="preserve"> </w:t>
      </w:r>
      <w:r>
        <w:rPr>
          <w:rFonts w:ascii="Times New Roman" w:hAnsi="Times New Roman"/>
          <w:sz w:val="28"/>
          <w:szCs w:val="28"/>
          <w:lang w:val="kk-KZ"/>
        </w:rPr>
        <w:t xml:space="preserve">ұлттық бағдарламалар, концепциялар, салалық бағдарламаларды және т.б. </w:t>
      </w:r>
    </w:p>
    <w:p w14:paraId="5B8518FF" w14:textId="77777777" w:rsidR="009F3A96" w:rsidRDefault="009F3A96" w:rsidP="00F972B2">
      <w:pPr>
        <w:pStyle w:val="af0"/>
        <w:numPr>
          <w:ilvl w:val="0"/>
          <w:numId w:val="19"/>
        </w:numPr>
        <w:tabs>
          <w:tab w:val="left" w:pos="567"/>
        </w:tabs>
        <w:spacing w:after="0" w:line="240" w:lineRule="auto"/>
        <w:ind w:left="0" w:firstLine="0"/>
        <w:jc w:val="both"/>
        <w:rPr>
          <w:rFonts w:ascii="Times New Roman" w:hAnsi="Times New Roman"/>
          <w:sz w:val="28"/>
          <w:szCs w:val="28"/>
          <w:lang w:val="kk-KZ"/>
        </w:rPr>
      </w:pPr>
      <w:r>
        <w:rPr>
          <w:rFonts w:ascii="Times New Roman" w:hAnsi="Times New Roman"/>
          <w:sz w:val="28"/>
          <w:szCs w:val="28"/>
          <w:lang w:val="kk-KZ"/>
        </w:rPr>
        <w:tab/>
        <w:t>Екінші, үшінші және төртінші деңгейдегі стратегиялар мен бағдарламалар көрсетілгендермен бітпейді</w:t>
      </w:r>
      <w:r w:rsidR="001B5183">
        <w:rPr>
          <w:rFonts w:ascii="Times New Roman" w:hAnsi="Times New Roman"/>
          <w:sz w:val="28"/>
          <w:szCs w:val="28"/>
          <w:lang w:val="kk-KZ"/>
        </w:rPr>
        <w:t xml:space="preserve"> </w:t>
      </w:r>
      <w:r w:rsidR="006108B2" w:rsidRPr="006108B2">
        <w:rPr>
          <w:rFonts w:ascii="Times New Roman" w:hAnsi="Times New Roman"/>
          <w:sz w:val="28"/>
          <w:szCs w:val="28"/>
          <w:lang w:val="kk-KZ"/>
        </w:rPr>
        <w:t>[</w:t>
      </w:r>
      <w:r w:rsidR="001B5183">
        <w:rPr>
          <w:rFonts w:ascii="Times New Roman" w:hAnsi="Times New Roman"/>
          <w:sz w:val="28"/>
          <w:szCs w:val="28"/>
          <w:lang w:val="kk-KZ"/>
        </w:rPr>
        <w:t>15</w:t>
      </w:r>
      <w:r w:rsidR="00506416" w:rsidRPr="00506416">
        <w:rPr>
          <w:rFonts w:ascii="Times New Roman" w:hAnsi="Times New Roman"/>
          <w:sz w:val="28"/>
          <w:szCs w:val="28"/>
          <w:lang w:val="kk-KZ"/>
        </w:rPr>
        <w:t>7</w:t>
      </w:r>
      <w:r w:rsidR="006108B2" w:rsidRPr="006108B2">
        <w:rPr>
          <w:rFonts w:ascii="Times New Roman" w:hAnsi="Times New Roman"/>
          <w:sz w:val="28"/>
          <w:szCs w:val="28"/>
          <w:lang w:val="kk-KZ"/>
        </w:rPr>
        <w:t>]</w:t>
      </w:r>
      <w:r w:rsidRPr="00F32A1C">
        <w:rPr>
          <w:rFonts w:ascii="Times New Roman" w:hAnsi="Times New Roman"/>
          <w:sz w:val="28"/>
          <w:szCs w:val="28"/>
          <w:lang w:val="kk-KZ"/>
        </w:rPr>
        <w:t>.</w:t>
      </w:r>
      <w:r w:rsidR="009F78E6">
        <w:rPr>
          <w:rFonts w:ascii="Times New Roman" w:hAnsi="Times New Roman"/>
          <w:sz w:val="28"/>
          <w:szCs w:val="28"/>
          <w:lang w:val="kk-KZ"/>
        </w:rPr>
        <w:t xml:space="preserve"> </w:t>
      </w:r>
      <w:r>
        <w:rPr>
          <w:rFonts w:ascii="Times New Roman" w:hAnsi="Times New Roman"/>
          <w:sz w:val="28"/>
          <w:szCs w:val="28"/>
          <w:lang w:val="kk-KZ"/>
        </w:rPr>
        <w:t>Көптеген орта мерзімді даму стратегиялары мен бағдарламалары барлық деңгейлерде өзара бір-</w:t>
      </w:r>
      <w:r>
        <w:rPr>
          <w:rFonts w:ascii="Times New Roman" w:hAnsi="Times New Roman"/>
          <w:sz w:val="28"/>
          <w:szCs w:val="28"/>
          <w:lang w:val="kk-KZ"/>
        </w:rPr>
        <w:lastRenderedPageBreak/>
        <w:t xml:space="preserve">бірімен байланысты және нәтижесінде «Қазақстан - 2050» Стратегиясын жүзеге асыруды қамтамасыз етуді қамтамасыз етілетіндігі инновациялық саясаттың жүйелік сипатын анықтайды. Аталған құжат Қазақстанда ғылымды және инновациялық қызметті ынталандыруға бағытталған белсенді мемлекеттік ғылыми және инновациялық саясат жүргізуді көздейді </w:t>
      </w:r>
      <w:r w:rsidR="001B5183">
        <w:rPr>
          <w:rFonts w:ascii="Times New Roman" w:hAnsi="Times New Roman"/>
          <w:sz w:val="28"/>
          <w:szCs w:val="28"/>
          <w:lang w:val="kk-KZ"/>
        </w:rPr>
        <w:t xml:space="preserve"> </w:t>
      </w:r>
      <w:r w:rsidR="006108B2" w:rsidRPr="006108B2">
        <w:rPr>
          <w:rFonts w:ascii="Times New Roman" w:hAnsi="Times New Roman"/>
          <w:sz w:val="28"/>
          <w:szCs w:val="28"/>
          <w:lang w:val="kk-KZ"/>
        </w:rPr>
        <w:t>[</w:t>
      </w:r>
      <w:r w:rsidR="001B5183">
        <w:rPr>
          <w:rFonts w:ascii="Times New Roman" w:hAnsi="Times New Roman"/>
          <w:sz w:val="28"/>
          <w:szCs w:val="28"/>
          <w:lang w:val="kk-KZ"/>
        </w:rPr>
        <w:t>15</w:t>
      </w:r>
      <w:r w:rsidR="00506416" w:rsidRPr="00506416">
        <w:rPr>
          <w:rFonts w:ascii="Times New Roman" w:hAnsi="Times New Roman"/>
          <w:sz w:val="28"/>
          <w:szCs w:val="28"/>
          <w:lang w:val="kk-KZ"/>
        </w:rPr>
        <w:t>8</w:t>
      </w:r>
      <w:r w:rsidR="006108B2" w:rsidRPr="006108B2">
        <w:rPr>
          <w:rFonts w:ascii="Times New Roman" w:hAnsi="Times New Roman"/>
          <w:sz w:val="28"/>
          <w:szCs w:val="28"/>
          <w:lang w:val="kk-KZ"/>
        </w:rPr>
        <w:t>]</w:t>
      </w:r>
      <w:r>
        <w:rPr>
          <w:rFonts w:ascii="Times New Roman" w:hAnsi="Times New Roman"/>
          <w:sz w:val="28"/>
          <w:szCs w:val="28"/>
          <w:lang w:val="kk-KZ"/>
        </w:rPr>
        <w:t xml:space="preserve">. </w:t>
      </w:r>
    </w:p>
    <w:p w14:paraId="1C1CDC56" w14:textId="77777777" w:rsidR="009F3A96" w:rsidRDefault="009F3A96" w:rsidP="009F3A96">
      <w:pPr>
        <w:shd w:val="clear" w:color="auto" w:fill="FFFFFF"/>
        <w:tabs>
          <w:tab w:val="left" w:pos="567"/>
        </w:tabs>
        <w:autoSpaceDE w:val="0"/>
        <w:autoSpaceDN w:val="0"/>
        <w:adjustRightInd w:val="0"/>
        <w:spacing w:after="0" w:line="240" w:lineRule="auto"/>
        <w:ind w:firstLine="567"/>
        <w:jc w:val="both"/>
        <w:rPr>
          <w:rFonts w:ascii="Times New Roman" w:eastAsia="Times New Roman" w:hAnsi="Times New Roman" w:cs="Times New Roman"/>
          <w:color w:val="28010F"/>
          <w:sz w:val="28"/>
          <w:szCs w:val="28"/>
          <w:lang w:val="kk-KZ"/>
        </w:rPr>
      </w:pPr>
      <w:r>
        <w:rPr>
          <w:rFonts w:ascii="Times New Roman" w:hAnsi="Times New Roman" w:cs="Times New Roman"/>
          <w:sz w:val="28"/>
          <w:szCs w:val="28"/>
          <w:lang w:val="kk-KZ"/>
        </w:rPr>
        <w:tab/>
        <w:t xml:space="preserve">Ендігі жерде біз инновациялық процестерді Қазақстан Республикасы ұлттық экономикасы мысалында талдайтын боламыз. </w:t>
      </w:r>
      <w:r>
        <w:rPr>
          <w:rFonts w:ascii="Times New Roman" w:eastAsia="Times New Roman" w:hAnsi="Times New Roman" w:cs="Times New Roman"/>
          <w:color w:val="28010F"/>
          <w:sz w:val="28"/>
          <w:szCs w:val="28"/>
          <w:lang w:val="kk-KZ"/>
        </w:rPr>
        <w:t xml:space="preserve">Индустриалы-инновациялық бағыт Қазақстанның дамуы моделінің негізі болып табылады. </w:t>
      </w:r>
      <w:r>
        <w:rPr>
          <w:rFonts w:ascii="Times New Roman" w:hAnsi="Times New Roman" w:cs="Times New Roman"/>
          <w:sz w:val="28"/>
          <w:szCs w:val="28"/>
          <w:lang w:val="kk-KZ"/>
        </w:rPr>
        <w:t xml:space="preserve">Қазақстан экономикасын әртараптандыруда ғылымның дамуы арқылы өндірісті іске қосу мен инновациялық дамудың деңгейін көтеру Қазақстанның стратегиялық міндеттерінің бірі. </w:t>
      </w:r>
      <w:r>
        <w:rPr>
          <w:rFonts w:ascii="Times New Roman" w:eastAsia="Times New Roman" w:hAnsi="Times New Roman" w:cs="Times New Roman"/>
          <w:color w:val="28010F"/>
          <w:sz w:val="28"/>
          <w:szCs w:val="28"/>
          <w:lang w:val="kk-KZ"/>
        </w:rPr>
        <w:t xml:space="preserve">Ел экономикасының қарқынды өсуінің қажетті шарты ғылыми-техникалық, өндірістік, қаржылық және институционалдық саланың өзара байланысты қалыптасуына ықпал ететін инновациялық жолға өту болып табылады. Осы орайда Қазақстан бәсекеге қабілетті экономиканың үлгісін таңдай отырып, негізгі мақсаты шикiзат бағытынан қол үзуге ықпал ететiн экономика салаларын әртараптандыру жолымен елдiң тұрақты дамуына қол жеткiзу болып табылатын индустриялық-инновациялық стратегияны іске асыра бастады. </w:t>
      </w:r>
    </w:p>
    <w:p w14:paraId="1A3D7FB9" w14:textId="77777777" w:rsidR="00800E42" w:rsidRPr="005601DC" w:rsidRDefault="009F3A96" w:rsidP="005601DC">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 соңғы жылдарда экономикалық тұрғыдан маңызды жетістіктерге қол жеткізіп отыр.</w:t>
      </w:r>
      <w:r w:rsidR="0095269D">
        <w:rPr>
          <w:rFonts w:ascii="Times New Roman" w:hAnsi="Times New Roman" w:cs="Times New Roman"/>
          <w:sz w:val="28"/>
          <w:szCs w:val="28"/>
          <w:lang w:val="kk-KZ"/>
        </w:rPr>
        <w:t xml:space="preserve"> </w:t>
      </w:r>
      <w:r>
        <w:rPr>
          <w:rFonts w:ascii="Times New Roman" w:hAnsi="Times New Roman"/>
          <w:sz w:val="28"/>
          <w:szCs w:val="28"/>
          <w:lang w:val="kk-KZ"/>
        </w:rPr>
        <w:t xml:space="preserve">Бұл орайда Қазақстан алға озып, аймақтағы көшбасшы елге айналды. </w:t>
      </w:r>
      <w:r w:rsidR="00FB5424" w:rsidRPr="005601DC">
        <w:rPr>
          <w:rFonts w:ascii="Times New Roman" w:hAnsi="Times New Roman"/>
          <w:sz w:val="28"/>
          <w:szCs w:val="28"/>
          <w:lang w:val="kk-KZ"/>
        </w:rPr>
        <w:t xml:space="preserve">Оған тікелей әсер еткен алдағы даму жоспарының нақты айқын болуы. </w:t>
      </w:r>
      <w:r w:rsidR="00FB5424" w:rsidRPr="005601DC">
        <w:rPr>
          <w:rFonts w:ascii="Times New Roman" w:hAnsi="Times New Roman" w:cs="Times New Roman"/>
          <w:sz w:val="28"/>
          <w:szCs w:val="28"/>
          <w:lang w:val="kk-KZ"/>
        </w:rPr>
        <w:t>Онда дамудың негізгі траекториясы</w:t>
      </w:r>
      <w:r w:rsidR="00800E42" w:rsidRPr="005601DC">
        <w:rPr>
          <w:rFonts w:ascii="Times New Roman" w:hAnsi="Times New Roman" w:cs="Times New Roman"/>
          <w:sz w:val="28"/>
          <w:szCs w:val="28"/>
          <w:lang w:val="kk-KZ"/>
        </w:rPr>
        <w:t xml:space="preserve"> айқындалған. Қазақстанның индустриалдық-инновациялық стратегиясын қабылдауы болашаққа бағытталған даму жолындағы маңызды қадам болып табылады. </w:t>
      </w:r>
      <w:r w:rsidR="00FB5424" w:rsidRPr="005601DC">
        <w:rPr>
          <w:rFonts w:ascii="Times New Roman" w:hAnsi="Times New Roman" w:cs="Times New Roman"/>
          <w:sz w:val="28"/>
          <w:szCs w:val="28"/>
          <w:lang w:val="kk-KZ"/>
        </w:rPr>
        <w:t>Еліміздің</w:t>
      </w:r>
      <w:r w:rsidR="00800E42" w:rsidRPr="005601DC">
        <w:rPr>
          <w:rFonts w:ascii="Times New Roman" w:hAnsi="Times New Roman" w:cs="Times New Roman"/>
          <w:sz w:val="28"/>
          <w:szCs w:val="28"/>
          <w:lang w:val="kk-KZ"/>
        </w:rPr>
        <w:t xml:space="preserve"> </w:t>
      </w:r>
      <w:r w:rsidR="00FB5424" w:rsidRPr="005601DC">
        <w:rPr>
          <w:rFonts w:ascii="Times New Roman" w:hAnsi="Times New Roman" w:cs="Times New Roman"/>
          <w:sz w:val="28"/>
          <w:szCs w:val="28"/>
          <w:lang w:val="kk-KZ"/>
        </w:rPr>
        <w:t xml:space="preserve">инновациялық </w:t>
      </w:r>
      <w:r w:rsidR="00800E42" w:rsidRPr="005601DC">
        <w:rPr>
          <w:rFonts w:ascii="Times New Roman" w:hAnsi="Times New Roman" w:cs="Times New Roman"/>
          <w:sz w:val="28"/>
          <w:szCs w:val="28"/>
          <w:lang w:val="kk-KZ"/>
        </w:rPr>
        <w:t>технология</w:t>
      </w:r>
      <w:r w:rsidR="00FB5424" w:rsidRPr="005601DC">
        <w:rPr>
          <w:rFonts w:ascii="Times New Roman" w:hAnsi="Times New Roman" w:cs="Times New Roman"/>
          <w:sz w:val="28"/>
          <w:szCs w:val="28"/>
          <w:lang w:val="kk-KZ"/>
        </w:rPr>
        <w:t>да</w:t>
      </w:r>
      <w:r w:rsidR="00800E42" w:rsidRPr="005601DC">
        <w:rPr>
          <w:rFonts w:ascii="Times New Roman" w:hAnsi="Times New Roman" w:cs="Times New Roman"/>
          <w:sz w:val="28"/>
          <w:szCs w:val="28"/>
          <w:lang w:val="kk-KZ"/>
        </w:rPr>
        <w:t xml:space="preserve"> </w:t>
      </w:r>
      <w:r w:rsidR="00FB5424" w:rsidRPr="005601DC">
        <w:rPr>
          <w:rFonts w:ascii="Times New Roman" w:hAnsi="Times New Roman" w:cs="Times New Roman"/>
          <w:sz w:val="28"/>
          <w:szCs w:val="28"/>
          <w:lang w:val="kk-KZ"/>
        </w:rPr>
        <w:t>кері әсер беретін</w:t>
      </w:r>
      <w:r w:rsidR="00800E42" w:rsidRPr="005601DC">
        <w:rPr>
          <w:rFonts w:ascii="Times New Roman" w:hAnsi="Times New Roman" w:cs="Times New Roman"/>
          <w:sz w:val="28"/>
          <w:szCs w:val="28"/>
          <w:lang w:val="kk-KZ"/>
        </w:rPr>
        <w:t xml:space="preserve"> </w:t>
      </w:r>
      <w:r w:rsidR="00FB5424" w:rsidRPr="005601DC">
        <w:rPr>
          <w:rFonts w:ascii="Times New Roman" w:hAnsi="Times New Roman" w:cs="Times New Roman"/>
          <w:sz w:val="28"/>
          <w:szCs w:val="28"/>
          <w:lang w:val="kk-KZ"/>
        </w:rPr>
        <w:t>төмендегңідей факторлар</w:t>
      </w:r>
      <w:r w:rsidR="00800E42" w:rsidRPr="005601DC">
        <w:rPr>
          <w:rFonts w:ascii="Times New Roman" w:hAnsi="Times New Roman" w:cs="Times New Roman"/>
          <w:sz w:val="28"/>
          <w:szCs w:val="28"/>
          <w:lang w:val="kk-KZ"/>
        </w:rPr>
        <w:t>:</w:t>
      </w:r>
    </w:p>
    <w:p w14:paraId="4459A3B0" w14:textId="77777777" w:rsidR="00800E42" w:rsidRPr="005601DC" w:rsidRDefault="00FB5424" w:rsidP="005601DC">
      <w:pPr>
        <w:tabs>
          <w:tab w:val="left" w:pos="567"/>
        </w:tabs>
        <w:spacing w:after="0" w:line="240" w:lineRule="auto"/>
        <w:ind w:firstLine="567"/>
        <w:jc w:val="both"/>
        <w:rPr>
          <w:rFonts w:ascii="Times New Roman" w:hAnsi="Times New Roman" w:cs="Times New Roman"/>
          <w:sz w:val="28"/>
          <w:szCs w:val="28"/>
          <w:lang w:val="kk-KZ"/>
        </w:rPr>
      </w:pPr>
      <w:r w:rsidRPr="005601DC">
        <w:rPr>
          <w:rFonts w:ascii="Times New Roman" w:hAnsi="Times New Roman" w:cs="Times New Roman"/>
          <w:sz w:val="28"/>
          <w:szCs w:val="28"/>
          <w:lang w:val="kk-KZ"/>
        </w:rPr>
        <w:t>1. Қазақстан Республикасы экономикасы әлеуетінің шикізатқа негізделіп дамуы.</w:t>
      </w:r>
    </w:p>
    <w:p w14:paraId="3DE97BB7"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A71F82">
        <w:rPr>
          <w:rFonts w:ascii="Times New Roman" w:hAnsi="Times New Roman" w:cs="Times New Roman"/>
          <w:sz w:val="28"/>
          <w:szCs w:val="28"/>
          <w:lang w:val="kk-KZ"/>
        </w:rPr>
        <w:t xml:space="preserve"> </w:t>
      </w:r>
      <w:r>
        <w:rPr>
          <w:rFonts w:ascii="Times New Roman" w:hAnsi="Times New Roman" w:cs="Times New Roman"/>
          <w:sz w:val="28"/>
          <w:szCs w:val="28"/>
          <w:lang w:val="kk-KZ"/>
        </w:rPr>
        <w:t>Әлемдік экономикаға ықпалдасудың әлсіздігі.</w:t>
      </w:r>
    </w:p>
    <w:p w14:paraId="413C0115" w14:textId="77777777" w:rsidR="00992665" w:rsidRDefault="009F3A96" w:rsidP="00992665">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A71F82">
        <w:rPr>
          <w:rFonts w:ascii="Times New Roman" w:hAnsi="Times New Roman" w:cs="Times New Roman"/>
          <w:sz w:val="28"/>
          <w:szCs w:val="28"/>
          <w:lang w:val="kk-KZ"/>
        </w:rPr>
        <w:t xml:space="preserve"> </w:t>
      </w:r>
      <w:r>
        <w:rPr>
          <w:rFonts w:ascii="Times New Roman" w:hAnsi="Times New Roman" w:cs="Times New Roman"/>
          <w:sz w:val="28"/>
          <w:szCs w:val="28"/>
          <w:lang w:val="kk-KZ"/>
        </w:rPr>
        <w:t>Ғылым мен өндірістің арасы</w:t>
      </w:r>
      <w:r w:rsidR="00992665">
        <w:rPr>
          <w:rFonts w:ascii="Times New Roman" w:hAnsi="Times New Roman" w:cs="Times New Roman"/>
          <w:sz w:val="28"/>
          <w:szCs w:val="28"/>
          <w:lang w:val="kk-KZ"/>
        </w:rPr>
        <w:t>нда ұтымды байланыстың болмауы.</w:t>
      </w:r>
    </w:p>
    <w:p w14:paraId="36026828" w14:textId="77777777" w:rsidR="00FB5424" w:rsidRDefault="00992665" w:rsidP="00992665">
      <w:pPr>
        <w:tabs>
          <w:tab w:val="left" w:pos="567"/>
        </w:tabs>
        <w:spacing w:after="0" w:line="240" w:lineRule="auto"/>
        <w:ind w:firstLine="567"/>
        <w:jc w:val="both"/>
        <w:rPr>
          <w:rFonts w:ascii="Times New Roman" w:eastAsia="Times New Roman" w:hAnsi="Times New Roman" w:cs="Times New Roman"/>
          <w:sz w:val="28"/>
          <w:szCs w:val="28"/>
          <w:lang w:val="kk-KZ"/>
        </w:rPr>
      </w:pPr>
      <w:r w:rsidRPr="00992665">
        <w:rPr>
          <w:rFonts w:ascii="Times New Roman" w:hAnsi="Times New Roman" w:cs="Times New Roman"/>
          <w:sz w:val="28"/>
          <w:szCs w:val="28"/>
          <w:lang w:val="kk-KZ"/>
        </w:rPr>
        <w:t>4</w:t>
      </w:r>
      <w:r>
        <w:rPr>
          <w:rFonts w:ascii="Times New Roman" w:hAnsi="Times New Roman" w:cs="Times New Roman"/>
          <w:sz w:val="28"/>
          <w:szCs w:val="28"/>
          <w:lang w:val="kk-KZ"/>
        </w:rPr>
        <w:t xml:space="preserve">. </w:t>
      </w:r>
      <w:r w:rsidR="009F3A96">
        <w:rPr>
          <w:rFonts w:ascii="Times New Roman" w:hAnsi="Times New Roman" w:cs="Times New Roman"/>
          <w:sz w:val="28"/>
          <w:szCs w:val="28"/>
          <w:lang w:val="kk-KZ"/>
        </w:rPr>
        <w:t>Өндірістік және әлеуметтік инфрақұрылымның белсенділігінің төмен болуы</w:t>
      </w:r>
      <w:r w:rsidR="00A363A8">
        <w:rPr>
          <w:rFonts w:ascii="Times New Roman" w:hAnsi="Times New Roman" w:cs="Times New Roman"/>
          <w:sz w:val="28"/>
          <w:szCs w:val="28"/>
          <w:lang w:val="kk-KZ"/>
        </w:rPr>
        <w:t xml:space="preserve"> </w:t>
      </w:r>
      <w:r w:rsidR="006108B2" w:rsidRPr="006108B2">
        <w:rPr>
          <w:rFonts w:ascii="Times New Roman" w:hAnsi="Times New Roman" w:cs="Times New Roman"/>
          <w:sz w:val="28"/>
          <w:szCs w:val="28"/>
          <w:lang w:val="kk-KZ"/>
        </w:rPr>
        <w:t>[</w:t>
      </w:r>
      <w:r w:rsidR="00A363A8">
        <w:rPr>
          <w:rFonts w:ascii="Times New Roman" w:hAnsi="Times New Roman" w:cs="Times New Roman"/>
          <w:sz w:val="28"/>
          <w:szCs w:val="28"/>
          <w:lang w:val="kk-KZ"/>
        </w:rPr>
        <w:t>15</w:t>
      </w:r>
      <w:r w:rsidR="00506416" w:rsidRPr="00506416">
        <w:rPr>
          <w:rFonts w:ascii="Times New Roman" w:hAnsi="Times New Roman" w:cs="Times New Roman"/>
          <w:sz w:val="28"/>
          <w:szCs w:val="28"/>
          <w:lang w:val="kk-KZ"/>
        </w:rPr>
        <w:t>9</w:t>
      </w:r>
      <w:r w:rsidR="006108B2" w:rsidRPr="006108B2">
        <w:rPr>
          <w:rFonts w:ascii="Times New Roman" w:hAnsi="Times New Roman" w:cs="Times New Roman"/>
          <w:sz w:val="28"/>
          <w:szCs w:val="28"/>
          <w:lang w:val="kk-KZ"/>
        </w:rPr>
        <w:t>]</w:t>
      </w:r>
      <w:r w:rsidR="009F3A96">
        <w:rPr>
          <w:rFonts w:ascii="Times New Roman" w:hAnsi="Times New Roman" w:cs="Times New Roman"/>
          <w:sz w:val="28"/>
          <w:szCs w:val="28"/>
          <w:lang w:val="kk-KZ"/>
        </w:rPr>
        <w:t>. Осы олқылықтардың орнын толтыру мақсатында Қазақстанда 2003-2015 жылдарға арналған индустриалдық-инновациялық даму стратегиясы қабылданды</w:t>
      </w:r>
      <w:r w:rsidR="00A363A8">
        <w:rPr>
          <w:rFonts w:ascii="Times New Roman" w:hAnsi="Times New Roman" w:cs="Times New Roman"/>
          <w:sz w:val="28"/>
          <w:szCs w:val="28"/>
          <w:lang w:val="kk-KZ"/>
        </w:rPr>
        <w:t xml:space="preserve"> </w:t>
      </w:r>
      <w:r w:rsidR="006108B2" w:rsidRPr="006108B2">
        <w:rPr>
          <w:rFonts w:ascii="Times New Roman" w:hAnsi="Times New Roman" w:cs="Times New Roman"/>
          <w:sz w:val="28"/>
          <w:szCs w:val="28"/>
          <w:lang w:val="kk-KZ"/>
        </w:rPr>
        <w:t>[</w:t>
      </w:r>
      <w:r w:rsidR="00506416">
        <w:rPr>
          <w:rFonts w:ascii="Times New Roman" w:hAnsi="Times New Roman" w:cs="Times New Roman"/>
          <w:sz w:val="28"/>
          <w:szCs w:val="28"/>
          <w:lang w:val="kk-KZ"/>
        </w:rPr>
        <w:t>1</w:t>
      </w:r>
      <w:r w:rsidR="00506416" w:rsidRPr="00506416">
        <w:rPr>
          <w:rFonts w:ascii="Times New Roman" w:hAnsi="Times New Roman" w:cs="Times New Roman"/>
          <w:sz w:val="28"/>
          <w:szCs w:val="28"/>
          <w:lang w:val="kk-KZ"/>
        </w:rPr>
        <w:t>60</w:t>
      </w:r>
      <w:r w:rsidR="006108B2" w:rsidRPr="006108B2">
        <w:rPr>
          <w:rFonts w:ascii="Times New Roman" w:hAnsi="Times New Roman" w:cs="Times New Roman"/>
          <w:sz w:val="28"/>
          <w:szCs w:val="28"/>
          <w:lang w:val="kk-KZ"/>
        </w:rPr>
        <w:t>]</w:t>
      </w:r>
      <w:r w:rsidR="009F3A96">
        <w:rPr>
          <w:rFonts w:ascii="Times New Roman" w:hAnsi="Times New Roman" w:cs="Times New Roman"/>
          <w:sz w:val="28"/>
          <w:szCs w:val="28"/>
          <w:lang w:val="kk-KZ"/>
        </w:rPr>
        <w:t>.</w:t>
      </w:r>
      <w:r w:rsidR="002F4876">
        <w:rPr>
          <w:rFonts w:ascii="Times New Roman" w:hAnsi="Times New Roman" w:cs="Times New Roman"/>
          <w:sz w:val="28"/>
          <w:szCs w:val="28"/>
          <w:lang w:val="kk-KZ"/>
        </w:rPr>
        <w:t xml:space="preserve"> </w:t>
      </w:r>
      <w:r w:rsidR="00EA59F5" w:rsidRPr="00EA59F5">
        <w:rPr>
          <w:rFonts w:ascii="Times New Roman" w:eastAsia="Times New Roman" w:hAnsi="Times New Roman" w:cs="Times New Roman"/>
          <w:sz w:val="28"/>
          <w:szCs w:val="28"/>
          <w:lang w:val="kk-KZ"/>
        </w:rPr>
        <w:t xml:space="preserve">Бүгінгі таңда Қазақстан өнімдері 112 елге экспортталады. 5,5 трлн теңге сомасына 1080 жоба енгізілді, 101 мың тұрақты жұмыс орындары ашылды. Отын-энергетика ресурстарын пайдаланудың тиімділігі арта түсті. </w:t>
      </w:r>
    </w:p>
    <w:p w14:paraId="1562A518" w14:textId="77777777" w:rsidR="00AB3C19" w:rsidRPr="008E2035" w:rsidRDefault="003826E0" w:rsidP="003826E0">
      <w:pPr>
        <w:tabs>
          <w:tab w:val="left" w:pos="567"/>
        </w:tabs>
        <w:spacing w:after="0" w:line="240" w:lineRule="auto"/>
        <w:ind w:firstLine="567"/>
        <w:jc w:val="both"/>
        <w:rPr>
          <w:rFonts w:ascii="Times New Roman" w:eastAsia="Times New Roman" w:hAnsi="Times New Roman" w:cs="Times New Roman"/>
          <w:sz w:val="28"/>
          <w:szCs w:val="28"/>
          <w:lang w:val="kk-KZ"/>
        </w:rPr>
      </w:pPr>
      <w:r w:rsidRPr="008E2035">
        <w:rPr>
          <w:rFonts w:ascii="Times New Roman" w:eastAsia="Times New Roman" w:hAnsi="Times New Roman" w:cs="Times New Roman"/>
          <w:sz w:val="28"/>
          <w:szCs w:val="28"/>
          <w:lang w:val="kk-KZ"/>
        </w:rPr>
        <w:t xml:space="preserve">Индустрияландыру еліміздің дамуына өз әсерін тигізбей қойған жоқ. Оған энергия көп жұмсалды. Экономиканың энергия сыйымдылығы төмендеді. Елімізде өндірістер баяу </w:t>
      </w:r>
      <w:r w:rsidR="008E2035" w:rsidRPr="008E2035">
        <w:rPr>
          <w:rFonts w:ascii="Times New Roman" w:eastAsia="Times New Roman" w:hAnsi="Times New Roman" w:cs="Times New Roman"/>
          <w:sz w:val="28"/>
          <w:szCs w:val="28"/>
          <w:lang w:val="kk-KZ"/>
        </w:rPr>
        <w:t xml:space="preserve">қарқынмен </w:t>
      </w:r>
      <w:r w:rsidRPr="008E2035">
        <w:rPr>
          <w:rFonts w:ascii="Times New Roman" w:eastAsia="Times New Roman" w:hAnsi="Times New Roman" w:cs="Times New Roman"/>
          <w:sz w:val="28"/>
          <w:szCs w:val="28"/>
          <w:lang w:val="kk-KZ"/>
        </w:rPr>
        <w:t>артқа құлдырап экономикалық өсім баяулады. Жалпы ішкі өнім (</w:t>
      </w:r>
      <w:r>
        <w:fldChar w:fldCharType="begin"/>
      </w:r>
      <w:r w:rsidRPr="001C27AC">
        <w:rPr>
          <w:lang w:val="kk-KZ"/>
        </w:rPr>
        <w:instrText>HYPERLINK "https://kk.wikipedia.org/wiki/%D0%96%D0%86%D3%A8" \o "ЖІӨ"</w:instrText>
      </w:r>
      <w:r>
        <w:fldChar w:fldCharType="separate"/>
      </w:r>
      <w:r w:rsidRPr="00990E8F">
        <w:rPr>
          <w:rStyle w:val="a3"/>
          <w:rFonts w:ascii="Times New Roman" w:eastAsia="Times New Roman" w:hAnsi="Times New Roman" w:cs="Times New Roman"/>
          <w:color w:val="auto"/>
          <w:sz w:val="28"/>
          <w:szCs w:val="28"/>
          <w:lang w:val="kk-KZ"/>
        </w:rPr>
        <w:t>ЖІӨ</w:t>
      </w:r>
      <w:r>
        <w:fldChar w:fldCharType="end"/>
      </w:r>
      <w:r w:rsidRPr="008E2035">
        <w:rPr>
          <w:rFonts w:ascii="Times New Roman" w:eastAsia="Times New Roman" w:hAnsi="Times New Roman" w:cs="Times New Roman"/>
          <w:sz w:val="28"/>
          <w:szCs w:val="28"/>
          <w:lang w:val="kk-KZ"/>
        </w:rPr>
        <w:t xml:space="preserve">) аз уақытқа құлдырады.  Дегенмен </w:t>
      </w:r>
      <w:r w:rsidR="00AB3C19" w:rsidRPr="008E2035">
        <w:rPr>
          <w:rFonts w:ascii="Times New Roman" w:eastAsia="Times New Roman" w:hAnsi="Times New Roman" w:cs="Times New Roman"/>
          <w:sz w:val="28"/>
          <w:szCs w:val="28"/>
          <w:lang w:val="kk-KZ"/>
        </w:rPr>
        <w:t>и</w:t>
      </w:r>
      <w:r w:rsidRPr="008E2035">
        <w:rPr>
          <w:rFonts w:ascii="Times New Roman" w:eastAsia="Times New Roman" w:hAnsi="Times New Roman" w:cs="Times New Roman"/>
          <w:sz w:val="28"/>
          <w:szCs w:val="28"/>
          <w:lang w:val="kk-KZ"/>
        </w:rPr>
        <w:t>ндустриялық модельді қабылдау Қазақстанға әлемдік рецессия</w:t>
      </w:r>
      <w:r w:rsidR="00AB3C19" w:rsidRPr="008E2035">
        <w:rPr>
          <w:rFonts w:ascii="Times New Roman" w:eastAsia="Times New Roman" w:hAnsi="Times New Roman" w:cs="Times New Roman"/>
          <w:sz w:val="28"/>
          <w:szCs w:val="28"/>
          <w:lang w:val="kk-KZ"/>
        </w:rPr>
        <w:t>ға қарсы тұруға итермеледі және нәтижелі болды.</w:t>
      </w:r>
      <w:r w:rsidRPr="008E2035">
        <w:rPr>
          <w:rFonts w:ascii="Times New Roman" w:eastAsia="Times New Roman" w:hAnsi="Times New Roman" w:cs="Times New Roman"/>
          <w:sz w:val="28"/>
          <w:szCs w:val="28"/>
          <w:lang w:val="kk-KZ"/>
        </w:rPr>
        <w:t xml:space="preserve"> Қазақстанның алға қойған </w:t>
      </w:r>
      <w:r w:rsidRPr="008E2035">
        <w:rPr>
          <w:rFonts w:ascii="Times New Roman" w:eastAsia="Times New Roman" w:hAnsi="Times New Roman" w:cs="Times New Roman"/>
          <w:sz w:val="28"/>
          <w:szCs w:val="28"/>
          <w:lang w:val="kk-KZ"/>
        </w:rPr>
        <w:lastRenderedPageBreak/>
        <w:t>мақсаттары мен жетістіктерінің арқасында ЖІӨ үш есеге жуық артты</w:t>
      </w:r>
      <w:r w:rsidR="00AB3C19" w:rsidRPr="008E2035">
        <w:rPr>
          <w:rFonts w:ascii="Times New Roman" w:eastAsia="Times New Roman" w:hAnsi="Times New Roman" w:cs="Times New Roman"/>
          <w:sz w:val="28"/>
          <w:szCs w:val="28"/>
          <w:lang w:val="kk-KZ"/>
        </w:rPr>
        <w:t>. Ол туралы арнайы зерттеулер</w:t>
      </w:r>
      <w:r w:rsidR="007306F3" w:rsidRPr="008E2035">
        <w:rPr>
          <w:rFonts w:ascii="Times New Roman" w:eastAsia="Times New Roman" w:hAnsi="Times New Roman" w:cs="Times New Roman"/>
          <w:sz w:val="28"/>
          <w:szCs w:val="28"/>
          <w:lang w:val="kk-KZ"/>
        </w:rPr>
        <w:t xml:space="preserve"> баршылық.</w:t>
      </w:r>
    </w:p>
    <w:p w14:paraId="0464460A" w14:textId="77777777" w:rsidR="009F3A96" w:rsidRDefault="003826E0" w:rsidP="009F3A96">
      <w:pPr>
        <w:tabs>
          <w:tab w:val="left" w:pos="567"/>
        </w:tabs>
        <w:spacing w:after="0" w:line="240" w:lineRule="auto"/>
        <w:ind w:firstLine="567"/>
        <w:jc w:val="both"/>
        <w:rPr>
          <w:rFonts w:ascii="Times New Roman" w:hAnsi="Times New Roman" w:cs="Times New Roman"/>
          <w:sz w:val="28"/>
          <w:szCs w:val="28"/>
          <w:lang w:val="kk-KZ"/>
        </w:rPr>
      </w:pPr>
      <w:r w:rsidRPr="003826E0">
        <w:rPr>
          <w:rFonts w:ascii="Times New Roman" w:eastAsia="Times New Roman" w:hAnsi="Times New Roman" w:cs="Times New Roman"/>
          <w:i/>
          <w:sz w:val="28"/>
          <w:szCs w:val="28"/>
          <w:lang w:val="kk-KZ"/>
        </w:rPr>
        <w:t xml:space="preserve"> </w:t>
      </w:r>
      <w:r w:rsidR="009F3A96">
        <w:rPr>
          <w:rFonts w:ascii="Times New Roman" w:hAnsi="Times New Roman" w:cs="Times New Roman"/>
          <w:sz w:val="28"/>
          <w:szCs w:val="28"/>
          <w:lang w:val="kk-KZ"/>
        </w:rPr>
        <w:t xml:space="preserve">Инновациялық процесс елімізде белсенді түрде 2003 жылы Қазақстан Республикасы индустриалды-инновациялық дамудың 2003-2015 жылдарға арналған Стратегиясы қабылданғаннан бастап жүруде. </w:t>
      </w:r>
      <w:r w:rsidR="009F3A96">
        <w:rPr>
          <w:rFonts w:ascii="Times New Roman" w:hAnsi="Times New Roman"/>
          <w:sz w:val="28"/>
          <w:szCs w:val="28"/>
          <w:lang w:val="kk-KZ"/>
        </w:rPr>
        <w:t>Қазақстанның жаңа индустриял</w:t>
      </w:r>
      <w:r w:rsidR="00AA4770">
        <w:rPr>
          <w:rFonts w:ascii="Times New Roman" w:hAnsi="Times New Roman"/>
          <w:sz w:val="28"/>
          <w:szCs w:val="28"/>
          <w:lang w:val="kk-KZ"/>
        </w:rPr>
        <w:t>ық-инновациялық даму бағдарлама</w:t>
      </w:r>
      <w:r w:rsidR="009F3A96">
        <w:rPr>
          <w:rFonts w:ascii="Times New Roman" w:hAnsi="Times New Roman"/>
          <w:sz w:val="28"/>
          <w:szCs w:val="28"/>
          <w:lang w:val="kk-KZ"/>
        </w:rPr>
        <w:t xml:space="preserve">сын жасауға өз елдерінде осындай бағдарламаларды ойдағыдай жүзеге асырған жоғары білікті шетелдік сарапшылар тартылды. Сонымен қатар, дамыған </w:t>
      </w:r>
      <w:r w:rsidR="009F3A96">
        <w:rPr>
          <w:rFonts w:ascii="Times New Roman" w:hAnsi="Times New Roman"/>
          <w:noProof/>
          <w:color w:val="000000"/>
          <w:sz w:val="28"/>
          <w:szCs w:val="28"/>
          <w:lang w:val="kk-KZ"/>
        </w:rPr>
        <w:t xml:space="preserve">Корея, Малайзия, Жапония т.б. </w:t>
      </w:r>
      <w:r w:rsidR="009F3A96">
        <w:rPr>
          <w:rFonts w:ascii="Times New Roman" w:hAnsi="Times New Roman"/>
          <w:sz w:val="28"/>
          <w:szCs w:val="28"/>
          <w:lang w:val="kk-KZ"/>
        </w:rPr>
        <w:t xml:space="preserve">азиялық және еуропалық елдердің тәжірибесі де зерделенді. </w:t>
      </w:r>
      <w:r w:rsidR="009F3A96">
        <w:rPr>
          <w:rFonts w:ascii="Times New Roman" w:eastAsia="Times New Roman" w:hAnsi="Times New Roman" w:cs="Times New Roman"/>
          <w:color w:val="000000"/>
          <w:spacing w:val="2"/>
          <w:sz w:val="28"/>
          <w:szCs w:val="28"/>
          <w:lang w:val="kk-KZ"/>
        </w:rPr>
        <w:t>Қазақстан Республикасын индустриялық-инновациялық дамыту жөніндегі 2015-2019 жылдарға арналған тұжырымдамасының</w:t>
      </w:r>
      <w:r w:rsidR="009F3A96">
        <w:rPr>
          <w:rFonts w:ascii="Times New Roman" w:hAnsi="Times New Roman"/>
          <w:noProof/>
          <w:color w:val="000000"/>
          <w:sz w:val="28"/>
          <w:szCs w:val="28"/>
          <w:lang w:val="kk-KZ"/>
        </w:rPr>
        <w:t xml:space="preserve"> қабылдануы – еліміздің дүниежүзілік тенденцияларға сай дамуға деген талпынысын көрсетеді. </w:t>
      </w:r>
      <w:r w:rsidR="009F3A96">
        <w:rPr>
          <w:rFonts w:ascii="Times New Roman" w:hAnsi="Times New Roman" w:cs="Times New Roman"/>
          <w:sz w:val="28"/>
          <w:szCs w:val="28"/>
          <w:lang w:val="kk-KZ"/>
        </w:rPr>
        <w:t>Бүгінгі таңда Қазақстанның экономикасын дамыту, халықтың әл-ауқатын көтеру мен еліміздің технологиялық артта қалуын жою мақсатында қабылданған стратегия аталған мәселелерді шешудегі маңызды қадамдардың бірі. 2005 жылы Қазақстанның ұлттық инновациялық жүйесін қалыптастыру мен дамытудың 2005-2015 жылдарға арналға Бағдарламасы бекітілді</w:t>
      </w:r>
      <w:r w:rsidR="00A363A8">
        <w:rPr>
          <w:rFonts w:ascii="Times New Roman" w:hAnsi="Times New Roman" w:cs="Times New Roman"/>
          <w:sz w:val="28"/>
          <w:szCs w:val="28"/>
          <w:lang w:val="kk-KZ"/>
        </w:rPr>
        <w:t xml:space="preserve"> </w:t>
      </w:r>
      <w:r w:rsidR="006108B2" w:rsidRPr="006108B2">
        <w:rPr>
          <w:rFonts w:ascii="Times New Roman" w:hAnsi="Times New Roman" w:cs="Times New Roman"/>
          <w:sz w:val="28"/>
          <w:szCs w:val="28"/>
          <w:lang w:val="kk-KZ"/>
        </w:rPr>
        <w:t>[</w:t>
      </w:r>
      <w:r w:rsidR="00A363A8">
        <w:rPr>
          <w:rFonts w:ascii="Times New Roman" w:hAnsi="Times New Roman" w:cs="Times New Roman"/>
          <w:sz w:val="28"/>
          <w:szCs w:val="28"/>
          <w:lang w:val="kk-KZ"/>
        </w:rPr>
        <w:t>1</w:t>
      </w:r>
      <w:r w:rsidR="00506416" w:rsidRPr="00506416">
        <w:rPr>
          <w:rFonts w:ascii="Times New Roman" w:hAnsi="Times New Roman" w:cs="Times New Roman"/>
          <w:sz w:val="28"/>
          <w:szCs w:val="28"/>
          <w:lang w:val="kk-KZ"/>
        </w:rPr>
        <w:t>61</w:t>
      </w:r>
      <w:r w:rsidR="006108B2" w:rsidRPr="006108B2">
        <w:rPr>
          <w:rFonts w:ascii="Times New Roman" w:hAnsi="Times New Roman" w:cs="Times New Roman"/>
          <w:sz w:val="28"/>
          <w:szCs w:val="28"/>
          <w:lang w:val="kk-KZ"/>
        </w:rPr>
        <w:t>]</w:t>
      </w:r>
      <w:r w:rsidR="00A363A8">
        <w:rPr>
          <w:rFonts w:ascii="Times New Roman" w:hAnsi="Times New Roman" w:cs="Times New Roman"/>
          <w:sz w:val="28"/>
          <w:szCs w:val="28"/>
          <w:lang w:val="kk-KZ"/>
        </w:rPr>
        <w:t xml:space="preserve"> </w:t>
      </w:r>
      <w:r w:rsidR="009F3A96">
        <w:rPr>
          <w:rFonts w:ascii="Times New Roman" w:hAnsi="Times New Roman" w:cs="Times New Roman"/>
          <w:sz w:val="28"/>
          <w:szCs w:val="28"/>
          <w:lang w:val="kk-KZ"/>
        </w:rPr>
        <w:t>.</w:t>
      </w:r>
    </w:p>
    <w:p w14:paraId="15DFA994"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Бұл стратегияның даму динамикасы 3 кезеңді қамтиды:</w:t>
      </w:r>
    </w:p>
    <w:p w14:paraId="4079523B"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Бірінші кезең (2003-2015ж.) ғылымды, білімді индустриялдық – инновациялық дамуға бағыттай отырып, кәсіби кадрларды даярлау саласындағы реформаны бастау, стандарттау мен сертификаттауды жетілдіру, Қазақстанның Дүниежүзілік сауда ұйымына кіру процесін аяқтау көзделген. Бұл кезең ұйымдастыру мен қалыптастыру кезеңі</w:t>
      </w:r>
      <w:r w:rsidR="00B0446C" w:rsidRPr="00D74F81">
        <w:rPr>
          <w:rFonts w:ascii="Times New Roman" w:hAnsi="Times New Roman" w:cs="Times New Roman"/>
          <w:sz w:val="28"/>
          <w:szCs w:val="28"/>
          <w:lang w:val="kk-KZ"/>
        </w:rPr>
        <w:t xml:space="preserve"> болып табылады</w:t>
      </w:r>
      <w:r>
        <w:rPr>
          <w:rFonts w:ascii="Times New Roman" w:hAnsi="Times New Roman" w:cs="Times New Roman"/>
          <w:sz w:val="28"/>
          <w:szCs w:val="28"/>
          <w:lang w:val="kk-KZ"/>
        </w:rPr>
        <w:t>.</w:t>
      </w:r>
    </w:p>
    <w:p w14:paraId="09547582"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Екінші кезең (2006-2010ж.) Бұл кезең ғылыми – инновациялық құрылымдарды қалыптастыру кезеңі деп аталады. Жеке сектордың, шетел инвесторларының, мемлекеттік бюджет пен мемлекеттік қаржы институттары мен қаржы ресурстарының бір бағытта жұмыс істеуін қамтамасыз ету, инфрақұрылымды дамыту кезеңі. Осы ретте ірі, орта және шағын кәсіпорындардың үйлесімді дамуы қамтамасыз етілуі тиіс.</w:t>
      </w:r>
    </w:p>
    <w:p w14:paraId="082CA810" w14:textId="77777777" w:rsidR="008B5695" w:rsidRDefault="009F3A96" w:rsidP="008B5695">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Үшінші кезең (2011-2015ж.). Үшінші кезең нақты нәтижелер беру кезеңі болуы тиіс. Шикізат бағытынан қол үзуге ықпал ететін экономиканы диверсификациялау жолымен елдің тұрақты дамуына қол жеткізу, ұзақ мерзімді жоспарда сервистік-технологиялық, экономикалық өтуге жағдай жасауды көздейтін стратегияның еліміздің әлеуметтік-экономикалық дамуындағы болашағы зор</w:t>
      </w:r>
      <w:r w:rsidR="00A363A8">
        <w:rPr>
          <w:rFonts w:ascii="Times New Roman" w:hAnsi="Times New Roman" w:cs="Times New Roman"/>
          <w:sz w:val="28"/>
          <w:szCs w:val="28"/>
          <w:lang w:val="kk-KZ"/>
        </w:rPr>
        <w:t xml:space="preserve"> </w:t>
      </w:r>
      <w:r w:rsidR="006108B2" w:rsidRPr="006108B2">
        <w:rPr>
          <w:rFonts w:ascii="Times New Roman" w:hAnsi="Times New Roman" w:cs="Times New Roman"/>
          <w:sz w:val="28"/>
          <w:szCs w:val="28"/>
          <w:lang w:val="kk-KZ"/>
        </w:rPr>
        <w:t>[</w:t>
      </w:r>
      <w:r w:rsidR="00A363A8">
        <w:rPr>
          <w:rFonts w:ascii="Times New Roman" w:hAnsi="Times New Roman" w:cs="Times New Roman"/>
          <w:sz w:val="28"/>
          <w:szCs w:val="28"/>
          <w:lang w:val="kk-KZ"/>
        </w:rPr>
        <w:t>16</w:t>
      </w:r>
      <w:r w:rsidR="00506416" w:rsidRPr="00506416">
        <w:rPr>
          <w:rFonts w:ascii="Times New Roman" w:hAnsi="Times New Roman" w:cs="Times New Roman"/>
          <w:sz w:val="28"/>
          <w:szCs w:val="28"/>
          <w:lang w:val="kk-KZ"/>
        </w:rPr>
        <w:t>2</w:t>
      </w:r>
      <w:r w:rsidR="006108B2" w:rsidRPr="006108B2">
        <w:rPr>
          <w:rFonts w:ascii="Times New Roman" w:hAnsi="Times New Roman" w:cs="Times New Roman"/>
          <w:sz w:val="28"/>
          <w:szCs w:val="28"/>
          <w:lang w:val="kk-KZ"/>
        </w:rPr>
        <w:t>]</w:t>
      </w:r>
      <w:r>
        <w:rPr>
          <w:rFonts w:ascii="Times New Roman" w:hAnsi="Times New Roman" w:cs="Times New Roman"/>
          <w:sz w:val="28"/>
          <w:szCs w:val="28"/>
          <w:lang w:val="kk-KZ"/>
        </w:rPr>
        <w:t>.</w:t>
      </w:r>
    </w:p>
    <w:p w14:paraId="34382B41" w14:textId="77777777" w:rsidR="006108B2" w:rsidRDefault="006108B2" w:rsidP="008B5695">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Ал, төртінші кезең 2015 жылдан кейінгі бүгінгі таңға</w:t>
      </w:r>
      <w:r w:rsidR="00005EA9">
        <w:rPr>
          <w:rFonts w:ascii="Times New Roman" w:hAnsi="Times New Roman" w:cs="Times New Roman"/>
          <w:sz w:val="28"/>
          <w:szCs w:val="28"/>
          <w:lang w:val="kk-KZ"/>
        </w:rPr>
        <w:t xml:space="preserve"> дейінгі аралықты қамтыған әлемдік ғаламданудағы цифрлық жүйенің </w:t>
      </w:r>
      <w:r w:rsidR="00005EA9" w:rsidRPr="008B5695">
        <w:rPr>
          <w:rFonts w:ascii="Times New Roman" w:hAnsi="Times New Roman" w:cs="Times New Roman"/>
          <w:sz w:val="28"/>
          <w:szCs w:val="28"/>
          <w:lang w:val="kk-KZ"/>
        </w:rPr>
        <w:t>Қазақстанның индустриалды-инновациялық дамуын</w:t>
      </w:r>
      <w:r w:rsidR="00005EA9">
        <w:rPr>
          <w:rFonts w:ascii="Times New Roman" w:hAnsi="Times New Roman" w:cs="Times New Roman"/>
          <w:sz w:val="28"/>
          <w:szCs w:val="28"/>
          <w:lang w:val="kk-KZ"/>
        </w:rPr>
        <w:t xml:space="preserve"> тездеткен уақыты.</w:t>
      </w:r>
    </w:p>
    <w:p w14:paraId="69E0345A" w14:textId="77777777" w:rsidR="000A7F2D" w:rsidRPr="008B5695" w:rsidRDefault="009F3A96" w:rsidP="008B5695">
      <w:pPr>
        <w:tabs>
          <w:tab w:val="left" w:pos="567"/>
        </w:tabs>
        <w:spacing w:after="0" w:line="240" w:lineRule="auto"/>
        <w:ind w:firstLine="567"/>
        <w:jc w:val="both"/>
        <w:rPr>
          <w:rFonts w:ascii="Times New Roman" w:hAnsi="Times New Roman" w:cs="Times New Roman"/>
          <w:noProof/>
          <w:color w:val="000000"/>
          <w:sz w:val="28"/>
          <w:szCs w:val="28"/>
          <w:lang w:val="kk-KZ"/>
        </w:rPr>
      </w:pPr>
      <w:r w:rsidRPr="008B5695">
        <w:rPr>
          <w:rFonts w:ascii="Times New Roman" w:hAnsi="Times New Roman" w:cs="Times New Roman"/>
          <w:sz w:val="28"/>
          <w:szCs w:val="28"/>
          <w:lang w:val="kk-KZ"/>
        </w:rPr>
        <w:t>Сонымен қатар Қазақстанның индустриалды-инновациялық дамуын айқындайтын және инновациялық процестерді белсенді дамытуда баст</w:t>
      </w:r>
      <w:r w:rsidR="00524AF6" w:rsidRPr="008B5695">
        <w:rPr>
          <w:rFonts w:ascii="Times New Roman" w:hAnsi="Times New Roman" w:cs="Times New Roman"/>
          <w:sz w:val="28"/>
          <w:szCs w:val="28"/>
          <w:lang w:val="kk-KZ"/>
        </w:rPr>
        <w:t>ы қозғаушы фактор болып отырған</w:t>
      </w:r>
      <w:r w:rsidRPr="008B5695">
        <w:rPr>
          <w:rFonts w:ascii="Times New Roman" w:hAnsi="Times New Roman" w:cs="Times New Roman"/>
          <w:sz w:val="28"/>
          <w:szCs w:val="28"/>
          <w:lang w:val="kk-KZ"/>
        </w:rPr>
        <w:t xml:space="preserve"> құжат - «Қазақстан– 2050 Стратегиясы».</w:t>
      </w:r>
      <w:r w:rsidR="000A7F2D" w:rsidRPr="008B5695">
        <w:rPr>
          <w:rFonts w:ascii="Times New Roman" w:hAnsi="Times New Roman" w:cs="Times New Roman"/>
          <w:sz w:val="28"/>
          <w:szCs w:val="28"/>
          <w:lang w:val="kk-KZ"/>
        </w:rPr>
        <w:t xml:space="preserve"> </w:t>
      </w:r>
      <w:r w:rsidR="000A7F2D" w:rsidRPr="008B5695">
        <w:rPr>
          <w:rFonts w:ascii="Times New Roman" w:eastAsia="Times New Roman" w:hAnsi="Times New Roman" w:cs="Times New Roman"/>
          <w:sz w:val="28"/>
          <w:szCs w:val="28"/>
          <w:lang w:val="kk-KZ"/>
        </w:rPr>
        <w:t xml:space="preserve">Үшінші жаңғырту жоғарыда айтқанымыздай, 2015 жылы бастау алды. </w:t>
      </w:r>
      <w:r w:rsidR="00603D34" w:rsidRPr="008B5695">
        <w:rPr>
          <w:rFonts w:ascii="Times New Roman" w:eastAsia="Times New Roman" w:hAnsi="Times New Roman" w:cs="Times New Roman"/>
          <w:sz w:val="28"/>
          <w:szCs w:val="28"/>
          <w:lang w:val="kk-KZ"/>
        </w:rPr>
        <w:t xml:space="preserve">Одан кейінгі </w:t>
      </w:r>
      <w:r w:rsidR="000A7F2D" w:rsidRPr="008B5695">
        <w:rPr>
          <w:rFonts w:ascii="Times New Roman" w:eastAsia="Times New Roman" w:hAnsi="Times New Roman" w:cs="Times New Roman"/>
          <w:sz w:val="28"/>
          <w:szCs w:val="28"/>
          <w:lang w:val="kk-KZ"/>
        </w:rPr>
        <w:t>«Бес институционалдық реформа»</w:t>
      </w:r>
      <w:r w:rsidR="00603D34" w:rsidRPr="008B5695">
        <w:rPr>
          <w:rFonts w:ascii="Times New Roman" w:eastAsia="Times New Roman" w:hAnsi="Times New Roman" w:cs="Times New Roman"/>
          <w:sz w:val="28"/>
          <w:szCs w:val="28"/>
          <w:lang w:val="kk-KZ"/>
        </w:rPr>
        <w:t>,</w:t>
      </w:r>
      <w:r w:rsidR="000A7F2D" w:rsidRPr="008B5695">
        <w:rPr>
          <w:rFonts w:ascii="Times New Roman" w:eastAsia="Times New Roman" w:hAnsi="Times New Roman" w:cs="Times New Roman"/>
          <w:sz w:val="28"/>
          <w:szCs w:val="28"/>
          <w:lang w:val="kk-KZ"/>
        </w:rPr>
        <w:t xml:space="preserve"> «Қазақстанның үшінші жаңғыруы: </w:t>
      </w:r>
      <w:r w:rsidR="000A7F2D" w:rsidRPr="008B5695">
        <w:rPr>
          <w:rFonts w:ascii="Times New Roman" w:eastAsia="Times New Roman" w:hAnsi="Times New Roman" w:cs="Times New Roman"/>
          <w:sz w:val="28"/>
          <w:szCs w:val="28"/>
          <w:lang w:val="kk-KZ"/>
        </w:rPr>
        <w:lastRenderedPageBreak/>
        <w:t>жаһандық бәсекеге қабілеттілік»</w:t>
      </w:r>
      <w:r w:rsidR="00603D34" w:rsidRPr="008B5695">
        <w:rPr>
          <w:rFonts w:ascii="Times New Roman" w:eastAsia="Times New Roman" w:hAnsi="Times New Roman" w:cs="Times New Roman"/>
          <w:sz w:val="28"/>
          <w:szCs w:val="28"/>
          <w:lang w:val="kk-KZ"/>
        </w:rPr>
        <w:t xml:space="preserve">, </w:t>
      </w:r>
      <w:r w:rsidR="008B5695" w:rsidRPr="008B5695">
        <w:rPr>
          <w:rFonts w:ascii="Times New Roman" w:hAnsi="Times New Roman" w:cs="Times New Roman"/>
          <w:b/>
          <w:sz w:val="28"/>
          <w:szCs w:val="28"/>
          <w:lang w:val="kk-KZ"/>
        </w:rPr>
        <w:t>«</w:t>
      </w:r>
      <w:r w:rsidR="008B5695" w:rsidRPr="008B5695">
        <w:rPr>
          <w:rStyle w:val="af4"/>
          <w:rFonts w:ascii="Times New Roman" w:hAnsi="Times New Roman" w:cs="Times New Roman"/>
          <w:b w:val="0"/>
          <w:color w:val="212529"/>
          <w:sz w:val="28"/>
          <w:szCs w:val="28"/>
          <w:shd w:val="clear" w:color="auto" w:fill="FFFFFF"/>
          <w:lang w:val="kk-KZ"/>
        </w:rPr>
        <w:t>Сындарлы қоғамдық диалог – Қазақстанның тұрақтылығы мен өркендеуінің негізі», «Жаңа жағдайдағы Қазақстан: іс-қимыл кезеңі», «Халық бірлігі және жүйелі реформалар – ел өркендеуінің берік негізі»</w:t>
      </w:r>
      <w:r w:rsidR="008B5695" w:rsidRPr="008B5695">
        <w:rPr>
          <w:rFonts w:ascii="Times New Roman" w:hAnsi="Times New Roman" w:cs="Times New Roman"/>
          <w:b/>
          <w:sz w:val="28"/>
          <w:szCs w:val="28"/>
          <w:lang w:val="kk-KZ"/>
        </w:rPr>
        <w:t>,</w:t>
      </w:r>
      <w:r w:rsidR="008B5695" w:rsidRPr="008B5695">
        <w:rPr>
          <w:rStyle w:val="20"/>
          <w:rFonts w:eastAsiaTheme="minorEastAsia"/>
          <w:b w:val="0"/>
          <w:color w:val="212529"/>
          <w:sz w:val="28"/>
          <w:szCs w:val="28"/>
          <w:shd w:val="clear" w:color="auto" w:fill="FFFFFF"/>
          <w:lang w:val="kk-KZ"/>
        </w:rPr>
        <w:t xml:space="preserve"> </w:t>
      </w:r>
      <w:r w:rsidR="008B5695" w:rsidRPr="008B5695">
        <w:rPr>
          <w:rStyle w:val="af4"/>
          <w:rFonts w:ascii="Times New Roman" w:hAnsi="Times New Roman" w:cs="Times New Roman"/>
          <w:b w:val="0"/>
          <w:color w:val="212529"/>
          <w:sz w:val="28"/>
          <w:szCs w:val="28"/>
          <w:shd w:val="clear" w:color="auto" w:fill="FFFFFF"/>
          <w:lang w:val="kk-KZ"/>
        </w:rPr>
        <w:t>«Жаңа Қазақстан: жаңару мен жаңғыру жолы»,</w:t>
      </w:r>
      <w:r w:rsidR="008B5695" w:rsidRPr="008B5695">
        <w:rPr>
          <w:rFonts w:ascii="Times New Roman" w:hAnsi="Times New Roman" w:cs="Times New Roman"/>
          <w:color w:val="333333"/>
          <w:sz w:val="28"/>
          <w:szCs w:val="28"/>
          <w:lang w:val="kk-KZ"/>
        </w:rPr>
        <w:t xml:space="preserve"> </w:t>
      </w:r>
      <w:r w:rsidR="00603D34" w:rsidRPr="008B5695">
        <w:rPr>
          <w:rFonts w:ascii="Times New Roman" w:hAnsi="Times New Roman" w:cs="Times New Roman"/>
          <w:color w:val="333333"/>
          <w:sz w:val="28"/>
          <w:szCs w:val="28"/>
          <w:lang w:val="kk-KZ"/>
        </w:rPr>
        <w:t>«Әділетті Қазақстанның экономикалық бағдары»</w:t>
      </w:r>
      <w:r w:rsidR="008B5695" w:rsidRPr="008B5695">
        <w:rPr>
          <w:rFonts w:ascii="Times New Roman" w:hAnsi="Times New Roman" w:cs="Times New Roman"/>
          <w:color w:val="333333"/>
          <w:sz w:val="28"/>
          <w:szCs w:val="28"/>
          <w:lang w:val="kk-KZ"/>
        </w:rPr>
        <w:t>,</w:t>
      </w:r>
      <w:r w:rsidR="00603D34" w:rsidRPr="008B5695">
        <w:rPr>
          <w:rFonts w:ascii="Times New Roman" w:hAnsi="Times New Roman" w:cs="Times New Roman"/>
          <w:color w:val="333333"/>
          <w:sz w:val="28"/>
          <w:szCs w:val="28"/>
          <w:lang w:val="kk-KZ"/>
        </w:rPr>
        <w:t> </w:t>
      </w:r>
      <w:r w:rsidR="008B5695" w:rsidRPr="008B5695">
        <w:rPr>
          <w:rFonts w:ascii="Times New Roman" w:hAnsi="Times New Roman" w:cs="Times New Roman"/>
          <w:color w:val="333333"/>
          <w:sz w:val="28"/>
          <w:szCs w:val="28"/>
          <w:lang w:val="kk-KZ"/>
        </w:rPr>
        <w:t xml:space="preserve">«Әділетті Қазақстан: заң мен тәртіп, экономикалық өсім, қоғамдық оптимизм»-атты Қазақстан халқына Жолдаулары </w:t>
      </w:r>
      <w:r w:rsidR="000A7F2D" w:rsidRPr="008B5695">
        <w:rPr>
          <w:rFonts w:ascii="Times New Roman" w:eastAsia="Times New Roman" w:hAnsi="Times New Roman" w:cs="Times New Roman"/>
          <w:sz w:val="28"/>
          <w:szCs w:val="28"/>
          <w:lang w:val="kk-KZ"/>
        </w:rPr>
        <w:t xml:space="preserve">«Қазақстан-2050» стратегиясы мақсаттарына бастайтын сенімді көпір болмақ. Ол экономиканың әлемдік өсімінің орта деңгейден жоғары қарқынын қамтамасыз етуге және </w:t>
      </w:r>
      <w:r w:rsidR="008B5695" w:rsidRPr="008B5695">
        <w:rPr>
          <w:rFonts w:ascii="Times New Roman" w:hAnsi="Times New Roman" w:cs="Times New Roman"/>
          <w:sz w:val="28"/>
          <w:szCs w:val="28"/>
          <w:lang w:val="kk-KZ"/>
        </w:rPr>
        <w:t>бәсекеге қабілетті</w:t>
      </w:r>
      <w:r w:rsidR="000A7F2D" w:rsidRPr="008B5695">
        <w:rPr>
          <w:rFonts w:ascii="Times New Roman" w:eastAsia="Times New Roman" w:hAnsi="Times New Roman" w:cs="Times New Roman"/>
          <w:sz w:val="28"/>
          <w:szCs w:val="28"/>
          <w:lang w:val="kk-KZ"/>
        </w:rPr>
        <w:t xml:space="preserve"> озық елд</w:t>
      </w:r>
      <w:r w:rsidR="008B5695" w:rsidRPr="008B5695">
        <w:rPr>
          <w:rFonts w:ascii="Times New Roman" w:hAnsi="Times New Roman" w:cs="Times New Roman"/>
          <w:sz w:val="28"/>
          <w:szCs w:val="28"/>
          <w:lang w:val="kk-KZ"/>
        </w:rPr>
        <w:t>ерд</w:t>
      </w:r>
      <w:r w:rsidR="000A7F2D" w:rsidRPr="008B5695">
        <w:rPr>
          <w:rFonts w:ascii="Times New Roman" w:eastAsia="Times New Roman" w:hAnsi="Times New Roman" w:cs="Times New Roman"/>
          <w:sz w:val="28"/>
          <w:szCs w:val="28"/>
          <w:lang w:val="kk-KZ"/>
        </w:rPr>
        <w:t>ің қатарына қарай тұрақты түрде ілгерілеуге лайықталғанын атап көрсеткен.</w:t>
      </w:r>
    </w:p>
    <w:p w14:paraId="5945556F" w14:textId="77777777" w:rsidR="009F3A96" w:rsidRDefault="00D74F81" w:rsidP="009F3A96">
      <w:pPr>
        <w:tabs>
          <w:tab w:val="left" w:pos="567"/>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9F3A96">
        <w:rPr>
          <w:rFonts w:ascii="Times New Roman" w:hAnsi="Times New Roman" w:cs="Times New Roman"/>
          <w:sz w:val="28"/>
          <w:szCs w:val="28"/>
          <w:lang w:val="kk-KZ"/>
        </w:rPr>
        <w:t xml:space="preserve">Стратегияның қабылдануы Қазақстан үшін қайта орнына келмейтін табиғи қазбаларды экстенсивті пайдаланудан, шикізатқа бағытталған экономикадан білім мен зияткерлік әлеуетке негізделген жаңа экономикаға қарай шешуші бұрылыс жасау маңызды қадам. Бұл құжатта  2050 </w:t>
      </w:r>
      <w:r>
        <w:rPr>
          <w:rFonts w:ascii="Times New Roman" w:hAnsi="Times New Roman" w:cs="Times New Roman"/>
          <w:sz w:val="28"/>
          <w:szCs w:val="28"/>
          <w:lang w:val="kk-KZ"/>
        </w:rPr>
        <w:t>жылға дейінгі Қазақстан мемлеке</w:t>
      </w:r>
      <w:r w:rsidR="009F3A96">
        <w:rPr>
          <w:rFonts w:ascii="Times New Roman" w:hAnsi="Times New Roman" w:cs="Times New Roman"/>
          <w:sz w:val="28"/>
          <w:szCs w:val="28"/>
          <w:lang w:val="kk-KZ"/>
        </w:rPr>
        <w:t>тінің әлеуметтік-экономикалық</w:t>
      </w:r>
      <w:r>
        <w:rPr>
          <w:rFonts w:ascii="Times New Roman" w:hAnsi="Times New Roman" w:cs="Times New Roman"/>
          <w:sz w:val="28"/>
          <w:szCs w:val="28"/>
          <w:lang w:val="kk-KZ"/>
        </w:rPr>
        <w:t xml:space="preserve"> </w:t>
      </w:r>
      <w:r w:rsidR="009F3A96">
        <w:rPr>
          <w:rFonts w:ascii="Times New Roman" w:hAnsi="Times New Roman" w:cs="Times New Roman"/>
          <w:sz w:val="28"/>
          <w:szCs w:val="28"/>
          <w:lang w:val="kk-KZ"/>
        </w:rPr>
        <w:t xml:space="preserve"> даму жолдары мен мақсаттарын, экономикалық және технологиялық тұрғыда қайта құрудың жаңа тәсілдерін - </w:t>
      </w:r>
      <w:r w:rsidR="009F3A96">
        <w:rPr>
          <w:rFonts w:ascii="Times New Roman" w:eastAsia="Times New Roman" w:hAnsi="Times New Roman" w:cs="Times New Roman"/>
          <w:color w:val="000000"/>
          <w:sz w:val="28"/>
          <w:szCs w:val="28"/>
          <w:lang w:val="kk-KZ"/>
        </w:rPr>
        <w:t>индустриялық-инновациялық даму с</w:t>
      </w:r>
      <w:r w:rsidR="009F3A96">
        <w:rPr>
          <w:rFonts w:ascii="Times New Roman" w:hAnsi="Times New Roman" w:cs="Times New Roman"/>
          <w:sz w:val="28"/>
          <w:szCs w:val="28"/>
          <w:lang w:val="kk-KZ"/>
        </w:rPr>
        <w:t>тратегиясын, өндірістік-экономикалық</w:t>
      </w:r>
      <w:r w:rsidR="009F3A96">
        <w:rPr>
          <w:rFonts w:ascii="Times New Roman" w:eastAsia="Times New Roman" w:hAnsi="Times New Roman" w:cs="Times New Roman"/>
          <w:color w:val="000000"/>
          <w:sz w:val="28"/>
          <w:szCs w:val="28"/>
          <w:lang w:val="kk-KZ"/>
        </w:rPr>
        <w:t xml:space="preserve"> кластерлер мен әлемдік тәжірибедегі ерекше ұлттық инновациялық жүйені құру жолдарын </w:t>
      </w:r>
      <w:r w:rsidR="00A414E8">
        <w:rPr>
          <w:rFonts w:ascii="Times New Roman" w:hAnsi="Times New Roman" w:cs="Times New Roman"/>
          <w:sz w:val="28"/>
          <w:szCs w:val="28"/>
          <w:lang w:val="kk-KZ"/>
        </w:rPr>
        <w:t>айқындап берді.</w:t>
      </w:r>
    </w:p>
    <w:p w14:paraId="53EB5D03" w14:textId="77777777" w:rsidR="007774B6" w:rsidRDefault="009F3A96" w:rsidP="00D74F81">
      <w:pPr>
        <w:pStyle w:val="a5"/>
        <w:spacing w:before="0" w:beforeAutospacing="0" w:after="0" w:afterAutospacing="0"/>
        <w:ind w:firstLine="708"/>
        <w:jc w:val="both"/>
        <w:rPr>
          <w:sz w:val="28"/>
          <w:szCs w:val="28"/>
          <w:lang w:val="kk-KZ"/>
        </w:rPr>
      </w:pPr>
      <w:r>
        <w:rPr>
          <w:color w:val="000000"/>
          <w:sz w:val="28"/>
          <w:szCs w:val="28"/>
          <w:lang w:val="kk-KZ"/>
        </w:rPr>
        <w:t xml:space="preserve">Қазақстан Республикасын индустриялық-инновациялық дамыту жөніндегі 2015 - 2019 жылдарға арналған мемлекеттік бағдарламасы </w:t>
      </w:r>
      <w:r>
        <w:rPr>
          <w:sz w:val="28"/>
          <w:szCs w:val="28"/>
          <w:lang w:val="kk-KZ"/>
        </w:rPr>
        <w:t xml:space="preserve">елімізге жоғары технологияларды енгізу мен инновациялық процесті дамытуға арналған әлеуметтік-саяси құжат болып табылады. </w:t>
      </w:r>
      <w:r>
        <w:rPr>
          <w:color w:val="000000"/>
          <w:sz w:val="28"/>
          <w:szCs w:val="28"/>
          <w:lang w:val="kk-KZ"/>
        </w:rPr>
        <w:t>Мемлекеттік бағдарламада</w:t>
      </w:r>
      <w:r w:rsidR="00D74F81">
        <w:rPr>
          <w:color w:val="000000"/>
          <w:sz w:val="28"/>
          <w:szCs w:val="28"/>
          <w:lang w:val="kk-KZ"/>
        </w:rPr>
        <w:t xml:space="preserve"> </w:t>
      </w:r>
      <w:r>
        <w:rPr>
          <w:sz w:val="28"/>
          <w:szCs w:val="28"/>
          <w:lang w:val="kk-KZ"/>
        </w:rPr>
        <w:t>«</w:t>
      </w:r>
      <w:r>
        <w:rPr>
          <w:spacing w:val="2"/>
          <w:sz w:val="28"/>
          <w:szCs w:val="28"/>
          <w:lang w:val="kk-KZ"/>
        </w:rPr>
        <w:t xml:space="preserve">Инновациялық сектор – «жаңа экономика» деп барлық секторды білдіреді, оның дамуы көбінесе ғылыми зерттеу және әзірлемелер нәтижелерімен айқындалады, атап айтқанда: мобильдік және мультимедиялық технологиялар саласы, нано және ғарыш технологиялары, робототехника, гендік инженериясы, болашақ энергиясын іздестіру және ашу» деп атап көрсетілген. </w:t>
      </w:r>
      <w:r>
        <w:rPr>
          <w:sz w:val="28"/>
          <w:szCs w:val="28"/>
          <w:lang w:val="kk-KZ"/>
        </w:rPr>
        <w:t xml:space="preserve">Аталған құжат </w:t>
      </w:r>
      <w:r>
        <w:rPr>
          <w:color w:val="000000"/>
          <w:sz w:val="28"/>
          <w:szCs w:val="28"/>
          <w:lang w:val="kk-KZ"/>
        </w:rPr>
        <w:t>«Қазақстан-2050» стратегиясының ұзақ мерзімді басымдықтарына сәйкес Қазақстан Республикасының 2020 жылға дейінгі Стратегиялық даму жоспарының «Экономиканы әртараптандыруды жеделдету» деген түйінді бағытын іске асыру үшін, Қазақстанның әлемнің дамыған 30 ел қатарына кіру жөніндегі тұжырымдамасын, сондай-ақ, Қазақстан Республикас</w:t>
      </w:r>
      <w:r w:rsidR="00A414E8">
        <w:rPr>
          <w:color w:val="000000"/>
          <w:sz w:val="28"/>
          <w:szCs w:val="28"/>
          <w:lang w:val="kk-KZ"/>
        </w:rPr>
        <w:t xml:space="preserve">ы Президентінің «Қазақстан жолы </w:t>
      </w:r>
      <w:r w:rsidR="00A414E8">
        <w:rPr>
          <w:i/>
          <w:iCs/>
          <w:color w:val="000000"/>
          <w:sz w:val="28"/>
          <w:szCs w:val="28"/>
          <w:lang w:val="kk-KZ"/>
        </w:rPr>
        <w:t xml:space="preserve">- </w:t>
      </w:r>
      <w:r>
        <w:rPr>
          <w:color w:val="000000"/>
          <w:sz w:val="28"/>
          <w:szCs w:val="28"/>
          <w:lang w:val="kk-KZ"/>
        </w:rPr>
        <w:t xml:space="preserve">2050: Бір мақсат, бір мүдде, бір болашақ» атты 2014 жылғы 17 қаңтардағы Қазақстан халқына Жолдауын іске асыру шеңберінде әзірленген. </w:t>
      </w:r>
      <w:r w:rsidRPr="00725B9C">
        <w:rPr>
          <w:color w:val="000000"/>
          <w:sz w:val="28"/>
          <w:szCs w:val="28"/>
          <w:lang w:val="kk-KZ"/>
        </w:rPr>
        <w:t>Бағдарлама Қазақстан Республикасын үдемелі индустриялық-инновациялық дамыту жөніндегі 2010 - 2014 жылдарға арналған мемлекеттік бағдарламаның (бұдан әрі - ҮИИДМБ) қисынды жалғасы болып табылады және оны іске асыру тәжірибесі ескерілген.</w:t>
      </w:r>
      <w:r w:rsidR="00D74F81">
        <w:rPr>
          <w:color w:val="000000"/>
          <w:sz w:val="28"/>
          <w:szCs w:val="28"/>
          <w:lang w:val="kk-KZ"/>
        </w:rPr>
        <w:t xml:space="preserve"> </w:t>
      </w:r>
      <w:r w:rsidRPr="00725B9C">
        <w:rPr>
          <w:color w:val="000000"/>
          <w:sz w:val="28"/>
          <w:szCs w:val="28"/>
          <w:lang w:val="kk-KZ"/>
        </w:rPr>
        <w:t xml:space="preserve">Бағдарлама Қазақстанның өнеркәсіптік саясатының бір бөлігі болып табылады әрі өңірлік мамандануға шоғырландыра отырып, кластерлік тәсілді қолдану арқылы өңдеуші өнеркәсіпті дамытуға және тиімді салалық реттеуге бағытталған. Бұл құжатта </w:t>
      </w:r>
      <w:r w:rsidRPr="00725B9C">
        <w:rPr>
          <w:color w:val="000000"/>
          <w:sz w:val="28"/>
          <w:szCs w:val="28"/>
          <w:lang w:val="kk-KZ"/>
        </w:rPr>
        <w:lastRenderedPageBreak/>
        <w:t>«</w:t>
      </w:r>
      <w:r w:rsidRPr="00725B9C">
        <w:rPr>
          <w:color w:val="000000"/>
          <w:spacing w:val="2"/>
          <w:sz w:val="28"/>
          <w:szCs w:val="28"/>
          <w:lang w:val="kk-KZ"/>
        </w:rPr>
        <w:t xml:space="preserve">өңдеуші өнеркәсіптің басым секторларын технологияландыруды жаңа деңгейге көтеру және </w:t>
      </w:r>
      <w:r w:rsidRPr="00725B9C">
        <w:rPr>
          <w:spacing w:val="2"/>
          <w:sz w:val="28"/>
          <w:szCs w:val="28"/>
          <w:lang w:val="kk-KZ"/>
        </w:rPr>
        <w:t>инновациялық кластерлер қалыптастыру арқылы болашақтың секторларын дамыту үшін негіз жасау» міндеттерін жүзеге асыру көзделген.</w:t>
      </w:r>
      <w:r>
        <w:rPr>
          <w:sz w:val="28"/>
          <w:szCs w:val="28"/>
          <w:lang w:val="kk-KZ"/>
        </w:rPr>
        <w:t xml:space="preserve"> Қазақстан Республикасының 2020 жылға дейінгі инновациялық даму Концепцияның негізіне қазіргі нарықтағы қажеттіліктердің өсуіне, тұтынушының туындаған қажетін шешу жолдарына, нарықтың босауы мен әлеуметтік мәселелерге бағытталу жатыр. </w:t>
      </w:r>
      <w:r>
        <w:rPr>
          <w:sz w:val="28"/>
          <w:szCs w:val="28"/>
          <w:lang w:val="kk-KZ"/>
        </w:rPr>
        <w:br/>
      </w:r>
      <w:r>
        <w:rPr>
          <w:sz w:val="28"/>
          <w:szCs w:val="28"/>
          <w:lang w:val="kk-KZ"/>
        </w:rPr>
        <w:tab/>
        <w:t xml:space="preserve">Концепция шеңберінде «кездейсоқ» білім алудан инновациялық икемділікке дейін араластыруды көздейді және нақты бизнес мүмкіндіктер мен мәселелерді шешу қарастырылады. </w:t>
      </w:r>
    </w:p>
    <w:p w14:paraId="075C2631" w14:textId="77777777" w:rsidR="009F3A96" w:rsidRPr="00C953C2" w:rsidRDefault="009F3A96" w:rsidP="00D74F81">
      <w:pPr>
        <w:pStyle w:val="a5"/>
        <w:spacing w:before="0" w:beforeAutospacing="0" w:after="0" w:afterAutospacing="0"/>
        <w:ind w:firstLine="708"/>
        <w:jc w:val="both"/>
        <w:rPr>
          <w:sz w:val="28"/>
          <w:szCs w:val="28"/>
          <w:lang w:val="kk-KZ"/>
        </w:rPr>
      </w:pPr>
      <w:r w:rsidRPr="007774B6">
        <w:rPr>
          <w:sz w:val="28"/>
          <w:szCs w:val="28"/>
          <w:lang w:val="kk-KZ"/>
        </w:rPr>
        <w:t xml:space="preserve">2014 жылғы </w:t>
      </w:r>
      <w:r w:rsidRPr="007774B6">
        <w:rPr>
          <w:color w:val="000000"/>
          <w:sz w:val="28"/>
          <w:szCs w:val="28"/>
          <w:lang w:val="kk-KZ"/>
        </w:rPr>
        <w:t xml:space="preserve">«Қазақстан жолы - 2050: Бір мақсат, бір мүдде, бір болашақ» </w:t>
      </w:r>
      <w:r w:rsidRPr="007774B6">
        <w:rPr>
          <w:sz w:val="28"/>
          <w:szCs w:val="28"/>
          <w:lang w:val="kk-KZ"/>
        </w:rPr>
        <w:t xml:space="preserve">атты </w:t>
      </w:r>
      <w:r w:rsidR="007774B6">
        <w:rPr>
          <w:sz w:val="28"/>
          <w:szCs w:val="28"/>
          <w:lang w:val="kk-KZ"/>
        </w:rPr>
        <w:t xml:space="preserve">Президент </w:t>
      </w:r>
      <w:r w:rsidRPr="007774B6">
        <w:rPr>
          <w:sz w:val="28"/>
          <w:szCs w:val="28"/>
          <w:lang w:val="kk-KZ"/>
        </w:rPr>
        <w:t>Жолдауында Қазақстан тарихына енетін 10 креативті идея ұсын</w:t>
      </w:r>
      <w:r w:rsidR="007774B6">
        <w:rPr>
          <w:sz w:val="28"/>
          <w:szCs w:val="28"/>
          <w:lang w:val="kk-KZ"/>
        </w:rPr>
        <w:t>ыл</w:t>
      </w:r>
      <w:r w:rsidRPr="007774B6">
        <w:rPr>
          <w:sz w:val="28"/>
          <w:szCs w:val="28"/>
          <w:lang w:val="kk-KZ"/>
        </w:rPr>
        <w:t>ды. Соның ішінд</w:t>
      </w:r>
      <w:r w:rsidR="00A414E8" w:rsidRPr="007774B6">
        <w:rPr>
          <w:sz w:val="28"/>
          <w:szCs w:val="28"/>
          <w:lang w:val="kk-KZ"/>
        </w:rPr>
        <w:t xml:space="preserve">е инновацияларға байланысты, </w:t>
      </w:r>
      <w:r w:rsidRPr="007774B6">
        <w:rPr>
          <w:sz w:val="28"/>
          <w:szCs w:val="28"/>
          <w:lang w:val="kk-KZ"/>
        </w:rPr>
        <w:t xml:space="preserve">экономиканың жаңа салаларын, бірінші кезекте – мобильді және мультимедиялық, нано және ғарыштық технологиялар, роботты техника, гендік инженерия, болашақтың энергиясын іздеу және ашу әрбір келесі бесжылдықтың нақты нәтижелеріне айналмақ», </w:t>
      </w:r>
      <w:r w:rsidRPr="007774B6">
        <w:rPr>
          <w:color w:val="000000"/>
          <w:sz w:val="28"/>
          <w:szCs w:val="28"/>
          <w:lang w:val="kk-KZ"/>
        </w:rPr>
        <w:t xml:space="preserve">- </w:t>
      </w:r>
      <w:r w:rsidR="001A11C2" w:rsidRPr="007774B6">
        <w:rPr>
          <w:sz w:val="28"/>
          <w:szCs w:val="28"/>
          <w:lang w:val="kk-KZ"/>
        </w:rPr>
        <w:t>деген болатын</w:t>
      </w:r>
      <w:r w:rsidR="00A363A8">
        <w:rPr>
          <w:sz w:val="28"/>
          <w:szCs w:val="28"/>
          <w:lang w:val="kk-KZ"/>
        </w:rPr>
        <w:t xml:space="preserve"> </w:t>
      </w:r>
      <w:r w:rsidR="00005EA9" w:rsidRPr="00005EA9">
        <w:rPr>
          <w:sz w:val="28"/>
          <w:szCs w:val="28"/>
          <w:lang w:val="kk-KZ"/>
        </w:rPr>
        <w:t>[</w:t>
      </w:r>
      <w:r w:rsidR="00A363A8">
        <w:rPr>
          <w:sz w:val="28"/>
          <w:szCs w:val="28"/>
          <w:lang w:val="kk-KZ"/>
        </w:rPr>
        <w:t>16</w:t>
      </w:r>
      <w:r w:rsidR="00506416" w:rsidRPr="00506416">
        <w:rPr>
          <w:sz w:val="28"/>
          <w:szCs w:val="28"/>
          <w:lang w:val="kk-KZ"/>
        </w:rPr>
        <w:t>3</w:t>
      </w:r>
      <w:r w:rsidR="00005EA9" w:rsidRPr="00005EA9">
        <w:rPr>
          <w:sz w:val="28"/>
          <w:szCs w:val="28"/>
          <w:lang w:val="kk-KZ"/>
        </w:rPr>
        <w:t>]</w:t>
      </w:r>
      <w:r w:rsidRPr="007774B6">
        <w:rPr>
          <w:sz w:val="28"/>
          <w:szCs w:val="28"/>
          <w:lang w:val="kk-KZ"/>
        </w:rPr>
        <w:t>.</w:t>
      </w:r>
      <w:r>
        <w:rPr>
          <w:sz w:val="28"/>
          <w:szCs w:val="28"/>
          <w:lang w:val="kk-KZ"/>
        </w:rPr>
        <w:t xml:space="preserve"> Өйткені, енді біз елді индустриялық-инновациялық дамыту бағдарламасынан ғылымға негізделген экономикалық стратегияға бірте-бірте ауысуымыз қажет болды. </w:t>
      </w:r>
      <w:r>
        <w:rPr>
          <w:noProof/>
          <w:color w:val="000000"/>
          <w:sz w:val="28"/>
          <w:szCs w:val="28"/>
          <w:lang w:val="kk-KZ"/>
        </w:rPr>
        <w:t>Аталған концепция еліміздің индустрия саласының тиімді даму жолдарын жан-жақты қарастырады. Сондай-ақ, индустриялық өндірісті дамыту шараларын іске асырудың нақты механизмдері мен саясатының негізгі жағдайын анықтайтын басты құжат ретінде де қолданылады. Осы концепцияда индустрия саласының бірінші кезектегі мақсаттары, отандық өндірушілерді мемлекеттік қолдау және дамыту бағыттары, әрі олардың мүдделерін қорғайтын заңдық нормативтерге жүгіну механизмдерін жақсарту шаралары қамтылады. Индустриялық өндірісті дамыту мәселелерін концепциялық тұрғыдан шешу үрдісі өндірістік салада, әсіресе, индустрияда аймақтық кәсіпкерлікті қалыптастыру мен жетілдіру бағдарламаларын жасау және оның жергілікті</w:t>
      </w:r>
      <w:r w:rsidR="005F3944">
        <w:rPr>
          <w:noProof/>
          <w:color w:val="000000"/>
          <w:sz w:val="28"/>
          <w:szCs w:val="28"/>
          <w:lang w:val="kk-KZ"/>
        </w:rPr>
        <w:t xml:space="preserve"> </w:t>
      </w:r>
      <w:r>
        <w:rPr>
          <w:noProof/>
          <w:color w:val="000000"/>
          <w:sz w:val="28"/>
          <w:szCs w:val="28"/>
          <w:lang w:val="kk-KZ"/>
        </w:rPr>
        <w:t xml:space="preserve">шарттарда тиімді қолданылу аясы мен тәсілдерін негіздеу үшін аса кажетті әрі оңтайлы болып табылады. </w:t>
      </w:r>
      <w:r>
        <w:rPr>
          <w:sz w:val="28"/>
          <w:szCs w:val="28"/>
          <w:lang w:val="kk-KZ"/>
        </w:rPr>
        <w:t>Ерекше назар инновацияны дамыту үшін көп салалы және аралас алаңдарды анықтауға бағытталған. Мемлекеттік сектордың рөлі – құқықтық базаны құрудағы бірлескен әрекеттерде, бастапқы инвестиция, білім және технологияларды тарату және алмасу, сонымен қатар бірлескен ғылыми-зерттеу бағдарламаларын іске асыруда көшбасшы рөлін атқару</w:t>
      </w:r>
      <w:r w:rsidR="00A363A8">
        <w:rPr>
          <w:sz w:val="28"/>
          <w:szCs w:val="28"/>
          <w:lang w:val="kk-KZ"/>
        </w:rPr>
        <w:t xml:space="preserve"> </w:t>
      </w:r>
      <w:r w:rsidR="00005EA9" w:rsidRPr="00005EA9">
        <w:rPr>
          <w:sz w:val="28"/>
          <w:szCs w:val="28"/>
          <w:lang w:val="kk-KZ"/>
        </w:rPr>
        <w:t>[</w:t>
      </w:r>
      <w:r w:rsidR="00A363A8">
        <w:rPr>
          <w:sz w:val="28"/>
          <w:szCs w:val="28"/>
          <w:lang w:val="kk-KZ"/>
        </w:rPr>
        <w:t>16</w:t>
      </w:r>
      <w:r w:rsidR="00506416" w:rsidRPr="00506416">
        <w:rPr>
          <w:sz w:val="28"/>
          <w:szCs w:val="28"/>
          <w:lang w:val="kk-KZ"/>
        </w:rPr>
        <w:t>4</w:t>
      </w:r>
      <w:r w:rsidR="00005EA9" w:rsidRPr="00005EA9">
        <w:rPr>
          <w:sz w:val="28"/>
          <w:szCs w:val="28"/>
          <w:lang w:val="kk-KZ"/>
        </w:rPr>
        <w:t>]</w:t>
      </w:r>
      <w:r>
        <w:rPr>
          <w:sz w:val="28"/>
          <w:szCs w:val="28"/>
          <w:lang w:val="kk-KZ"/>
        </w:rPr>
        <w:t xml:space="preserve">. </w:t>
      </w:r>
      <w:r>
        <w:rPr>
          <w:bCs/>
          <w:sz w:val="28"/>
          <w:szCs w:val="28"/>
          <w:lang w:val="kk-KZ"/>
        </w:rPr>
        <w:t>Концепцияны жүзеге асыру кезеңдері</w:t>
      </w:r>
      <w:r w:rsidRPr="00C953C2">
        <w:rPr>
          <w:bCs/>
          <w:sz w:val="28"/>
          <w:szCs w:val="28"/>
          <w:lang w:val="kk-KZ"/>
        </w:rPr>
        <w:t>:</w:t>
      </w:r>
    </w:p>
    <w:p w14:paraId="7531E111" w14:textId="77777777" w:rsidR="009F3A96" w:rsidRDefault="009F3A96" w:rsidP="00F972B2">
      <w:pPr>
        <w:pStyle w:val="a5"/>
        <w:numPr>
          <w:ilvl w:val="0"/>
          <w:numId w:val="19"/>
        </w:numPr>
        <w:spacing w:before="0" w:beforeAutospacing="0" w:after="0" w:afterAutospacing="0"/>
        <w:ind w:left="0" w:firstLine="0"/>
        <w:jc w:val="both"/>
        <w:rPr>
          <w:sz w:val="28"/>
          <w:szCs w:val="28"/>
          <w:lang w:val="kk-KZ"/>
        </w:rPr>
      </w:pPr>
      <w:r>
        <w:rPr>
          <w:bCs/>
          <w:sz w:val="28"/>
          <w:szCs w:val="28"/>
          <w:lang w:val="kk-KZ"/>
        </w:rPr>
        <w:t xml:space="preserve">Концепцияда 2015-2020 жылдардар аралығында </w:t>
      </w:r>
      <w:r>
        <w:rPr>
          <w:noProof/>
          <w:color w:val="000000"/>
          <w:sz w:val="28"/>
          <w:szCs w:val="28"/>
          <w:lang w:val="kk-KZ"/>
        </w:rPr>
        <w:tab/>
      </w:r>
      <w:r>
        <w:rPr>
          <w:sz w:val="28"/>
          <w:szCs w:val="28"/>
          <w:lang w:val="kk-KZ"/>
        </w:rPr>
        <w:t>инновациялық экономикаға қарай өту </w:t>
      </w:r>
      <w:r>
        <w:rPr>
          <w:bCs/>
          <w:sz w:val="28"/>
          <w:szCs w:val="28"/>
          <w:lang w:val="kk-KZ"/>
        </w:rPr>
        <w:t xml:space="preserve">міндеті </w:t>
      </w:r>
      <w:r>
        <w:rPr>
          <w:sz w:val="28"/>
          <w:szCs w:val="28"/>
          <w:lang w:val="kk-KZ"/>
        </w:rPr>
        <w:t xml:space="preserve"> қойылады.</w:t>
      </w:r>
      <w:r w:rsidR="00524AF6">
        <w:rPr>
          <w:sz w:val="28"/>
          <w:szCs w:val="28"/>
          <w:lang w:val="kk-KZ"/>
        </w:rPr>
        <w:t xml:space="preserve"> 2015 жылы</w:t>
      </w:r>
      <w:r>
        <w:rPr>
          <w:sz w:val="28"/>
          <w:szCs w:val="28"/>
          <w:lang w:val="kk-KZ"/>
        </w:rPr>
        <w:t xml:space="preserve">10 шешуші инновациялық жобаларды іріктеп, олар өз кезегінде қазақстандық инновацияның құрамдас бөлігін елеулі көтеріп, аймақтық және ұлттық инноваторлардың катализаторына айналды. Екінші кезекте тұрған «Инновациялық технологиялар паркі» құрылысы аяқталды.Үкімет </w:t>
      </w:r>
      <w:r>
        <w:rPr>
          <w:sz w:val="28"/>
          <w:szCs w:val="28"/>
          <w:lang w:val="kk-KZ"/>
        </w:rPr>
        <w:lastRenderedPageBreak/>
        <w:t>деңгейінде инновациялық жобаларды қаржыландыру бойынша тәуекелдікті басқару жүйесінің шешімі әзірленді.</w:t>
      </w:r>
    </w:p>
    <w:p w14:paraId="15943D05" w14:textId="77777777" w:rsidR="009F3A96" w:rsidRDefault="00A414E8" w:rsidP="00F972B2">
      <w:pPr>
        <w:pStyle w:val="a5"/>
        <w:numPr>
          <w:ilvl w:val="0"/>
          <w:numId w:val="19"/>
        </w:numPr>
        <w:tabs>
          <w:tab w:val="left" w:pos="0"/>
        </w:tabs>
        <w:spacing w:before="0" w:beforeAutospacing="0" w:after="0" w:afterAutospacing="0"/>
        <w:ind w:left="0" w:firstLine="0"/>
        <w:jc w:val="both"/>
        <w:rPr>
          <w:sz w:val="28"/>
          <w:szCs w:val="28"/>
          <w:lang w:val="kk-KZ"/>
        </w:rPr>
      </w:pPr>
      <w:r>
        <w:rPr>
          <w:sz w:val="28"/>
          <w:szCs w:val="28"/>
          <w:lang w:val="kk-KZ"/>
        </w:rPr>
        <w:t xml:space="preserve">2016-2017 жылдары </w:t>
      </w:r>
      <w:r w:rsidR="009F3A96">
        <w:rPr>
          <w:sz w:val="28"/>
          <w:szCs w:val="28"/>
          <w:lang w:val="kk-KZ"/>
        </w:rPr>
        <w:t>«Инновациялық технологиялар паркі» арнайы экономикалық аймағында «жасыл» технологиялар саласы бойынша ғылыми зерттеу мен әзірмелер зертханасы құрылады. Ең мықты өнертапқыштар мен инноваторлар үшін, «Инновациялық технологиялар па</w:t>
      </w:r>
      <w:r>
        <w:rPr>
          <w:sz w:val="28"/>
          <w:szCs w:val="28"/>
          <w:lang w:val="kk-KZ"/>
        </w:rPr>
        <w:t xml:space="preserve">ркі» арнайы экономикалық аймағы </w:t>
      </w:r>
      <w:r w:rsidR="009F3A96">
        <w:rPr>
          <w:sz w:val="28"/>
          <w:szCs w:val="28"/>
          <w:lang w:val="kk-KZ"/>
        </w:rPr>
        <w:t>жеңілдетілген тұрғын үй құрылысы аяқталады. «Инновациялық технологиялар паркі» арнайы экономикалық аймағына тікелей тартылатын шетел инвестициясының көлемі 250-350 млн. доллардан кем болмайды.</w:t>
      </w:r>
    </w:p>
    <w:p w14:paraId="72F59565" w14:textId="77777777" w:rsidR="007774B6" w:rsidRDefault="009F3A96" w:rsidP="00F972B2">
      <w:pPr>
        <w:pStyle w:val="a5"/>
        <w:numPr>
          <w:ilvl w:val="0"/>
          <w:numId w:val="19"/>
        </w:numPr>
        <w:spacing w:before="0" w:beforeAutospacing="0" w:after="0" w:afterAutospacing="0"/>
        <w:ind w:left="0" w:firstLine="0"/>
        <w:jc w:val="both"/>
        <w:rPr>
          <w:sz w:val="28"/>
          <w:szCs w:val="28"/>
          <w:lang w:val="kk-KZ"/>
        </w:rPr>
      </w:pPr>
      <w:r>
        <w:rPr>
          <w:sz w:val="28"/>
          <w:szCs w:val="28"/>
          <w:lang w:val="kk-KZ"/>
        </w:rPr>
        <w:t>2018-2020 жылдары Қазақстан инновациялық экономикасы бар топ</w:t>
      </w:r>
      <w:r w:rsidR="007774B6">
        <w:rPr>
          <w:sz w:val="28"/>
          <w:szCs w:val="28"/>
          <w:lang w:val="kk-KZ"/>
        </w:rPr>
        <w:t xml:space="preserve"> </w:t>
      </w:r>
      <w:r>
        <w:rPr>
          <w:sz w:val="28"/>
          <w:szCs w:val="28"/>
          <w:lang w:val="kk-KZ"/>
        </w:rPr>
        <w:t>-</w:t>
      </w:r>
      <w:r w:rsidR="007774B6">
        <w:rPr>
          <w:sz w:val="28"/>
          <w:szCs w:val="28"/>
          <w:lang w:val="kk-KZ"/>
        </w:rPr>
        <w:t xml:space="preserve"> </w:t>
      </w:r>
      <w:r>
        <w:rPr>
          <w:sz w:val="28"/>
          <w:szCs w:val="28"/>
          <w:lang w:val="kk-KZ"/>
        </w:rPr>
        <w:t>40 елдер қатарына жақындағаны</w:t>
      </w:r>
      <w:r w:rsidR="007774B6">
        <w:rPr>
          <w:sz w:val="28"/>
          <w:szCs w:val="28"/>
          <w:lang w:val="kk-KZ"/>
        </w:rPr>
        <w:t>н байқауға болады</w:t>
      </w:r>
      <w:r>
        <w:rPr>
          <w:sz w:val="28"/>
          <w:szCs w:val="28"/>
          <w:lang w:val="kk-KZ"/>
        </w:rPr>
        <w:t xml:space="preserve">. Инновациялық өнімдер мен қызметтерді мемлекеттік сатып алу нарығы қалыптастырылды және </w:t>
      </w:r>
      <w:r w:rsidR="007774B6">
        <w:rPr>
          <w:sz w:val="28"/>
          <w:szCs w:val="28"/>
          <w:lang w:val="kk-KZ"/>
        </w:rPr>
        <w:t xml:space="preserve"> ол кеңінен </w:t>
      </w:r>
      <w:r>
        <w:rPr>
          <w:sz w:val="28"/>
          <w:szCs w:val="28"/>
          <w:lang w:val="kk-KZ"/>
        </w:rPr>
        <w:t>енгізілді.</w:t>
      </w:r>
    </w:p>
    <w:p w14:paraId="527146D1" w14:textId="77777777" w:rsidR="007774B6" w:rsidRPr="007774B6" w:rsidRDefault="007774B6" w:rsidP="00F972B2">
      <w:pPr>
        <w:pStyle w:val="a5"/>
        <w:numPr>
          <w:ilvl w:val="0"/>
          <w:numId w:val="19"/>
        </w:numPr>
        <w:spacing w:before="0" w:beforeAutospacing="0" w:after="0" w:afterAutospacing="0"/>
        <w:ind w:left="0" w:firstLine="0"/>
        <w:jc w:val="both"/>
        <w:rPr>
          <w:sz w:val="28"/>
          <w:szCs w:val="28"/>
          <w:lang w:val="kk-KZ"/>
        </w:rPr>
      </w:pPr>
      <w:r>
        <w:rPr>
          <w:sz w:val="28"/>
          <w:szCs w:val="28"/>
          <w:lang w:val="kk-KZ"/>
        </w:rPr>
        <w:t xml:space="preserve">2021-2025 жылдары </w:t>
      </w:r>
      <w:r w:rsidRPr="007774B6">
        <w:rPr>
          <w:sz w:val="28"/>
          <w:szCs w:val="28"/>
          <w:lang w:val="kk-KZ"/>
        </w:rPr>
        <w:t>Қазақстан инновациялық экономикасы</w:t>
      </w:r>
      <w:r>
        <w:rPr>
          <w:sz w:val="28"/>
          <w:szCs w:val="28"/>
          <w:lang w:val="kk-KZ"/>
        </w:rPr>
        <w:t xml:space="preserve"> жағынан, әсіресе  цифрлық технологияны дамыту жағынан Орта Азиядағы жетекші елге айналмақ.</w:t>
      </w:r>
    </w:p>
    <w:p w14:paraId="5EB694F8" w14:textId="77777777" w:rsidR="009F3A96" w:rsidRDefault="009F3A96" w:rsidP="001B60D8">
      <w:pPr>
        <w:pStyle w:val="a5"/>
        <w:spacing w:before="0" w:beforeAutospacing="0" w:after="0" w:afterAutospacing="0"/>
        <w:ind w:firstLine="708"/>
        <w:jc w:val="both"/>
        <w:rPr>
          <w:sz w:val="28"/>
          <w:szCs w:val="28"/>
          <w:lang w:val="kk-KZ"/>
        </w:rPr>
      </w:pPr>
      <w:r>
        <w:rPr>
          <w:sz w:val="28"/>
          <w:szCs w:val="28"/>
          <w:lang w:val="kk-KZ"/>
        </w:rPr>
        <w:t>Қ</w:t>
      </w:r>
      <w:proofErr w:type="spellStart"/>
      <w:r w:rsidR="009F0808" w:rsidRPr="00992665">
        <w:rPr>
          <w:sz w:val="28"/>
          <w:szCs w:val="28"/>
        </w:rPr>
        <w:t>азақстан</w:t>
      </w:r>
      <w:proofErr w:type="spellEnd"/>
      <w:r w:rsidR="009F0808" w:rsidRPr="00992665">
        <w:rPr>
          <w:sz w:val="28"/>
          <w:szCs w:val="28"/>
        </w:rPr>
        <w:t xml:space="preserve"> </w:t>
      </w:r>
      <w:r>
        <w:rPr>
          <w:sz w:val="28"/>
          <w:szCs w:val="28"/>
          <w:lang w:val="kk-KZ"/>
        </w:rPr>
        <w:t>Р</w:t>
      </w:r>
      <w:r w:rsidR="009F0808">
        <w:rPr>
          <w:sz w:val="28"/>
          <w:szCs w:val="28"/>
          <w:lang w:val="kk-KZ"/>
        </w:rPr>
        <w:t xml:space="preserve">еспубликасы </w:t>
      </w:r>
      <w:r>
        <w:rPr>
          <w:sz w:val="28"/>
          <w:szCs w:val="28"/>
          <w:lang w:val="kk-KZ"/>
        </w:rPr>
        <w:t xml:space="preserve"> инновациялық саясатының әлсіз тұстары: </w:t>
      </w:r>
    </w:p>
    <w:p w14:paraId="1D7DCE27" w14:textId="77777777" w:rsidR="00A414E8" w:rsidRDefault="009F3A96" w:rsidP="00A414E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 Инновациялардың құрамын және инновацияларды өндірісте, университеттер мен мемлекеттік секторда қалай дамыту керектігін жеткілікті түсінбеу. Бұл жағдайдың салдары инновацияларды ынталандыру үшін қажетті ресурстарды бөлу мен маңызды реформалар жасай алмауға алып келді. Экономиканы ынталандыруға байланысты маңызды күш салынды, бірақта инновациялық шағын және орта кәсіпкерлікті құруға көңіл бөлінбеді.</w:t>
      </w:r>
      <w:bookmarkStart w:id="2" w:name="z11"/>
      <w:bookmarkEnd w:id="2"/>
    </w:p>
    <w:p w14:paraId="7E5A82C2" w14:textId="77777777" w:rsidR="009F3A96" w:rsidRDefault="009F3A96" w:rsidP="00A414E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 Отандық білім беру жүйесінің қарқынды индустриаландырудың сынына және экономиканың жоғары технологиялық секторларын дамытуды орындау міндеттеріне дайын еместігі. Зерттеулер әлі де өткен дәуірде құрылған кадрлық әлеуетпен сақталуда. Жаңа генерациялау үшін мамандарды дайындауды жоспарлау сапасыз жүріп, соған байланысты «Болашақ» бағдарламасының түлектерінде жұмыспен қамтуда мәселе туындады. Білім беру жүйесінде мамандар дайындау деформацияланған құрылымда шығарылуда. Оған қоса жаңа білім беру жүйесінің орнығу процесі аяқталған жоқ. Институционалды реформалар жасалғанымен де, мықты педагогикалық мамандардың жетіспеушілігінен білім сапасы жақсармай тұр. Ғылыми-зерттеу мен тәжірибелік-құрастырушылық жобаларды дамыту және соның негізінде инновацияларға айналдыру үшін шетелдік шағын және орта бизнес пен университеттер тартылған болатын. Бірақ та негізгі басымдылық өндіріуші өнеркәсіпке немесе жергілікті өндіріске жасалды д</w:t>
      </w:r>
      <w:r w:rsidR="00A414E8">
        <w:rPr>
          <w:rFonts w:ascii="Times New Roman" w:hAnsi="Times New Roman" w:cs="Times New Roman"/>
          <w:sz w:val="28"/>
          <w:szCs w:val="28"/>
          <w:lang w:val="kk-KZ"/>
        </w:rPr>
        <w:t>а, бұл өз нәтижесін бермеді.</w:t>
      </w:r>
    </w:p>
    <w:p w14:paraId="71574F73" w14:textId="77777777" w:rsidR="009F3A96" w:rsidRDefault="009F3A96" w:rsidP="009F3A9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Екінші себебі, таңдау жасау мен серіктестерді ұйымдастыруға қатысушылардың келіссөз жүргізу мен тілдік машықтарының жеткіліксіздігі және де инновациялық жобалардың дұрыс түрін тартуда болды. Зерттеулер көрсеткеніндей көптеген компаниялар мен жоғары оқу орындарында жаңа менеджмент және технологиялармен жұмыс жасау тәжірибесінің, өндірістік </w:t>
      </w:r>
      <w:r>
        <w:rPr>
          <w:rFonts w:ascii="Times New Roman" w:hAnsi="Times New Roman" w:cs="Times New Roman"/>
          <w:sz w:val="28"/>
          <w:szCs w:val="28"/>
          <w:lang w:val="kk-KZ"/>
        </w:rPr>
        <w:lastRenderedPageBreak/>
        <w:t>инжинирингтің тапшылығы байқалады. Жоғары оқу орындарында идеяларды тәжірибелік жинау мен жүйелеу, оларды қолданбалы ғылыми-зерттеу міндеттері ретінде қою қал</w:t>
      </w:r>
      <w:r w:rsidR="00124C8C">
        <w:rPr>
          <w:rFonts w:ascii="Times New Roman" w:hAnsi="Times New Roman" w:cs="Times New Roman"/>
          <w:sz w:val="28"/>
          <w:szCs w:val="28"/>
          <w:lang w:val="kk-KZ"/>
        </w:rPr>
        <w:t>ы</w:t>
      </w:r>
      <w:r>
        <w:rPr>
          <w:rFonts w:ascii="Times New Roman" w:hAnsi="Times New Roman" w:cs="Times New Roman"/>
          <w:sz w:val="28"/>
          <w:szCs w:val="28"/>
          <w:lang w:val="kk-KZ"/>
        </w:rPr>
        <w:t>птаспаған.</w:t>
      </w:r>
      <w:bookmarkStart w:id="3" w:name="z12"/>
      <w:bookmarkEnd w:id="3"/>
    </w:p>
    <w:p w14:paraId="3D8FDC19" w14:textId="77777777" w:rsidR="009F3A96" w:rsidRDefault="009F3A96" w:rsidP="009F3A9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3. Инновациялар жолындағы кездесетін әкімшілік кедергілер тым үлкен болды. Инновациялық жобаларды жылжытуға байланысты құрылған даму институттарының жүйесі тиімді тетік бола алмады, олардың арасындағы қажетті координацияға қол жеткізілмеді. Инноваторлардың тапсырыстарын қабылдау шаралары тым бюрократияланған. Инноваторларды ақпараттандыруда шектеулі сипатқа ие болды. Тек соңғы кездері ғана ғылым саласында тапсырыстарды бекітудің жаңа механизмі іске қосылып, ол жеке ғалымдардың өз тапсырыстарын ұсынуға мүмкіндік берді.</w:t>
      </w:r>
      <w:bookmarkStart w:id="4" w:name="z13"/>
      <w:bookmarkEnd w:id="4"/>
    </w:p>
    <w:p w14:paraId="52FB8585" w14:textId="77777777" w:rsidR="009F3A96" w:rsidRDefault="009F3A96" w:rsidP="009F3A9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4. Инновациялық саясаттың аймақтық дамудан оқшаулануы. Инновациялық жүйенің мәйегі ретінде аймақтық технопарктерді құру әрекеті қаржыландырудың қате үлгісінен төмен нәтижелікке әкелді. Технопарктердің шығындары табысқа қарағанда 4-есе асып кетіп, 240 жобадан ары қарай дамуға тек 5% мүмкіндік алды. Жергілікті инкубациялық орталықтар мен индустриалды кластерлерді ұйымдастырушылар әліде даму жолының ерте кезеңінде тұрғанын және көп қолдауды қажет етіп отыр деген шешім шығаруға болады. Бұл қолдау ғылым мен инновацияларға бағытталған шағын және орта бизнестің пайда болуына жол ашатын еді. Жергілікті техникалық жоғары оқу орындарыда технопарк жұмысына басшылық ете алмады.</w:t>
      </w:r>
      <w:bookmarkStart w:id="5" w:name="z14"/>
      <w:bookmarkEnd w:id="5"/>
    </w:p>
    <w:p w14:paraId="163E2260" w14:textId="77777777" w:rsidR="00A414E8" w:rsidRDefault="009F3A96" w:rsidP="009F3A9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5. Жаһандық бәсекелестіктің өсуі. Аймақтық қатысушылар интеграциялық процестердің күшейуі шетел компанияларының инновациялық кеңістікте күшті бәсекелес болатынын сезінулері керек. Сенімді стратегиялық серіктестерді іздеу мен жетекші отандық және шетел компанияларымен сенімді қатынас құруға өте аз уақыт қалуда.</w:t>
      </w:r>
      <w:r>
        <w:rPr>
          <w:rFonts w:ascii="Times New Roman" w:hAnsi="Times New Roman" w:cs="Times New Roman"/>
          <w:sz w:val="28"/>
          <w:szCs w:val="28"/>
          <w:lang w:val="kk-KZ"/>
        </w:rPr>
        <w:br/>
        <w:t>Қазақстандық шағын және орта бизнесті ғаламдық қосымша құн тізбегімен байланыстырып, жергілікті компаниялардың индустриалды кластерлерді дамытуға күш салуына көмектесу қажет.</w:t>
      </w:r>
      <w:bookmarkStart w:id="6" w:name="z15"/>
      <w:bookmarkEnd w:id="6"/>
    </w:p>
    <w:p w14:paraId="68B9754B" w14:textId="77777777" w:rsidR="00A414E8" w:rsidRDefault="009F3A96" w:rsidP="009F3A9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6. Инновацияларға сұранысты қамтамасыз ететін тиімді тетіктердің болмауы. Мемлекеттік сатып алу жүйесінде сәйкес келетін критери қарастырылмаған. Жыл сайынғы мемлекеттік сатып алулар көлемі 1,8 трлн. теңгеге жетеді. Салыстыру үшін 2012 жылы инновациялық гранттарды қаржыландыру көлемі 3,5 млрд.теңгені құраған. Мемлекет-жекешелік серіктестікті дамыту механизмдері шаралары қолға алынбады. Инновацияларды дамыту бойынша негізгі мемлекеттік бағдарламалар мен ережелер бүгінгі күнге дейін тәуекелдік инновациялық жобаларға ыңғайланбаған. Жергілікті кәсіпкерлік мәдениет әліде бастапқы күйде қалып, ал венчурлық орта бастаушы компаниялар мен шағын және орта бизнеске қалыптаспауда.</w:t>
      </w:r>
      <w:bookmarkStart w:id="7" w:name="z16"/>
      <w:bookmarkEnd w:id="7"/>
    </w:p>
    <w:p w14:paraId="2DD5B5D5" w14:textId="77777777" w:rsidR="009F3A96" w:rsidRDefault="009F3A96" w:rsidP="009F3A9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7. Жеке сектордың инновацияларға әлсіз қатысуы. Зияткерлік меншікті қорғау механизмі нарықтың инновацияларға деген қызығушылығын тиісті дәрежеде қамтамасыз етпеуде. Жеке сектор ұзақ салымдарды қажет ететін </w:t>
      </w:r>
      <w:r>
        <w:rPr>
          <w:rFonts w:ascii="Times New Roman" w:hAnsi="Times New Roman" w:cs="Times New Roman"/>
          <w:sz w:val="28"/>
          <w:szCs w:val="28"/>
          <w:lang w:val="kk-KZ"/>
        </w:rPr>
        <w:lastRenderedPageBreak/>
        <w:t>жобаларды қарастырмайды. Патенттер табыс әкелмейтіні белгілі. Коммерциализациялау процесі қиын жүруде. Банк секторы болса «ұзарған» несие беруге құлық таныпауда. Ал жеке бизнес экономиканың (80% аса) сауда және жылжымайтын мүлік операциясының қызметтік секторына бағытталған. Инновациялардағы маңызды рөлді мемлекеттің қатысуымен ірі компаниялар атқаруда. Мұның барлығы жинала келе экономиканы дамытудағы инновациялардың үлесін едәуір шектейді. Инновациялық өнімдердің ЖІӨ-дегі үлес салмағының 2004 жылы 12,7 пайыз болса, 2015 жылы 0,92 пайыз, яғни төмендеу байқалады.</w:t>
      </w:r>
    </w:p>
    <w:p w14:paraId="7AAD8252" w14:textId="77777777" w:rsidR="000E766B" w:rsidRPr="00F60CEF" w:rsidRDefault="003D0132" w:rsidP="009F3A96">
      <w:pPr>
        <w:spacing w:after="0" w:line="240" w:lineRule="auto"/>
        <w:ind w:firstLine="708"/>
        <w:jc w:val="both"/>
        <w:rPr>
          <w:rFonts w:ascii="Times New Roman" w:hAnsi="Times New Roman" w:cs="Times New Roman"/>
          <w:sz w:val="28"/>
          <w:szCs w:val="28"/>
          <w:lang w:val="kk-KZ"/>
        </w:rPr>
      </w:pPr>
      <w:r w:rsidRPr="003D0132">
        <w:rPr>
          <w:rFonts w:ascii="Times New Roman" w:hAnsi="Times New Roman" w:cs="Times New Roman"/>
          <w:sz w:val="28"/>
          <w:szCs w:val="28"/>
          <w:lang w:val="kk-KZ"/>
        </w:rPr>
        <w:t xml:space="preserve">Қазақстан Республикасының </w:t>
      </w:r>
      <w:r w:rsidR="002D0B0B">
        <w:rPr>
          <w:rFonts w:ascii="Times New Roman" w:hAnsi="Times New Roman" w:cs="Times New Roman"/>
          <w:sz w:val="28"/>
          <w:szCs w:val="28"/>
          <w:lang w:val="kk-KZ"/>
        </w:rPr>
        <w:t xml:space="preserve">бұрынғы </w:t>
      </w:r>
      <w:r w:rsidRPr="003D0132">
        <w:rPr>
          <w:rFonts w:ascii="Times New Roman" w:hAnsi="Times New Roman" w:cs="Times New Roman"/>
          <w:sz w:val="28"/>
          <w:szCs w:val="28"/>
          <w:lang w:val="kk-KZ"/>
        </w:rPr>
        <w:t xml:space="preserve">Ұлттық экономика министрі Тимур Сүлейменов еліміздің </w:t>
      </w:r>
      <w:r w:rsidR="007774B6">
        <w:rPr>
          <w:rFonts w:ascii="Times New Roman" w:hAnsi="Times New Roman" w:cs="Times New Roman"/>
          <w:sz w:val="28"/>
          <w:szCs w:val="28"/>
          <w:lang w:val="kk-KZ"/>
        </w:rPr>
        <w:t>«</w:t>
      </w:r>
      <w:r w:rsidRPr="003D0132">
        <w:rPr>
          <w:rFonts w:ascii="Times New Roman" w:hAnsi="Times New Roman" w:cs="Times New Roman"/>
          <w:sz w:val="28"/>
          <w:szCs w:val="28"/>
          <w:lang w:val="kk-KZ"/>
        </w:rPr>
        <w:t>2019-2023 жылдарға арналған әлеуметтік-экономикалық даму болжамын таныстырды</w:t>
      </w:r>
      <w:r w:rsidR="005A4DE7" w:rsidRPr="005A4DE7">
        <w:rPr>
          <w:rFonts w:ascii="Times New Roman" w:hAnsi="Times New Roman" w:cs="Times New Roman"/>
          <w:sz w:val="28"/>
          <w:szCs w:val="28"/>
          <w:lang w:val="kk-KZ"/>
        </w:rPr>
        <w:t xml:space="preserve">. Орта мерзімді перспективада экономика өсуінің негізгі факторлары өңдеу және агроөнеркәсіптік кешен, құрылыс, индустрия, көлік-логистика салалары және сервистік экономика болады. </w:t>
      </w:r>
      <w:r w:rsidR="003C40A6" w:rsidRPr="003C40A6">
        <w:rPr>
          <w:rFonts w:ascii="Times New Roman" w:hAnsi="Times New Roman" w:cs="Times New Roman"/>
          <w:sz w:val="28"/>
          <w:szCs w:val="28"/>
          <w:lang w:val="kk-KZ"/>
        </w:rPr>
        <w:t>Өңдеу өнеркәсібі 4,</w:t>
      </w:r>
      <w:r w:rsidR="003C40A6">
        <w:rPr>
          <w:rFonts w:ascii="Times New Roman" w:hAnsi="Times New Roman" w:cs="Times New Roman"/>
          <w:sz w:val="28"/>
          <w:szCs w:val="28"/>
          <w:lang w:val="kk-KZ"/>
        </w:rPr>
        <w:t>4</w:t>
      </w:r>
      <w:r w:rsidR="003C40A6" w:rsidRPr="003C40A6">
        <w:rPr>
          <w:rFonts w:ascii="Times New Roman" w:hAnsi="Times New Roman" w:cs="Times New Roman"/>
          <w:sz w:val="28"/>
          <w:szCs w:val="28"/>
          <w:lang w:val="kk-KZ"/>
        </w:rPr>
        <w:t xml:space="preserve"> пайызға, тау-кен өндірісі 3 пайызға, ауыл шаруашылығы 6,</w:t>
      </w:r>
      <w:r w:rsidR="003C40A6">
        <w:rPr>
          <w:rFonts w:ascii="Times New Roman" w:hAnsi="Times New Roman" w:cs="Times New Roman"/>
          <w:sz w:val="28"/>
          <w:szCs w:val="28"/>
          <w:lang w:val="kk-KZ"/>
        </w:rPr>
        <w:t>4</w:t>
      </w:r>
      <w:r w:rsidR="003C40A6" w:rsidRPr="003C40A6">
        <w:rPr>
          <w:rFonts w:ascii="Times New Roman" w:hAnsi="Times New Roman" w:cs="Times New Roman"/>
          <w:sz w:val="28"/>
          <w:szCs w:val="28"/>
          <w:lang w:val="kk-KZ"/>
        </w:rPr>
        <w:t xml:space="preserve"> пайызға, құрылыс саласы 4,</w:t>
      </w:r>
      <w:r w:rsidR="003C40A6">
        <w:rPr>
          <w:rFonts w:ascii="Times New Roman" w:hAnsi="Times New Roman" w:cs="Times New Roman"/>
          <w:sz w:val="28"/>
          <w:szCs w:val="28"/>
          <w:lang w:val="kk-KZ"/>
        </w:rPr>
        <w:t>2</w:t>
      </w:r>
      <w:r w:rsidR="003C40A6" w:rsidRPr="003C40A6">
        <w:rPr>
          <w:rFonts w:ascii="Times New Roman" w:hAnsi="Times New Roman" w:cs="Times New Roman"/>
          <w:sz w:val="28"/>
          <w:szCs w:val="28"/>
          <w:lang w:val="kk-KZ"/>
        </w:rPr>
        <w:t xml:space="preserve"> пайызға, сауда 4,6 пайызға өсуде</w:t>
      </w:r>
      <w:r w:rsidR="007774B6">
        <w:rPr>
          <w:rFonts w:ascii="Times New Roman" w:hAnsi="Times New Roman" w:cs="Times New Roman"/>
          <w:sz w:val="28"/>
          <w:szCs w:val="28"/>
          <w:lang w:val="kk-KZ"/>
        </w:rPr>
        <w:t>»</w:t>
      </w:r>
      <w:r w:rsidR="003C40A6" w:rsidRPr="003C40A6">
        <w:rPr>
          <w:rFonts w:ascii="Times New Roman" w:hAnsi="Times New Roman" w:cs="Times New Roman"/>
          <w:sz w:val="28"/>
          <w:szCs w:val="28"/>
          <w:lang w:val="kk-KZ"/>
        </w:rPr>
        <w:t>, - деді</w:t>
      </w:r>
      <w:r w:rsidR="000E766B" w:rsidRPr="000E766B">
        <w:rPr>
          <w:rFonts w:ascii="Times New Roman" w:hAnsi="Times New Roman" w:cs="Times New Roman"/>
          <w:sz w:val="28"/>
          <w:szCs w:val="28"/>
          <w:lang w:val="kk-KZ"/>
        </w:rPr>
        <w:t xml:space="preserve">. </w:t>
      </w:r>
    </w:p>
    <w:p w14:paraId="6D6D6ABD" w14:textId="77777777" w:rsidR="002D0B0B" w:rsidRDefault="002D0B0B" w:rsidP="009F3A9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Оны</w:t>
      </w:r>
      <w:r w:rsidR="000E766B" w:rsidRPr="00F60CEF">
        <w:rPr>
          <w:rFonts w:ascii="Times New Roman" w:hAnsi="Times New Roman" w:cs="Times New Roman"/>
          <w:sz w:val="28"/>
          <w:szCs w:val="28"/>
          <w:lang w:val="kk-KZ"/>
        </w:rPr>
        <w:t xml:space="preserve">ң айтуынша, 2019 жылы жалпы ішкі өнімнің нақты өсуі 3,9 пайыз, ал 2023 жылы </w:t>
      </w:r>
      <w:r w:rsidR="000E766B" w:rsidRPr="003C40A6">
        <w:rPr>
          <w:rFonts w:ascii="Times New Roman" w:hAnsi="Times New Roman" w:cs="Times New Roman"/>
          <w:sz w:val="28"/>
          <w:szCs w:val="28"/>
          <w:lang w:val="kk-KZ"/>
        </w:rPr>
        <w:t>4,6 пайыз</w:t>
      </w:r>
      <w:r w:rsidR="000E766B">
        <w:rPr>
          <w:rFonts w:ascii="Times New Roman" w:hAnsi="Times New Roman" w:cs="Times New Roman"/>
          <w:sz w:val="28"/>
          <w:szCs w:val="28"/>
          <w:lang w:val="kk-KZ"/>
        </w:rPr>
        <w:t xml:space="preserve">ды </w:t>
      </w:r>
      <w:r w:rsidR="000E766B" w:rsidRPr="00F60CEF">
        <w:rPr>
          <w:rFonts w:ascii="Times New Roman" w:hAnsi="Times New Roman" w:cs="Times New Roman"/>
          <w:sz w:val="28"/>
          <w:szCs w:val="28"/>
          <w:lang w:val="kk-KZ"/>
        </w:rPr>
        <w:t>құ</w:t>
      </w:r>
      <w:r w:rsidR="000E766B">
        <w:rPr>
          <w:rFonts w:ascii="Times New Roman" w:hAnsi="Times New Roman" w:cs="Times New Roman"/>
          <w:sz w:val="28"/>
          <w:szCs w:val="28"/>
          <w:lang w:val="kk-KZ"/>
        </w:rPr>
        <w:t>райды деп</w:t>
      </w:r>
      <w:r w:rsidR="000E766B" w:rsidRPr="00F60CEF">
        <w:rPr>
          <w:rFonts w:ascii="Times New Roman" w:hAnsi="Times New Roman" w:cs="Times New Roman"/>
          <w:sz w:val="28"/>
          <w:szCs w:val="28"/>
          <w:lang w:val="kk-KZ"/>
        </w:rPr>
        <w:t xml:space="preserve"> болжанып отыр. 2019 жылы номиналды жалпы ішкі өнім 64,1триллион теңгеден 2023 жылы 86,9 триллион теңгеге дейін өседі. 2019 жылы жан басына шаққандағы ЖІӨ 9,9 мың долларды құрап, 2023 жылы 12,9 долларына дейін ұлғаяды</w:t>
      </w:r>
      <w:r w:rsidR="00A363A8">
        <w:rPr>
          <w:rFonts w:ascii="Times New Roman" w:hAnsi="Times New Roman" w:cs="Times New Roman"/>
          <w:sz w:val="28"/>
          <w:szCs w:val="28"/>
          <w:lang w:val="kk-KZ"/>
        </w:rPr>
        <w:t xml:space="preserve"> </w:t>
      </w:r>
      <w:r w:rsidR="00005EA9" w:rsidRPr="00005EA9">
        <w:rPr>
          <w:rFonts w:ascii="Times New Roman" w:hAnsi="Times New Roman" w:cs="Times New Roman"/>
          <w:sz w:val="28"/>
          <w:szCs w:val="28"/>
          <w:lang w:val="kk-KZ"/>
        </w:rPr>
        <w:t>[</w:t>
      </w:r>
      <w:r w:rsidR="00506416">
        <w:rPr>
          <w:rFonts w:ascii="Times New Roman" w:hAnsi="Times New Roman" w:cs="Times New Roman"/>
          <w:sz w:val="28"/>
          <w:szCs w:val="28"/>
          <w:lang w:val="kk-KZ"/>
        </w:rPr>
        <w:t>165</w:t>
      </w:r>
      <w:r w:rsidR="00005EA9" w:rsidRPr="00005EA9">
        <w:rPr>
          <w:rFonts w:ascii="Times New Roman" w:hAnsi="Times New Roman" w:cs="Times New Roman"/>
          <w:sz w:val="28"/>
          <w:szCs w:val="28"/>
          <w:lang w:val="kk-KZ"/>
        </w:rPr>
        <w:t>]</w:t>
      </w:r>
      <w:r>
        <w:rPr>
          <w:rFonts w:ascii="Times New Roman" w:hAnsi="Times New Roman" w:cs="Times New Roman"/>
          <w:sz w:val="28"/>
          <w:szCs w:val="28"/>
          <w:lang w:val="kk-KZ"/>
        </w:rPr>
        <w:t>.</w:t>
      </w:r>
    </w:p>
    <w:p w14:paraId="19A4C4AE" w14:textId="77777777" w:rsidR="009F3A96" w:rsidRDefault="009F3A96" w:rsidP="009F3A9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Толықтай алғанда, Қазақстанға инновациялық дамудың ағымдық жағдайынан оның ұзақ мерзімді жоспарлауға өтуі қажет. Қазақстанның ғылыми дамуының ағымдық жағдайына талдау жасай отырып, оның келесідей мықты және әлсіз жақтары «ҚР-ның </w:t>
      </w:r>
      <w:r>
        <w:rPr>
          <w:rFonts w:ascii="Times New Roman" w:eastAsia="Times New Roman" w:hAnsi="Times New Roman" w:cs="Times New Roman"/>
          <w:bCs/>
          <w:sz w:val="28"/>
          <w:szCs w:val="28"/>
          <w:lang w:val="kk-KZ"/>
        </w:rPr>
        <w:t>2020</w:t>
      </w:r>
      <w:r>
        <w:rPr>
          <w:rFonts w:ascii="Times New Roman" w:hAnsi="Times New Roman" w:cs="Times New Roman"/>
          <w:sz w:val="28"/>
          <w:szCs w:val="28"/>
          <w:lang w:val="kk-KZ"/>
        </w:rPr>
        <w:t xml:space="preserve"> жылға дейін инновациялық даму конценциясында» көрсетілген</w:t>
      </w:r>
      <w:r w:rsidR="002D0B0B">
        <w:rPr>
          <w:rFonts w:ascii="Times New Roman" w:hAnsi="Times New Roman" w:cs="Times New Roman"/>
          <w:sz w:val="28"/>
          <w:szCs w:val="28"/>
          <w:lang w:val="kk-KZ"/>
        </w:rPr>
        <w:t>. Ол әлі күшін жоймады деуге болады.</w:t>
      </w:r>
      <w:r>
        <w:rPr>
          <w:rFonts w:ascii="Times New Roman" w:hAnsi="Times New Roman" w:cs="Times New Roman"/>
          <w:sz w:val="28"/>
          <w:szCs w:val="28"/>
          <w:lang w:val="kk-KZ"/>
        </w:rPr>
        <w:t xml:space="preserve"> </w:t>
      </w:r>
    </w:p>
    <w:p w14:paraId="611A0FF7" w14:textId="77777777" w:rsidR="009F3A96" w:rsidRDefault="002D0B0B" w:rsidP="009F3A9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Атап айтқанда ә</w:t>
      </w:r>
      <w:r w:rsidR="009F3A96">
        <w:rPr>
          <w:rFonts w:ascii="Times New Roman" w:hAnsi="Times New Roman" w:cs="Times New Roman"/>
          <w:sz w:val="28"/>
          <w:szCs w:val="28"/>
          <w:lang w:val="kk-KZ"/>
        </w:rPr>
        <w:t>лсіз тұстары:</w:t>
      </w:r>
    </w:p>
    <w:p w14:paraId="3FE35EE2" w14:textId="77777777" w:rsidR="009F3A96" w:rsidRDefault="009F3A96" w:rsidP="002D0B0B">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«Қазақстан - 2050»: қалыптасқан мемлекеттің жаңа саяси бағыты» Стратегиясына қолдау көрсететін мықты инновациялық стратегияның болмауы; </w:t>
      </w:r>
    </w:p>
    <w:p w14:paraId="10BBCA03" w14:textId="77777777" w:rsidR="009F3A96" w:rsidRDefault="009F3A96" w:rsidP="002D0B0B">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инновацияларға деген сұраныстың төмендігі; </w:t>
      </w:r>
    </w:p>
    <w:p w14:paraId="0F419AA0" w14:textId="77777777" w:rsidR="00A414E8" w:rsidRDefault="009F3A96" w:rsidP="002D0B0B">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3) инновациялар үшін жаңа саясат пен құқықтық реформалардың қажеттіл</w:t>
      </w:r>
      <w:r w:rsidR="00A414E8">
        <w:rPr>
          <w:rFonts w:ascii="Times New Roman" w:hAnsi="Times New Roman" w:cs="Times New Roman"/>
          <w:sz w:val="28"/>
          <w:szCs w:val="28"/>
          <w:lang w:val="kk-KZ"/>
        </w:rPr>
        <w:t xml:space="preserve">ігін түсінудің жетіспеушілігі; </w:t>
      </w:r>
    </w:p>
    <w:p w14:paraId="62D5B52E" w14:textId="77777777" w:rsidR="00A414E8" w:rsidRDefault="009F3A96" w:rsidP="002D0B0B">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4) ғылым, өндіріс пен университеттер арасындағы ғылыми-зерттеу мен тәжірибелік-құрасырушылық әзірлемелер және инновациялық жобаларды жүзеге асыруда же</w:t>
      </w:r>
      <w:r w:rsidR="00A414E8">
        <w:rPr>
          <w:rFonts w:ascii="Times New Roman" w:hAnsi="Times New Roman" w:cs="Times New Roman"/>
          <w:sz w:val="28"/>
          <w:szCs w:val="28"/>
          <w:lang w:val="kk-KZ"/>
        </w:rPr>
        <w:t xml:space="preserve">ткіліксіз өзара қарым-қатынас; </w:t>
      </w:r>
    </w:p>
    <w:p w14:paraId="3B94835F" w14:textId="77777777" w:rsidR="00A414E8" w:rsidRDefault="009F3A96" w:rsidP="002D0B0B">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5) ел ішінде</w:t>
      </w:r>
      <w:r w:rsidR="00A414E8">
        <w:rPr>
          <w:rFonts w:ascii="Times New Roman" w:hAnsi="Times New Roman" w:cs="Times New Roman"/>
          <w:sz w:val="28"/>
          <w:szCs w:val="28"/>
          <w:lang w:val="kk-KZ"/>
        </w:rPr>
        <w:t xml:space="preserve">гі кәсіпкерліктің әлсіз дамуы; </w:t>
      </w:r>
    </w:p>
    <w:p w14:paraId="4B80AF4C" w14:textId="77777777" w:rsidR="00A414E8" w:rsidRDefault="009F3A96" w:rsidP="002D0B0B">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6) инновациялық жүйенің түрлі элементтері арасы</w:t>
      </w:r>
      <w:r w:rsidR="00A414E8">
        <w:rPr>
          <w:rFonts w:ascii="Times New Roman" w:hAnsi="Times New Roman" w:cs="Times New Roman"/>
          <w:sz w:val="28"/>
          <w:szCs w:val="28"/>
          <w:lang w:val="kk-KZ"/>
        </w:rPr>
        <w:t xml:space="preserve">ндағы үйлестірудің әлсіздігі; </w:t>
      </w:r>
    </w:p>
    <w:p w14:paraId="22D1E402" w14:textId="77777777" w:rsidR="00A414E8" w:rsidRDefault="009F3A96" w:rsidP="002D0B0B">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7) ғылыми қызметкерлер мен өнертапқыштардың ақпараттық құзыреттерінің</w:t>
      </w:r>
      <w:r w:rsidR="00A414E8">
        <w:rPr>
          <w:rFonts w:ascii="Times New Roman" w:hAnsi="Times New Roman" w:cs="Times New Roman"/>
          <w:sz w:val="28"/>
          <w:szCs w:val="28"/>
          <w:lang w:val="kk-KZ"/>
        </w:rPr>
        <w:t xml:space="preserve"> төмендігі;</w:t>
      </w:r>
    </w:p>
    <w:p w14:paraId="6924DBB1" w14:textId="77777777" w:rsidR="00A414E8" w:rsidRDefault="009F3A96" w:rsidP="002D0B0B">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8) аймақтық инновациялық </w:t>
      </w:r>
      <w:r w:rsidR="00A414E8">
        <w:rPr>
          <w:rFonts w:ascii="Times New Roman" w:hAnsi="Times New Roman" w:cs="Times New Roman"/>
          <w:sz w:val="28"/>
          <w:szCs w:val="28"/>
          <w:lang w:val="kk-KZ"/>
        </w:rPr>
        <w:t xml:space="preserve">жүйелердің жеткіліксіз дамуы; </w:t>
      </w:r>
    </w:p>
    <w:p w14:paraId="460D13A1" w14:textId="77777777" w:rsidR="00A414E8" w:rsidRDefault="009F3A96" w:rsidP="002D0B0B">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9) экономиканың өндіру</w:t>
      </w:r>
      <w:r w:rsidR="00A414E8">
        <w:rPr>
          <w:rFonts w:ascii="Times New Roman" w:hAnsi="Times New Roman" w:cs="Times New Roman"/>
          <w:sz w:val="28"/>
          <w:szCs w:val="28"/>
          <w:lang w:val="kk-KZ"/>
        </w:rPr>
        <w:t>ші саласына жоғары тәуелділігі.</w:t>
      </w:r>
    </w:p>
    <w:p w14:paraId="7EB6EAC4" w14:textId="77777777" w:rsidR="009F3A96" w:rsidRDefault="009F3A96" w:rsidP="002D0B0B">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Күшті тұстары:</w:t>
      </w:r>
    </w:p>
    <w:p w14:paraId="4A5954E4" w14:textId="77777777" w:rsidR="00A414E8" w:rsidRDefault="00A414E8" w:rsidP="002D0B0B">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009F3A96">
        <w:rPr>
          <w:rFonts w:ascii="Times New Roman" w:hAnsi="Times New Roman" w:cs="Times New Roman"/>
          <w:sz w:val="28"/>
          <w:szCs w:val="28"/>
          <w:lang w:val="kk-KZ"/>
        </w:rPr>
        <w:t>энергия өндіруге қажетті негізгі шикізат көздерінің болуы, оны жаңа өнім түріне айналдыруға және технологияны</w:t>
      </w:r>
      <w:r>
        <w:rPr>
          <w:rFonts w:ascii="Times New Roman" w:hAnsi="Times New Roman" w:cs="Times New Roman"/>
          <w:sz w:val="28"/>
          <w:szCs w:val="28"/>
          <w:lang w:val="kk-KZ"/>
        </w:rPr>
        <w:t xml:space="preserve"> тарту мен дамытуға бағыттау;</w:t>
      </w:r>
    </w:p>
    <w:p w14:paraId="601A9A0D" w14:textId="77777777" w:rsidR="009F3A96" w:rsidRDefault="009F3A96" w:rsidP="002D0B0B">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 елеулі қаржы ресурстары, олардың бөлігін инновацияларды ынталандыру мен дамытуға пайдалану;</w:t>
      </w:r>
    </w:p>
    <w:p w14:paraId="7794BBC9" w14:textId="77777777" w:rsidR="00A414E8" w:rsidRDefault="009F3A96" w:rsidP="002D0B0B">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3) алдынғы қатарлы жобаларды «Назарбаев Университеті» мен «Инновациялық технологиялар паркі» арнайы экономикалық зонасы инновациялық кластерді дамыту және енгізу жоспары. Аталған қос жоба инновациялық белсенділікті тартатын магнит іспетті жаңа инновация</w:t>
      </w:r>
      <w:r w:rsidR="00830154">
        <w:rPr>
          <w:rFonts w:ascii="Times New Roman" w:hAnsi="Times New Roman" w:cs="Times New Roman"/>
          <w:sz w:val="28"/>
          <w:szCs w:val="28"/>
          <w:lang w:val="kk-KZ"/>
        </w:rPr>
        <w:t>л</w:t>
      </w:r>
      <w:r>
        <w:rPr>
          <w:rFonts w:ascii="Times New Roman" w:hAnsi="Times New Roman" w:cs="Times New Roman"/>
          <w:sz w:val="28"/>
          <w:szCs w:val="28"/>
          <w:lang w:val="kk-KZ"/>
        </w:rPr>
        <w:t>ық жобалар мен к</w:t>
      </w:r>
      <w:r w:rsidR="00A414E8">
        <w:rPr>
          <w:rFonts w:ascii="Times New Roman" w:hAnsi="Times New Roman" w:cs="Times New Roman"/>
          <w:sz w:val="28"/>
          <w:szCs w:val="28"/>
          <w:lang w:val="kk-KZ"/>
        </w:rPr>
        <w:t xml:space="preserve">омпанияларды құруға жол ашады; </w:t>
      </w:r>
    </w:p>
    <w:p w14:paraId="1FF510C6" w14:textId="77777777" w:rsidR="00A414E8" w:rsidRDefault="009F3A96" w:rsidP="002D0B0B">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4) нарықтық эконо</w:t>
      </w:r>
      <w:r w:rsidR="00A414E8">
        <w:rPr>
          <w:rFonts w:ascii="Times New Roman" w:hAnsi="Times New Roman" w:cs="Times New Roman"/>
          <w:sz w:val="28"/>
          <w:szCs w:val="28"/>
          <w:lang w:val="kk-KZ"/>
        </w:rPr>
        <w:t>миканың салыстырмалы ашықтығы;</w:t>
      </w:r>
    </w:p>
    <w:p w14:paraId="17912E0F" w14:textId="77777777" w:rsidR="009F3A96" w:rsidRDefault="009F3A96" w:rsidP="002D0B0B">
      <w:pPr>
        <w:spacing w:after="0" w:line="240" w:lineRule="auto"/>
        <w:ind w:firstLine="708"/>
        <w:jc w:val="both"/>
        <w:rPr>
          <w:rFonts w:ascii="Times New Roman" w:eastAsia="Times New Roman" w:hAnsi="Times New Roman" w:cs="Times New Roman"/>
          <w:bCs/>
          <w:sz w:val="24"/>
          <w:szCs w:val="24"/>
          <w:lang w:val="kk-KZ"/>
        </w:rPr>
      </w:pPr>
      <w:r>
        <w:rPr>
          <w:rFonts w:ascii="Times New Roman" w:hAnsi="Times New Roman" w:cs="Times New Roman"/>
          <w:sz w:val="28"/>
          <w:szCs w:val="28"/>
          <w:lang w:val="kk-KZ"/>
        </w:rPr>
        <w:t>5) өз жеке бизнесін ашып, кәсіпкер болғысы келетін білімді және талапты жастардың болуы</w:t>
      </w:r>
      <w:r w:rsidR="001B60D8">
        <w:rPr>
          <w:rFonts w:ascii="Times New Roman" w:hAnsi="Times New Roman" w:cs="Times New Roman"/>
          <w:sz w:val="28"/>
          <w:szCs w:val="28"/>
          <w:lang w:val="kk-KZ"/>
        </w:rPr>
        <w:t xml:space="preserve"> </w:t>
      </w:r>
      <w:r w:rsidR="00005EA9" w:rsidRPr="00005EA9">
        <w:rPr>
          <w:rFonts w:ascii="Times New Roman" w:hAnsi="Times New Roman" w:cs="Times New Roman"/>
          <w:sz w:val="28"/>
          <w:szCs w:val="28"/>
          <w:lang w:val="kk-KZ"/>
        </w:rPr>
        <w:t>[</w:t>
      </w:r>
      <w:r w:rsidR="00506416">
        <w:rPr>
          <w:rFonts w:ascii="Times New Roman" w:hAnsi="Times New Roman" w:cs="Times New Roman"/>
          <w:sz w:val="28"/>
          <w:szCs w:val="28"/>
          <w:lang w:val="kk-KZ"/>
        </w:rPr>
        <w:t>166</w:t>
      </w:r>
      <w:r w:rsidR="00005EA9" w:rsidRPr="00005EA9">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14:paraId="37A0BCC8" w14:textId="77777777" w:rsidR="009F3A96" w:rsidRDefault="00A414E8" w:rsidP="009F3A96">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Л.К.</w:t>
      </w:r>
      <w:r w:rsidR="009F3A96">
        <w:rPr>
          <w:rFonts w:ascii="Times New Roman" w:eastAsia="Times New Roman" w:hAnsi="Times New Roman" w:cs="Times New Roman"/>
          <w:sz w:val="28"/>
          <w:szCs w:val="28"/>
          <w:lang w:val="kk-KZ"/>
        </w:rPr>
        <w:t xml:space="preserve">Спанованың талдауы </w:t>
      </w:r>
      <w:r w:rsidR="003B2D29">
        <w:rPr>
          <w:rFonts w:ascii="Times New Roman" w:eastAsia="Times New Roman" w:hAnsi="Times New Roman" w:cs="Times New Roman"/>
          <w:sz w:val="28"/>
          <w:szCs w:val="28"/>
          <w:lang w:val="kk-KZ"/>
        </w:rPr>
        <w:t>б</w:t>
      </w:r>
      <w:r w:rsidR="009F3A96">
        <w:rPr>
          <w:rFonts w:ascii="Times New Roman" w:eastAsia="Times New Roman" w:hAnsi="Times New Roman" w:cs="Times New Roman"/>
          <w:sz w:val="28"/>
          <w:szCs w:val="28"/>
          <w:lang w:val="kk-KZ"/>
        </w:rPr>
        <w:t>ойынша Қазақстандық инновациялық әлеуеттің дамуына кері әсер ететін келесідей негізгі мәселелерді бөлуге болады:</w:t>
      </w:r>
    </w:p>
    <w:p w14:paraId="2C771B80" w14:textId="77777777" w:rsidR="009F3A96" w:rsidRDefault="009F3A96" w:rsidP="009F3A96">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көптеген ғылыми әзірлемелік технологиялар мен өнімдердің аяқталмағандығы. Бұл өз кезегінде серіктестің алдында ұсынылатын технологиялардың (немесе өнімнің) құндылығын төмендетеді; </w:t>
      </w:r>
    </w:p>
    <w:p w14:paraId="7066C4FB" w14:textId="77777777" w:rsidR="009F3A96" w:rsidRDefault="009F3A96" w:rsidP="009F3A96">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 технологиялық жаңа ендірмелер мен оларды нарыққа шығарудың заманауи механизмдерінің болмауы. Нарық жағдайында жаңа ендірмелерді игеру механизмі шағын инновациялық бизнеспен тығыз байланысты. Дамыған экономикаларда халық шаруашылығының ерекше бір секторы шағын инновациялық кәсіпкерліктің дамуы үшін қажетті инфрақұрылымдық жағдайлармен қамтамасыз етіп отырады; </w:t>
      </w:r>
    </w:p>
    <w:p w14:paraId="319FB5F7" w14:textId="77777777" w:rsidR="00A37DD2" w:rsidRDefault="009F3A96" w:rsidP="00A37DD2">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алдынғы қатарлы технологиялар мен өнеркәсіптік жаңалықтарға деген төлемге қабілетті сұраныстың ішкі нарықта болмауы. Ғылым мен ғылыми-техникалық қызмет, бұл қызмет көрсету саласына жатады да, осы қызметтер нарықта сұранысқа ие болуы керек. Қазіргі уақытта ғылыми қызметтер мен ғылыми сыйымды өнімдер отандық нарықта өкінішке орай өте аз. Көптеген кәсіпорындар өздеріне ғылымның қызметін «сатып алуға» мүмкіндігі болмай тұр</w:t>
      </w:r>
      <w:r w:rsidR="00A363A8">
        <w:rPr>
          <w:rFonts w:ascii="Times New Roman" w:eastAsia="Times New Roman" w:hAnsi="Times New Roman" w:cs="Times New Roman"/>
          <w:sz w:val="28"/>
          <w:szCs w:val="28"/>
          <w:lang w:val="kk-KZ"/>
        </w:rPr>
        <w:t xml:space="preserve"> </w:t>
      </w:r>
      <w:r w:rsidR="00005EA9" w:rsidRPr="00005EA9">
        <w:rPr>
          <w:rFonts w:ascii="Times New Roman" w:eastAsia="Times New Roman" w:hAnsi="Times New Roman" w:cs="Times New Roman"/>
          <w:sz w:val="28"/>
          <w:szCs w:val="28"/>
          <w:lang w:val="kk-KZ"/>
        </w:rPr>
        <w:t>[</w:t>
      </w:r>
      <w:r w:rsidR="00506416">
        <w:rPr>
          <w:rFonts w:ascii="Times New Roman" w:eastAsia="Times New Roman" w:hAnsi="Times New Roman" w:cs="Times New Roman"/>
          <w:sz w:val="28"/>
          <w:szCs w:val="28"/>
          <w:lang w:val="kk-KZ"/>
        </w:rPr>
        <w:t>167</w:t>
      </w:r>
      <w:r w:rsidR="00005EA9" w:rsidRPr="00005EA9">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w:t>
      </w:r>
    </w:p>
    <w:p w14:paraId="5714840B" w14:textId="77777777" w:rsidR="00A37DD2" w:rsidRPr="00DC5926" w:rsidRDefault="009F3A96" w:rsidP="00A37DD2">
      <w:pPr>
        <w:spacing w:after="0" w:line="240" w:lineRule="auto"/>
        <w:jc w:val="both"/>
        <w:rPr>
          <w:rFonts w:ascii="Times New Roman" w:eastAsia="Times New Roman" w:hAnsi="Times New Roman" w:cs="Times New Roman"/>
          <w:sz w:val="28"/>
          <w:szCs w:val="28"/>
          <w:lang w:val="kk-KZ"/>
        </w:rPr>
      </w:pPr>
      <w:r w:rsidRPr="00A37DD2">
        <w:rPr>
          <w:rFonts w:ascii="Times New Roman" w:hAnsi="Times New Roman"/>
          <w:noProof/>
          <w:color w:val="FF0000"/>
          <w:sz w:val="28"/>
          <w:szCs w:val="28"/>
          <w:lang w:val="kk-KZ"/>
        </w:rPr>
        <w:tab/>
      </w:r>
      <w:r w:rsidR="00A37DD2" w:rsidRPr="00DC5926">
        <w:rPr>
          <w:rFonts w:ascii="Times New Roman" w:eastAsia="Times New Roman" w:hAnsi="Times New Roman" w:cs="Times New Roman"/>
          <w:sz w:val="28"/>
          <w:szCs w:val="28"/>
          <w:lang w:val="kk-KZ"/>
        </w:rPr>
        <w:t xml:space="preserve">Қазақстанда инновациялық </w:t>
      </w:r>
      <w:r w:rsidR="0012502B">
        <w:rPr>
          <w:rFonts w:ascii="Times New Roman" w:eastAsia="Times New Roman" w:hAnsi="Times New Roman" w:cs="Times New Roman"/>
          <w:sz w:val="28"/>
          <w:szCs w:val="28"/>
          <w:lang w:val="kk-KZ"/>
        </w:rPr>
        <w:t>үдері</w:t>
      </w:r>
      <w:r w:rsidR="00A37DD2" w:rsidRPr="00DC5926">
        <w:rPr>
          <w:rFonts w:ascii="Times New Roman" w:eastAsia="Times New Roman" w:hAnsi="Times New Roman" w:cs="Times New Roman"/>
          <w:sz w:val="28"/>
          <w:szCs w:val="28"/>
          <w:lang w:val="kk-KZ"/>
        </w:rPr>
        <w:t>стердің тиімділігінің төмендеуінің экономикалық себептері:</w:t>
      </w:r>
    </w:p>
    <w:p w14:paraId="491A867E" w14:textId="77777777" w:rsidR="00A37DD2" w:rsidRPr="00DC5926" w:rsidRDefault="00A37DD2" w:rsidP="00A37DD2">
      <w:pPr>
        <w:spacing w:after="0" w:line="240" w:lineRule="auto"/>
        <w:jc w:val="both"/>
        <w:rPr>
          <w:rFonts w:ascii="Times New Roman" w:eastAsia="Times New Roman" w:hAnsi="Times New Roman" w:cs="Times New Roman"/>
          <w:sz w:val="28"/>
          <w:szCs w:val="28"/>
        </w:rPr>
      </w:pPr>
      <w:r w:rsidRPr="00DC5926">
        <w:rPr>
          <w:rFonts w:ascii="Times New Roman" w:eastAsia="Times New Roman" w:hAnsi="Times New Roman" w:cs="Times New Roman"/>
          <w:sz w:val="28"/>
          <w:szCs w:val="28"/>
        </w:rPr>
        <w:t xml:space="preserve">- </w:t>
      </w:r>
      <w:r w:rsidRPr="00DC5926">
        <w:rPr>
          <w:rFonts w:ascii="Times New Roman" w:eastAsia="Times New Roman" w:hAnsi="Times New Roman" w:cs="Times New Roman"/>
          <w:sz w:val="28"/>
          <w:szCs w:val="28"/>
          <w:lang w:val="kk-KZ"/>
        </w:rPr>
        <w:t>төмен ғылыми-техникалық және инновациялық әлеует</w:t>
      </w:r>
      <w:r w:rsidRPr="00DC5926">
        <w:rPr>
          <w:rFonts w:ascii="Times New Roman" w:eastAsia="Times New Roman" w:hAnsi="Times New Roman" w:cs="Times New Roman"/>
          <w:sz w:val="28"/>
          <w:szCs w:val="28"/>
        </w:rPr>
        <w:t>;</w:t>
      </w:r>
    </w:p>
    <w:p w14:paraId="19A66A37" w14:textId="77777777" w:rsidR="00A37DD2" w:rsidRPr="00DC5926" w:rsidRDefault="00A37DD2" w:rsidP="00A37DD2">
      <w:pPr>
        <w:spacing w:after="0" w:line="240" w:lineRule="auto"/>
        <w:rPr>
          <w:rFonts w:ascii="Times New Roman" w:eastAsia="Times New Roman" w:hAnsi="Times New Roman" w:cs="Times New Roman"/>
          <w:sz w:val="28"/>
          <w:szCs w:val="28"/>
        </w:rPr>
      </w:pPr>
      <w:r w:rsidRPr="00DC5926">
        <w:rPr>
          <w:rFonts w:ascii="Times New Roman" w:eastAsia="Times New Roman" w:hAnsi="Times New Roman" w:cs="Times New Roman"/>
          <w:sz w:val="28"/>
          <w:szCs w:val="28"/>
        </w:rPr>
        <w:t xml:space="preserve">- </w:t>
      </w:r>
      <w:r w:rsidRPr="00DC5926">
        <w:rPr>
          <w:rFonts w:ascii="Times New Roman" w:eastAsia="Times New Roman" w:hAnsi="Times New Roman" w:cs="Times New Roman"/>
          <w:sz w:val="28"/>
          <w:szCs w:val="28"/>
          <w:lang w:val="kk-KZ"/>
        </w:rPr>
        <w:t>өз құралдарының жетіспеушілігі</w:t>
      </w:r>
      <w:r w:rsidRPr="00DC5926">
        <w:rPr>
          <w:rFonts w:ascii="Times New Roman" w:eastAsia="Times New Roman" w:hAnsi="Times New Roman" w:cs="Times New Roman"/>
          <w:sz w:val="28"/>
          <w:szCs w:val="28"/>
        </w:rPr>
        <w:t>;</w:t>
      </w:r>
    </w:p>
    <w:p w14:paraId="20457CAD" w14:textId="77777777" w:rsidR="00A37DD2" w:rsidRPr="00DC5926" w:rsidRDefault="00A37DD2" w:rsidP="00A37DD2">
      <w:pPr>
        <w:spacing w:after="0" w:line="240" w:lineRule="auto"/>
        <w:rPr>
          <w:rFonts w:ascii="Times New Roman" w:eastAsia="Times New Roman" w:hAnsi="Times New Roman" w:cs="Times New Roman"/>
          <w:sz w:val="28"/>
          <w:szCs w:val="28"/>
        </w:rPr>
      </w:pPr>
      <w:r w:rsidRPr="00DC5926">
        <w:rPr>
          <w:rFonts w:ascii="Times New Roman" w:eastAsia="Times New Roman" w:hAnsi="Times New Roman" w:cs="Times New Roman"/>
          <w:sz w:val="28"/>
          <w:szCs w:val="28"/>
        </w:rPr>
        <w:t xml:space="preserve">- </w:t>
      </w:r>
      <w:r w:rsidRPr="00DC5926">
        <w:rPr>
          <w:rFonts w:ascii="Times New Roman" w:eastAsia="Times New Roman" w:hAnsi="Times New Roman" w:cs="Times New Roman"/>
          <w:sz w:val="28"/>
          <w:szCs w:val="28"/>
          <w:lang w:val="kk-KZ"/>
        </w:rPr>
        <w:t>несиелеудің қолайсыз шарттары</w:t>
      </w:r>
      <w:r w:rsidRPr="00DC5926">
        <w:rPr>
          <w:rFonts w:ascii="Times New Roman" w:eastAsia="Times New Roman" w:hAnsi="Times New Roman" w:cs="Times New Roman"/>
          <w:sz w:val="28"/>
          <w:szCs w:val="28"/>
        </w:rPr>
        <w:t>;</w:t>
      </w:r>
    </w:p>
    <w:p w14:paraId="24CCB145" w14:textId="77777777" w:rsidR="00A37DD2" w:rsidRPr="00DC5926" w:rsidRDefault="00A37DD2" w:rsidP="00A37DD2">
      <w:pPr>
        <w:spacing w:after="0" w:line="240" w:lineRule="auto"/>
        <w:rPr>
          <w:rFonts w:ascii="Times New Roman" w:eastAsia="Times New Roman" w:hAnsi="Times New Roman" w:cs="Times New Roman"/>
          <w:sz w:val="28"/>
          <w:szCs w:val="28"/>
        </w:rPr>
      </w:pPr>
      <w:r w:rsidRPr="00DC5926">
        <w:rPr>
          <w:rFonts w:ascii="Times New Roman" w:eastAsia="Times New Roman" w:hAnsi="Times New Roman" w:cs="Times New Roman"/>
          <w:sz w:val="28"/>
          <w:szCs w:val="28"/>
        </w:rPr>
        <w:t xml:space="preserve">- </w:t>
      </w:r>
      <w:r w:rsidRPr="00DC5926">
        <w:rPr>
          <w:rFonts w:ascii="Times New Roman" w:eastAsia="Times New Roman" w:hAnsi="Times New Roman" w:cs="Times New Roman"/>
          <w:sz w:val="28"/>
          <w:szCs w:val="28"/>
          <w:lang w:val="kk-KZ"/>
        </w:rPr>
        <w:t>жаңа енгізулердің жоғары құны</w:t>
      </w:r>
      <w:r w:rsidRPr="00DC5926">
        <w:rPr>
          <w:rFonts w:ascii="Times New Roman" w:eastAsia="Times New Roman" w:hAnsi="Times New Roman" w:cs="Times New Roman"/>
          <w:sz w:val="28"/>
          <w:szCs w:val="28"/>
        </w:rPr>
        <w:t>;</w:t>
      </w:r>
    </w:p>
    <w:p w14:paraId="5BB9754A" w14:textId="77777777" w:rsidR="00A37DD2" w:rsidRPr="00DC5926" w:rsidRDefault="00A37DD2" w:rsidP="00A37DD2">
      <w:pPr>
        <w:spacing w:after="0" w:line="240" w:lineRule="auto"/>
        <w:rPr>
          <w:rFonts w:ascii="Times New Roman" w:eastAsia="Times New Roman" w:hAnsi="Times New Roman" w:cs="Times New Roman"/>
          <w:sz w:val="28"/>
          <w:szCs w:val="28"/>
        </w:rPr>
      </w:pPr>
      <w:r w:rsidRPr="00DC5926">
        <w:rPr>
          <w:rFonts w:ascii="Times New Roman" w:eastAsia="Times New Roman" w:hAnsi="Times New Roman" w:cs="Times New Roman"/>
          <w:sz w:val="28"/>
          <w:szCs w:val="28"/>
        </w:rPr>
        <w:t xml:space="preserve">- </w:t>
      </w:r>
      <w:r w:rsidRPr="00DC5926">
        <w:rPr>
          <w:rFonts w:ascii="Times New Roman" w:eastAsia="Times New Roman" w:hAnsi="Times New Roman" w:cs="Times New Roman"/>
          <w:sz w:val="28"/>
          <w:szCs w:val="28"/>
          <w:lang w:val="kk-KZ"/>
        </w:rPr>
        <w:t>жаңа өнімдерге деген төлем қабілетінің төмендігі</w:t>
      </w:r>
      <w:r w:rsidRPr="00DC5926">
        <w:rPr>
          <w:rFonts w:ascii="Times New Roman" w:eastAsia="Times New Roman" w:hAnsi="Times New Roman" w:cs="Times New Roman"/>
          <w:sz w:val="28"/>
          <w:szCs w:val="28"/>
        </w:rPr>
        <w:t>;</w:t>
      </w:r>
    </w:p>
    <w:p w14:paraId="74D56DD3" w14:textId="77777777" w:rsidR="00A37DD2" w:rsidRPr="00DC5926" w:rsidRDefault="00A37DD2" w:rsidP="00A37DD2">
      <w:pPr>
        <w:spacing w:after="0" w:line="240" w:lineRule="auto"/>
        <w:rPr>
          <w:rFonts w:ascii="Times New Roman" w:eastAsia="Times New Roman" w:hAnsi="Times New Roman" w:cs="Times New Roman"/>
          <w:sz w:val="28"/>
          <w:szCs w:val="28"/>
        </w:rPr>
      </w:pPr>
      <w:r w:rsidRPr="00DC5926">
        <w:rPr>
          <w:rFonts w:ascii="Times New Roman" w:eastAsia="Times New Roman" w:hAnsi="Times New Roman" w:cs="Times New Roman"/>
          <w:sz w:val="28"/>
          <w:szCs w:val="28"/>
        </w:rPr>
        <w:t xml:space="preserve">- </w:t>
      </w:r>
      <w:r w:rsidRPr="00DC5926">
        <w:rPr>
          <w:rFonts w:ascii="Times New Roman" w:eastAsia="Times New Roman" w:hAnsi="Times New Roman" w:cs="Times New Roman"/>
          <w:sz w:val="28"/>
          <w:szCs w:val="28"/>
          <w:lang w:val="kk-KZ"/>
        </w:rPr>
        <w:t>жаңа енгізулерге жоғары экономикалық тәуекелдік</w:t>
      </w:r>
      <w:r w:rsidRPr="00DC5926">
        <w:rPr>
          <w:rFonts w:ascii="Times New Roman" w:eastAsia="Times New Roman" w:hAnsi="Times New Roman" w:cs="Times New Roman"/>
          <w:sz w:val="28"/>
          <w:szCs w:val="28"/>
        </w:rPr>
        <w:t>;</w:t>
      </w:r>
    </w:p>
    <w:p w14:paraId="3AE31E9B" w14:textId="77777777" w:rsidR="00A37DD2" w:rsidRPr="00DC5926" w:rsidRDefault="00A37DD2" w:rsidP="00A37DD2">
      <w:pPr>
        <w:spacing w:after="0" w:line="240" w:lineRule="auto"/>
        <w:rPr>
          <w:rFonts w:ascii="Times New Roman" w:eastAsia="Times New Roman" w:hAnsi="Times New Roman" w:cs="Times New Roman"/>
          <w:sz w:val="28"/>
          <w:szCs w:val="28"/>
        </w:rPr>
      </w:pPr>
      <w:r w:rsidRPr="00DC5926">
        <w:rPr>
          <w:rFonts w:ascii="Times New Roman" w:eastAsia="Times New Roman" w:hAnsi="Times New Roman" w:cs="Times New Roman"/>
          <w:sz w:val="28"/>
          <w:szCs w:val="28"/>
        </w:rPr>
        <w:t xml:space="preserve">- </w:t>
      </w:r>
      <w:r w:rsidRPr="00DC5926">
        <w:rPr>
          <w:rFonts w:ascii="Times New Roman" w:eastAsia="Times New Roman" w:hAnsi="Times New Roman" w:cs="Times New Roman"/>
          <w:sz w:val="28"/>
          <w:szCs w:val="28"/>
          <w:lang w:val="kk-KZ"/>
        </w:rPr>
        <w:t>өтемділік кезеңінің ұзақтығы</w:t>
      </w:r>
      <w:r w:rsidRPr="00DC5926">
        <w:rPr>
          <w:rFonts w:ascii="Times New Roman" w:eastAsia="Times New Roman" w:hAnsi="Times New Roman" w:cs="Times New Roman"/>
          <w:sz w:val="28"/>
          <w:szCs w:val="28"/>
        </w:rPr>
        <w:t>.</w:t>
      </w:r>
    </w:p>
    <w:p w14:paraId="3619E9F7" w14:textId="77777777" w:rsidR="00A37DD2" w:rsidRPr="00DC5926" w:rsidRDefault="00A37DD2" w:rsidP="0098360C">
      <w:pPr>
        <w:spacing w:after="0" w:line="240" w:lineRule="auto"/>
        <w:ind w:firstLine="708"/>
        <w:jc w:val="both"/>
        <w:rPr>
          <w:rFonts w:ascii="Times New Roman" w:eastAsia="Times New Roman" w:hAnsi="Times New Roman" w:cs="Times New Roman"/>
          <w:sz w:val="28"/>
          <w:szCs w:val="28"/>
          <w:lang w:val="kk-KZ"/>
        </w:rPr>
      </w:pPr>
      <w:r w:rsidRPr="00DC5926">
        <w:rPr>
          <w:rFonts w:ascii="Times New Roman" w:eastAsia="Times New Roman" w:hAnsi="Times New Roman" w:cs="Times New Roman"/>
          <w:sz w:val="28"/>
          <w:szCs w:val="28"/>
          <w:lang w:val="kk-KZ"/>
        </w:rPr>
        <w:t xml:space="preserve">Қазақстанда инновациялық </w:t>
      </w:r>
      <w:r w:rsidR="009F78E6">
        <w:rPr>
          <w:rFonts w:ascii="Times New Roman" w:eastAsia="Times New Roman" w:hAnsi="Times New Roman" w:cs="Times New Roman"/>
          <w:sz w:val="28"/>
          <w:szCs w:val="28"/>
          <w:lang w:val="kk-KZ"/>
        </w:rPr>
        <w:t>үдері</w:t>
      </w:r>
      <w:r w:rsidRPr="00DC5926">
        <w:rPr>
          <w:rFonts w:ascii="Times New Roman" w:eastAsia="Times New Roman" w:hAnsi="Times New Roman" w:cs="Times New Roman"/>
          <w:sz w:val="28"/>
          <w:szCs w:val="28"/>
          <w:lang w:val="kk-KZ"/>
        </w:rPr>
        <w:t>стер тиімділігінің төмендеуінің ұйымдастырушылық себептері:</w:t>
      </w:r>
    </w:p>
    <w:p w14:paraId="1B31716A" w14:textId="77777777" w:rsidR="00A37DD2" w:rsidRPr="00DC5926" w:rsidRDefault="00A37DD2" w:rsidP="00A37DD2">
      <w:pPr>
        <w:spacing w:after="0" w:line="240" w:lineRule="auto"/>
        <w:jc w:val="both"/>
        <w:rPr>
          <w:rFonts w:ascii="Times New Roman" w:eastAsia="Times New Roman" w:hAnsi="Times New Roman" w:cs="Times New Roman"/>
          <w:sz w:val="28"/>
          <w:szCs w:val="28"/>
          <w:lang w:val="kk-KZ"/>
        </w:rPr>
      </w:pPr>
      <w:r w:rsidRPr="00DC5926">
        <w:rPr>
          <w:rFonts w:ascii="Times New Roman" w:eastAsia="Times New Roman" w:hAnsi="Times New Roman" w:cs="Times New Roman"/>
          <w:sz w:val="28"/>
          <w:szCs w:val="28"/>
          <w:lang w:val="kk-KZ"/>
        </w:rPr>
        <w:lastRenderedPageBreak/>
        <w:t>- ғылым мен өндіріс, мемлекет пен жеке сектор арасындағы өзара байланыстың болмауы;</w:t>
      </w:r>
    </w:p>
    <w:p w14:paraId="52D8AA53" w14:textId="77777777" w:rsidR="00A37DD2" w:rsidRPr="00DC5926" w:rsidRDefault="00A37DD2" w:rsidP="00A37DD2">
      <w:pPr>
        <w:spacing w:after="0" w:line="240" w:lineRule="auto"/>
        <w:jc w:val="both"/>
        <w:rPr>
          <w:rFonts w:ascii="Times New Roman" w:eastAsia="Times New Roman" w:hAnsi="Times New Roman" w:cs="Times New Roman"/>
          <w:sz w:val="28"/>
          <w:szCs w:val="28"/>
          <w:lang w:val="kk-KZ"/>
        </w:rPr>
      </w:pPr>
      <w:r w:rsidRPr="00DC5926">
        <w:rPr>
          <w:rFonts w:ascii="Times New Roman" w:eastAsia="Times New Roman" w:hAnsi="Times New Roman" w:cs="Times New Roman"/>
          <w:sz w:val="28"/>
          <w:szCs w:val="28"/>
          <w:lang w:val="kk-KZ"/>
        </w:rPr>
        <w:t>- күрделі өнім өндірісі мен әзірлемелердің жаңа түрлерінің болмауы;</w:t>
      </w:r>
    </w:p>
    <w:p w14:paraId="5D0B228B" w14:textId="77777777" w:rsidR="00A37DD2" w:rsidRPr="00DC5926" w:rsidRDefault="00A37DD2" w:rsidP="00A37DD2">
      <w:pPr>
        <w:spacing w:after="0" w:line="240" w:lineRule="auto"/>
        <w:jc w:val="both"/>
        <w:rPr>
          <w:rFonts w:ascii="Times New Roman" w:eastAsia="Times New Roman" w:hAnsi="Times New Roman" w:cs="Times New Roman"/>
          <w:sz w:val="28"/>
          <w:szCs w:val="28"/>
          <w:lang w:val="kk-KZ"/>
        </w:rPr>
      </w:pPr>
      <w:r w:rsidRPr="00DC5926">
        <w:rPr>
          <w:rFonts w:ascii="Times New Roman" w:eastAsia="Times New Roman" w:hAnsi="Times New Roman" w:cs="Times New Roman"/>
          <w:sz w:val="28"/>
          <w:szCs w:val="28"/>
          <w:lang w:val="kk-KZ"/>
        </w:rPr>
        <w:t xml:space="preserve">- аймақтық және әлемдік интерацияның төменгі деңгейі. </w:t>
      </w:r>
    </w:p>
    <w:p w14:paraId="0F391A06" w14:textId="77777777" w:rsidR="00A37DD2" w:rsidRPr="00DC5926" w:rsidRDefault="00A37DD2" w:rsidP="0098360C">
      <w:pPr>
        <w:spacing w:after="0" w:line="240" w:lineRule="auto"/>
        <w:ind w:firstLine="708"/>
        <w:jc w:val="both"/>
        <w:rPr>
          <w:rFonts w:ascii="Times New Roman" w:eastAsia="Times New Roman" w:hAnsi="Times New Roman" w:cs="Times New Roman"/>
          <w:sz w:val="28"/>
          <w:szCs w:val="28"/>
          <w:lang w:val="kk-KZ"/>
        </w:rPr>
      </w:pPr>
      <w:r w:rsidRPr="00DC5926">
        <w:rPr>
          <w:rFonts w:ascii="Times New Roman" w:eastAsia="Times New Roman" w:hAnsi="Times New Roman" w:cs="Times New Roman"/>
          <w:sz w:val="28"/>
          <w:szCs w:val="28"/>
          <w:lang w:val="kk-KZ"/>
        </w:rPr>
        <w:t xml:space="preserve">Қазақстанда инновациялық </w:t>
      </w:r>
      <w:r w:rsidR="009F78E6">
        <w:rPr>
          <w:rFonts w:ascii="Times New Roman" w:eastAsia="Times New Roman" w:hAnsi="Times New Roman" w:cs="Times New Roman"/>
          <w:sz w:val="28"/>
          <w:szCs w:val="28"/>
          <w:lang w:val="kk-KZ"/>
        </w:rPr>
        <w:t>үдері</w:t>
      </w:r>
      <w:r w:rsidR="009F78E6" w:rsidRPr="00DC5926">
        <w:rPr>
          <w:rFonts w:ascii="Times New Roman" w:eastAsia="Times New Roman" w:hAnsi="Times New Roman" w:cs="Times New Roman"/>
          <w:sz w:val="28"/>
          <w:szCs w:val="28"/>
          <w:lang w:val="kk-KZ"/>
        </w:rPr>
        <w:t>стер</w:t>
      </w:r>
      <w:r w:rsidRPr="00DC5926">
        <w:rPr>
          <w:rFonts w:ascii="Times New Roman" w:eastAsia="Times New Roman" w:hAnsi="Times New Roman" w:cs="Times New Roman"/>
          <w:sz w:val="28"/>
          <w:szCs w:val="28"/>
          <w:lang w:val="kk-KZ"/>
        </w:rPr>
        <w:t xml:space="preserve"> тиімділігінің төмендеуінің құқықтық себептері:</w:t>
      </w:r>
    </w:p>
    <w:p w14:paraId="1CA7FE65" w14:textId="77777777" w:rsidR="00A37DD2" w:rsidRPr="00DC5926" w:rsidRDefault="00AC67B5" w:rsidP="00A37DD2">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Төмендегі мәселелер</w:t>
      </w:r>
      <w:r w:rsidR="00A37DD2" w:rsidRPr="00DC5926">
        <w:rPr>
          <w:rFonts w:ascii="Times New Roman" w:eastAsia="Times New Roman" w:hAnsi="Times New Roman" w:cs="Times New Roman"/>
          <w:sz w:val="28"/>
          <w:szCs w:val="28"/>
          <w:lang w:val="kk-KZ"/>
        </w:rPr>
        <w:t xml:space="preserve"> бойынша заңдық және нормативтік-құқықтық базасының жетілмегендігі:</w:t>
      </w:r>
    </w:p>
    <w:p w14:paraId="73D73497" w14:textId="77777777" w:rsidR="00A37DD2" w:rsidRPr="00DC5926" w:rsidRDefault="00A37DD2" w:rsidP="00A37DD2">
      <w:pPr>
        <w:spacing w:after="0" w:line="240" w:lineRule="auto"/>
        <w:jc w:val="both"/>
        <w:rPr>
          <w:rFonts w:ascii="Times New Roman" w:eastAsia="Times New Roman" w:hAnsi="Times New Roman" w:cs="Times New Roman"/>
          <w:sz w:val="28"/>
          <w:szCs w:val="28"/>
          <w:lang w:val="kk-KZ"/>
        </w:rPr>
      </w:pPr>
      <w:r w:rsidRPr="00DC5926">
        <w:rPr>
          <w:rFonts w:ascii="Times New Roman" w:eastAsia="Times New Roman" w:hAnsi="Times New Roman" w:cs="Times New Roman"/>
          <w:sz w:val="28"/>
          <w:szCs w:val="28"/>
          <w:lang w:val="kk-KZ"/>
        </w:rPr>
        <w:t>- инновациялық қызметті ынталандыру және реттеу;</w:t>
      </w:r>
    </w:p>
    <w:p w14:paraId="22098523" w14:textId="77777777" w:rsidR="00A37DD2" w:rsidRPr="00DC5926" w:rsidRDefault="00A37DD2" w:rsidP="00A37DD2">
      <w:pPr>
        <w:spacing w:after="0" w:line="240" w:lineRule="auto"/>
        <w:rPr>
          <w:rFonts w:ascii="Times New Roman" w:eastAsia="Times New Roman" w:hAnsi="Times New Roman" w:cs="Times New Roman"/>
          <w:sz w:val="28"/>
          <w:szCs w:val="28"/>
          <w:lang w:val="kk-KZ"/>
        </w:rPr>
      </w:pPr>
      <w:r w:rsidRPr="00DC5926">
        <w:rPr>
          <w:rFonts w:ascii="Times New Roman" w:eastAsia="Times New Roman" w:hAnsi="Times New Roman" w:cs="Times New Roman"/>
          <w:sz w:val="28"/>
          <w:szCs w:val="28"/>
          <w:lang w:val="kk-KZ"/>
        </w:rPr>
        <w:t>- зияткерлік меншік құқықтарын қорғау;</w:t>
      </w:r>
    </w:p>
    <w:p w14:paraId="624541FD" w14:textId="77777777" w:rsidR="00A37DD2" w:rsidRPr="00DC5926" w:rsidRDefault="00A37DD2" w:rsidP="00A37DD2">
      <w:pPr>
        <w:spacing w:after="0" w:line="240" w:lineRule="auto"/>
        <w:rPr>
          <w:rFonts w:ascii="Times New Roman" w:eastAsia="Times New Roman" w:hAnsi="Times New Roman" w:cs="Times New Roman"/>
          <w:sz w:val="28"/>
          <w:szCs w:val="28"/>
          <w:lang w:val="kk-KZ"/>
        </w:rPr>
      </w:pPr>
      <w:r w:rsidRPr="00DC5926">
        <w:rPr>
          <w:rFonts w:ascii="Times New Roman" w:eastAsia="Times New Roman" w:hAnsi="Times New Roman" w:cs="Times New Roman"/>
          <w:sz w:val="28"/>
          <w:szCs w:val="28"/>
          <w:lang w:val="kk-KZ"/>
        </w:rPr>
        <w:t>- патенттік заң шығару.</w:t>
      </w:r>
    </w:p>
    <w:p w14:paraId="1601828B" w14:textId="77777777" w:rsidR="00A37DD2" w:rsidRPr="00DC5926" w:rsidRDefault="00A37DD2" w:rsidP="0098360C">
      <w:pPr>
        <w:spacing w:after="0" w:line="240" w:lineRule="auto"/>
        <w:ind w:firstLine="708"/>
        <w:jc w:val="both"/>
        <w:rPr>
          <w:rFonts w:ascii="Times New Roman" w:eastAsia="Times New Roman" w:hAnsi="Times New Roman" w:cs="Times New Roman"/>
          <w:sz w:val="28"/>
          <w:szCs w:val="28"/>
          <w:lang w:val="kk-KZ"/>
        </w:rPr>
      </w:pPr>
      <w:r w:rsidRPr="00DC5926">
        <w:rPr>
          <w:rFonts w:ascii="Times New Roman" w:eastAsia="Times New Roman" w:hAnsi="Times New Roman" w:cs="Times New Roman"/>
          <w:sz w:val="28"/>
          <w:szCs w:val="28"/>
          <w:lang w:val="kk-KZ"/>
        </w:rPr>
        <w:t xml:space="preserve">Қазақстанда инновациялық </w:t>
      </w:r>
      <w:r w:rsidR="00AC67B5">
        <w:rPr>
          <w:rFonts w:ascii="Times New Roman" w:eastAsia="Times New Roman" w:hAnsi="Times New Roman" w:cs="Times New Roman"/>
          <w:sz w:val="28"/>
          <w:szCs w:val="28"/>
          <w:lang w:val="kk-KZ"/>
        </w:rPr>
        <w:t>үдерім</w:t>
      </w:r>
      <w:r w:rsidRPr="00DC5926">
        <w:rPr>
          <w:rFonts w:ascii="Times New Roman" w:eastAsia="Times New Roman" w:hAnsi="Times New Roman" w:cs="Times New Roman"/>
          <w:sz w:val="28"/>
          <w:szCs w:val="28"/>
          <w:lang w:val="kk-KZ"/>
        </w:rPr>
        <w:t>тер тиімділігінің төмендеуінің инфрақұрылымдық себептері:</w:t>
      </w:r>
    </w:p>
    <w:p w14:paraId="52F9DD18" w14:textId="77777777" w:rsidR="00A37DD2" w:rsidRPr="00DC5926" w:rsidRDefault="00A37DD2" w:rsidP="00A37DD2">
      <w:pPr>
        <w:spacing w:after="0" w:line="240" w:lineRule="auto"/>
        <w:jc w:val="both"/>
        <w:rPr>
          <w:rFonts w:ascii="Times New Roman" w:eastAsia="Times New Roman" w:hAnsi="Times New Roman" w:cs="Times New Roman"/>
          <w:sz w:val="28"/>
          <w:szCs w:val="28"/>
          <w:lang w:val="kk-KZ"/>
        </w:rPr>
      </w:pPr>
      <w:r w:rsidRPr="00DC5926">
        <w:rPr>
          <w:rFonts w:ascii="Times New Roman" w:eastAsia="Times New Roman" w:hAnsi="Times New Roman" w:cs="Times New Roman"/>
          <w:sz w:val="28"/>
          <w:szCs w:val="28"/>
          <w:lang w:val="kk-KZ"/>
        </w:rPr>
        <w:t>- технологиялар нарығының жетілмегендігі;</w:t>
      </w:r>
    </w:p>
    <w:p w14:paraId="56A3D050" w14:textId="77777777" w:rsidR="00A37DD2" w:rsidRPr="00DC5926" w:rsidRDefault="00A37DD2" w:rsidP="00A37DD2">
      <w:pPr>
        <w:spacing w:after="0" w:line="240" w:lineRule="auto"/>
        <w:jc w:val="both"/>
        <w:rPr>
          <w:rFonts w:ascii="Times New Roman" w:eastAsia="Times New Roman" w:hAnsi="Times New Roman" w:cs="Times New Roman"/>
          <w:sz w:val="28"/>
          <w:szCs w:val="28"/>
          <w:lang w:val="kk-KZ"/>
        </w:rPr>
      </w:pPr>
      <w:r w:rsidRPr="00DC5926">
        <w:rPr>
          <w:rFonts w:ascii="Times New Roman" w:eastAsia="Times New Roman" w:hAnsi="Times New Roman" w:cs="Times New Roman"/>
          <w:sz w:val="28"/>
          <w:szCs w:val="28"/>
          <w:lang w:val="kk-KZ"/>
        </w:rPr>
        <w:t>- ақпарат және коммуникациялар нарығының игерілмегендігі;</w:t>
      </w:r>
    </w:p>
    <w:p w14:paraId="657B6ACC" w14:textId="77777777" w:rsidR="00A37DD2" w:rsidRPr="00453B51" w:rsidRDefault="00A37DD2" w:rsidP="00A37DD2">
      <w:pPr>
        <w:spacing w:after="0" w:line="240" w:lineRule="auto"/>
        <w:jc w:val="both"/>
        <w:rPr>
          <w:rFonts w:ascii="Times New Roman" w:eastAsia="Times New Roman" w:hAnsi="Times New Roman" w:cs="Times New Roman"/>
          <w:color w:val="FF0000"/>
          <w:sz w:val="24"/>
          <w:szCs w:val="24"/>
          <w:lang w:val="kk-KZ"/>
        </w:rPr>
      </w:pPr>
      <w:r w:rsidRPr="00453B51">
        <w:rPr>
          <w:rFonts w:ascii="Times New Roman" w:eastAsia="Times New Roman" w:hAnsi="Times New Roman" w:cs="Times New Roman"/>
          <w:sz w:val="28"/>
          <w:szCs w:val="28"/>
          <w:lang w:val="kk-KZ"/>
        </w:rPr>
        <w:t xml:space="preserve">- </w:t>
      </w:r>
      <w:r w:rsidRPr="00DC5926">
        <w:rPr>
          <w:rFonts w:ascii="Times New Roman" w:eastAsia="Times New Roman" w:hAnsi="Times New Roman" w:cs="Times New Roman"/>
          <w:sz w:val="28"/>
          <w:szCs w:val="28"/>
          <w:lang w:val="kk-KZ"/>
        </w:rPr>
        <w:t>инновациялық инфрақұрылымның дамымауы</w:t>
      </w:r>
      <w:r w:rsidR="00A363A8">
        <w:rPr>
          <w:rFonts w:ascii="Times New Roman" w:eastAsia="Times New Roman" w:hAnsi="Times New Roman" w:cs="Times New Roman"/>
          <w:sz w:val="28"/>
          <w:szCs w:val="28"/>
          <w:lang w:val="kk-KZ"/>
        </w:rPr>
        <w:t xml:space="preserve"> </w:t>
      </w:r>
      <w:r w:rsidR="00005EA9" w:rsidRPr="00394F44">
        <w:rPr>
          <w:rFonts w:ascii="Times New Roman" w:eastAsia="Times New Roman" w:hAnsi="Times New Roman" w:cs="Times New Roman"/>
          <w:sz w:val="28"/>
          <w:szCs w:val="28"/>
          <w:lang w:val="kk-KZ"/>
        </w:rPr>
        <w:t>[</w:t>
      </w:r>
      <w:r w:rsidR="00506416">
        <w:rPr>
          <w:rFonts w:ascii="Times New Roman" w:eastAsia="Times New Roman" w:hAnsi="Times New Roman" w:cs="Times New Roman"/>
          <w:sz w:val="28"/>
          <w:szCs w:val="28"/>
          <w:lang w:val="kk-KZ"/>
        </w:rPr>
        <w:t>168</w:t>
      </w:r>
      <w:r w:rsidR="00005EA9" w:rsidRPr="00394F44">
        <w:rPr>
          <w:rFonts w:ascii="Times New Roman" w:eastAsia="Times New Roman" w:hAnsi="Times New Roman" w:cs="Times New Roman"/>
          <w:sz w:val="28"/>
          <w:szCs w:val="28"/>
          <w:lang w:val="kk-KZ"/>
        </w:rPr>
        <w:t>]</w:t>
      </w:r>
      <w:r w:rsidR="00DC5926" w:rsidRPr="00453B51">
        <w:rPr>
          <w:rFonts w:ascii="Times New Roman" w:eastAsia="Times New Roman" w:hAnsi="Times New Roman" w:cs="Times New Roman"/>
          <w:sz w:val="28"/>
          <w:szCs w:val="28"/>
          <w:lang w:val="kk-KZ"/>
        </w:rPr>
        <w:t>.</w:t>
      </w:r>
    </w:p>
    <w:p w14:paraId="4ABCF6DD" w14:textId="77777777" w:rsidR="00A37DD2" w:rsidRPr="00DC5926" w:rsidRDefault="00A37DD2" w:rsidP="00A37DD2">
      <w:pPr>
        <w:spacing w:after="0" w:line="240" w:lineRule="auto"/>
        <w:ind w:firstLine="708"/>
        <w:jc w:val="both"/>
        <w:rPr>
          <w:rFonts w:ascii="Times New Roman" w:eastAsia="Times New Roman" w:hAnsi="Times New Roman" w:cs="Times New Roman"/>
          <w:sz w:val="28"/>
          <w:szCs w:val="28"/>
          <w:lang w:val="kk-KZ"/>
        </w:rPr>
      </w:pPr>
      <w:r w:rsidRPr="00DC5926">
        <w:rPr>
          <w:rFonts w:ascii="Times New Roman" w:eastAsia="Times New Roman" w:hAnsi="Times New Roman" w:cs="Times New Roman"/>
          <w:sz w:val="28"/>
          <w:szCs w:val="28"/>
          <w:lang w:val="kk-KZ"/>
        </w:rPr>
        <w:t xml:space="preserve">Толықтай алғанда, Қазақстанда инновациялық саясатқа басымдылық берілгенімен де, әліде көптеген шешілмеген мәселелер бар: </w:t>
      </w:r>
    </w:p>
    <w:p w14:paraId="4E57658F" w14:textId="77777777" w:rsidR="00A37DD2" w:rsidRPr="00DC5926" w:rsidRDefault="00A37DD2" w:rsidP="00A37DD2">
      <w:pPr>
        <w:spacing w:after="0" w:line="240" w:lineRule="auto"/>
        <w:jc w:val="both"/>
        <w:rPr>
          <w:rFonts w:ascii="Times New Roman" w:eastAsia="Times New Roman" w:hAnsi="Times New Roman" w:cs="Times New Roman"/>
          <w:sz w:val="28"/>
          <w:szCs w:val="28"/>
          <w:lang w:val="kk-KZ"/>
        </w:rPr>
      </w:pPr>
      <w:r w:rsidRPr="00DC5926">
        <w:rPr>
          <w:rFonts w:ascii="Times New Roman" w:eastAsia="Times New Roman" w:hAnsi="Times New Roman" w:cs="Times New Roman"/>
          <w:sz w:val="28"/>
          <w:szCs w:val="28"/>
          <w:lang w:val="kk-KZ"/>
        </w:rPr>
        <w:t xml:space="preserve">- инновациялық жүйеде инновацияларды тәжірибелік жүзеге асырумен байланысты маңызды элементтердің болмауы, ал барларының бірегей даму стратегиясына әлсіз интеграциялануда; </w:t>
      </w:r>
    </w:p>
    <w:p w14:paraId="09E000A9" w14:textId="77777777" w:rsidR="00A37DD2" w:rsidRPr="00DC5926" w:rsidRDefault="00A37DD2" w:rsidP="00A37DD2">
      <w:pPr>
        <w:spacing w:after="0" w:line="240" w:lineRule="auto"/>
        <w:jc w:val="both"/>
        <w:rPr>
          <w:rFonts w:ascii="Times New Roman" w:eastAsia="Times New Roman" w:hAnsi="Times New Roman" w:cs="Times New Roman"/>
          <w:sz w:val="28"/>
          <w:szCs w:val="28"/>
          <w:lang w:val="kk-KZ"/>
        </w:rPr>
      </w:pPr>
      <w:r w:rsidRPr="00DC5926">
        <w:rPr>
          <w:rFonts w:ascii="Times New Roman" w:eastAsia="Times New Roman" w:hAnsi="Times New Roman" w:cs="Times New Roman"/>
          <w:sz w:val="28"/>
          <w:szCs w:val="28"/>
          <w:lang w:val="kk-KZ"/>
        </w:rPr>
        <w:t xml:space="preserve">- тікелей бюджеттік қолдау ынталандырушы шаралармен әлсіз толықтырылады; </w:t>
      </w:r>
    </w:p>
    <w:p w14:paraId="71860179" w14:textId="77777777" w:rsidR="00A37DD2" w:rsidRPr="00DC5926" w:rsidRDefault="00A37DD2" w:rsidP="00A37DD2">
      <w:pPr>
        <w:spacing w:after="0" w:line="240" w:lineRule="auto"/>
        <w:jc w:val="both"/>
        <w:rPr>
          <w:rFonts w:ascii="Times New Roman" w:eastAsia="Times New Roman" w:hAnsi="Times New Roman" w:cs="Times New Roman"/>
          <w:sz w:val="28"/>
          <w:szCs w:val="28"/>
          <w:lang w:val="kk-KZ"/>
        </w:rPr>
      </w:pPr>
      <w:r w:rsidRPr="00DC5926">
        <w:rPr>
          <w:rFonts w:ascii="Times New Roman" w:eastAsia="Times New Roman" w:hAnsi="Times New Roman" w:cs="Times New Roman"/>
          <w:sz w:val="28"/>
          <w:szCs w:val="28"/>
          <w:lang w:val="kk-KZ"/>
        </w:rPr>
        <w:t xml:space="preserve">- таңдалған басымдықтар нақты шаралармен сүйемелденбеуде; - салықтық реттеу, бәсекелестік және антимонополиялық саясат сияқты жалпы сипаттағы шаралардың үлес салмағының кішілігі; </w:t>
      </w:r>
    </w:p>
    <w:p w14:paraId="3CF373FF" w14:textId="77777777" w:rsidR="00A37DD2" w:rsidRPr="00DC5926" w:rsidRDefault="00A37DD2" w:rsidP="00DC5926">
      <w:pPr>
        <w:spacing w:after="0" w:line="240" w:lineRule="auto"/>
        <w:jc w:val="both"/>
        <w:rPr>
          <w:rFonts w:ascii="Times New Roman" w:eastAsia="Times New Roman" w:hAnsi="Times New Roman" w:cs="Times New Roman"/>
          <w:sz w:val="28"/>
          <w:szCs w:val="28"/>
          <w:lang w:val="kk-KZ"/>
        </w:rPr>
      </w:pPr>
      <w:r w:rsidRPr="00DC5926">
        <w:rPr>
          <w:rFonts w:ascii="Times New Roman" w:eastAsia="Times New Roman" w:hAnsi="Times New Roman" w:cs="Times New Roman"/>
          <w:sz w:val="28"/>
          <w:szCs w:val="28"/>
          <w:lang w:val="kk-KZ"/>
        </w:rPr>
        <w:t>- инновациялық саясат қазірше жүйелік сипатқа ие емес, сондықтан ол ғылым мен технология, білім, өнеркәсіп, сонымен бірге аймақтық бастамаларды біріктіру шараларын жүзеге асыра алмауда</w:t>
      </w:r>
      <w:r w:rsidR="00AD5443">
        <w:rPr>
          <w:rFonts w:ascii="Times New Roman" w:eastAsia="Times New Roman" w:hAnsi="Times New Roman" w:cs="Times New Roman"/>
          <w:sz w:val="28"/>
          <w:szCs w:val="28"/>
          <w:lang w:val="kk-KZ"/>
        </w:rPr>
        <w:t xml:space="preserve"> </w:t>
      </w:r>
      <w:r w:rsidR="00005EA9" w:rsidRPr="00005EA9">
        <w:rPr>
          <w:rFonts w:ascii="Times New Roman" w:eastAsia="Times New Roman" w:hAnsi="Times New Roman" w:cs="Times New Roman"/>
          <w:sz w:val="28"/>
          <w:szCs w:val="28"/>
          <w:lang w:val="kk-KZ"/>
        </w:rPr>
        <w:t>[</w:t>
      </w:r>
      <w:r w:rsidR="00506416">
        <w:rPr>
          <w:rFonts w:ascii="Times New Roman" w:eastAsia="Times New Roman" w:hAnsi="Times New Roman" w:cs="Times New Roman"/>
          <w:sz w:val="28"/>
          <w:szCs w:val="28"/>
          <w:lang w:val="kk-KZ"/>
        </w:rPr>
        <w:t>169</w:t>
      </w:r>
      <w:r w:rsidR="00005EA9" w:rsidRPr="00005EA9">
        <w:rPr>
          <w:rFonts w:ascii="Times New Roman" w:eastAsia="Times New Roman" w:hAnsi="Times New Roman" w:cs="Times New Roman"/>
          <w:sz w:val="28"/>
          <w:szCs w:val="28"/>
          <w:lang w:val="kk-KZ"/>
        </w:rPr>
        <w:t>]</w:t>
      </w:r>
      <w:r w:rsidRPr="00DC5926">
        <w:rPr>
          <w:rFonts w:ascii="Times New Roman" w:eastAsia="Times New Roman" w:hAnsi="Times New Roman" w:cs="Times New Roman"/>
          <w:sz w:val="28"/>
          <w:szCs w:val="28"/>
          <w:lang w:val="kk-KZ"/>
        </w:rPr>
        <w:t>.</w:t>
      </w:r>
      <w:r w:rsidRPr="00A37DD2">
        <w:rPr>
          <w:rFonts w:ascii="Times New Roman" w:eastAsia="Times New Roman" w:hAnsi="Times New Roman" w:cs="Times New Roman"/>
          <w:color w:val="FF0000"/>
          <w:sz w:val="24"/>
          <w:szCs w:val="24"/>
          <w:lang w:val="kk-KZ"/>
        </w:rPr>
        <w:br/>
      </w:r>
      <w:r w:rsidR="00DC5926" w:rsidRPr="00DC5926">
        <w:rPr>
          <w:rFonts w:ascii="Times New Roman" w:eastAsia="Times New Roman" w:hAnsi="Times New Roman" w:cs="Times New Roman"/>
          <w:color w:val="FF0000"/>
          <w:sz w:val="24"/>
          <w:szCs w:val="24"/>
          <w:lang w:val="kk-KZ"/>
        </w:rPr>
        <w:tab/>
      </w:r>
      <w:r w:rsidRPr="00DC5926">
        <w:rPr>
          <w:rFonts w:ascii="Times New Roman" w:eastAsia="Times New Roman" w:hAnsi="Times New Roman" w:cs="Times New Roman"/>
          <w:sz w:val="28"/>
          <w:szCs w:val="28"/>
          <w:lang w:val="kk-KZ"/>
        </w:rPr>
        <w:t>Инновациялық даму Қазақстан Республикасын жаңғыртудың жетекші бағыты болып саналады. Ұлтты</w:t>
      </w:r>
      <w:r w:rsidR="00612916" w:rsidRPr="00E05584">
        <w:rPr>
          <w:rFonts w:ascii="Times New Roman" w:eastAsia="Times New Roman" w:hAnsi="Times New Roman" w:cs="Times New Roman"/>
          <w:sz w:val="28"/>
          <w:szCs w:val="28"/>
          <w:lang w:val="kk-KZ"/>
        </w:rPr>
        <w:t>қ</w:t>
      </w:r>
      <w:r w:rsidRPr="00DC5926">
        <w:rPr>
          <w:rFonts w:ascii="Times New Roman" w:eastAsia="Times New Roman" w:hAnsi="Times New Roman" w:cs="Times New Roman"/>
          <w:sz w:val="28"/>
          <w:szCs w:val="28"/>
          <w:lang w:val="kk-KZ"/>
        </w:rPr>
        <w:t xml:space="preserve"> даму және прогресс жолымен дамуы инновацияларды  ендіру мүмкін емес. Бірақ инновация сияқты салаға сақтықпен қарау керек. Себебі жаңалық енгізудің реформалау потенциалы болғандықтан салдары әртүрлі болуы мүмкін. Инновациялар мемлекетте, қоғамда күтпеген тосын салдарларға алып келуі мүмкін. Қоғамның инновациялық даму процесі нақты жоспар шеңберінде жүзеге асуы керек. Осыған байланысты Қазақстанда инновацияларды дамытудың үш түрлі сценарийін қарау өзекті болып есептеледі.</w:t>
      </w:r>
    </w:p>
    <w:p w14:paraId="62B5CCFC" w14:textId="77777777" w:rsidR="00A37DD2" w:rsidRPr="008775E9" w:rsidRDefault="00A37DD2" w:rsidP="002D0B0B">
      <w:pPr>
        <w:spacing w:after="0" w:line="240" w:lineRule="auto"/>
        <w:ind w:firstLine="708"/>
        <w:jc w:val="both"/>
        <w:rPr>
          <w:rFonts w:ascii="Times New Roman" w:eastAsia="Times New Roman" w:hAnsi="Times New Roman" w:cs="Times New Roman"/>
          <w:sz w:val="28"/>
          <w:szCs w:val="28"/>
          <w:lang w:val="kk-KZ"/>
        </w:rPr>
      </w:pPr>
      <w:r w:rsidRPr="008775E9">
        <w:rPr>
          <w:rFonts w:ascii="Times New Roman" w:eastAsia="Times New Roman" w:hAnsi="Times New Roman" w:cs="Times New Roman"/>
          <w:bCs/>
          <w:sz w:val="28"/>
          <w:szCs w:val="28"/>
          <w:lang w:val="kk-KZ"/>
        </w:rPr>
        <w:t xml:space="preserve">1 сценарий: Эволюциялық – жаһандық бағыт </w:t>
      </w:r>
    </w:p>
    <w:p w14:paraId="7385C718" w14:textId="77777777" w:rsidR="00A37DD2" w:rsidRPr="00DC5926" w:rsidRDefault="00A37DD2" w:rsidP="00A37DD2">
      <w:pPr>
        <w:spacing w:after="0" w:line="240" w:lineRule="auto"/>
        <w:ind w:firstLine="708"/>
        <w:jc w:val="both"/>
        <w:rPr>
          <w:rFonts w:ascii="Times New Roman" w:eastAsia="Times New Roman" w:hAnsi="Times New Roman" w:cs="Times New Roman"/>
          <w:sz w:val="28"/>
          <w:szCs w:val="28"/>
          <w:lang w:val="kk-KZ"/>
        </w:rPr>
      </w:pPr>
      <w:r w:rsidRPr="00DC5926">
        <w:rPr>
          <w:rFonts w:ascii="Times New Roman" w:eastAsia="Times New Roman" w:hAnsi="Times New Roman" w:cs="Times New Roman"/>
          <w:sz w:val="28"/>
          <w:szCs w:val="28"/>
          <w:lang w:val="kk-KZ"/>
        </w:rPr>
        <w:t xml:space="preserve">Бұл бағыттың сипаты басқа әлем елдерімен бірге ағымдағы жеделдікпен даму. Ол негізгі технологияларды, патенттерді және жиналатын алаңдарды шетелден сатып алып дамытудан көрінеді. Бұл технологиялар қазақстандық өндірістік, тау-кен және инфрақұрылымдық экономикаға интеграцияланғанша жасалмайды, тек пайдаланылады. Инновациялар </w:t>
      </w:r>
      <w:r w:rsidRPr="00DC5926">
        <w:rPr>
          <w:rFonts w:ascii="Times New Roman" w:eastAsia="Times New Roman" w:hAnsi="Times New Roman" w:cs="Times New Roman"/>
          <w:sz w:val="28"/>
          <w:szCs w:val="28"/>
          <w:lang w:val="kk-KZ"/>
        </w:rPr>
        <w:lastRenderedPageBreak/>
        <w:t xml:space="preserve">университеттер мен шағын кәсіпорындар үшін шектеулі, ал инновациялық ноу-хау көбіне халықаралық вендорлар арқылы келеді. </w:t>
      </w:r>
    </w:p>
    <w:p w14:paraId="6E33E4F8" w14:textId="77777777" w:rsidR="00A37DD2" w:rsidRPr="00DC5926" w:rsidRDefault="00A37DD2" w:rsidP="00A37DD2">
      <w:pPr>
        <w:spacing w:after="0" w:line="240" w:lineRule="auto"/>
        <w:jc w:val="both"/>
        <w:rPr>
          <w:rFonts w:ascii="Times New Roman" w:eastAsia="Times New Roman" w:hAnsi="Times New Roman" w:cs="Times New Roman"/>
          <w:sz w:val="28"/>
          <w:szCs w:val="28"/>
          <w:lang w:val="kk-KZ"/>
        </w:rPr>
      </w:pPr>
      <w:r w:rsidRPr="00DC5926">
        <w:rPr>
          <w:rFonts w:ascii="Times New Roman" w:eastAsia="Times New Roman" w:hAnsi="Times New Roman" w:cs="Times New Roman"/>
          <w:sz w:val="28"/>
          <w:szCs w:val="28"/>
          <w:lang w:val="kk-KZ"/>
        </w:rPr>
        <w:t>Осы бағыттағы сценарий күшті қазақстандық «нарықтық мемлекетке» қарай үнемі қайта құруды көздейді. Негізгі мақсат тұрғындар мен аймақтардың мүмкіндіктері мен әл-ауқатын максималдандыру. Сонымен қатар</w:t>
      </w:r>
      <w:r w:rsidR="00662546" w:rsidRPr="0045369E">
        <w:rPr>
          <w:rFonts w:ascii="Times New Roman" w:eastAsia="Times New Roman" w:hAnsi="Times New Roman" w:cs="Times New Roman"/>
          <w:sz w:val="28"/>
          <w:szCs w:val="28"/>
          <w:lang w:val="kk-KZ"/>
        </w:rPr>
        <w:t>,</w:t>
      </w:r>
      <w:r w:rsidRPr="00DC5926">
        <w:rPr>
          <w:rFonts w:ascii="Times New Roman" w:eastAsia="Times New Roman" w:hAnsi="Times New Roman" w:cs="Times New Roman"/>
          <w:sz w:val="28"/>
          <w:szCs w:val="28"/>
          <w:lang w:val="kk-KZ"/>
        </w:rPr>
        <w:t xml:space="preserve"> үнемі мемлекеттік бақылау қажеттігі мен нарықтың ашықтығы мен еркіндігі арасындағы тепе-теңдікті орнат</w:t>
      </w:r>
      <w:r w:rsidR="00A414E8">
        <w:rPr>
          <w:rFonts w:ascii="Times New Roman" w:eastAsia="Times New Roman" w:hAnsi="Times New Roman" w:cs="Times New Roman"/>
          <w:sz w:val="28"/>
          <w:szCs w:val="28"/>
          <w:lang w:val="kk-KZ"/>
        </w:rPr>
        <w:t xml:space="preserve">у бағытындағы саясат ұсталады. </w:t>
      </w:r>
      <w:r w:rsidRPr="00DC5926">
        <w:rPr>
          <w:rFonts w:ascii="Times New Roman" w:eastAsia="Times New Roman" w:hAnsi="Times New Roman" w:cs="Times New Roman"/>
          <w:sz w:val="28"/>
          <w:szCs w:val="28"/>
          <w:lang w:val="kk-KZ"/>
        </w:rPr>
        <w:t xml:space="preserve">Экономикада мемлекеттің қатысуының жоғары деңгейі сақталады. </w:t>
      </w:r>
    </w:p>
    <w:p w14:paraId="57E3E4AB" w14:textId="77777777" w:rsidR="00A37DD2" w:rsidRPr="0045369E" w:rsidRDefault="00A37DD2" w:rsidP="00BA1B75">
      <w:pPr>
        <w:spacing w:after="0" w:line="240" w:lineRule="auto"/>
        <w:ind w:firstLine="708"/>
        <w:jc w:val="both"/>
        <w:rPr>
          <w:rFonts w:ascii="Times New Roman" w:eastAsia="Times New Roman" w:hAnsi="Times New Roman" w:cs="Times New Roman"/>
          <w:sz w:val="28"/>
          <w:szCs w:val="28"/>
          <w:lang w:val="kk-KZ"/>
        </w:rPr>
      </w:pPr>
      <w:r w:rsidRPr="0045369E">
        <w:rPr>
          <w:rFonts w:ascii="Times New Roman" w:eastAsia="Times New Roman" w:hAnsi="Times New Roman" w:cs="Times New Roman"/>
          <w:bCs/>
          <w:sz w:val="28"/>
          <w:szCs w:val="28"/>
          <w:lang w:val="kk-KZ"/>
        </w:rPr>
        <w:t>2 сценарий: «Инновациялық белсенділікті арттырушы флагмандық жобалар»</w:t>
      </w:r>
      <w:r w:rsidR="00BA1B75">
        <w:rPr>
          <w:rFonts w:ascii="Times New Roman" w:eastAsia="Times New Roman" w:hAnsi="Times New Roman" w:cs="Times New Roman"/>
          <w:bCs/>
          <w:sz w:val="28"/>
          <w:szCs w:val="28"/>
          <w:lang w:val="kk-KZ"/>
        </w:rPr>
        <w:t>.</w:t>
      </w:r>
    </w:p>
    <w:p w14:paraId="5CC86796" w14:textId="77777777" w:rsidR="00A414E8" w:rsidRDefault="00A37DD2" w:rsidP="00A414E8">
      <w:pPr>
        <w:spacing w:after="0" w:line="240" w:lineRule="auto"/>
        <w:ind w:firstLine="708"/>
        <w:jc w:val="both"/>
        <w:rPr>
          <w:rFonts w:ascii="Times New Roman" w:eastAsia="Times New Roman" w:hAnsi="Times New Roman" w:cs="Times New Roman"/>
          <w:sz w:val="28"/>
          <w:szCs w:val="28"/>
          <w:lang w:val="kk-KZ"/>
        </w:rPr>
      </w:pPr>
      <w:r w:rsidRPr="00DC5926">
        <w:rPr>
          <w:rFonts w:ascii="Times New Roman" w:eastAsia="Times New Roman" w:hAnsi="Times New Roman" w:cs="Times New Roman"/>
          <w:sz w:val="28"/>
          <w:szCs w:val="28"/>
          <w:lang w:val="kk-KZ"/>
        </w:rPr>
        <w:t>Бұл сценарийдің ерекшелігі болашақта қоғам мен өндірістің құрамдас бөлігіне айналатын ірі стратегиялық флагмандық жобаларды жүзеге асыру. Бұл жобалар терең сыналып таңдалуы керек. Кепілдеме ретінде шетелдік серіктестердің нақты ноу-хау мен оның нәтижелерін қалдыруы және олардың өндіріс пен университеттерде қайта п</w:t>
      </w:r>
      <w:r w:rsidR="00A414E8">
        <w:rPr>
          <w:rFonts w:ascii="Times New Roman" w:eastAsia="Times New Roman" w:hAnsi="Times New Roman" w:cs="Times New Roman"/>
          <w:sz w:val="28"/>
          <w:szCs w:val="28"/>
          <w:lang w:val="kk-KZ"/>
        </w:rPr>
        <w:t>айдаланылып жасалуы алынады.</w:t>
      </w:r>
    </w:p>
    <w:p w14:paraId="0F3ABBD0" w14:textId="77777777" w:rsidR="00A414E8" w:rsidRDefault="00A37DD2" w:rsidP="00A414E8">
      <w:pPr>
        <w:spacing w:after="0" w:line="240" w:lineRule="auto"/>
        <w:ind w:firstLine="708"/>
        <w:jc w:val="both"/>
        <w:rPr>
          <w:rFonts w:ascii="Times New Roman" w:eastAsia="Times New Roman" w:hAnsi="Times New Roman" w:cs="Times New Roman"/>
          <w:sz w:val="28"/>
          <w:szCs w:val="28"/>
          <w:lang w:val="kk-KZ"/>
        </w:rPr>
      </w:pPr>
      <w:r w:rsidRPr="00DC5926">
        <w:rPr>
          <w:rFonts w:ascii="Times New Roman" w:eastAsia="Times New Roman" w:hAnsi="Times New Roman" w:cs="Times New Roman"/>
          <w:sz w:val="28"/>
          <w:szCs w:val="28"/>
          <w:lang w:val="kk-KZ"/>
        </w:rPr>
        <w:t xml:space="preserve">Флагмандық жобаларға ауқымды инвестициялық-өндірістік жобалар, транспорт саласындағы ірі инфрақұрылымдық жобалар жатады. Мемлекет бұл жобаларда экономиканы тұтастай жоғары деңгейде бақылау сценарийін қолдайды. Мемлекет үкіметті мобильді қолдауды, білімдік және бизнес ұсыныстарды жаңа </w:t>
      </w:r>
      <w:r w:rsidR="00E30C31">
        <w:rPr>
          <w:rFonts w:ascii="Times New Roman" w:eastAsia="Times New Roman" w:hAnsi="Times New Roman" w:cs="Times New Roman"/>
          <w:sz w:val="28"/>
          <w:szCs w:val="28"/>
          <w:lang w:val="kk-KZ"/>
        </w:rPr>
        <w:t>деңгейге көтеретін жобалар, нан</w:t>
      </w:r>
      <w:r w:rsidR="00E30C31" w:rsidRPr="00E30C31">
        <w:rPr>
          <w:rFonts w:ascii="Times New Roman" w:eastAsia="Times New Roman" w:hAnsi="Times New Roman" w:cs="Times New Roman"/>
          <w:sz w:val="28"/>
          <w:szCs w:val="28"/>
          <w:lang w:val="kk-KZ"/>
        </w:rPr>
        <w:t>о</w:t>
      </w:r>
      <w:r w:rsidRPr="00DC5926">
        <w:rPr>
          <w:rFonts w:ascii="Times New Roman" w:eastAsia="Times New Roman" w:hAnsi="Times New Roman" w:cs="Times New Roman"/>
          <w:sz w:val="28"/>
          <w:szCs w:val="28"/>
          <w:lang w:val="kk-KZ"/>
        </w:rPr>
        <w:t>технологиялар саласындағы жаңалықтар енгізу өзін-өзі ақ</w:t>
      </w:r>
      <w:r w:rsidR="00A414E8">
        <w:rPr>
          <w:rFonts w:ascii="Times New Roman" w:eastAsia="Times New Roman" w:hAnsi="Times New Roman" w:cs="Times New Roman"/>
          <w:sz w:val="28"/>
          <w:szCs w:val="28"/>
          <w:lang w:val="kk-KZ"/>
        </w:rPr>
        <w:t>тайды.</w:t>
      </w:r>
    </w:p>
    <w:p w14:paraId="5B43D7A1" w14:textId="77777777" w:rsidR="00A37DD2" w:rsidRPr="00241849" w:rsidRDefault="00A37DD2" w:rsidP="00BA1B75">
      <w:pPr>
        <w:spacing w:after="0" w:line="240" w:lineRule="auto"/>
        <w:ind w:firstLine="708"/>
        <w:jc w:val="both"/>
        <w:rPr>
          <w:rFonts w:ascii="Times New Roman" w:eastAsia="Times New Roman" w:hAnsi="Times New Roman" w:cs="Times New Roman"/>
          <w:sz w:val="28"/>
          <w:szCs w:val="28"/>
          <w:lang w:val="kk-KZ"/>
        </w:rPr>
      </w:pPr>
      <w:r w:rsidRPr="00241849">
        <w:rPr>
          <w:rFonts w:ascii="Times New Roman" w:eastAsia="Times New Roman" w:hAnsi="Times New Roman" w:cs="Times New Roman"/>
          <w:bCs/>
          <w:sz w:val="28"/>
          <w:szCs w:val="28"/>
          <w:lang w:val="kk-KZ"/>
        </w:rPr>
        <w:t>3 сценарий: «Евразиялық инновациялар»</w:t>
      </w:r>
    </w:p>
    <w:p w14:paraId="54B416C0" w14:textId="77777777" w:rsidR="00A414E8" w:rsidRDefault="00A37DD2" w:rsidP="00A414E8">
      <w:pPr>
        <w:spacing w:after="0" w:line="240" w:lineRule="auto"/>
        <w:ind w:firstLine="708"/>
        <w:jc w:val="both"/>
        <w:rPr>
          <w:rFonts w:ascii="Times New Roman" w:eastAsia="Times New Roman" w:hAnsi="Times New Roman" w:cs="Times New Roman"/>
          <w:color w:val="FF0000"/>
          <w:sz w:val="28"/>
          <w:szCs w:val="28"/>
          <w:lang w:val="kk-KZ"/>
        </w:rPr>
      </w:pPr>
      <w:r w:rsidRPr="00DC5926">
        <w:rPr>
          <w:rFonts w:ascii="Times New Roman" w:eastAsia="Times New Roman" w:hAnsi="Times New Roman" w:cs="Times New Roman"/>
          <w:sz w:val="28"/>
          <w:szCs w:val="28"/>
          <w:lang w:val="kk-KZ"/>
        </w:rPr>
        <w:t>Бұл сценарийдің ерекшілігі дәстүрлі экономикалық дамудан қауыпсыз инновацияларға көшу. Келісілген инновациялық реформалардан ашық инновациялық процестерге, инновациялық құрылымды жақсартуға бағыттылық ин</w:t>
      </w:r>
      <w:r w:rsidR="009A0890">
        <w:rPr>
          <w:rFonts w:ascii="Times New Roman" w:eastAsia="Times New Roman" w:hAnsi="Times New Roman" w:cs="Times New Roman"/>
          <w:sz w:val="28"/>
          <w:szCs w:val="28"/>
          <w:lang w:val="kk-KZ"/>
        </w:rPr>
        <w:t xml:space="preserve">новациялық дамудың осы бағытының </w:t>
      </w:r>
      <w:r w:rsidRPr="00DC5926">
        <w:rPr>
          <w:rFonts w:ascii="Times New Roman" w:eastAsia="Times New Roman" w:hAnsi="Times New Roman" w:cs="Times New Roman"/>
          <w:sz w:val="28"/>
          <w:szCs w:val="28"/>
          <w:lang w:val="kk-KZ"/>
        </w:rPr>
        <w:t>сипатын анықтайды. Шетелдік серіктестер жобаларға, ғылыми-зерттеулер мен тәжірибелік-конструкторлық құрылымдарды жасауға, инвести</w:t>
      </w:r>
      <w:r w:rsidR="00A025EC" w:rsidRPr="00A025EC">
        <w:rPr>
          <w:rFonts w:ascii="Times New Roman" w:eastAsia="Times New Roman" w:hAnsi="Times New Roman" w:cs="Times New Roman"/>
          <w:sz w:val="28"/>
          <w:szCs w:val="28"/>
          <w:lang w:val="kk-KZ"/>
        </w:rPr>
        <w:t>ция</w:t>
      </w:r>
      <w:r w:rsidRPr="00DC5926">
        <w:rPr>
          <w:rFonts w:ascii="Times New Roman" w:eastAsia="Times New Roman" w:hAnsi="Times New Roman" w:cs="Times New Roman"/>
          <w:sz w:val="28"/>
          <w:szCs w:val="28"/>
          <w:lang w:val="kk-KZ"/>
        </w:rPr>
        <w:t xml:space="preserve">лау мен бірлескен қаржыландыруға кеңінен қатысады. Осы сценарий бойынша құрылған </w:t>
      </w:r>
      <w:r w:rsidR="009A0890">
        <w:rPr>
          <w:rFonts w:ascii="Times New Roman" w:eastAsia="Times New Roman" w:hAnsi="Times New Roman" w:cs="Times New Roman"/>
          <w:sz w:val="28"/>
          <w:szCs w:val="28"/>
          <w:lang w:val="kk-KZ"/>
        </w:rPr>
        <w:t>Қ</w:t>
      </w:r>
      <w:r w:rsidRPr="00DC5926">
        <w:rPr>
          <w:rFonts w:ascii="Times New Roman" w:eastAsia="Times New Roman" w:hAnsi="Times New Roman" w:cs="Times New Roman"/>
          <w:sz w:val="28"/>
          <w:szCs w:val="28"/>
          <w:lang w:val="kk-KZ"/>
        </w:rPr>
        <w:t>азақстанның</w:t>
      </w:r>
      <w:r w:rsidR="00A025EC">
        <w:rPr>
          <w:rFonts w:ascii="Times New Roman" w:eastAsia="Times New Roman" w:hAnsi="Times New Roman" w:cs="Times New Roman"/>
          <w:sz w:val="28"/>
          <w:szCs w:val="28"/>
          <w:lang w:val="kk-KZ"/>
        </w:rPr>
        <w:t xml:space="preserve"> ұйымдастырушылық ортасы әлемд</w:t>
      </w:r>
      <w:r w:rsidR="00A025EC" w:rsidRPr="00A025EC">
        <w:rPr>
          <w:rFonts w:ascii="Times New Roman" w:eastAsia="Times New Roman" w:hAnsi="Times New Roman" w:cs="Times New Roman"/>
          <w:sz w:val="28"/>
          <w:szCs w:val="28"/>
          <w:lang w:val="kk-KZ"/>
        </w:rPr>
        <w:t>і</w:t>
      </w:r>
      <w:r w:rsidR="00A025EC" w:rsidRPr="00A7582D">
        <w:rPr>
          <w:rFonts w:ascii="Times New Roman" w:eastAsia="Times New Roman" w:hAnsi="Times New Roman" w:cs="Times New Roman"/>
          <w:sz w:val="28"/>
          <w:szCs w:val="28"/>
          <w:lang w:val="kk-KZ"/>
        </w:rPr>
        <w:t>к</w:t>
      </w:r>
      <w:r w:rsidRPr="00DC5926">
        <w:rPr>
          <w:rFonts w:ascii="Times New Roman" w:eastAsia="Times New Roman" w:hAnsi="Times New Roman" w:cs="Times New Roman"/>
          <w:sz w:val="28"/>
          <w:szCs w:val="28"/>
          <w:lang w:val="kk-KZ"/>
        </w:rPr>
        <w:t xml:space="preserve"> бизнестегі бәсекелестік жағдайында стратегиялық инновацияларды қолдау мен тиімді жүргізуге алып келеді. Инновациялар нарықтың нақты сұраныстарына сәйкес келген жағдайда ғана дамиды. Сондықтан да инновациялардың рентабельдігі шешуші орын алады. Халықаралық деңгейде сұранысқа ие технологияларды жасаудың өзектілігі артуда. Бұл жерде осындай заманау</w:t>
      </w:r>
      <w:r w:rsidR="009A0890">
        <w:rPr>
          <w:rFonts w:ascii="Times New Roman" w:eastAsia="Times New Roman" w:hAnsi="Times New Roman" w:cs="Times New Roman"/>
          <w:sz w:val="28"/>
          <w:szCs w:val="28"/>
          <w:lang w:val="kk-KZ"/>
        </w:rPr>
        <w:t>и</w:t>
      </w:r>
      <w:r w:rsidRPr="00DC5926">
        <w:rPr>
          <w:rFonts w:ascii="Times New Roman" w:eastAsia="Times New Roman" w:hAnsi="Times New Roman" w:cs="Times New Roman"/>
          <w:sz w:val="28"/>
          <w:szCs w:val="28"/>
          <w:lang w:val="kk-KZ"/>
        </w:rPr>
        <w:t xml:space="preserve"> технологияларды жасауға барлық ресурстар бағытталады, жа</w:t>
      </w:r>
      <w:r w:rsidR="009A0890">
        <w:rPr>
          <w:rFonts w:ascii="Times New Roman" w:eastAsia="Times New Roman" w:hAnsi="Times New Roman" w:cs="Times New Roman"/>
          <w:sz w:val="28"/>
          <w:szCs w:val="28"/>
          <w:lang w:val="kk-KZ"/>
        </w:rPr>
        <w:t>ң</w:t>
      </w:r>
      <w:r w:rsidRPr="00DC5926">
        <w:rPr>
          <w:rFonts w:ascii="Times New Roman" w:eastAsia="Times New Roman" w:hAnsi="Times New Roman" w:cs="Times New Roman"/>
          <w:sz w:val="28"/>
          <w:szCs w:val="28"/>
          <w:lang w:val="kk-KZ"/>
        </w:rPr>
        <w:t>а инфрақұрылым жасалады, ғылыми потенциал шоғырланады</w:t>
      </w:r>
      <w:r w:rsidR="00A363A8">
        <w:rPr>
          <w:rFonts w:ascii="Times New Roman" w:eastAsia="Times New Roman" w:hAnsi="Times New Roman" w:cs="Times New Roman"/>
          <w:sz w:val="28"/>
          <w:szCs w:val="28"/>
          <w:lang w:val="kk-KZ"/>
        </w:rPr>
        <w:t xml:space="preserve"> </w:t>
      </w:r>
      <w:r w:rsidR="00005EA9" w:rsidRPr="00005EA9">
        <w:rPr>
          <w:rFonts w:ascii="Times New Roman" w:eastAsia="Times New Roman" w:hAnsi="Times New Roman" w:cs="Times New Roman"/>
          <w:sz w:val="28"/>
          <w:szCs w:val="28"/>
          <w:lang w:val="kk-KZ"/>
        </w:rPr>
        <w:t>[</w:t>
      </w:r>
      <w:r w:rsidR="00A363A8">
        <w:rPr>
          <w:rFonts w:ascii="Times New Roman" w:eastAsia="Times New Roman" w:hAnsi="Times New Roman" w:cs="Times New Roman"/>
          <w:sz w:val="28"/>
          <w:szCs w:val="28"/>
          <w:lang w:val="kk-KZ"/>
        </w:rPr>
        <w:t>1</w:t>
      </w:r>
      <w:r w:rsidR="00506416" w:rsidRPr="00506416">
        <w:rPr>
          <w:rFonts w:ascii="Times New Roman" w:eastAsia="Times New Roman" w:hAnsi="Times New Roman" w:cs="Times New Roman"/>
          <w:sz w:val="28"/>
          <w:szCs w:val="28"/>
          <w:lang w:val="kk-KZ"/>
        </w:rPr>
        <w:t>70</w:t>
      </w:r>
      <w:r w:rsidR="00005EA9" w:rsidRPr="00005EA9">
        <w:rPr>
          <w:rFonts w:ascii="Times New Roman" w:eastAsia="Times New Roman" w:hAnsi="Times New Roman" w:cs="Times New Roman"/>
          <w:sz w:val="28"/>
          <w:szCs w:val="28"/>
          <w:lang w:val="kk-KZ"/>
        </w:rPr>
        <w:t>]</w:t>
      </w:r>
      <w:r w:rsidRPr="00DC5926">
        <w:rPr>
          <w:rFonts w:ascii="Times New Roman" w:eastAsia="Times New Roman" w:hAnsi="Times New Roman" w:cs="Times New Roman"/>
          <w:sz w:val="28"/>
          <w:szCs w:val="28"/>
          <w:lang w:val="kk-KZ"/>
        </w:rPr>
        <w:t>.</w:t>
      </w:r>
    </w:p>
    <w:p w14:paraId="1BD9A6BC" w14:textId="77777777" w:rsidR="009F3A96" w:rsidRPr="00A414E8" w:rsidRDefault="009F3A96" w:rsidP="00A414E8">
      <w:pPr>
        <w:spacing w:after="0" w:line="240" w:lineRule="auto"/>
        <w:ind w:firstLine="708"/>
        <w:jc w:val="both"/>
        <w:rPr>
          <w:rFonts w:ascii="Times New Roman" w:eastAsia="Times New Roman" w:hAnsi="Times New Roman" w:cs="Times New Roman"/>
          <w:color w:val="FF0000"/>
          <w:sz w:val="28"/>
          <w:szCs w:val="28"/>
          <w:lang w:val="kk-KZ"/>
        </w:rPr>
      </w:pPr>
      <w:r>
        <w:rPr>
          <w:rFonts w:ascii="Times New Roman" w:hAnsi="Times New Roman"/>
          <w:noProof/>
          <w:color w:val="000000"/>
          <w:sz w:val="28"/>
          <w:szCs w:val="28"/>
          <w:lang w:val="kk-KZ"/>
        </w:rPr>
        <w:t xml:space="preserve">«Қазақстан-2050» стратегиясында шетелдік инвестициялар мен ішкі үнемдеулерді жоғары деңгейде жұмылдыра отырып, ашық нарықтық экономиканы жүргізу аркылы экономикалық өсуді қамтамасыз ету ең басты міндеттердің бірі ретінде алға қойылған. Осы міндетті толығымен жүзеге асыру үшін импорт алмастыру шараларын белсенді түрде жүргізе отырып, өңдеуші өнеркәсіп салаларына тән өнімдердің шетелдерден алып келінуін қысқартуды және еліміздің әлеуметтік-экономикалық мәселелерін сәтті </w:t>
      </w:r>
      <w:r>
        <w:rPr>
          <w:rFonts w:ascii="Times New Roman" w:hAnsi="Times New Roman"/>
          <w:noProof/>
          <w:color w:val="000000"/>
          <w:sz w:val="28"/>
          <w:szCs w:val="28"/>
          <w:lang w:val="kk-KZ"/>
        </w:rPr>
        <w:lastRenderedPageBreak/>
        <w:t>шешу мен әлемдік шаруашылықтағы интеграциялық байланыстарға өз дәрежесінде қатысуға қабілетті отандық өндіріс орындарын қ</w:t>
      </w:r>
      <w:r w:rsidR="009A0890">
        <w:rPr>
          <w:rFonts w:ascii="Times New Roman" w:hAnsi="Times New Roman"/>
          <w:noProof/>
          <w:color w:val="000000"/>
          <w:sz w:val="28"/>
          <w:szCs w:val="28"/>
          <w:lang w:val="kk-KZ"/>
        </w:rPr>
        <w:t>ұ</w:t>
      </w:r>
      <w:r>
        <w:rPr>
          <w:rFonts w:ascii="Times New Roman" w:hAnsi="Times New Roman"/>
          <w:noProof/>
          <w:color w:val="000000"/>
          <w:sz w:val="28"/>
          <w:szCs w:val="28"/>
          <w:lang w:val="kk-KZ"/>
        </w:rPr>
        <w:t>руға мүмкіндік беретін технология және ғылыми-сыйымды өндірістерге еңбек және капитал-сыйымды өндіріс түрлерінен құрылымдық жылжуды жасауды көздейтін индустриалдық-инновациялық саясаттың айқындалғаны жөн.</w:t>
      </w:r>
    </w:p>
    <w:p w14:paraId="07DE2BC1" w14:textId="77777777" w:rsidR="004872DD" w:rsidRDefault="009F3A96" w:rsidP="00A37DD2">
      <w:pPr>
        <w:shd w:val="clear" w:color="auto" w:fill="FFFFFF"/>
        <w:tabs>
          <w:tab w:val="left" w:pos="567"/>
        </w:tabs>
        <w:spacing w:after="0" w:line="240" w:lineRule="auto"/>
        <w:ind w:firstLine="567"/>
        <w:jc w:val="both"/>
        <w:rPr>
          <w:rFonts w:ascii="Times New Roman" w:hAnsi="Times New Roman"/>
          <w:noProof/>
          <w:color w:val="000000"/>
          <w:sz w:val="28"/>
          <w:szCs w:val="28"/>
          <w:lang w:val="kk-KZ"/>
        </w:rPr>
      </w:pPr>
      <w:r>
        <w:rPr>
          <w:rFonts w:ascii="Times New Roman" w:hAnsi="Times New Roman"/>
          <w:noProof/>
          <w:color w:val="000000"/>
          <w:sz w:val="28"/>
          <w:szCs w:val="28"/>
          <w:lang w:val="kk-KZ"/>
        </w:rPr>
        <w:t>Бұл үшін отандық әрі шетелдік инвесторларды барынша көптеп тарту және бастапқыда белгіленген инвестициялау шарттарын одан сайын жақсартуға мүмкіндік беретін, тұрақты әрі өзгермейтін салық заңын шығару қажет. Осылайша еліміздің индустриялық-инновациялық саясаты нарықтық қатынастарға негізделген ашық экономика жағдайында, отандық өнеркәсіп саласының тұрақты дамуын қамтамасыз ететін нақты мақсаттағы мемлекеттік экономикалық, саяси және ұйымдастырушылық іс-шаралар кешеніне айналады.</w:t>
      </w:r>
    </w:p>
    <w:p w14:paraId="71413A17" w14:textId="77777777" w:rsidR="009F3A96" w:rsidRPr="000E5AE2" w:rsidRDefault="004872DD" w:rsidP="000E5AE2">
      <w:pPr>
        <w:shd w:val="clear" w:color="auto" w:fill="FFFFFF"/>
        <w:tabs>
          <w:tab w:val="left" w:pos="567"/>
        </w:tabs>
        <w:spacing w:after="0" w:line="240" w:lineRule="auto"/>
        <w:ind w:firstLine="567"/>
        <w:jc w:val="both"/>
        <w:rPr>
          <w:rFonts w:ascii="Times New Roman" w:hAnsi="Times New Roman"/>
          <w:noProof/>
          <w:color w:val="000000"/>
          <w:sz w:val="28"/>
          <w:szCs w:val="28"/>
          <w:lang w:val="kk-KZ"/>
        </w:rPr>
      </w:pPr>
      <w:r w:rsidRPr="00720CF9">
        <w:rPr>
          <w:rFonts w:ascii="Times New Roman" w:hAnsi="Times New Roman"/>
          <w:noProof/>
          <w:color w:val="000000"/>
          <w:sz w:val="28"/>
          <w:szCs w:val="28"/>
          <w:lang w:val="kk-KZ"/>
        </w:rPr>
        <w:t>Еліміздегі жүріп жатқан индустриалдық-инновациялық бағыттағы өзгерістер мемлекет саясатын оңтайла</w:t>
      </w:r>
      <w:r w:rsidR="000E5AE2">
        <w:rPr>
          <w:rFonts w:ascii="Times New Roman" w:hAnsi="Times New Roman"/>
          <w:noProof/>
          <w:color w:val="000000"/>
          <w:sz w:val="28"/>
          <w:szCs w:val="28"/>
          <w:lang w:val="kk-KZ"/>
        </w:rPr>
        <w:t>ндыр</w:t>
      </w:r>
      <w:r w:rsidRPr="00720CF9">
        <w:rPr>
          <w:rFonts w:ascii="Times New Roman" w:hAnsi="Times New Roman"/>
          <w:noProof/>
          <w:color w:val="000000"/>
          <w:sz w:val="28"/>
          <w:szCs w:val="28"/>
          <w:lang w:val="kk-KZ"/>
        </w:rPr>
        <w:t xml:space="preserve">уға себін тигізеді. </w:t>
      </w:r>
      <w:r w:rsidR="009F3A96">
        <w:rPr>
          <w:rFonts w:ascii="Times New Roman" w:eastAsia="Times New Roman" w:hAnsi="Times New Roman" w:cs="Times New Roman"/>
          <w:color w:val="000000"/>
          <w:sz w:val="28"/>
          <w:szCs w:val="28"/>
          <w:lang w:val="kk-KZ"/>
        </w:rPr>
        <w:t xml:space="preserve">Бұл ретте </w:t>
      </w:r>
      <w:r w:rsidR="009F3A96">
        <w:rPr>
          <w:rFonts w:ascii="Times New Roman" w:hAnsi="Times New Roman" w:cs="Times New Roman"/>
          <w:color w:val="333333"/>
          <w:sz w:val="28"/>
          <w:szCs w:val="28"/>
          <w:lang w:val="kk-KZ"/>
        </w:rPr>
        <w:t>Үдемелі индустриялық-инновациялық даму мемлекеттік бағдарламасында көрсетілгендей өнеркәсіптік қуаттарды импорттауға және технологиялар алмасуға бағыттауға нақты экономикалық заманауи өзгерістерге алып келеді.</w:t>
      </w:r>
    </w:p>
    <w:p w14:paraId="6E5E8049" w14:textId="77777777" w:rsidR="009F3A96" w:rsidRDefault="009F3A96" w:rsidP="009F3A96">
      <w:pPr>
        <w:shd w:val="clear" w:color="auto" w:fill="FFFFFF"/>
        <w:tabs>
          <w:tab w:val="left" w:pos="567"/>
        </w:tabs>
        <w:spacing w:after="0" w:line="310" w:lineRule="atLeast"/>
        <w:ind w:firstLine="567"/>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Индустриялық дамуымыздың басты басымдықтарын көрсетіп берген индустриалды-инновациялық даму стратегиясы</w:t>
      </w:r>
      <w:r w:rsidR="00A7582D" w:rsidRPr="00A7582D">
        <w:rPr>
          <w:rFonts w:ascii="Times New Roman" w:hAnsi="Times New Roman" w:cs="Times New Roman"/>
          <w:sz w:val="28"/>
          <w:szCs w:val="28"/>
          <w:lang w:val="kk-KZ"/>
        </w:rPr>
        <w:t>н</w:t>
      </w:r>
      <w:r>
        <w:rPr>
          <w:rFonts w:ascii="Times New Roman" w:hAnsi="Times New Roman" w:cs="Times New Roman"/>
          <w:sz w:val="28"/>
          <w:szCs w:val="28"/>
          <w:lang w:val="kk-KZ"/>
        </w:rPr>
        <w:t xml:space="preserve">ың әлеуметтік-саяси маңызы зор. Қазақстанның ішкі әлеуметтік-саяси дамуының негізгі бағыттарын айқындап беру ғана емес оны жүзеге асыру жолдарын да нақтылап берген стратегия, ел экономикасын дамытудың негізгі тетігі болды. </w:t>
      </w:r>
    </w:p>
    <w:p w14:paraId="3A6C5B25" w14:textId="77777777" w:rsidR="009F3A96" w:rsidRDefault="009F3A96" w:rsidP="009F3A96">
      <w:pPr>
        <w:shd w:val="clear" w:color="auto" w:fill="FFFFFF"/>
        <w:tabs>
          <w:tab w:val="left" w:pos="567"/>
        </w:tabs>
        <w:spacing w:after="0" w:line="240" w:lineRule="auto"/>
        <w:ind w:firstLine="567"/>
        <w:jc w:val="both"/>
        <w:rPr>
          <w:rFonts w:ascii="Times New Roman" w:hAnsi="Times New Roman"/>
          <w:sz w:val="28"/>
          <w:szCs w:val="28"/>
          <w:lang w:val="kk-KZ"/>
        </w:rPr>
      </w:pPr>
      <w:r>
        <w:rPr>
          <w:rFonts w:ascii="Times New Roman" w:hAnsi="Times New Roman"/>
          <w:noProof/>
          <w:color w:val="000000"/>
          <w:sz w:val="28"/>
          <w:szCs w:val="28"/>
          <w:lang w:val="kk-KZ"/>
        </w:rPr>
        <w:t>Индустриялық-инновациялық саясатты құру кезінде әлемдік шаруашылықта және әлемнің геосаяси жағдайында туындап жатқан объективті өзгерістерді, серіктес-елдердің сыртқы экономикалық байланыстарын құрудағы мүдделерін және халықаралық кұқықтық нормаларды негізге алу қажет. Сонымен қатар, индустриялық-инновациялык саясаттың міндеттерін нақты әрі тиімді түрде қолданылатын макроэкономикалық реттеу саясатының ықпалы аясында және мемлекеттің экономикалық үрдістерге шамадан тыс араласуын</w:t>
      </w:r>
      <w:r w:rsidR="00A7582D" w:rsidRPr="00A7582D">
        <w:rPr>
          <w:rFonts w:ascii="Times New Roman" w:hAnsi="Times New Roman"/>
          <w:noProof/>
          <w:color w:val="000000"/>
          <w:sz w:val="28"/>
          <w:szCs w:val="28"/>
          <w:lang w:val="kk-KZ"/>
        </w:rPr>
        <w:t xml:space="preserve"> </w:t>
      </w:r>
      <w:r>
        <w:rPr>
          <w:rFonts w:ascii="Times New Roman" w:hAnsi="Times New Roman"/>
          <w:noProof/>
          <w:color w:val="000000"/>
          <w:sz w:val="28"/>
          <w:szCs w:val="28"/>
          <w:lang w:val="kk-KZ"/>
        </w:rPr>
        <w:t>төмендете отырып, жеке секторды кеңінен дамытуға қажетті шарттарды қалыптастыру арқылы жүзеге асыру керек.</w:t>
      </w:r>
      <w:r w:rsidR="00A7582D" w:rsidRPr="00A7582D">
        <w:rPr>
          <w:rFonts w:ascii="Times New Roman" w:hAnsi="Times New Roman"/>
          <w:noProof/>
          <w:color w:val="000000"/>
          <w:sz w:val="28"/>
          <w:szCs w:val="28"/>
          <w:lang w:val="kk-KZ"/>
        </w:rPr>
        <w:t xml:space="preserve"> </w:t>
      </w:r>
      <w:r>
        <w:rPr>
          <w:rFonts w:ascii="Times New Roman" w:hAnsi="Times New Roman"/>
          <w:noProof/>
          <w:sz w:val="28"/>
          <w:szCs w:val="28"/>
          <w:lang w:val="kk-KZ"/>
        </w:rPr>
        <w:t>Индустриялық-инновациялық саясат арқылы құрылымдық ережелерін орындау экономикамыздың шикізатгық бағытқа біржақты негізделуін жоюды, индустрияның машина жасау, металл өңдеу және қ</w:t>
      </w:r>
      <w:r w:rsidR="009A0890">
        <w:rPr>
          <w:rFonts w:ascii="Times New Roman" w:hAnsi="Times New Roman"/>
          <w:noProof/>
          <w:sz w:val="28"/>
          <w:szCs w:val="28"/>
          <w:lang w:val="kk-KZ"/>
        </w:rPr>
        <w:t>ұ</w:t>
      </w:r>
      <w:r>
        <w:rPr>
          <w:rFonts w:ascii="Times New Roman" w:hAnsi="Times New Roman"/>
          <w:noProof/>
          <w:sz w:val="28"/>
          <w:szCs w:val="28"/>
          <w:lang w:val="kk-KZ"/>
        </w:rPr>
        <w:t>рылыс материалдарын жасау секілді ө</w:t>
      </w:r>
      <w:r w:rsidR="009A0890">
        <w:rPr>
          <w:rFonts w:ascii="Times New Roman" w:hAnsi="Times New Roman"/>
          <w:noProof/>
          <w:sz w:val="28"/>
          <w:szCs w:val="28"/>
          <w:lang w:val="kk-KZ"/>
        </w:rPr>
        <w:t>ң</w:t>
      </w:r>
      <w:r>
        <w:rPr>
          <w:rFonts w:ascii="Times New Roman" w:hAnsi="Times New Roman"/>
          <w:noProof/>
          <w:sz w:val="28"/>
          <w:szCs w:val="28"/>
          <w:lang w:val="kk-KZ"/>
        </w:rPr>
        <w:t>деуші салалары мен өндірістерін және осы салаларда ірі және шағын кәсіпкерлікті дамытуды қамтамасыз ете отырып, ел экономикасының бәсеке қабілеттілігін арттырады.</w:t>
      </w:r>
    </w:p>
    <w:p w14:paraId="69F16033" w14:textId="77777777" w:rsidR="009F3A96" w:rsidRDefault="002430AD" w:rsidP="009F3A96">
      <w:pPr>
        <w:shd w:val="clear" w:color="auto" w:fill="FFFFFF"/>
        <w:tabs>
          <w:tab w:val="left" w:pos="567"/>
        </w:tabs>
        <w:spacing w:after="0" w:line="240" w:lineRule="auto"/>
        <w:ind w:firstLine="567"/>
        <w:jc w:val="both"/>
        <w:rPr>
          <w:rFonts w:ascii="Times New Roman" w:hAnsi="Times New Roman" w:cs="Times New Roman"/>
          <w:sz w:val="28"/>
          <w:szCs w:val="28"/>
          <w:lang w:val="kk-KZ"/>
        </w:rPr>
      </w:pPr>
      <w:r>
        <w:rPr>
          <w:rFonts w:ascii="Times New Roman" w:eastAsia="Times New Roman" w:hAnsi="Times New Roman" w:cs="Times New Roman"/>
          <w:color w:val="000000"/>
          <w:sz w:val="28"/>
          <w:szCs w:val="28"/>
          <w:lang w:val="kk-KZ"/>
        </w:rPr>
        <w:t xml:space="preserve">Бүгінгі таңда </w:t>
      </w:r>
      <w:r w:rsidR="009F3A96">
        <w:rPr>
          <w:rFonts w:ascii="Times New Roman" w:eastAsia="Times New Roman" w:hAnsi="Times New Roman" w:cs="Times New Roman"/>
          <w:color w:val="000000"/>
          <w:sz w:val="28"/>
          <w:szCs w:val="28"/>
          <w:lang w:val="kk-KZ"/>
        </w:rPr>
        <w:t>Қазақстан Республикасын индустриялық-инновациялық дамыту жөніндегі мемлекеттік бағдарлама</w:t>
      </w:r>
      <w:r>
        <w:rPr>
          <w:rFonts w:ascii="Times New Roman" w:eastAsia="Times New Roman" w:hAnsi="Times New Roman" w:cs="Times New Roman"/>
          <w:color w:val="000000"/>
          <w:sz w:val="28"/>
          <w:szCs w:val="28"/>
          <w:lang w:val="kk-KZ"/>
        </w:rPr>
        <w:t>лар</w:t>
      </w:r>
      <w:r w:rsidR="009F3A96">
        <w:rPr>
          <w:rFonts w:ascii="Times New Roman" w:eastAsia="Times New Roman" w:hAnsi="Times New Roman" w:cs="Times New Roman"/>
          <w:color w:val="000000"/>
          <w:sz w:val="28"/>
          <w:szCs w:val="28"/>
          <w:lang w:val="kk-KZ"/>
        </w:rPr>
        <w:t xml:space="preserve"> </w:t>
      </w:r>
      <w:r w:rsidR="009F3A96">
        <w:rPr>
          <w:rFonts w:ascii="Times New Roman" w:eastAsia="Times New Roman" w:hAnsi="Times New Roman" w:cs="Times New Roman"/>
          <w:color w:val="000000"/>
          <w:spacing w:val="2"/>
          <w:sz w:val="28"/>
          <w:szCs w:val="28"/>
          <w:lang w:val="kk-KZ"/>
        </w:rPr>
        <w:t xml:space="preserve">ұлттық кластерлерді дамыту стратегиясы </w:t>
      </w:r>
      <w:r>
        <w:rPr>
          <w:rFonts w:ascii="Times New Roman" w:eastAsia="Times New Roman" w:hAnsi="Times New Roman" w:cs="Times New Roman"/>
          <w:color w:val="000000"/>
          <w:spacing w:val="2"/>
          <w:sz w:val="28"/>
          <w:szCs w:val="28"/>
          <w:lang w:val="kk-KZ"/>
        </w:rPr>
        <w:t>бойынша жүзеге асырылып жатыр</w:t>
      </w:r>
      <w:r w:rsidR="009F3A96">
        <w:rPr>
          <w:rFonts w:ascii="Times New Roman" w:eastAsia="Times New Roman" w:hAnsi="Times New Roman" w:cs="Times New Roman"/>
          <w:color w:val="000000"/>
          <w:spacing w:val="2"/>
          <w:sz w:val="28"/>
          <w:szCs w:val="28"/>
          <w:lang w:val="kk-KZ"/>
        </w:rPr>
        <w:t xml:space="preserve">. </w:t>
      </w:r>
    </w:p>
    <w:p w14:paraId="6C04627C" w14:textId="77777777" w:rsidR="00A414E8" w:rsidRDefault="002430AD" w:rsidP="009F3A96">
      <w:pPr>
        <w:shd w:val="clear" w:color="auto" w:fill="FFFFFF"/>
        <w:tabs>
          <w:tab w:val="left" w:pos="567"/>
        </w:tabs>
        <w:spacing w:after="0" w:line="240" w:lineRule="auto"/>
        <w:ind w:firstLine="567"/>
        <w:jc w:val="both"/>
        <w:rPr>
          <w:rFonts w:ascii="Times New Roman" w:eastAsia="Times New Roman" w:hAnsi="Times New Roman" w:cs="Times New Roman"/>
          <w:color w:val="000000"/>
          <w:spacing w:val="2"/>
          <w:sz w:val="28"/>
          <w:szCs w:val="28"/>
          <w:lang w:val="kk-KZ"/>
        </w:rPr>
      </w:pPr>
      <w:r>
        <w:rPr>
          <w:rFonts w:ascii="Times New Roman" w:eastAsia="Times New Roman" w:hAnsi="Times New Roman" w:cs="Times New Roman"/>
          <w:color w:val="000000"/>
          <w:spacing w:val="2"/>
          <w:sz w:val="28"/>
          <w:szCs w:val="28"/>
          <w:lang w:val="kk-KZ"/>
        </w:rPr>
        <w:t>Онда</w:t>
      </w:r>
      <w:r w:rsidR="009F3A96">
        <w:rPr>
          <w:rFonts w:ascii="Times New Roman" w:eastAsia="Times New Roman" w:hAnsi="Times New Roman" w:cs="Times New Roman"/>
          <w:color w:val="000000"/>
          <w:spacing w:val="2"/>
          <w:sz w:val="28"/>
          <w:szCs w:val="28"/>
          <w:lang w:val="kk-KZ"/>
        </w:rPr>
        <w:t xml:space="preserve"> Қазақстан Республикасының болашағы бар ұлттық кластерлерін қалыптастыру тұж</w:t>
      </w:r>
      <w:r w:rsidR="00A414E8">
        <w:rPr>
          <w:rFonts w:ascii="Times New Roman" w:eastAsia="Times New Roman" w:hAnsi="Times New Roman" w:cs="Times New Roman"/>
          <w:color w:val="000000"/>
          <w:spacing w:val="2"/>
          <w:sz w:val="28"/>
          <w:szCs w:val="28"/>
          <w:lang w:val="kk-KZ"/>
        </w:rPr>
        <w:t>ырымдамасы анықталған.</w:t>
      </w:r>
    </w:p>
    <w:p w14:paraId="7F4326B4" w14:textId="77777777" w:rsidR="00A414E8" w:rsidRDefault="009F3A96" w:rsidP="009F3A96">
      <w:pPr>
        <w:shd w:val="clear" w:color="auto" w:fill="FFFFFF"/>
        <w:tabs>
          <w:tab w:val="left" w:pos="567"/>
        </w:tabs>
        <w:spacing w:after="0" w:line="240" w:lineRule="auto"/>
        <w:ind w:firstLine="567"/>
        <w:jc w:val="both"/>
        <w:rPr>
          <w:rFonts w:ascii="Times New Roman" w:eastAsia="Times New Roman" w:hAnsi="Times New Roman" w:cs="Times New Roman"/>
          <w:color w:val="000000"/>
          <w:spacing w:val="2"/>
          <w:sz w:val="28"/>
          <w:szCs w:val="28"/>
          <w:lang w:val="kk-KZ"/>
        </w:rPr>
      </w:pPr>
      <w:r>
        <w:rPr>
          <w:rFonts w:ascii="Times New Roman" w:eastAsia="Times New Roman" w:hAnsi="Times New Roman" w:cs="Times New Roman"/>
          <w:color w:val="000000"/>
          <w:spacing w:val="2"/>
          <w:sz w:val="28"/>
          <w:szCs w:val="28"/>
          <w:lang w:val="kk-KZ"/>
        </w:rPr>
        <w:lastRenderedPageBreak/>
        <w:t>Бағдарлама шеңберінде мұнай-газ өнеркәсібі үшін мұнайды және газды өңдеу, мұнай-химия, олармен байланысты машина жасау және сервистік қызметтер бойынша ұлттық кластерды Атырау, Маңғыстау және Батыс Қазақстан облыстарында дамыту бойынша мемлекеттік қо</w:t>
      </w:r>
      <w:r w:rsidR="00A414E8">
        <w:rPr>
          <w:rFonts w:ascii="Times New Roman" w:eastAsia="Times New Roman" w:hAnsi="Times New Roman" w:cs="Times New Roman"/>
          <w:color w:val="000000"/>
          <w:spacing w:val="2"/>
          <w:sz w:val="28"/>
          <w:szCs w:val="28"/>
          <w:lang w:val="kk-KZ"/>
        </w:rPr>
        <w:t>лдау көрсетілетін болады.</w:t>
      </w:r>
    </w:p>
    <w:p w14:paraId="4E30CABD" w14:textId="77777777" w:rsidR="004872DD" w:rsidRPr="00511C76" w:rsidRDefault="004872DD" w:rsidP="009F3A96">
      <w:pPr>
        <w:shd w:val="clear" w:color="auto" w:fill="FFFFFF"/>
        <w:tabs>
          <w:tab w:val="left" w:pos="567"/>
        </w:tabs>
        <w:spacing w:after="0" w:line="240" w:lineRule="auto"/>
        <w:ind w:firstLine="567"/>
        <w:jc w:val="both"/>
        <w:rPr>
          <w:rFonts w:ascii="Times New Roman" w:eastAsia="Times New Roman" w:hAnsi="Times New Roman" w:cs="Times New Roman"/>
          <w:color w:val="000000"/>
          <w:spacing w:val="2"/>
          <w:sz w:val="28"/>
          <w:szCs w:val="28"/>
          <w:lang w:val="kk-KZ"/>
        </w:rPr>
      </w:pPr>
      <w:r w:rsidRPr="00511C76">
        <w:rPr>
          <w:rFonts w:ascii="Times New Roman" w:eastAsia="Times New Roman" w:hAnsi="Times New Roman" w:cs="Times New Roman"/>
          <w:color w:val="000000"/>
          <w:spacing w:val="2"/>
          <w:sz w:val="28"/>
          <w:szCs w:val="28"/>
          <w:lang w:val="kk-KZ"/>
        </w:rPr>
        <w:t>Осылайша елімізде</w:t>
      </w:r>
      <w:r w:rsidR="006145C9" w:rsidRPr="00511C76">
        <w:rPr>
          <w:rFonts w:ascii="Times New Roman" w:eastAsia="Times New Roman" w:hAnsi="Times New Roman" w:cs="Times New Roman"/>
          <w:color w:val="000000"/>
          <w:spacing w:val="2"/>
          <w:sz w:val="28"/>
          <w:szCs w:val="28"/>
          <w:lang w:val="kk-KZ"/>
        </w:rPr>
        <w:t xml:space="preserve"> ұлттық компаниялар жанында кластерлер кеңесі құрылды. Ол  «Назарбаев Университеті» Акционерлі қоғамы жанынан Ұлттық кластер деп аталып сонда үйлестірілді.</w:t>
      </w:r>
    </w:p>
    <w:p w14:paraId="40DE9E89" w14:textId="77777777" w:rsidR="009F3A96" w:rsidRDefault="009F3A96" w:rsidP="009F3A96">
      <w:pPr>
        <w:shd w:val="clear" w:color="auto" w:fill="FFFFFF"/>
        <w:tabs>
          <w:tab w:val="left" w:pos="567"/>
        </w:tabs>
        <w:spacing w:after="0" w:line="240" w:lineRule="auto"/>
        <w:ind w:firstLine="567"/>
        <w:jc w:val="both"/>
        <w:rPr>
          <w:rFonts w:ascii="Times New Roman" w:eastAsia="Times New Roman" w:hAnsi="Times New Roman" w:cs="Times New Roman"/>
          <w:color w:val="000000"/>
          <w:spacing w:val="2"/>
          <w:sz w:val="28"/>
          <w:szCs w:val="28"/>
          <w:lang w:val="kk-KZ"/>
        </w:rPr>
      </w:pPr>
      <w:r>
        <w:rPr>
          <w:rFonts w:ascii="Times New Roman" w:eastAsia="Times New Roman" w:hAnsi="Times New Roman" w:cs="Times New Roman"/>
          <w:color w:val="000000"/>
          <w:spacing w:val="2"/>
          <w:sz w:val="28"/>
          <w:szCs w:val="28"/>
          <w:lang w:val="kk-KZ"/>
        </w:rPr>
        <w:t>Кластердің ықпалдастырушысы «Nazarbayev Research and Innovation System (NURIS)» жеке меншік мекемесі болады.</w:t>
      </w:r>
    </w:p>
    <w:p w14:paraId="3774BA7F" w14:textId="77777777" w:rsidR="00A414E8" w:rsidRDefault="009F3A96" w:rsidP="009F3A96">
      <w:pPr>
        <w:shd w:val="clear" w:color="auto" w:fill="FFFFFF"/>
        <w:tabs>
          <w:tab w:val="left" w:pos="567"/>
        </w:tabs>
        <w:spacing w:after="0" w:line="240" w:lineRule="auto"/>
        <w:ind w:firstLine="567"/>
        <w:jc w:val="both"/>
        <w:rPr>
          <w:rFonts w:ascii="Times New Roman" w:eastAsia="Times New Roman" w:hAnsi="Times New Roman" w:cs="Times New Roman"/>
          <w:color w:val="000000"/>
          <w:spacing w:val="2"/>
          <w:sz w:val="28"/>
          <w:szCs w:val="28"/>
          <w:lang w:val="kk-KZ"/>
        </w:rPr>
      </w:pPr>
      <w:r>
        <w:rPr>
          <w:rFonts w:ascii="Times New Roman" w:eastAsia="Times New Roman" w:hAnsi="Times New Roman" w:cs="Times New Roman"/>
          <w:color w:val="000000"/>
          <w:spacing w:val="2"/>
          <w:sz w:val="28"/>
          <w:szCs w:val="28"/>
          <w:lang w:val="kk-KZ"/>
        </w:rPr>
        <w:t>Астана қаласындағы «Назарбаев Университеті» Инновациялық кластер өмір, медицина, гендік инженерия, жаңа материалдар өндірісінде мамандырылуымен материалтану, энергия үнемдеу</w:t>
      </w:r>
      <w:r w:rsidR="00F802F9">
        <w:rPr>
          <w:rFonts w:ascii="Times New Roman" w:eastAsia="Times New Roman" w:hAnsi="Times New Roman" w:cs="Times New Roman"/>
          <w:color w:val="000000"/>
          <w:spacing w:val="2"/>
          <w:sz w:val="28"/>
          <w:szCs w:val="28"/>
          <w:lang w:val="kk-KZ"/>
        </w:rPr>
        <w:t>ші</w:t>
      </w:r>
      <w:r>
        <w:rPr>
          <w:rFonts w:ascii="Times New Roman" w:eastAsia="Times New Roman" w:hAnsi="Times New Roman" w:cs="Times New Roman"/>
          <w:color w:val="000000"/>
          <w:spacing w:val="2"/>
          <w:sz w:val="28"/>
          <w:szCs w:val="28"/>
          <w:lang w:val="kk-KZ"/>
        </w:rPr>
        <w:t xml:space="preserve"> технологиялар, биотехнологиялар </w:t>
      </w:r>
      <w:r w:rsidR="00F65C2F" w:rsidRPr="00F65C2F">
        <w:rPr>
          <w:rFonts w:ascii="Times New Roman" w:eastAsia="Times New Roman" w:hAnsi="Times New Roman" w:cs="Times New Roman"/>
          <w:color w:val="000000"/>
          <w:spacing w:val="2"/>
          <w:sz w:val="28"/>
          <w:szCs w:val="28"/>
          <w:lang w:val="kk-KZ"/>
        </w:rPr>
        <w:t>са</w:t>
      </w:r>
      <w:r>
        <w:rPr>
          <w:rFonts w:ascii="Times New Roman" w:eastAsia="Times New Roman" w:hAnsi="Times New Roman" w:cs="Times New Roman"/>
          <w:color w:val="000000"/>
          <w:spacing w:val="2"/>
          <w:sz w:val="28"/>
          <w:szCs w:val="28"/>
          <w:lang w:val="kk-KZ"/>
        </w:rPr>
        <w:t>л</w:t>
      </w:r>
      <w:r w:rsidR="00F65C2F" w:rsidRPr="00F65C2F">
        <w:rPr>
          <w:rFonts w:ascii="Times New Roman" w:eastAsia="Times New Roman" w:hAnsi="Times New Roman" w:cs="Times New Roman"/>
          <w:color w:val="000000"/>
          <w:spacing w:val="2"/>
          <w:sz w:val="28"/>
          <w:szCs w:val="28"/>
          <w:lang w:val="kk-KZ"/>
        </w:rPr>
        <w:t>ас</w:t>
      </w:r>
      <w:r>
        <w:rPr>
          <w:rFonts w:ascii="Times New Roman" w:eastAsia="Times New Roman" w:hAnsi="Times New Roman" w:cs="Times New Roman"/>
          <w:color w:val="000000"/>
          <w:spacing w:val="2"/>
          <w:sz w:val="28"/>
          <w:szCs w:val="28"/>
          <w:lang w:val="kk-KZ"/>
        </w:rPr>
        <w:t>ында, фундаменталды зер</w:t>
      </w:r>
      <w:r w:rsidR="00F802F9">
        <w:rPr>
          <w:rFonts w:ascii="Times New Roman" w:eastAsia="Times New Roman" w:hAnsi="Times New Roman" w:cs="Times New Roman"/>
          <w:color w:val="000000"/>
          <w:spacing w:val="2"/>
          <w:sz w:val="28"/>
          <w:szCs w:val="28"/>
          <w:lang w:val="kk-KZ"/>
        </w:rPr>
        <w:t>т</w:t>
      </w:r>
      <w:r>
        <w:rPr>
          <w:rFonts w:ascii="Times New Roman" w:eastAsia="Times New Roman" w:hAnsi="Times New Roman" w:cs="Times New Roman"/>
          <w:color w:val="000000"/>
          <w:spacing w:val="2"/>
          <w:sz w:val="28"/>
          <w:szCs w:val="28"/>
          <w:lang w:val="kk-KZ"/>
        </w:rPr>
        <w:t>теулерді дамытуда бар</w:t>
      </w:r>
      <w:r w:rsidR="00A414E8">
        <w:rPr>
          <w:rFonts w:ascii="Times New Roman" w:eastAsia="Times New Roman" w:hAnsi="Times New Roman" w:cs="Times New Roman"/>
          <w:color w:val="000000"/>
          <w:spacing w:val="2"/>
          <w:sz w:val="28"/>
          <w:szCs w:val="28"/>
          <w:lang w:val="kk-KZ"/>
        </w:rPr>
        <w:t>лық күшті шоғырландырады.</w:t>
      </w:r>
    </w:p>
    <w:p w14:paraId="142373FB" w14:textId="77777777" w:rsidR="009F3A96" w:rsidRDefault="009F3A96" w:rsidP="009F3A96">
      <w:pPr>
        <w:shd w:val="clear" w:color="auto" w:fill="FFFFFF"/>
        <w:tabs>
          <w:tab w:val="left" w:pos="567"/>
        </w:tabs>
        <w:spacing w:after="0" w:line="240" w:lineRule="auto"/>
        <w:ind w:firstLine="567"/>
        <w:jc w:val="both"/>
        <w:rPr>
          <w:rFonts w:ascii="Times New Roman" w:hAnsi="Times New Roman" w:cs="Times New Roman"/>
          <w:sz w:val="28"/>
          <w:szCs w:val="28"/>
          <w:lang w:val="kk-KZ"/>
        </w:rPr>
      </w:pPr>
      <w:r>
        <w:rPr>
          <w:rFonts w:ascii="Times New Roman" w:eastAsia="Times New Roman" w:hAnsi="Times New Roman" w:cs="Times New Roman"/>
          <w:color w:val="000000"/>
          <w:spacing w:val="2"/>
          <w:sz w:val="28"/>
          <w:szCs w:val="28"/>
          <w:lang w:val="kk-KZ"/>
        </w:rPr>
        <w:t>Кластерді интеграл</w:t>
      </w:r>
      <w:r w:rsidR="00F65C2F" w:rsidRPr="0025478F">
        <w:rPr>
          <w:rFonts w:ascii="Times New Roman" w:eastAsia="Times New Roman" w:hAnsi="Times New Roman" w:cs="Times New Roman"/>
          <w:color w:val="000000"/>
          <w:spacing w:val="2"/>
          <w:sz w:val="28"/>
          <w:szCs w:val="28"/>
        </w:rPr>
        <w:t>д</w:t>
      </w:r>
      <w:r>
        <w:rPr>
          <w:rFonts w:ascii="Times New Roman" w:eastAsia="Times New Roman" w:hAnsi="Times New Roman" w:cs="Times New Roman"/>
          <w:color w:val="000000"/>
          <w:spacing w:val="2"/>
          <w:sz w:val="28"/>
          <w:szCs w:val="28"/>
          <w:lang w:val="kk-KZ"/>
        </w:rPr>
        <w:t>аушы болып NURIS болады.</w:t>
      </w:r>
    </w:p>
    <w:p w14:paraId="2F250F7E" w14:textId="77777777" w:rsidR="009F3A96" w:rsidRDefault="009F3A96" w:rsidP="009F3A96">
      <w:pPr>
        <w:shd w:val="clear" w:color="auto" w:fill="FFFFFF"/>
        <w:tabs>
          <w:tab w:val="left" w:pos="567"/>
        </w:tabs>
        <w:spacing w:after="0" w:line="240" w:lineRule="auto"/>
        <w:ind w:firstLine="567"/>
        <w:jc w:val="both"/>
        <w:rPr>
          <w:rFonts w:ascii="Times New Roman" w:eastAsia="Times New Roman" w:hAnsi="Times New Roman" w:cs="Times New Roman"/>
          <w:color w:val="000000"/>
          <w:spacing w:val="2"/>
          <w:sz w:val="28"/>
          <w:szCs w:val="28"/>
          <w:lang w:val="kk-KZ"/>
        </w:rPr>
      </w:pPr>
      <w:r>
        <w:rPr>
          <w:rFonts w:ascii="Times New Roman" w:eastAsia="Times New Roman" w:hAnsi="Times New Roman" w:cs="Times New Roman"/>
          <w:color w:val="000000"/>
          <w:spacing w:val="2"/>
          <w:sz w:val="28"/>
          <w:szCs w:val="28"/>
          <w:lang w:val="kk-KZ"/>
        </w:rPr>
        <w:t>Назарбаев Университетінің кластері университет айналасында ғылымды қажетсінетін және жоғары технологиялық компаниялардың белдеуін қамтамасыз етуге, ғалымдар үшін қолайлы жағдайлар жасауға, университет базасында жаңа технологиялық зерттеулерге инвестицияларды тартуға, Қазақстанда инжинирингтік әлеуетті дамытуға, жаңа технологиялардың трансферті мен коммерцияландыруға, Назарбаев Университетінің түлектері үшін жаңа жұмыс орындарын ашуға арналған.</w:t>
      </w:r>
    </w:p>
    <w:p w14:paraId="3BD02E2A" w14:textId="77777777" w:rsidR="006145C9" w:rsidRPr="00DA3722" w:rsidRDefault="006145C9" w:rsidP="009F3A96">
      <w:pPr>
        <w:shd w:val="clear" w:color="auto" w:fill="FFFFFF"/>
        <w:tabs>
          <w:tab w:val="left" w:pos="567"/>
        </w:tabs>
        <w:spacing w:after="0" w:line="240" w:lineRule="auto"/>
        <w:ind w:firstLine="567"/>
        <w:jc w:val="both"/>
        <w:rPr>
          <w:rFonts w:ascii="Times New Roman" w:hAnsi="Times New Roman" w:cs="Times New Roman"/>
          <w:sz w:val="28"/>
          <w:szCs w:val="28"/>
          <w:lang w:val="kk-KZ"/>
        </w:rPr>
      </w:pPr>
      <w:r w:rsidRPr="00DA3722">
        <w:rPr>
          <w:rFonts w:ascii="Times New Roman" w:eastAsia="Times New Roman" w:hAnsi="Times New Roman" w:cs="Times New Roman"/>
          <w:color w:val="000000"/>
          <w:spacing w:val="2"/>
          <w:sz w:val="28"/>
          <w:szCs w:val="28"/>
          <w:lang w:val="kk-KZ"/>
        </w:rPr>
        <w:t>Бұл шағын және орта бизнес өкілдерімен біріге отырып ғылым мен өнеркәсіптің біріккен кластері болды. Ол ұлттық экономиканы жоғары технологияны пайдалана отырып жетістіктерге жетуге негізделген университеттің ғылыми паркі ретінде жұмыс жасады.</w:t>
      </w:r>
    </w:p>
    <w:p w14:paraId="3C87CF7C" w14:textId="77777777" w:rsidR="006145C9" w:rsidRPr="00DA3722" w:rsidRDefault="006145C9" w:rsidP="009F3A96">
      <w:pPr>
        <w:shd w:val="clear" w:color="auto" w:fill="FFFFFF"/>
        <w:tabs>
          <w:tab w:val="left" w:pos="567"/>
        </w:tabs>
        <w:spacing w:after="0" w:line="240" w:lineRule="auto"/>
        <w:ind w:firstLine="567"/>
        <w:jc w:val="both"/>
        <w:rPr>
          <w:rFonts w:ascii="Times New Roman" w:eastAsia="Times New Roman" w:hAnsi="Times New Roman" w:cs="Times New Roman"/>
          <w:color w:val="FF0000"/>
          <w:spacing w:val="2"/>
          <w:sz w:val="28"/>
          <w:szCs w:val="28"/>
          <w:lang w:val="kk-KZ"/>
        </w:rPr>
      </w:pPr>
      <w:r w:rsidRPr="00DA3722">
        <w:rPr>
          <w:rFonts w:ascii="Times New Roman" w:eastAsia="MS Mincho" w:hAnsi="Times New Roman" w:cs="Times New Roman"/>
          <w:sz w:val="28"/>
          <w:szCs w:val="28"/>
          <w:lang w:val="kk-KZ" w:eastAsia="en-US"/>
        </w:rPr>
        <w:t>Нәтижесінде бұл парк</w:t>
      </w:r>
      <w:r w:rsidR="005B3608" w:rsidRPr="00DA3722">
        <w:rPr>
          <w:rFonts w:ascii="Times New Roman" w:eastAsia="MS Mincho" w:hAnsi="Times New Roman" w:cs="Times New Roman"/>
          <w:sz w:val="28"/>
          <w:szCs w:val="28"/>
          <w:lang w:val="kk-KZ" w:eastAsia="en-US"/>
        </w:rPr>
        <w:t xml:space="preserve"> геологиялық, ақпараттық-коммуникациялық, жаңартылған энергетика, ғарыштық технологиялар, инжиниринг және биомедициналық кластерлерді дамыту жоспарланды.</w:t>
      </w:r>
    </w:p>
    <w:p w14:paraId="412F93CD" w14:textId="77777777" w:rsidR="009F3A96" w:rsidRDefault="009F3A96" w:rsidP="009F3A96">
      <w:pPr>
        <w:shd w:val="clear" w:color="auto" w:fill="FFFFFF"/>
        <w:tabs>
          <w:tab w:val="left" w:pos="567"/>
        </w:tabs>
        <w:spacing w:after="0" w:line="240" w:lineRule="auto"/>
        <w:ind w:firstLine="567"/>
        <w:jc w:val="both"/>
        <w:rPr>
          <w:rFonts w:ascii="Times New Roman" w:eastAsia="Times New Roman" w:hAnsi="Times New Roman" w:cs="Times New Roman"/>
          <w:color w:val="000000"/>
          <w:sz w:val="28"/>
          <w:szCs w:val="28"/>
          <w:lang w:val="kk-KZ"/>
        </w:rPr>
      </w:pPr>
      <w:r>
        <w:rPr>
          <w:rFonts w:ascii="Times New Roman" w:hAnsi="Times New Roman" w:cs="Times New Roman"/>
          <w:sz w:val="28"/>
          <w:szCs w:val="28"/>
          <w:lang w:val="kk-KZ"/>
        </w:rPr>
        <w:t xml:space="preserve">Осыған байланысты елімізде екі жетекші инновациялық кластерді – Назарбаев Университетін және Инновациялық технологиялар паркін дамытуды жалғастыру керек. </w:t>
      </w:r>
      <w:r>
        <w:rPr>
          <w:rFonts w:ascii="Times New Roman" w:eastAsia="Times New Roman" w:hAnsi="Times New Roman" w:cs="Times New Roman"/>
          <w:color w:val="000000"/>
          <w:spacing w:val="2"/>
          <w:sz w:val="28"/>
          <w:szCs w:val="28"/>
          <w:lang w:val="kk-KZ"/>
        </w:rPr>
        <w:t>«Назарбаев Университеті» ДБҰ-ны ғылыми-зерттеу базасы мен ғылыми және инновациялық қолдау жүйесін бөлу жолымен әлемдік деңгейдегі зерттеу университеті ретінде қалыптастыру оқытушылық және ғылыми-инновациялық қызметті біріктіретін, халықаралық кластың ұлттық ғылыми кадрларын дамытумен, сондай-ақ, үздік отандық және шетелдік ғалымдарды тарту үшін қолайлы жағдай жасаумен тығыз байланысты»</w:t>
      </w:r>
      <w:r w:rsidR="00A363A8">
        <w:rPr>
          <w:rFonts w:ascii="Times New Roman" w:eastAsia="Times New Roman" w:hAnsi="Times New Roman" w:cs="Times New Roman"/>
          <w:color w:val="000000"/>
          <w:spacing w:val="2"/>
          <w:sz w:val="28"/>
          <w:szCs w:val="28"/>
          <w:lang w:val="kk-KZ"/>
        </w:rPr>
        <w:t xml:space="preserve"> </w:t>
      </w:r>
      <w:r w:rsidR="00005EA9" w:rsidRPr="00005EA9">
        <w:rPr>
          <w:rFonts w:ascii="Times New Roman" w:eastAsia="Times New Roman" w:hAnsi="Times New Roman" w:cs="Times New Roman"/>
          <w:color w:val="000000"/>
          <w:spacing w:val="2"/>
          <w:sz w:val="28"/>
          <w:szCs w:val="28"/>
          <w:lang w:val="kk-KZ"/>
        </w:rPr>
        <w:t>[</w:t>
      </w:r>
      <w:r w:rsidR="009F3565">
        <w:rPr>
          <w:rFonts w:ascii="Times New Roman" w:eastAsia="Times New Roman" w:hAnsi="Times New Roman" w:cs="Times New Roman"/>
          <w:color w:val="000000"/>
          <w:spacing w:val="2"/>
          <w:sz w:val="28"/>
          <w:szCs w:val="28"/>
          <w:lang w:val="kk-KZ"/>
        </w:rPr>
        <w:t>1</w:t>
      </w:r>
      <w:r w:rsidR="009F3565" w:rsidRPr="009F3565">
        <w:rPr>
          <w:rFonts w:ascii="Times New Roman" w:eastAsia="Times New Roman" w:hAnsi="Times New Roman" w:cs="Times New Roman"/>
          <w:color w:val="000000"/>
          <w:spacing w:val="2"/>
          <w:sz w:val="28"/>
          <w:szCs w:val="28"/>
          <w:lang w:val="kk-KZ"/>
        </w:rPr>
        <w:t>71</w:t>
      </w:r>
      <w:r w:rsidR="00005EA9" w:rsidRPr="00005EA9">
        <w:rPr>
          <w:rFonts w:ascii="Times New Roman" w:eastAsia="Times New Roman" w:hAnsi="Times New Roman" w:cs="Times New Roman"/>
          <w:color w:val="000000"/>
          <w:spacing w:val="2"/>
          <w:sz w:val="28"/>
          <w:szCs w:val="28"/>
          <w:lang w:val="kk-KZ"/>
        </w:rPr>
        <w:t>]</w:t>
      </w:r>
      <w:r>
        <w:rPr>
          <w:rFonts w:ascii="Times New Roman" w:eastAsia="Times New Roman" w:hAnsi="Times New Roman" w:cs="Times New Roman"/>
          <w:color w:val="000000"/>
          <w:sz w:val="28"/>
          <w:szCs w:val="28"/>
          <w:lang w:val="kk-KZ"/>
        </w:rPr>
        <w:t>.</w:t>
      </w:r>
    </w:p>
    <w:p w14:paraId="5945EB73" w14:textId="77777777" w:rsidR="009F3A96" w:rsidRDefault="009F3A96" w:rsidP="009F3A96">
      <w:pPr>
        <w:shd w:val="clear" w:color="auto" w:fill="FFFFFF"/>
        <w:tabs>
          <w:tab w:val="left" w:pos="567"/>
        </w:tabs>
        <w:autoSpaceDE w:val="0"/>
        <w:autoSpaceDN w:val="0"/>
        <w:adjustRightInd w:val="0"/>
        <w:spacing w:after="0" w:line="240" w:lineRule="auto"/>
        <w:ind w:firstLine="567"/>
        <w:jc w:val="both"/>
        <w:rPr>
          <w:rFonts w:ascii="Times New Roman" w:hAnsi="Times New Roman"/>
          <w:noProof/>
          <w:sz w:val="28"/>
          <w:szCs w:val="28"/>
          <w:lang w:val="kk-KZ"/>
        </w:rPr>
      </w:pPr>
      <w:r>
        <w:rPr>
          <w:rFonts w:ascii="Times New Roman" w:hAnsi="Times New Roman"/>
          <w:noProof/>
          <w:sz w:val="28"/>
          <w:szCs w:val="28"/>
          <w:lang w:val="kk-KZ"/>
        </w:rPr>
        <w:t>Қазақстанда технопарктерді ендіруде оларға ғылыми-зерттеу жүйесіне қатысушыларға және оған әсер етуші элементтерге байланысты міндетті түрде мәртебе беріледі. Олар:</w:t>
      </w:r>
    </w:p>
    <w:p w14:paraId="6A667BA8" w14:textId="77777777" w:rsidR="009F3A96" w:rsidRDefault="009F3A96" w:rsidP="00F972B2">
      <w:pPr>
        <w:pStyle w:val="af0"/>
        <w:numPr>
          <w:ilvl w:val="0"/>
          <w:numId w:val="20"/>
        </w:numPr>
        <w:shd w:val="clear" w:color="auto" w:fill="FFFFFF"/>
        <w:tabs>
          <w:tab w:val="left" w:pos="567"/>
        </w:tabs>
        <w:autoSpaceDE w:val="0"/>
        <w:autoSpaceDN w:val="0"/>
        <w:adjustRightInd w:val="0"/>
        <w:spacing w:after="0" w:line="240" w:lineRule="auto"/>
        <w:ind w:left="0" w:firstLine="567"/>
        <w:jc w:val="both"/>
        <w:rPr>
          <w:rFonts w:ascii="Times New Roman" w:hAnsi="Times New Roman"/>
          <w:noProof/>
          <w:sz w:val="28"/>
          <w:szCs w:val="28"/>
          <w:lang w:val="en-US"/>
        </w:rPr>
      </w:pPr>
      <w:r>
        <w:rPr>
          <w:rFonts w:ascii="Times New Roman" w:hAnsi="Times New Roman"/>
          <w:noProof/>
          <w:sz w:val="28"/>
          <w:szCs w:val="28"/>
          <w:lang w:val="en-US"/>
        </w:rPr>
        <w:t>ұлттық ғылыми</w:t>
      </w:r>
      <w:r>
        <w:rPr>
          <w:rFonts w:ascii="Times New Roman" w:hAnsi="Times New Roman"/>
          <w:noProof/>
          <w:sz w:val="28"/>
          <w:szCs w:val="28"/>
        </w:rPr>
        <w:t>-</w:t>
      </w:r>
      <w:r>
        <w:rPr>
          <w:rFonts w:ascii="Times New Roman" w:hAnsi="Times New Roman"/>
          <w:noProof/>
          <w:sz w:val="28"/>
          <w:szCs w:val="28"/>
          <w:lang w:val="en-US"/>
        </w:rPr>
        <w:t>технологиялық парктер;</w:t>
      </w:r>
    </w:p>
    <w:p w14:paraId="78A2D6E9" w14:textId="77777777" w:rsidR="009F3A96" w:rsidRDefault="009F3A96" w:rsidP="00F972B2">
      <w:pPr>
        <w:pStyle w:val="af0"/>
        <w:numPr>
          <w:ilvl w:val="0"/>
          <w:numId w:val="20"/>
        </w:numPr>
        <w:shd w:val="clear" w:color="auto" w:fill="FFFFFF"/>
        <w:tabs>
          <w:tab w:val="left" w:pos="567"/>
        </w:tabs>
        <w:autoSpaceDE w:val="0"/>
        <w:autoSpaceDN w:val="0"/>
        <w:adjustRightInd w:val="0"/>
        <w:spacing w:after="0" w:line="240" w:lineRule="auto"/>
        <w:ind w:left="0" w:firstLine="567"/>
        <w:jc w:val="both"/>
        <w:rPr>
          <w:rFonts w:ascii="Times New Roman" w:hAnsi="Times New Roman"/>
          <w:noProof/>
          <w:sz w:val="28"/>
          <w:szCs w:val="28"/>
          <w:lang w:val="en-US"/>
        </w:rPr>
      </w:pPr>
      <w:r>
        <w:rPr>
          <w:rFonts w:ascii="Times New Roman" w:hAnsi="Times New Roman"/>
          <w:noProof/>
          <w:sz w:val="28"/>
          <w:szCs w:val="28"/>
          <w:lang w:val="en-US"/>
        </w:rPr>
        <w:t>аймақтық технологиялық парктер.</w:t>
      </w:r>
    </w:p>
    <w:p w14:paraId="1A1BA4A7" w14:textId="77777777" w:rsidR="009F3A96" w:rsidRDefault="009F3A96" w:rsidP="009F3A96">
      <w:pPr>
        <w:shd w:val="clear" w:color="auto" w:fill="FFFFFF"/>
        <w:tabs>
          <w:tab w:val="left" w:pos="567"/>
        </w:tabs>
        <w:autoSpaceDE w:val="0"/>
        <w:autoSpaceDN w:val="0"/>
        <w:adjustRightInd w:val="0"/>
        <w:spacing w:after="0" w:line="240" w:lineRule="auto"/>
        <w:ind w:firstLine="567"/>
        <w:jc w:val="both"/>
        <w:rPr>
          <w:rFonts w:ascii="Times New Roman" w:hAnsi="Times New Roman"/>
          <w:noProof/>
          <w:sz w:val="28"/>
          <w:szCs w:val="28"/>
          <w:lang w:val="kk-KZ"/>
        </w:rPr>
      </w:pPr>
      <w:r>
        <w:rPr>
          <w:rFonts w:ascii="Times New Roman" w:hAnsi="Times New Roman"/>
          <w:noProof/>
          <w:sz w:val="28"/>
          <w:szCs w:val="28"/>
          <w:lang w:val="en-US"/>
        </w:rPr>
        <w:lastRenderedPageBreak/>
        <w:t>Еліміздегі Ұлттық ғылыми</w:t>
      </w:r>
      <w:r>
        <w:rPr>
          <w:rFonts w:ascii="Times New Roman" w:hAnsi="Times New Roman"/>
          <w:noProof/>
          <w:sz w:val="28"/>
          <w:szCs w:val="28"/>
          <w:lang w:val="kk-KZ"/>
        </w:rPr>
        <w:t>-</w:t>
      </w:r>
      <w:r>
        <w:rPr>
          <w:rFonts w:ascii="Times New Roman" w:hAnsi="Times New Roman"/>
          <w:noProof/>
          <w:sz w:val="28"/>
          <w:szCs w:val="28"/>
          <w:lang w:val="en-US"/>
        </w:rPr>
        <w:t>технологиялық парктер ішінен келесідей технологиялық құрылымдарды бөліп көрсетуге болады: Ақпараттық технологиялар паркі, Алатау елді мекені; Ұлттық индустриялық мұнай химия технопаркі, Атырау қаласы; ядролық технологиялар технопаркі, Курчатов қаласы; ғарыштық мониторинг технопаркі, Алматы, Астана мен Приозерск қалалары. Ұлттық технопарктер Қазақстанда жаңа салаларды дамытуға бағыттал</w:t>
      </w:r>
      <w:r>
        <w:rPr>
          <w:rFonts w:ascii="Times New Roman" w:hAnsi="Times New Roman"/>
          <w:noProof/>
          <w:sz w:val="28"/>
          <w:szCs w:val="28"/>
          <w:lang w:val="kk-KZ"/>
        </w:rPr>
        <w:t>ып,</w:t>
      </w:r>
      <w:r>
        <w:rPr>
          <w:rFonts w:ascii="Times New Roman" w:hAnsi="Times New Roman"/>
          <w:noProof/>
          <w:sz w:val="28"/>
          <w:szCs w:val="28"/>
          <w:lang w:val="en-US"/>
        </w:rPr>
        <w:t xml:space="preserve"> болашақта </w:t>
      </w:r>
      <w:r>
        <w:rPr>
          <w:rFonts w:ascii="Times New Roman" w:hAnsi="Times New Roman"/>
          <w:noProof/>
          <w:sz w:val="28"/>
          <w:szCs w:val="28"/>
          <w:lang w:val="kk-KZ"/>
        </w:rPr>
        <w:t>Қ</w:t>
      </w:r>
      <w:r>
        <w:rPr>
          <w:rFonts w:ascii="Times New Roman" w:hAnsi="Times New Roman"/>
          <w:noProof/>
          <w:sz w:val="28"/>
          <w:szCs w:val="28"/>
          <w:lang w:val="en-US"/>
        </w:rPr>
        <w:t>азақстан экономикасын</w:t>
      </w:r>
      <w:r>
        <w:rPr>
          <w:rFonts w:ascii="Times New Roman" w:hAnsi="Times New Roman"/>
          <w:noProof/>
          <w:sz w:val="28"/>
          <w:szCs w:val="28"/>
          <w:lang w:val="kk-KZ"/>
        </w:rPr>
        <w:t>ың</w:t>
      </w:r>
      <w:r>
        <w:rPr>
          <w:rFonts w:ascii="Times New Roman" w:hAnsi="Times New Roman"/>
          <w:noProof/>
          <w:sz w:val="28"/>
          <w:szCs w:val="28"/>
          <w:lang w:val="en-US"/>
        </w:rPr>
        <w:t xml:space="preserve"> бәсекеге қабілеттілігін қамтамасыз етуге мүмкіншілік туғызуы қажет. </w:t>
      </w:r>
    </w:p>
    <w:p w14:paraId="318865D2" w14:textId="77777777" w:rsidR="009F3A96" w:rsidRDefault="009F3A96" w:rsidP="009F3A96">
      <w:pPr>
        <w:shd w:val="clear" w:color="auto" w:fill="FFFFFF"/>
        <w:tabs>
          <w:tab w:val="left" w:pos="567"/>
        </w:tabs>
        <w:autoSpaceDE w:val="0"/>
        <w:autoSpaceDN w:val="0"/>
        <w:adjustRightInd w:val="0"/>
        <w:spacing w:after="0" w:line="240" w:lineRule="auto"/>
        <w:ind w:firstLine="567"/>
        <w:jc w:val="both"/>
        <w:rPr>
          <w:rFonts w:ascii="Times New Roman" w:hAnsi="Times New Roman"/>
          <w:noProof/>
          <w:sz w:val="28"/>
          <w:szCs w:val="28"/>
          <w:lang w:val="kk-KZ"/>
        </w:rPr>
      </w:pPr>
      <w:r>
        <w:rPr>
          <w:rFonts w:ascii="Times New Roman" w:hAnsi="Times New Roman"/>
          <w:noProof/>
          <w:sz w:val="28"/>
          <w:szCs w:val="28"/>
          <w:lang w:val="kk-KZ"/>
        </w:rPr>
        <w:t>Ал аймақтық технопарктерге келсек, Алматы технологиялық паркі, Алматы қаласы; «Алгоритм» технопаркі, Орал қаласы; «Бизнес-Сити» технопаркі, Қарағанды қаласы. Бұл аймақтық технопарктерді құрудың мақсаты - аймақтың инновациялық әлеуетін, инновациялық мүмкіндіктерін ашу және дамыту, аймақ экономикасының қажеттіліктерін инновациялық өнімдер арқылы қамтамасыз ету. Аймақтық деңгейде технопарктердің жүйе құраушы құрамдас бөліктеріне аймақтардағы өндірістік кәсіпорындар, ғылыми және академиялық ұйымдар жатады. Аймақтық технопарктер экономиканың технологиялық деңгейінің кезеңдік өсімін қамтамасыз етеді және шағын және орта ғылыми және технологиялық бизнеске жағдай жасайды.</w:t>
      </w:r>
    </w:p>
    <w:p w14:paraId="58B70A3F" w14:textId="77777777" w:rsidR="009F3A96" w:rsidRDefault="009F3A96" w:rsidP="009F3A96">
      <w:pPr>
        <w:shd w:val="clear" w:color="auto" w:fill="FFFFFF"/>
        <w:tabs>
          <w:tab w:val="left" w:pos="567"/>
        </w:tabs>
        <w:autoSpaceDE w:val="0"/>
        <w:autoSpaceDN w:val="0"/>
        <w:adjustRightInd w:val="0"/>
        <w:spacing w:after="0" w:line="240" w:lineRule="auto"/>
        <w:ind w:firstLine="567"/>
        <w:jc w:val="both"/>
        <w:rPr>
          <w:rFonts w:ascii="Times New Roman" w:hAnsi="Times New Roman"/>
          <w:noProof/>
          <w:sz w:val="28"/>
          <w:szCs w:val="28"/>
          <w:lang w:val="kk-KZ"/>
        </w:rPr>
      </w:pPr>
      <w:r>
        <w:rPr>
          <w:rFonts w:ascii="Times New Roman" w:hAnsi="Times New Roman"/>
          <w:noProof/>
          <w:sz w:val="28"/>
          <w:szCs w:val="28"/>
          <w:lang w:val="kk-KZ"/>
        </w:rPr>
        <w:t xml:space="preserve">Ал енді, отандық технопарктердің орналасу ерекшелігіне тоқталып өтейік. Қазақстандық технологиялық парктер сипаттамасының бір қыры, бұл олардың ірі кәсіпорындардың территориясында орналасуы және оған жетекші жоғары оқу орындары мен ғылыми-зерттеу институттарын жұмысқа тартуы болып табылады. </w:t>
      </w:r>
    </w:p>
    <w:p w14:paraId="0110EE61" w14:textId="77777777" w:rsidR="009F3A96" w:rsidRDefault="009F3A96" w:rsidP="009F3A96">
      <w:pPr>
        <w:shd w:val="clear" w:color="auto" w:fill="FFFFFF"/>
        <w:tabs>
          <w:tab w:val="left" w:pos="567"/>
        </w:tabs>
        <w:autoSpaceDE w:val="0"/>
        <w:autoSpaceDN w:val="0"/>
        <w:adjustRightInd w:val="0"/>
        <w:spacing w:after="0" w:line="240" w:lineRule="auto"/>
        <w:ind w:firstLine="567"/>
        <w:jc w:val="both"/>
        <w:rPr>
          <w:rFonts w:ascii="Times New Roman" w:hAnsi="Times New Roman"/>
          <w:noProof/>
          <w:sz w:val="28"/>
          <w:szCs w:val="28"/>
          <w:lang w:val="kk-KZ"/>
        </w:rPr>
      </w:pPr>
      <w:r>
        <w:rPr>
          <w:rFonts w:ascii="Times New Roman" w:hAnsi="Times New Roman"/>
          <w:noProof/>
          <w:sz w:val="28"/>
          <w:szCs w:val="28"/>
          <w:lang w:val="kk-KZ"/>
        </w:rPr>
        <w:t>10 отандық технопарктердің ішінен 3-і, әл-Фараби атындағы ҚазҰУ, Қ.Сәтпаев атындағы ҰПУ, Д.Серікбаев атындағы ШҚ</w:t>
      </w:r>
      <w:r w:rsidR="006D4D7F">
        <w:rPr>
          <w:rFonts w:ascii="Times New Roman" w:hAnsi="Times New Roman"/>
          <w:noProof/>
          <w:sz w:val="28"/>
          <w:szCs w:val="28"/>
          <w:lang w:val="kk-KZ"/>
        </w:rPr>
        <w:t>М</w:t>
      </w:r>
      <w:r>
        <w:rPr>
          <w:rFonts w:ascii="Times New Roman" w:hAnsi="Times New Roman"/>
          <w:noProof/>
          <w:sz w:val="28"/>
          <w:szCs w:val="28"/>
          <w:lang w:val="kk-KZ"/>
        </w:rPr>
        <w:t xml:space="preserve">ТУ сияқты жоғары оқу орындарының жанынан, ал қалған 7-і, өз қызметтерін өндірістік кәсіпорындар мен ғылыми орталықтардың территориясында атқаруда. Қазақстан технопарктерінің басым бөлігі барлық әлемдегі сияқты, ірі қалаларда немесе ғылыми мекемелер мен кәсіби білікті мамандары бар орталықтарда орналасқан. Технопарктердің </w:t>
      </w:r>
      <w:r>
        <w:rPr>
          <w:rFonts w:ascii="Times New Roman" w:hAnsi="Times New Roman" w:cs="Times New Roman"/>
          <w:sz w:val="28"/>
          <w:szCs w:val="28"/>
          <w:lang w:val="kk-KZ"/>
        </w:rPr>
        <w:t xml:space="preserve">60 пайыздай </w:t>
      </w:r>
      <w:r>
        <w:rPr>
          <w:rFonts w:ascii="Times New Roman" w:hAnsi="Times New Roman"/>
          <w:noProof/>
          <w:sz w:val="28"/>
          <w:szCs w:val="28"/>
          <w:lang w:val="kk-KZ"/>
        </w:rPr>
        <w:t xml:space="preserve">шамасы Алматы, Астана, Атырау және Қарағанды сияқты қалаларда орналасса, қалғандары Өскемен, Орал және Степногорск секілді орта және шағын қалаларда өз қызметтерін атқаруда. </w:t>
      </w:r>
    </w:p>
    <w:p w14:paraId="0195AA67" w14:textId="77777777" w:rsidR="009F3A96" w:rsidRDefault="009F3A96" w:rsidP="009F3A96">
      <w:pPr>
        <w:shd w:val="clear" w:color="auto" w:fill="FFFFFF"/>
        <w:tabs>
          <w:tab w:val="left" w:pos="567"/>
        </w:tabs>
        <w:autoSpaceDE w:val="0"/>
        <w:autoSpaceDN w:val="0"/>
        <w:adjustRightInd w:val="0"/>
        <w:spacing w:after="0" w:line="240" w:lineRule="auto"/>
        <w:ind w:firstLine="567"/>
        <w:jc w:val="both"/>
        <w:rPr>
          <w:rFonts w:ascii="Times New Roman" w:hAnsi="Times New Roman"/>
          <w:noProof/>
          <w:sz w:val="28"/>
          <w:szCs w:val="28"/>
          <w:lang w:val="kk-KZ"/>
        </w:rPr>
      </w:pPr>
      <w:r>
        <w:rPr>
          <w:rFonts w:ascii="Times New Roman" w:hAnsi="Times New Roman"/>
          <w:noProof/>
          <w:sz w:val="28"/>
          <w:szCs w:val="28"/>
          <w:lang w:val="kk-KZ"/>
        </w:rPr>
        <w:t>Ендігі жерде біз осы технопарктердің меншік құрылымының ерекшелігіне тоқталатын боламыз. Қазақстан технопарктерінде Еуропа елдерінің көпшілігіндегідей меншік құрылымының аралас түрі байқалады, яғни, қоғамдық және жеке секторлар ғылыми-технологиялық парктерді ұйымдастыруда бірлесіп жұмыс атқаруда. Мысалы, Еуропаның бірқатар елдерінде меншік құрылымы келесідей көрініс тапқан: 45</w:t>
      </w:r>
      <w:r>
        <w:rPr>
          <w:rFonts w:ascii="Times New Roman" w:hAnsi="Times New Roman" w:cs="Times New Roman"/>
          <w:noProof/>
          <w:sz w:val="28"/>
          <w:szCs w:val="28"/>
          <w:lang w:val="kk-KZ"/>
        </w:rPr>
        <w:t xml:space="preserve">% </w:t>
      </w:r>
      <w:r>
        <w:rPr>
          <w:rFonts w:ascii="Times New Roman" w:hAnsi="Times New Roman"/>
          <w:noProof/>
          <w:sz w:val="28"/>
          <w:szCs w:val="28"/>
          <w:lang w:val="kk-KZ"/>
        </w:rPr>
        <w:t>-ы аралас меншік, 38</w:t>
      </w:r>
      <w:r>
        <w:rPr>
          <w:rFonts w:ascii="Times New Roman" w:hAnsi="Times New Roman" w:cs="Times New Roman"/>
          <w:noProof/>
          <w:sz w:val="28"/>
          <w:szCs w:val="28"/>
          <w:lang w:val="kk-KZ"/>
        </w:rPr>
        <w:t>%</w:t>
      </w:r>
      <w:r>
        <w:rPr>
          <w:rFonts w:ascii="Times New Roman" w:hAnsi="Times New Roman"/>
          <w:noProof/>
          <w:sz w:val="28"/>
          <w:szCs w:val="28"/>
          <w:lang w:val="kk-KZ"/>
        </w:rPr>
        <w:t>-ы қоғамдық, 17</w:t>
      </w:r>
      <w:r>
        <w:rPr>
          <w:rFonts w:ascii="Times New Roman" w:hAnsi="Times New Roman" w:cs="Times New Roman"/>
          <w:noProof/>
          <w:sz w:val="28"/>
          <w:szCs w:val="28"/>
          <w:lang w:val="kk-KZ"/>
        </w:rPr>
        <w:t>%</w:t>
      </w:r>
      <w:r>
        <w:rPr>
          <w:rFonts w:ascii="Times New Roman" w:hAnsi="Times New Roman"/>
          <w:noProof/>
          <w:sz w:val="28"/>
          <w:szCs w:val="28"/>
          <w:lang w:val="kk-KZ"/>
        </w:rPr>
        <w:t xml:space="preserve">-ы жеке. Қазақстандық жағдайда мысал ретінде, Қарағанды қаласындағы технопаркті атауға болады. Оның құрылтайшылары «ЦИТТ» акционерлік қоғамы мен облыс әкімі. Орал қаласының технопаркті дамыту концепциясы жобасының негізгі </w:t>
      </w:r>
      <w:r>
        <w:rPr>
          <w:rFonts w:ascii="Times New Roman" w:hAnsi="Times New Roman"/>
          <w:noProof/>
          <w:sz w:val="28"/>
          <w:szCs w:val="28"/>
          <w:lang w:val="kk-KZ"/>
        </w:rPr>
        <w:lastRenderedPageBreak/>
        <w:t>қатысушылары «ЦИТТ» АҚ, «Градиент» Аймақтық зерттеу орталығы» (құрылтайшы – Батыс Қазақстан облысының әкімі), сонымен қатар Қазақстанның жоғары оқу орындары. Алматы қаласындағы технопарктің құрылтайшылары (әл-Фараби атындағы ҚазҰУ-мен бірлескен жоба) «ЦИТТ» АҚ, «Ұлттық инновациялық қор» АҚ және аймақтың бірқатар өндірістік кәсіпорындар болып табылады.</w:t>
      </w:r>
    </w:p>
    <w:p w14:paraId="65B6D682" w14:textId="77777777" w:rsidR="009F3A96" w:rsidRDefault="009F3A96" w:rsidP="009F3A96">
      <w:pPr>
        <w:shd w:val="clear" w:color="auto" w:fill="FFFFFF"/>
        <w:tabs>
          <w:tab w:val="left" w:pos="567"/>
        </w:tabs>
        <w:autoSpaceDE w:val="0"/>
        <w:autoSpaceDN w:val="0"/>
        <w:adjustRightInd w:val="0"/>
        <w:spacing w:after="0" w:line="240" w:lineRule="auto"/>
        <w:ind w:firstLine="567"/>
        <w:jc w:val="both"/>
        <w:rPr>
          <w:rFonts w:ascii="Times New Roman" w:hAnsi="Times New Roman"/>
          <w:noProof/>
          <w:sz w:val="28"/>
          <w:szCs w:val="28"/>
          <w:lang w:val="kk-KZ"/>
        </w:rPr>
      </w:pPr>
      <w:r>
        <w:rPr>
          <w:rFonts w:ascii="Times New Roman" w:hAnsi="Times New Roman"/>
          <w:noProof/>
          <w:sz w:val="28"/>
          <w:szCs w:val="28"/>
          <w:lang w:val="kk-KZ"/>
        </w:rPr>
        <w:t>Қазақстандық технопарктердің бір бөлігі бизнес-инкубаторлардан тұрады, яғни, ғимаратты немесе бірнеше ғимараттарды, онда шектеулі уақыт аралығында (2 жылдан 5 жылға дейін) тағы да шағын кәсіпорындар ғимаратын жалға алады. Осы уақыт аралығында фирма қалыптасып және технопарктен шығуы тиіс. Қазақстан Республикасында инкубаторлар клиенттерінің басым үлесін (азық-түлік, киім тігу, жиһаз жасау, қолөнер мен сувенир жасау) өндірісімен айналысатын компаниялар құрайды және қызмет көрсету саласы да әр түрлі (оқыту саласы, консалтинг және құрылыс-жөндеу жұмыстары және тек клиенттердің 2</w:t>
      </w:r>
      <w:r>
        <w:rPr>
          <w:rFonts w:ascii="Times New Roman" w:hAnsi="Times New Roman" w:cs="Times New Roman"/>
          <w:noProof/>
          <w:sz w:val="28"/>
          <w:szCs w:val="28"/>
          <w:lang w:val="kk-KZ"/>
        </w:rPr>
        <w:t>%</w:t>
      </w:r>
      <w:r>
        <w:rPr>
          <w:rFonts w:ascii="Times New Roman" w:hAnsi="Times New Roman"/>
          <w:noProof/>
          <w:sz w:val="28"/>
          <w:szCs w:val="28"/>
          <w:lang w:val="kk-KZ"/>
        </w:rPr>
        <w:t>-ы</w:t>
      </w:r>
      <w:r w:rsidR="0025478F" w:rsidRPr="0025478F">
        <w:rPr>
          <w:rFonts w:ascii="Times New Roman" w:hAnsi="Times New Roman"/>
          <w:noProof/>
          <w:sz w:val="28"/>
          <w:szCs w:val="28"/>
          <w:lang w:val="kk-KZ"/>
        </w:rPr>
        <w:t xml:space="preserve"> </w:t>
      </w:r>
      <w:r>
        <w:rPr>
          <w:rFonts w:ascii="Times New Roman" w:hAnsi="Times New Roman"/>
          <w:noProof/>
          <w:sz w:val="28"/>
          <w:szCs w:val="28"/>
          <w:lang w:val="kk-KZ"/>
        </w:rPr>
        <w:t xml:space="preserve">технологиялық бизнеспен айналысады). Ең бастысы бизнес-инкубаторлар жоғары технологиялық компанияларды «өсіріп шығаруы» керек. </w:t>
      </w:r>
    </w:p>
    <w:p w14:paraId="32501B32"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Бүгінгі таңда қазақстандық технологиялық парктердің ұсынып отырған қызметтерінің ішінде келесілерді атап өткен жөн:</w:t>
      </w:r>
    </w:p>
    <w:p w14:paraId="46300FDA" w14:textId="77777777" w:rsidR="009F3A96" w:rsidRDefault="009F3A96" w:rsidP="00F972B2">
      <w:pPr>
        <w:pStyle w:val="af0"/>
        <w:numPr>
          <w:ilvl w:val="0"/>
          <w:numId w:val="21"/>
        </w:numPr>
        <w:tabs>
          <w:tab w:val="left" w:pos="567"/>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 өндірістік және әкімшілік алаңдарын жалға ұсыну;</w:t>
      </w:r>
    </w:p>
    <w:p w14:paraId="3CDCEAFF" w14:textId="77777777" w:rsidR="009F3A96" w:rsidRDefault="009F3A96" w:rsidP="00F972B2">
      <w:pPr>
        <w:pStyle w:val="af0"/>
        <w:numPr>
          <w:ilvl w:val="0"/>
          <w:numId w:val="21"/>
        </w:numPr>
        <w:tabs>
          <w:tab w:val="left" w:pos="567"/>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 технологиялық құрал</w:t>
      </w:r>
      <w:r>
        <w:rPr>
          <w:rFonts w:ascii="Times New Roman" w:hAnsi="Times New Roman"/>
          <w:noProof/>
          <w:sz w:val="28"/>
          <w:szCs w:val="28"/>
          <w:lang w:val="kk-KZ"/>
        </w:rPr>
        <w:t>-</w:t>
      </w:r>
      <w:r>
        <w:rPr>
          <w:rFonts w:ascii="Times New Roman" w:hAnsi="Times New Roman"/>
          <w:sz w:val="28"/>
          <w:szCs w:val="28"/>
          <w:lang w:val="kk-KZ"/>
        </w:rPr>
        <w:t>жабдықтарын уақытша қолдануға беруді ұйымдастыру;</w:t>
      </w:r>
    </w:p>
    <w:p w14:paraId="02301973" w14:textId="77777777" w:rsidR="009F3A96" w:rsidRDefault="009F3A96" w:rsidP="00F972B2">
      <w:pPr>
        <w:pStyle w:val="af0"/>
        <w:numPr>
          <w:ilvl w:val="0"/>
          <w:numId w:val="21"/>
        </w:numPr>
        <w:tabs>
          <w:tab w:val="left" w:pos="567"/>
        </w:tabs>
        <w:spacing w:after="0" w:line="240" w:lineRule="auto"/>
        <w:ind w:left="0" w:firstLine="567"/>
        <w:jc w:val="both"/>
        <w:rPr>
          <w:rFonts w:ascii="Times New Roman" w:hAnsi="Times New Roman"/>
          <w:sz w:val="28"/>
          <w:szCs w:val="28"/>
        </w:rPr>
      </w:pPr>
      <w:proofErr w:type="spellStart"/>
      <w:r>
        <w:rPr>
          <w:rFonts w:ascii="Times New Roman" w:hAnsi="Times New Roman"/>
          <w:sz w:val="28"/>
          <w:szCs w:val="28"/>
        </w:rPr>
        <w:t>жалпы</w:t>
      </w:r>
      <w:proofErr w:type="spellEnd"/>
      <w:r>
        <w:rPr>
          <w:rFonts w:ascii="Times New Roman" w:hAnsi="Times New Roman"/>
          <w:sz w:val="28"/>
          <w:szCs w:val="28"/>
        </w:rPr>
        <w:t xml:space="preserve"> </w:t>
      </w:r>
      <w:proofErr w:type="spellStart"/>
      <w:r>
        <w:rPr>
          <w:rFonts w:ascii="Times New Roman" w:hAnsi="Times New Roman"/>
          <w:sz w:val="28"/>
          <w:szCs w:val="28"/>
        </w:rPr>
        <w:t>коммуналды</w:t>
      </w:r>
      <w:proofErr w:type="spellEnd"/>
      <w:r>
        <w:rPr>
          <w:rFonts w:ascii="Times New Roman" w:hAnsi="Times New Roman"/>
          <w:sz w:val="28"/>
          <w:szCs w:val="28"/>
        </w:rPr>
        <w:t xml:space="preserve"> </w:t>
      </w:r>
      <w:proofErr w:type="spellStart"/>
      <w:r>
        <w:rPr>
          <w:rFonts w:ascii="Times New Roman" w:hAnsi="Times New Roman"/>
          <w:sz w:val="28"/>
          <w:szCs w:val="28"/>
        </w:rPr>
        <w:t>және</w:t>
      </w:r>
      <w:proofErr w:type="spellEnd"/>
      <w:r>
        <w:rPr>
          <w:rFonts w:ascii="Times New Roman" w:hAnsi="Times New Roman"/>
          <w:sz w:val="28"/>
          <w:szCs w:val="28"/>
        </w:rPr>
        <w:t xml:space="preserve"> </w:t>
      </w:r>
      <w:proofErr w:type="spellStart"/>
      <w:r>
        <w:rPr>
          <w:rFonts w:ascii="Times New Roman" w:hAnsi="Times New Roman"/>
          <w:sz w:val="28"/>
          <w:szCs w:val="28"/>
        </w:rPr>
        <w:t>коммуникациялық</w:t>
      </w:r>
      <w:proofErr w:type="spellEnd"/>
      <w:r>
        <w:rPr>
          <w:rFonts w:ascii="Times New Roman" w:hAnsi="Times New Roman"/>
          <w:sz w:val="28"/>
          <w:szCs w:val="28"/>
        </w:rPr>
        <w:t xml:space="preserve"> </w:t>
      </w:r>
      <w:proofErr w:type="spellStart"/>
      <w:r>
        <w:rPr>
          <w:rFonts w:ascii="Times New Roman" w:hAnsi="Times New Roman"/>
          <w:sz w:val="28"/>
          <w:szCs w:val="28"/>
        </w:rPr>
        <w:t>қызметтерді</w:t>
      </w:r>
      <w:proofErr w:type="spellEnd"/>
      <w:r>
        <w:rPr>
          <w:rFonts w:ascii="Times New Roman" w:hAnsi="Times New Roman"/>
          <w:sz w:val="28"/>
          <w:szCs w:val="28"/>
        </w:rPr>
        <w:t xml:space="preserve"> </w:t>
      </w:r>
      <w:proofErr w:type="spellStart"/>
      <w:r>
        <w:rPr>
          <w:rFonts w:ascii="Times New Roman" w:hAnsi="Times New Roman"/>
          <w:sz w:val="28"/>
          <w:szCs w:val="28"/>
        </w:rPr>
        <w:t>көрсету</w:t>
      </w:r>
      <w:proofErr w:type="spellEnd"/>
      <w:r>
        <w:rPr>
          <w:rFonts w:ascii="Times New Roman" w:hAnsi="Times New Roman"/>
          <w:sz w:val="28"/>
          <w:szCs w:val="28"/>
        </w:rPr>
        <w:t>.</w:t>
      </w:r>
    </w:p>
    <w:p w14:paraId="0A4CF7F8"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Жоғарыда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біз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шетелдік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технопарктердің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мемлекет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тарапынан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қолдаулары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туралы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сөз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қылғанбыз</w:t>
      </w:r>
      <w:proofErr w:type="spellEnd"/>
      <w:r>
        <w:rPr>
          <w:rFonts w:ascii="Times New Roman" w:hAnsi="Times New Roman" w:cs="Times New Roman"/>
          <w:sz w:val="28"/>
          <w:szCs w:val="28"/>
        </w:rPr>
        <w:t xml:space="preserve">. Ал </w:t>
      </w:r>
      <w:proofErr w:type="spellStart"/>
      <w:r>
        <w:rPr>
          <w:rFonts w:ascii="Times New Roman" w:hAnsi="Times New Roman" w:cs="Times New Roman"/>
          <w:sz w:val="28"/>
          <w:szCs w:val="28"/>
        </w:rPr>
        <w:t>енді</w:t>
      </w:r>
      <w:proofErr w:type="spellEnd"/>
      <w:r>
        <w:rPr>
          <w:rFonts w:ascii="Times New Roman" w:hAnsi="Times New Roman" w:cs="Times New Roman"/>
          <w:sz w:val="28"/>
          <w:szCs w:val="28"/>
        </w:rPr>
        <w:t xml:space="preserve">, </w:t>
      </w:r>
      <w:r>
        <w:rPr>
          <w:rFonts w:ascii="Times New Roman" w:hAnsi="Times New Roman" w:cs="Times New Roman"/>
          <w:sz w:val="28"/>
          <w:szCs w:val="28"/>
          <w:lang w:val="kk-KZ"/>
        </w:rPr>
        <w:t>қ</w:t>
      </w:r>
      <w:proofErr w:type="spellStart"/>
      <w:r>
        <w:rPr>
          <w:rFonts w:ascii="Times New Roman" w:hAnsi="Times New Roman" w:cs="Times New Roman"/>
          <w:sz w:val="28"/>
          <w:szCs w:val="28"/>
        </w:rPr>
        <w:t>азақстандық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технопарктердің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қызметтерін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салықтық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ынталандыру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мәселесіне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тоқталайық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Қазақстан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Республикасы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Үкіметімен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инновациялық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инфрақұрылымдар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нысандарына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қатысты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бірқатар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артықшылықтар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қарастырылған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Мысалы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еркін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экономикалық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айлақ</w:t>
      </w:r>
      <w:proofErr w:type="spellEnd"/>
      <w:r>
        <w:rPr>
          <w:rFonts w:ascii="Times New Roman" w:hAnsi="Times New Roman" w:cs="Times New Roman"/>
          <w:sz w:val="28"/>
          <w:szCs w:val="28"/>
        </w:rPr>
        <w:t xml:space="preserve"> Алатау </w:t>
      </w:r>
      <w:proofErr w:type="spellStart"/>
      <w:r>
        <w:rPr>
          <w:rFonts w:ascii="Times New Roman" w:hAnsi="Times New Roman" w:cs="Times New Roman"/>
          <w:sz w:val="28"/>
          <w:szCs w:val="28"/>
        </w:rPr>
        <w:t>елді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мекенінде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орналасқан</w:t>
      </w:r>
      <w:proofErr w:type="spellEnd"/>
      <w:r>
        <w:rPr>
          <w:rFonts w:ascii="Times New Roman" w:hAnsi="Times New Roman" w:cs="Times New Roman"/>
          <w:sz w:val="28"/>
          <w:szCs w:val="28"/>
          <w:lang w:val="kk-KZ"/>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Ақпараттық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технологиялар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технопаркінде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корпоративті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жартысына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дейін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төмендетілген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жер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және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мүліктік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салықтан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қатысушылар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мүлдем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босатылған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Осыған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қоса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шеттен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кіретін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тауарларға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кедендік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төлемдерден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босатылған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және</w:t>
      </w:r>
      <w:proofErr w:type="spellEnd"/>
      <w:r>
        <w:rPr>
          <w:rFonts w:ascii="Times New Roman" w:hAnsi="Times New Roman" w:cs="Times New Roman"/>
          <w:sz w:val="28"/>
          <w:szCs w:val="28"/>
        </w:rPr>
        <w:t xml:space="preserve"> даму </w:t>
      </w:r>
      <w:proofErr w:type="spellStart"/>
      <w:r>
        <w:rPr>
          <w:rFonts w:ascii="Times New Roman" w:hAnsi="Times New Roman" w:cs="Times New Roman"/>
          <w:sz w:val="28"/>
          <w:szCs w:val="28"/>
        </w:rPr>
        <w:t>институттарымен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жеңілдетілген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қаржыландыру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көздері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қарастырылған</w:t>
      </w:r>
      <w:proofErr w:type="spellEnd"/>
      <w:r>
        <w:rPr>
          <w:rFonts w:ascii="Times New Roman" w:hAnsi="Times New Roman" w:cs="Times New Roman"/>
          <w:sz w:val="28"/>
          <w:szCs w:val="28"/>
        </w:rPr>
        <w:t>.</w:t>
      </w:r>
    </w:p>
    <w:p w14:paraId="45D1987F"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t>Қазақстан</w:t>
      </w:r>
      <w:proofErr w:type="spellEnd"/>
      <w:r>
        <w:rPr>
          <w:rFonts w:ascii="Times New Roman" w:hAnsi="Times New Roman" w:cs="Times New Roman"/>
          <w:sz w:val="28"/>
          <w:szCs w:val="28"/>
          <w:lang w:val="kk-KZ"/>
        </w:rPr>
        <w:t>дағы</w:t>
      </w:r>
      <w:r>
        <w:rPr>
          <w:rFonts w:ascii="Times New Roman" w:hAnsi="Times New Roman" w:cs="Times New Roman"/>
          <w:sz w:val="28"/>
          <w:szCs w:val="28"/>
        </w:rPr>
        <w:t xml:space="preserve"> </w:t>
      </w:r>
      <w:proofErr w:type="spellStart"/>
      <w:r>
        <w:rPr>
          <w:rFonts w:ascii="Times New Roman" w:hAnsi="Times New Roman" w:cs="Times New Roman"/>
          <w:sz w:val="28"/>
          <w:szCs w:val="28"/>
        </w:rPr>
        <w:t>технологиялық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парктерінің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қызметіне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талдау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жаса</w:t>
      </w:r>
      <w:proofErr w:type="spellEnd"/>
      <w:r>
        <w:rPr>
          <w:rFonts w:ascii="Times New Roman" w:hAnsi="Times New Roman" w:cs="Times New Roman"/>
          <w:sz w:val="28"/>
          <w:szCs w:val="28"/>
          <w:lang w:val="kk-KZ"/>
        </w:rPr>
        <w:t>у барысы</w:t>
      </w:r>
      <w:r>
        <w:rPr>
          <w:rFonts w:ascii="Times New Roman" w:hAnsi="Times New Roman" w:cs="Times New Roman"/>
          <w:sz w:val="28"/>
          <w:szCs w:val="28"/>
        </w:rPr>
        <w:t xml:space="preserve">, </w:t>
      </w:r>
      <w:proofErr w:type="spellStart"/>
      <w:r>
        <w:rPr>
          <w:rFonts w:ascii="Times New Roman" w:hAnsi="Times New Roman" w:cs="Times New Roman"/>
          <w:sz w:val="28"/>
          <w:szCs w:val="28"/>
        </w:rPr>
        <w:t>қазіргі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жағдайда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оларды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дамытудың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келесідей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тенденцияларын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бөліп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көрсетуге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мүмкіндік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берді</w:t>
      </w:r>
      <w:proofErr w:type="spellEnd"/>
      <w:r>
        <w:rPr>
          <w:rFonts w:ascii="Times New Roman" w:hAnsi="Times New Roman" w:cs="Times New Roman"/>
          <w:sz w:val="28"/>
          <w:szCs w:val="28"/>
        </w:rPr>
        <w:t>:</w:t>
      </w:r>
    </w:p>
    <w:p w14:paraId="14D421D6" w14:textId="77777777" w:rsidR="009F3A96" w:rsidRDefault="009F3A96" w:rsidP="009F3A96">
      <w:pPr>
        <w:tabs>
          <w:tab w:val="left" w:pos="567"/>
        </w:tabs>
        <w:spacing w:after="0" w:line="240" w:lineRule="auto"/>
        <w:ind w:firstLine="567"/>
        <w:jc w:val="both"/>
        <w:rPr>
          <w:rFonts w:ascii="Times New Roman" w:hAnsi="Times New Roman"/>
          <w:noProof/>
          <w:sz w:val="28"/>
          <w:szCs w:val="28"/>
        </w:rPr>
      </w:pPr>
      <w:proofErr w:type="spellStart"/>
      <w:r>
        <w:rPr>
          <w:rFonts w:ascii="Times New Roman" w:hAnsi="Times New Roman" w:cs="Times New Roman"/>
          <w:sz w:val="28"/>
          <w:szCs w:val="28"/>
        </w:rPr>
        <w:t>Соңғы</w:t>
      </w:r>
      <w:proofErr w:type="spellEnd"/>
      <w:r>
        <w:rPr>
          <w:rFonts w:ascii="Times New Roman" w:hAnsi="Times New Roman" w:cs="Times New Roman"/>
          <w:sz w:val="28"/>
          <w:szCs w:val="28"/>
        </w:rPr>
        <w:t xml:space="preserve"> он </w:t>
      </w:r>
      <w:proofErr w:type="spellStart"/>
      <w:r>
        <w:rPr>
          <w:rFonts w:ascii="Times New Roman" w:hAnsi="Times New Roman" w:cs="Times New Roman"/>
          <w:sz w:val="28"/>
          <w:szCs w:val="28"/>
        </w:rPr>
        <w:t>жылдықта</w:t>
      </w:r>
      <w:proofErr w:type="spellEnd"/>
      <w:r>
        <w:rPr>
          <w:rFonts w:ascii="Times New Roman" w:hAnsi="Times New Roman" w:cs="Times New Roman"/>
          <w:sz w:val="28"/>
          <w:szCs w:val="28"/>
        </w:rPr>
        <w:t xml:space="preserve"> елде 10</w:t>
      </w:r>
      <w:r>
        <w:rPr>
          <w:rFonts w:ascii="Times New Roman" w:hAnsi="Times New Roman"/>
          <w:noProof/>
          <w:sz w:val="28"/>
          <w:szCs w:val="28"/>
        </w:rPr>
        <w:t>-нан аса технопарктер тіркел</w:t>
      </w:r>
      <w:r>
        <w:rPr>
          <w:rFonts w:ascii="Times New Roman" w:hAnsi="Times New Roman"/>
          <w:noProof/>
          <w:sz w:val="28"/>
          <w:szCs w:val="28"/>
          <w:lang w:val="kk-KZ"/>
        </w:rPr>
        <w:t>іп,</w:t>
      </w:r>
      <w:r>
        <w:rPr>
          <w:rFonts w:ascii="Times New Roman" w:hAnsi="Times New Roman"/>
          <w:noProof/>
          <w:sz w:val="28"/>
          <w:szCs w:val="28"/>
        </w:rPr>
        <w:t xml:space="preserve"> құрылды. Ұлттық индустриалды мұнай</w:t>
      </w:r>
      <w:r>
        <w:rPr>
          <w:rFonts w:ascii="Times New Roman" w:hAnsi="Times New Roman"/>
          <w:noProof/>
          <w:sz w:val="28"/>
          <w:szCs w:val="28"/>
          <w:lang w:val="kk-KZ"/>
        </w:rPr>
        <w:t>-</w:t>
      </w:r>
      <w:r>
        <w:rPr>
          <w:rFonts w:ascii="Times New Roman" w:hAnsi="Times New Roman"/>
          <w:noProof/>
          <w:sz w:val="28"/>
          <w:szCs w:val="28"/>
        </w:rPr>
        <w:t>химия технопаркін құру жұмыстары бойынша шаруалар атқарылуда. Оның қызметінің негізгі бағыттарының бірі мұнай</w:t>
      </w:r>
      <w:r>
        <w:rPr>
          <w:rFonts w:ascii="Times New Roman" w:hAnsi="Times New Roman"/>
          <w:noProof/>
          <w:sz w:val="28"/>
          <w:szCs w:val="28"/>
          <w:lang w:val="kk-KZ"/>
        </w:rPr>
        <w:t>-</w:t>
      </w:r>
      <w:r>
        <w:rPr>
          <w:rFonts w:ascii="Times New Roman" w:hAnsi="Times New Roman"/>
          <w:noProof/>
          <w:sz w:val="28"/>
          <w:szCs w:val="28"/>
        </w:rPr>
        <w:t>химия өнімдерін шығару және еліміздегі мұнай</w:t>
      </w:r>
      <w:r>
        <w:rPr>
          <w:rFonts w:ascii="Times New Roman" w:hAnsi="Times New Roman"/>
          <w:noProof/>
          <w:sz w:val="28"/>
          <w:szCs w:val="28"/>
          <w:lang w:val="kk-KZ"/>
        </w:rPr>
        <w:t>-</w:t>
      </w:r>
      <w:r>
        <w:rPr>
          <w:rFonts w:ascii="Times New Roman" w:hAnsi="Times New Roman"/>
          <w:noProof/>
          <w:sz w:val="28"/>
          <w:szCs w:val="28"/>
        </w:rPr>
        <w:t>газ кешендерінде жоғары технологиялық өнімдерді шығаруды дамыту болып табылады. Таяу</w:t>
      </w:r>
      <w:r>
        <w:rPr>
          <w:rFonts w:ascii="Times New Roman" w:hAnsi="Times New Roman"/>
          <w:noProof/>
          <w:sz w:val="28"/>
          <w:szCs w:val="28"/>
          <w:lang w:val="kk-KZ"/>
        </w:rPr>
        <w:t>дағы</w:t>
      </w:r>
      <w:r>
        <w:rPr>
          <w:rFonts w:ascii="Times New Roman" w:hAnsi="Times New Roman"/>
          <w:noProof/>
          <w:sz w:val="28"/>
          <w:szCs w:val="28"/>
        </w:rPr>
        <w:t xml:space="preserve"> бес жылдың көлемінде технопарктер республикамыздың ұлттық инновациялық жүйесінің маңызды элементтерінің біріне айналмақ. Өйткені, инновациялық </w:t>
      </w:r>
      <w:r>
        <w:rPr>
          <w:rFonts w:ascii="Times New Roman" w:hAnsi="Times New Roman"/>
          <w:noProof/>
          <w:sz w:val="28"/>
          <w:szCs w:val="28"/>
        </w:rPr>
        <w:lastRenderedPageBreak/>
        <w:t xml:space="preserve">инфрақұрылымның нақ осы нысандары, заманауи технологияларды ендіруге, еңбек өнімділігін жоғарылату мен жоғары технологиялық өнім өндірісін шығарудың элементтері. </w:t>
      </w:r>
    </w:p>
    <w:p w14:paraId="2922D3E7" w14:textId="77777777" w:rsidR="000D3189" w:rsidRPr="00CC47B9" w:rsidRDefault="000D3189" w:rsidP="000D3189">
      <w:pPr>
        <w:tabs>
          <w:tab w:val="left" w:pos="567"/>
        </w:tabs>
        <w:spacing w:after="0" w:line="240" w:lineRule="auto"/>
        <w:ind w:firstLine="567"/>
        <w:jc w:val="both"/>
        <w:textAlignment w:val="baseline"/>
        <w:rPr>
          <w:rFonts w:ascii="Times New Roman" w:hAnsi="Times New Roman"/>
          <w:spacing w:val="2"/>
          <w:sz w:val="28"/>
          <w:szCs w:val="28"/>
          <w:lang w:val="kk-KZ"/>
        </w:rPr>
      </w:pPr>
      <w:r w:rsidRPr="00CC47B9">
        <w:rPr>
          <w:rFonts w:ascii="Times New Roman" w:hAnsi="Times New Roman"/>
          <w:noProof/>
          <w:sz w:val="28"/>
          <w:szCs w:val="28"/>
          <w:lang w:val="kk-KZ"/>
        </w:rPr>
        <w:t xml:space="preserve">Еліміздегі құрылып жатқан технопарктер мен технополистер жаңашылдардың басын қосатын жаңа қалыптасып келе жатқан заманауи </w:t>
      </w:r>
      <w:r w:rsidRPr="00CC47B9">
        <w:rPr>
          <w:rFonts w:ascii="Times New Roman" w:hAnsi="Times New Roman"/>
          <w:spacing w:val="2"/>
          <w:sz w:val="28"/>
          <w:szCs w:val="28"/>
          <w:lang w:val="kk-KZ"/>
        </w:rPr>
        <w:t>қызметерді қалыптастыратын ұйымдардан таңдап алынатын қызмет көрсетудің жүйесінің негізі болуы керек.</w:t>
      </w:r>
    </w:p>
    <w:p w14:paraId="3828117F" w14:textId="77777777" w:rsidR="009F3A96" w:rsidRDefault="009F3A96" w:rsidP="009F3A96">
      <w:pPr>
        <w:tabs>
          <w:tab w:val="left" w:pos="567"/>
        </w:tabs>
        <w:spacing w:after="0" w:line="240" w:lineRule="auto"/>
        <w:ind w:firstLine="567"/>
        <w:jc w:val="both"/>
        <w:textAlignment w:val="baseline"/>
        <w:rPr>
          <w:rFonts w:ascii="Times New Roman" w:hAnsi="Times New Roman"/>
          <w:spacing w:val="2"/>
          <w:sz w:val="28"/>
          <w:szCs w:val="28"/>
          <w:lang w:val="kk-KZ"/>
        </w:rPr>
      </w:pPr>
      <w:r>
        <w:rPr>
          <w:rFonts w:ascii="Times New Roman" w:hAnsi="Times New Roman"/>
          <w:spacing w:val="2"/>
          <w:sz w:val="28"/>
          <w:szCs w:val="28"/>
          <w:lang w:val="kk-KZ"/>
        </w:rPr>
        <w:t xml:space="preserve">Технопарктерді құру мен дамытудың ағымдағы тұжырымдамасына </w:t>
      </w:r>
      <w:r w:rsidR="00A414E8">
        <w:rPr>
          <w:rFonts w:ascii="Times New Roman" w:hAnsi="Times New Roman"/>
          <w:spacing w:val="2"/>
          <w:sz w:val="28"/>
          <w:szCs w:val="28"/>
          <w:lang w:val="kk-KZ"/>
        </w:rPr>
        <w:t xml:space="preserve">кейбір өзгерістер енгізген жөн. </w:t>
      </w:r>
      <w:r>
        <w:rPr>
          <w:rFonts w:ascii="Times New Roman" w:hAnsi="Times New Roman"/>
          <w:spacing w:val="2"/>
          <w:sz w:val="28"/>
          <w:szCs w:val="28"/>
          <w:lang w:val="kk-KZ"/>
        </w:rPr>
        <w:t>Яғни, технопарктің аумағына технологиялық бизнес-инкубаторларды, ғылыми және білім беру ұйымдарын міндетті түрде орналастыра отырып, шектеулі аумақ ретінде айқындау</w:t>
      </w:r>
      <w:r w:rsidR="00A414E8">
        <w:rPr>
          <w:rFonts w:ascii="Times New Roman" w:hAnsi="Times New Roman"/>
          <w:spacing w:val="2"/>
          <w:sz w:val="28"/>
          <w:szCs w:val="28"/>
          <w:lang w:val="kk-KZ"/>
        </w:rPr>
        <w:t xml:space="preserve"> барынша орынды болып табылады.</w:t>
      </w:r>
    </w:p>
    <w:p w14:paraId="74340109" w14:textId="77777777" w:rsidR="009F3A96" w:rsidRDefault="009F3A96" w:rsidP="009F3A96">
      <w:pPr>
        <w:tabs>
          <w:tab w:val="left" w:pos="567"/>
        </w:tabs>
        <w:spacing w:after="0" w:line="240" w:lineRule="auto"/>
        <w:ind w:firstLine="567"/>
        <w:jc w:val="both"/>
        <w:textAlignment w:val="baseline"/>
        <w:rPr>
          <w:rFonts w:ascii="Times New Roman" w:hAnsi="Times New Roman"/>
          <w:spacing w:val="2"/>
          <w:sz w:val="28"/>
          <w:szCs w:val="28"/>
          <w:lang w:val="kk-KZ"/>
        </w:rPr>
      </w:pPr>
      <w:r>
        <w:rPr>
          <w:rFonts w:ascii="Times New Roman" w:hAnsi="Times New Roman"/>
          <w:spacing w:val="2"/>
          <w:sz w:val="28"/>
          <w:szCs w:val="28"/>
          <w:lang w:val="kk-KZ"/>
        </w:rPr>
        <w:t>Жергілікті атқарушы органдар технопарктерді құру үшін жер учаскелерін беретін болады және барлық инновациялық қызметке қатысушылардың өзара іс-қимылын ұйымдастыру арқылы технопаркті басқару үшін оператор компанияны айқындайтын болады.</w:t>
      </w:r>
    </w:p>
    <w:p w14:paraId="0A18B68D" w14:textId="77777777" w:rsidR="00A414E8" w:rsidRDefault="009F3A96" w:rsidP="009F3A96">
      <w:pPr>
        <w:tabs>
          <w:tab w:val="left" w:pos="567"/>
        </w:tabs>
        <w:spacing w:after="0" w:line="240" w:lineRule="auto"/>
        <w:ind w:firstLine="567"/>
        <w:jc w:val="both"/>
        <w:textAlignment w:val="baseline"/>
        <w:rPr>
          <w:rFonts w:ascii="Times New Roman" w:hAnsi="Times New Roman"/>
          <w:spacing w:val="2"/>
          <w:sz w:val="28"/>
          <w:szCs w:val="28"/>
          <w:lang w:val="kk-KZ"/>
        </w:rPr>
      </w:pPr>
      <w:r>
        <w:rPr>
          <w:rFonts w:ascii="Times New Roman" w:hAnsi="Times New Roman"/>
          <w:bCs/>
          <w:spacing w:val="2"/>
          <w:sz w:val="28"/>
          <w:szCs w:val="28"/>
          <w:bdr w:val="none" w:sz="0" w:space="0" w:color="auto" w:frame="1"/>
          <w:lang w:val="kk-KZ"/>
        </w:rPr>
        <w:t>Арнайы экономикалық аймақтар режимінде технопарктерді құру</w:t>
      </w:r>
      <w:r w:rsidR="00D578E1" w:rsidRPr="008E041F">
        <w:rPr>
          <w:rFonts w:ascii="Times New Roman" w:hAnsi="Times New Roman"/>
          <w:bCs/>
          <w:spacing w:val="2"/>
          <w:sz w:val="28"/>
          <w:szCs w:val="28"/>
          <w:bdr w:val="none" w:sz="0" w:space="0" w:color="auto" w:frame="1"/>
          <w:lang w:val="kk-KZ"/>
        </w:rPr>
        <w:t xml:space="preserve"> </w:t>
      </w:r>
      <w:r>
        <w:rPr>
          <w:rFonts w:ascii="Times New Roman" w:hAnsi="Times New Roman"/>
          <w:spacing w:val="2"/>
          <w:sz w:val="28"/>
          <w:szCs w:val="28"/>
          <w:lang w:val="kk-KZ"/>
        </w:rPr>
        <w:t>жағдайында, арнайы экономикалық аймақтар әкімшілігі Қазақстан Республикасының 2007 жылғы 6 шілдедегі «Арнайы экономикалық аймақтар туралы» заңына сәйкес өз қызметін жүзеге асырады.</w:t>
      </w:r>
      <w:r w:rsidR="008E041F" w:rsidRPr="008E041F">
        <w:rPr>
          <w:rFonts w:ascii="Times New Roman" w:hAnsi="Times New Roman"/>
          <w:spacing w:val="2"/>
          <w:sz w:val="28"/>
          <w:szCs w:val="28"/>
          <w:lang w:val="kk-KZ"/>
        </w:rPr>
        <w:t xml:space="preserve"> </w:t>
      </w:r>
      <w:r>
        <w:rPr>
          <w:rFonts w:ascii="Times New Roman" w:hAnsi="Times New Roman"/>
          <w:spacing w:val="2"/>
          <w:sz w:val="28"/>
          <w:szCs w:val="28"/>
          <w:lang w:val="kk-KZ"/>
        </w:rPr>
        <w:t>Әкімшілік барлық меншіктік кешеннің иесі ретінде шығу</w:t>
      </w:r>
      <w:r w:rsidR="008E041F" w:rsidRPr="00274951">
        <w:rPr>
          <w:rFonts w:ascii="Times New Roman" w:hAnsi="Times New Roman"/>
          <w:spacing w:val="2"/>
          <w:sz w:val="28"/>
          <w:szCs w:val="28"/>
          <w:lang w:val="kk-KZ"/>
        </w:rPr>
        <w:t>ы</w:t>
      </w:r>
      <w:r>
        <w:rPr>
          <w:rFonts w:ascii="Times New Roman" w:hAnsi="Times New Roman"/>
          <w:spacing w:val="2"/>
          <w:sz w:val="28"/>
          <w:szCs w:val="28"/>
          <w:lang w:val="kk-KZ"/>
        </w:rPr>
        <w:t xml:space="preserve"> тиіс, бірақ бұл ретте ҒЗТКЖ-ны өткізу үшін ғылыми-зерттеу инфрақұрылымын жергілікті өңірлік басқару университетіне, ал арнайы экономикалық аймақтар  басқару операцияларын және толықтыру функцияларын арнайы оператор-компаниясына тап</w:t>
      </w:r>
      <w:r w:rsidR="00A414E8">
        <w:rPr>
          <w:rFonts w:ascii="Times New Roman" w:hAnsi="Times New Roman"/>
          <w:spacing w:val="2"/>
          <w:sz w:val="28"/>
          <w:szCs w:val="28"/>
          <w:lang w:val="kk-KZ"/>
        </w:rPr>
        <w:t xml:space="preserve">сыруды қамтамасыз ету тиіс. </w:t>
      </w:r>
      <w:r>
        <w:rPr>
          <w:rFonts w:ascii="Times New Roman" w:hAnsi="Times New Roman"/>
          <w:spacing w:val="2"/>
          <w:sz w:val="28"/>
          <w:szCs w:val="28"/>
          <w:lang w:val="kk-KZ"/>
        </w:rPr>
        <w:t>Осылайш</w:t>
      </w:r>
      <w:r w:rsidR="00A414E8">
        <w:rPr>
          <w:rFonts w:ascii="Times New Roman" w:hAnsi="Times New Roman"/>
          <w:spacing w:val="2"/>
          <w:sz w:val="28"/>
          <w:szCs w:val="28"/>
          <w:lang w:val="kk-KZ"/>
        </w:rPr>
        <w:t>а, технопарктерді құру өлшемі:</w:t>
      </w:r>
    </w:p>
    <w:p w14:paraId="711FF17F" w14:textId="77777777" w:rsidR="00A414E8" w:rsidRDefault="002D0B0B" w:rsidP="009F3A96">
      <w:pPr>
        <w:tabs>
          <w:tab w:val="left" w:pos="567"/>
        </w:tabs>
        <w:spacing w:after="0" w:line="240" w:lineRule="auto"/>
        <w:jc w:val="both"/>
        <w:textAlignment w:val="baseline"/>
        <w:rPr>
          <w:rFonts w:ascii="Times New Roman" w:hAnsi="Times New Roman"/>
          <w:spacing w:val="2"/>
          <w:sz w:val="28"/>
          <w:szCs w:val="28"/>
          <w:lang w:val="kk-KZ"/>
        </w:rPr>
      </w:pPr>
      <w:r>
        <w:rPr>
          <w:rFonts w:ascii="Times New Roman" w:hAnsi="Times New Roman"/>
          <w:spacing w:val="2"/>
          <w:sz w:val="28"/>
          <w:szCs w:val="28"/>
          <w:lang w:val="kk-KZ"/>
        </w:rPr>
        <w:tab/>
      </w:r>
      <w:r w:rsidR="009F3A96">
        <w:rPr>
          <w:rFonts w:ascii="Times New Roman" w:hAnsi="Times New Roman"/>
          <w:spacing w:val="2"/>
          <w:sz w:val="28"/>
          <w:szCs w:val="28"/>
          <w:lang w:val="kk-KZ"/>
        </w:rPr>
        <w:t>1) ҒЗТКЖ және өнеркәсіп аймағындағы ғылыми-зерттеу инфрақұрылымның</w:t>
      </w:r>
      <w:r w:rsidR="00A414E8">
        <w:rPr>
          <w:rFonts w:ascii="Times New Roman" w:hAnsi="Times New Roman"/>
          <w:spacing w:val="2"/>
          <w:sz w:val="28"/>
          <w:szCs w:val="28"/>
          <w:lang w:val="kk-KZ"/>
        </w:rPr>
        <w:t xml:space="preserve"> кешенінің бар болуы;</w:t>
      </w:r>
    </w:p>
    <w:p w14:paraId="718090C4" w14:textId="77777777" w:rsidR="00A414E8" w:rsidRDefault="002D0B0B" w:rsidP="009F3A96">
      <w:pPr>
        <w:tabs>
          <w:tab w:val="left" w:pos="567"/>
        </w:tabs>
        <w:spacing w:after="0" w:line="240" w:lineRule="auto"/>
        <w:jc w:val="both"/>
        <w:textAlignment w:val="baseline"/>
        <w:rPr>
          <w:rFonts w:ascii="Times New Roman" w:hAnsi="Times New Roman"/>
          <w:spacing w:val="2"/>
          <w:sz w:val="28"/>
          <w:szCs w:val="28"/>
          <w:lang w:val="kk-KZ"/>
        </w:rPr>
      </w:pPr>
      <w:r>
        <w:rPr>
          <w:rFonts w:ascii="Times New Roman" w:hAnsi="Times New Roman"/>
          <w:spacing w:val="2"/>
          <w:sz w:val="28"/>
          <w:szCs w:val="28"/>
          <w:lang w:val="kk-KZ"/>
        </w:rPr>
        <w:tab/>
      </w:r>
      <w:r w:rsidR="009F3A96">
        <w:rPr>
          <w:rFonts w:ascii="Times New Roman" w:hAnsi="Times New Roman"/>
          <w:spacing w:val="2"/>
          <w:sz w:val="28"/>
          <w:szCs w:val="28"/>
          <w:lang w:val="kk-KZ"/>
        </w:rPr>
        <w:t>2) көбейтілген өндірістер үшін тәжірибелі-өнеркәсіпт</w:t>
      </w:r>
      <w:r w:rsidR="00A414E8">
        <w:rPr>
          <w:rFonts w:ascii="Times New Roman" w:hAnsi="Times New Roman"/>
          <w:spacing w:val="2"/>
          <w:sz w:val="28"/>
          <w:szCs w:val="28"/>
          <w:lang w:val="kk-KZ"/>
        </w:rPr>
        <w:t>ік негіздің бар болуы;</w:t>
      </w:r>
    </w:p>
    <w:p w14:paraId="6C3EA450" w14:textId="77777777" w:rsidR="00A414E8" w:rsidRDefault="002D0B0B" w:rsidP="009F3A96">
      <w:pPr>
        <w:tabs>
          <w:tab w:val="left" w:pos="567"/>
        </w:tabs>
        <w:spacing w:after="0" w:line="240" w:lineRule="auto"/>
        <w:jc w:val="both"/>
        <w:textAlignment w:val="baseline"/>
        <w:rPr>
          <w:rFonts w:ascii="Times New Roman" w:hAnsi="Times New Roman"/>
          <w:spacing w:val="2"/>
          <w:sz w:val="28"/>
          <w:szCs w:val="28"/>
          <w:lang w:val="kk-KZ"/>
        </w:rPr>
      </w:pPr>
      <w:r>
        <w:rPr>
          <w:rFonts w:ascii="Times New Roman" w:hAnsi="Times New Roman"/>
          <w:spacing w:val="2"/>
          <w:sz w:val="28"/>
          <w:szCs w:val="28"/>
          <w:lang w:val="kk-KZ"/>
        </w:rPr>
        <w:tab/>
      </w:r>
      <w:r w:rsidR="009F3A96">
        <w:rPr>
          <w:rFonts w:ascii="Times New Roman" w:hAnsi="Times New Roman"/>
          <w:spacing w:val="2"/>
          <w:sz w:val="28"/>
          <w:szCs w:val="28"/>
          <w:lang w:val="kk-KZ"/>
        </w:rPr>
        <w:t>3) технопаркті ғылыми инфрақұрылыммен қам</w:t>
      </w:r>
      <w:r w:rsidR="00A414E8">
        <w:rPr>
          <w:rFonts w:ascii="Times New Roman" w:hAnsi="Times New Roman"/>
          <w:spacing w:val="2"/>
          <w:sz w:val="28"/>
          <w:szCs w:val="28"/>
          <w:lang w:val="kk-KZ"/>
        </w:rPr>
        <w:t>тамасыз етуге ЖОО-ның қатысуы;</w:t>
      </w:r>
    </w:p>
    <w:p w14:paraId="3A328DAB" w14:textId="77777777" w:rsidR="00897D01" w:rsidRDefault="002D0B0B" w:rsidP="009F3A96">
      <w:pPr>
        <w:tabs>
          <w:tab w:val="left" w:pos="567"/>
        </w:tabs>
        <w:spacing w:after="0" w:line="240" w:lineRule="auto"/>
        <w:jc w:val="both"/>
        <w:textAlignment w:val="baseline"/>
        <w:rPr>
          <w:rFonts w:ascii="Times New Roman" w:hAnsi="Times New Roman"/>
          <w:spacing w:val="2"/>
          <w:sz w:val="28"/>
          <w:szCs w:val="28"/>
          <w:lang w:val="kk-KZ"/>
        </w:rPr>
      </w:pPr>
      <w:r>
        <w:rPr>
          <w:rFonts w:ascii="Times New Roman" w:hAnsi="Times New Roman"/>
          <w:spacing w:val="2"/>
          <w:sz w:val="28"/>
          <w:szCs w:val="28"/>
          <w:lang w:val="kk-KZ"/>
        </w:rPr>
        <w:tab/>
      </w:r>
      <w:r w:rsidR="009F3A96">
        <w:rPr>
          <w:rFonts w:ascii="Times New Roman" w:hAnsi="Times New Roman"/>
          <w:spacing w:val="2"/>
          <w:sz w:val="28"/>
          <w:szCs w:val="28"/>
          <w:lang w:val="kk-KZ"/>
        </w:rPr>
        <w:t>4) технологияларды тасымалдау және коммерциялау арқылы жаңа бәсекеге қабілетті және экспортқа бағытталған тауар, жұмыс жән</w:t>
      </w:r>
      <w:r w:rsidR="00897D01">
        <w:rPr>
          <w:rFonts w:ascii="Times New Roman" w:hAnsi="Times New Roman"/>
          <w:spacing w:val="2"/>
          <w:sz w:val="28"/>
          <w:szCs w:val="28"/>
          <w:lang w:val="kk-KZ"/>
        </w:rPr>
        <w:t>е қызметтер өндірістерін құру;</w:t>
      </w:r>
    </w:p>
    <w:p w14:paraId="4071B5A8" w14:textId="77777777" w:rsidR="009F3A96" w:rsidRDefault="002D0B0B" w:rsidP="009F3A96">
      <w:pPr>
        <w:tabs>
          <w:tab w:val="left" w:pos="567"/>
        </w:tabs>
        <w:spacing w:after="0" w:line="240" w:lineRule="auto"/>
        <w:jc w:val="both"/>
        <w:textAlignment w:val="baseline"/>
        <w:rPr>
          <w:rFonts w:ascii="Times New Roman" w:hAnsi="Times New Roman"/>
          <w:spacing w:val="2"/>
          <w:sz w:val="28"/>
          <w:szCs w:val="28"/>
          <w:lang w:val="kk-KZ"/>
        </w:rPr>
      </w:pPr>
      <w:r>
        <w:rPr>
          <w:rFonts w:ascii="Times New Roman" w:hAnsi="Times New Roman"/>
          <w:spacing w:val="2"/>
          <w:sz w:val="28"/>
          <w:szCs w:val="28"/>
          <w:lang w:val="kk-KZ"/>
        </w:rPr>
        <w:tab/>
      </w:r>
      <w:r w:rsidR="009F3A96">
        <w:rPr>
          <w:rFonts w:ascii="Times New Roman" w:hAnsi="Times New Roman"/>
          <w:spacing w:val="2"/>
          <w:sz w:val="28"/>
          <w:szCs w:val="28"/>
          <w:lang w:val="kk-KZ"/>
        </w:rPr>
        <w:t>5) саланы, өңірді және кәсіпкерлікті дамыту есебімен перспективаның болуы тиіс.</w:t>
      </w:r>
    </w:p>
    <w:p w14:paraId="6552D462" w14:textId="77777777" w:rsidR="009F3A96" w:rsidRDefault="009F3A96" w:rsidP="009F3A96">
      <w:pPr>
        <w:tabs>
          <w:tab w:val="left" w:pos="567"/>
        </w:tabs>
        <w:spacing w:after="0" w:line="240" w:lineRule="auto"/>
        <w:jc w:val="both"/>
        <w:textAlignment w:val="baseline"/>
        <w:rPr>
          <w:rFonts w:ascii="Times New Roman" w:hAnsi="Times New Roman"/>
          <w:sz w:val="28"/>
          <w:szCs w:val="28"/>
        </w:rPr>
      </w:pPr>
      <w:r>
        <w:rPr>
          <w:rFonts w:ascii="Times New Roman" w:hAnsi="Times New Roman"/>
          <w:spacing w:val="2"/>
          <w:sz w:val="28"/>
          <w:szCs w:val="28"/>
          <w:lang w:val="kk-KZ"/>
        </w:rPr>
        <w:tab/>
      </w:r>
      <w:r>
        <w:rPr>
          <w:rFonts w:ascii="Times New Roman" w:hAnsi="Times New Roman"/>
          <w:sz w:val="28"/>
          <w:szCs w:val="28"/>
          <w:lang w:val="kk-KZ"/>
        </w:rPr>
        <w:t>Бүгінгі таңда Инжиниринг және технологиялар трансферті орталығына қарасты инновациялық даму институтындағы жаңа қызмет көрсету түрі – технологиялық бизнес-инкубаторлар төңірегіндегі жұмыстар біртіндеп қарқын алып келеді. Мемлекет басшысының тікелей бастамасымен қолға алынып отырған бұл мақсатты жұмыстар ең алдымен осы салада еліміз аймақтарын көтеруге бағытталған. Сол себепті ол облыстардағы техноло</w:t>
      </w:r>
      <w:r>
        <w:rPr>
          <w:rFonts w:ascii="Times New Roman" w:hAnsi="Times New Roman"/>
          <w:sz w:val="28"/>
          <w:szCs w:val="28"/>
          <w:lang w:val="kk-KZ"/>
        </w:rPr>
        <w:softHyphen/>
        <w:t xml:space="preserve">гиялық парктер базасында жүзеге асырылады. Жоғарыда аталған орталықтың </w:t>
      </w:r>
      <w:r>
        <w:rPr>
          <w:rFonts w:ascii="Times New Roman" w:hAnsi="Times New Roman"/>
          <w:sz w:val="28"/>
          <w:szCs w:val="28"/>
          <w:lang w:val="kk-KZ"/>
        </w:rPr>
        <w:lastRenderedPageBreak/>
        <w:t xml:space="preserve">қатысуымен қазірге дейін республиканың 8 аймағында технопарктер құрылып үлгерген. </w:t>
      </w:r>
      <w:proofErr w:type="spellStart"/>
      <w:r>
        <w:rPr>
          <w:rFonts w:ascii="Times New Roman" w:hAnsi="Times New Roman"/>
          <w:sz w:val="28"/>
          <w:szCs w:val="28"/>
        </w:rPr>
        <w:t>Олар</w:t>
      </w:r>
      <w:proofErr w:type="spellEnd"/>
      <w:r>
        <w:rPr>
          <w:rFonts w:ascii="Times New Roman" w:hAnsi="Times New Roman"/>
          <w:sz w:val="28"/>
          <w:szCs w:val="28"/>
        </w:rPr>
        <w:t xml:space="preserve"> Астана, Алматы, Шымкент, Орал, </w:t>
      </w:r>
      <w:proofErr w:type="spellStart"/>
      <w:r>
        <w:rPr>
          <w:rFonts w:ascii="Times New Roman" w:hAnsi="Times New Roman"/>
          <w:sz w:val="28"/>
          <w:szCs w:val="28"/>
        </w:rPr>
        <w:t>Өскемен</w:t>
      </w:r>
      <w:proofErr w:type="spellEnd"/>
      <w:r>
        <w:rPr>
          <w:rFonts w:ascii="Times New Roman" w:hAnsi="Times New Roman"/>
          <w:sz w:val="28"/>
          <w:szCs w:val="28"/>
        </w:rPr>
        <w:t xml:space="preserve"> </w:t>
      </w:r>
      <w:proofErr w:type="spellStart"/>
      <w:r>
        <w:rPr>
          <w:rFonts w:ascii="Times New Roman" w:hAnsi="Times New Roman"/>
          <w:sz w:val="28"/>
          <w:szCs w:val="28"/>
        </w:rPr>
        <w:t>және</w:t>
      </w:r>
      <w:proofErr w:type="spellEnd"/>
      <w:r>
        <w:rPr>
          <w:rFonts w:ascii="Times New Roman" w:hAnsi="Times New Roman"/>
          <w:sz w:val="28"/>
          <w:szCs w:val="28"/>
        </w:rPr>
        <w:t xml:space="preserve"> </w:t>
      </w:r>
      <w:proofErr w:type="spellStart"/>
      <w:r>
        <w:rPr>
          <w:rFonts w:ascii="Times New Roman" w:hAnsi="Times New Roman"/>
          <w:sz w:val="28"/>
          <w:szCs w:val="28"/>
        </w:rPr>
        <w:t>Петропавл</w:t>
      </w:r>
      <w:proofErr w:type="spellEnd"/>
      <w:r>
        <w:rPr>
          <w:rFonts w:ascii="Times New Roman" w:hAnsi="Times New Roman"/>
          <w:sz w:val="28"/>
          <w:szCs w:val="28"/>
        </w:rPr>
        <w:t xml:space="preserve"> </w:t>
      </w:r>
      <w:proofErr w:type="spellStart"/>
      <w:r>
        <w:rPr>
          <w:rFonts w:ascii="Times New Roman" w:hAnsi="Times New Roman"/>
          <w:sz w:val="28"/>
          <w:szCs w:val="28"/>
        </w:rPr>
        <w:t>қалаларында</w:t>
      </w:r>
      <w:proofErr w:type="spellEnd"/>
      <w:r>
        <w:rPr>
          <w:rFonts w:ascii="Times New Roman" w:hAnsi="Times New Roman"/>
          <w:sz w:val="28"/>
          <w:szCs w:val="28"/>
        </w:rPr>
        <w:t xml:space="preserve"> </w:t>
      </w:r>
      <w:proofErr w:type="spellStart"/>
      <w:r>
        <w:rPr>
          <w:rFonts w:ascii="Times New Roman" w:hAnsi="Times New Roman"/>
          <w:sz w:val="28"/>
          <w:szCs w:val="28"/>
        </w:rPr>
        <w:t>орналасқан</w:t>
      </w:r>
      <w:proofErr w:type="spellEnd"/>
      <w:r>
        <w:rPr>
          <w:rFonts w:ascii="Times New Roman" w:hAnsi="Times New Roman"/>
          <w:sz w:val="28"/>
          <w:szCs w:val="28"/>
        </w:rPr>
        <w:t xml:space="preserve">. Осы </w:t>
      </w:r>
      <w:proofErr w:type="spellStart"/>
      <w:r>
        <w:rPr>
          <w:rFonts w:ascii="Times New Roman" w:hAnsi="Times New Roman"/>
          <w:sz w:val="28"/>
          <w:szCs w:val="28"/>
        </w:rPr>
        <w:t>технопарктер</w:t>
      </w:r>
      <w:proofErr w:type="spellEnd"/>
      <w:r>
        <w:rPr>
          <w:rFonts w:ascii="Times New Roman" w:hAnsi="Times New Roman"/>
          <w:sz w:val="28"/>
          <w:szCs w:val="28"/>
        </w:rPr>
        <w:t xml:space="preserve"> </w:t>
      </w:r>
      <w:proofErr w:type="spellStart"/>
      <w:r>
        <w:rPr>
          <w:rFonts w:ascii="Times New Roman" w:hAnsi="Times New Roman"/>
          <w:sz w:val="28"/>
          <w:szCs w:val="28"/>
        </w:rPr>
        <w:t>құрылғалы</w:t>
      </w:r>
      <w:proofErr w:type="spellEnd"/>
      <w:r>
        <w:rPr>
          <w:rFonts w:ascii="Times New Roman" w:hAnsi="Times New Roman"/>
          <w:sz w:val="28"/>
          <w:szCs w:val="28"/>
        </w:rPr>
        <w:t xml:space="preserve"> </w:t>
      </w:r>
      <w:proofErr w:type="spellStart"/>
      <w:r>
        <w:rPr>
          <w:rFonts w:ascii="Times New Roman" w:hAnsi="Times New Roman"/>
          <w:sz w:val="28"/>
          <w:szCs w:val="28"/>
        </w:rPr>
        <w:t>бері</w:t>
      </w:r>
      <w:proofErr w:type="spellEnd"/>
      <w:r>
        <w:rPr>
          <w:rFonts w:ascii="Times New Roman" w:hAnsi="Times New Roman"/>
          <w:sz w:val="28"/>
          <w:szCs w:val="28"/>
        </w:rPr>
        <w:t xml:space="preserve"> 149 </w:t>
      </w:r>
      <w:proofErr w:type="spellStart"/>
      <w:r>
        <w:rPr>
          <w:rFonts w:ascii="Times New Roman" w:hAnsi="Times New Roman"/>
          <w:sz w:val="28"/>
          <w:szCs w:val="28"/>
        </w:rPr>
        <w:t>инновациялық</w:t>
      </w:r>
      <w:proofErr w:type="spellEnd"/>
      <w:r>
        <w:rPr>
          <w:rFonts w:ascii="Times New Roman" w:hAnsi="Times New Roman"/>
          <w:sz w:val="28"/>
          <w:szCs w:val="28"/>
        </w:rPr>
        <w:t xml:space="preserve"> </w:t>
      </w:r>
      <w:proofErr w:type="spellStart"/>
      <w:r>
        <w:rPr>
          <w:rFonts w:ascii="Times New Roman" w:hAnsi="Times New Roman"/>
          <w:sz w:val="28"/>
          <w:szCs w:val="28"/>
        </w:rPr>
        <w:t>жоба</w:t>
      </w:r>
      <w:proofErr w:type="spellEnd"/>
      <w:r>
        <w:rPr>
          <w:rFonts w:ascii="Times New Roman" w:hAnsi="Times New Roman"/>
          <w:sz w:val="28"/>
          <w:szCs w:val="28"/>
        </w:rPr>
        <w:t xml:space="preserve"> </w:t>
      </w:r>
      <w:proofErr w:type="spellStart"/>
      <w:r>
        <w:rPr>
          <w:rFonts w:ascii="Times New Roman" w:hAnsi="Times New Roman"/>
          <w:sz w:val="28"/>
          <w:szCs w:val="28"/>
        </w:rPr>
        <w:t>қабылданыпты</w:t>
      </w:r>
      <w:proofErr w:type="spellEnd"/>
      <w:r>
        <w:rPr>
          <w:rFonts w:ascii="Times New Roman" w:hAnsi="Times New Roman"/>
          <w:sz w:val="28"/>
          <w:szCs w:val="28"/>
        </w:rPr>
        <w:t xml:space="preserve">. </w:t>
      </w:r>
      <w:proofErr w:type="spellStart"/>
      <w:r>
        <w:rPr>
          <w:rFonts w:ascii="Times New Roman" w:hAnsi="Times New Roman"/>
          <w:sz w:val="28"/>
          <w:szCs w:val="28"/>
        </w:rPr>
        <w:t>Оның</w:t>
      </w:r>
      <w:proofErr w:type="spellEnd"/>
      <w:r>
        <w:rPr>
          <w:rFonts w:ascii="Times New Roman" w:hAnsi="Times New Roman"/>
          <w:sz w:val="28"/>
          <w:szCs w:val="28"/>
        </w:rPr>
        <w:t xml:space="preserve"> </w:t>
      </w:r>
      <w:proofErr w:type="spellStart"/>
      <w:r>
        <w:rPr>
          <w:rFonts w:ascii="Times New Roman" w:hAnsi="Times New Roman"/>
          <w:sz w:val="28"/>
          <w:szCs w:val="28"/>
        </w:rPr>
        <w:t>ішінде</w:t>
      </w:r>
      <w:proofErr w:type="spellEnd"/>
      <w:r>
        <w:rPr>
          <w:rFonts w:ascii="Times New Roman" w:hAnsi="Times New Roman"/>
          <w:sz w:val="28"/>
          <w:szCs w:val="28"/>
        </w:rPr>
        <w:t xml:space="preserve"> 3 </w:t>
      </w:r>
      <w:proofErr w:type="spellStart"/>
      <w:r>
        <w:rPr>
          <w:rFonts w:ascii="Times New Roman" w:hAnsi="Times New Roman"/>
          <w:sz w:val="28"/>
          <w:szCs w:val="28"/>
        </w:rPr>
        <w:t>жоба</w:t>
      </w:r>
      <w:proofErr w:type="spellEnd"/>
      <w:r>
        <w:rPr>
          <w:rFonts w:ascii="Times New Roman" w:hAnsi="Times New Roman"/>
          <w:sz w:val="28"/>
          <w:szCs w:val="28"/>
        </w:rPr>
        <w:t xml:space="preserve"> </w:t>
      </w:r>
      <w:proofErr w:type="spellStart"/>
      <w:r>
        <w:rPr>
          <w:rFonts w:ascii="Times New Roman" w:hAnsi="Times New Roman"/>
          <w:sz w:val="28"/>
          <w:szCs w:val="28"/>
        </w:rPr>
        <w:t>мемлекет</w:t>
      </w:r>
      <w:proofErr w:type="spellEnd"/>
      <w:r>
        <w:rPr>
          <w:rFonts w:ascii="Times New Roman" w:hAnsi="Times New Roman"/>
          <w:sz w:val="28"/>
          <w:szCs w:val="28"/>
        </w:rPr>
        <w:t xml:space="preserve"> </w:t>
      </w:r>
      <w:proofErr w:type="spellStart"/>
      <w:r>
        <w:rPr>
          <w:rFonts w:ascii="Times New Roman" w:hAnsi="Times New Roman"/>
          <w:sz w:val="28"/>
          <w:szCs w:val="28"/>
        </w:rPr>
        <w:t>тарапынан</w:t>
      </w:r>
      <w:proofErr w:type="spellEnd"/>
      <w:r>
        <w:rPr>
          <w:rFonts w:ascii="Times New Roman" w:hAnsi="Times New Roman"/>
          <w:sz w:val="28"/>
          <w:szCs w:val="28"/>
        </w:rPr>
        <w:t xml:space="preserve"> </w:t>
      </w:r>
      <w:proofErr w:type="spellStart"/>
      <w:r>
        <w:rPr>
          <w:rFonts w:ascii="Times New Roman" w:hAnsi="Times New Roman"/>
          <w:sz w:val="28"/>
          <w:szCs w:val="28"/>
        </w:rPr>
        <w:t>қолдауға</w:t>
      </w:r>
      <w:proofErr w:type="spellEnd"/>
      <w:r>
        <w:rPr>
          <w:rFonts w:ascii="Times New Roman" w:hAnsi="Times New Roman"/>
          <w:sz w:val="28"/>
          <w:szCs w:val="28"/>
        </w:rPr>
        <w:t xml:space="preserve"> </w:t>
      </w:r>
      <w:proofErr w:type="spellStart"/>
      <w:r>
        <w:rPr>
          <w:rFonts w:ascii="Times New Roman" w:hAnsi="Times New Roman"/>
          <w:sz w:val="28"/>
          <w:szCs w:val="28"/>
        </w:rPr>
        <w:t>ие</w:t>
      </w:r>
      <w:proofErr w:type="spellEnd"/>
      <w:r>
        <w:rPr>
          <w:rFonts w:ascii="Times New Roman" w:hAnsi="Times New Roman"/>
          <w:sz w:val="28"/>
          <w:szCs w:val="28"/>
        </w:rPr>
        <w:t xml:space="preserve"> </w:t>
      </w:r>
      <w:proofErr w:type="spellStart"/>
      <w:r>
        <w:rPr>
          <w:rFonts w:ascii="Times New Roman" w:hAnsi="Times New Roman"/>
          <w:sz w:val="28"/>
          <w:szCs w:val="28"/>
        </w:rPr>
        <w:t>болып</w:t>
      </w:r>
      <w:proofErr w:type="spellEnd"/>
      <w:r>
        <w:rPr>
          <w:rFonts w:ascii="Times New Roman" w:hAnsi="Times New Roman"/>
          <w:sz w:val="28"/>
          <w:szCs w:val="28"/>
        </w:rPr>
        <w:t xml:space="preserve">, </w:t>
      </w:r>
      <w:proofErr w:type="spellStart"/>
      <w:r>
        <w:rPr>
          <w:rFonts w:ascii="Times New Roman" w:hAnsi="Times New Roman"/>
          <w:sz w:val="28"/>
          <w:szCs w:val="28"/>
        </w:rPr>
        <w:t>тиісінше</w:t>
      </w:r>
      <w:proofErr w:type="spellEnd"/>
      <w:r>
        <w:rPr>
          <w:rFonts w:ascii="Times New Roman" w:hAnsi="Times New Roman"/>
          <w:sz w:val="28"/>
          <w:szCs w:val="28"/>
        </w:rPr>
        <w:t xml:space="preserve"> </w:t>
      </w:r>
      <w:proofErr w:type="spellStart"/>
      <w:r>
        <w:rPr>
          <w:rFonts w:ascii="Times New Roman" w:hAnsi="Times New Roman"/>
          <w:sz w:val="28"/>
          <w:szCs w:val="28"/>
        </w:rPr>
        <w:t>қаржы</w:t>
      </w:r>
      <w:proofErr w:type="spellEnd"/>
      <w:r>
        <w:rPr>
          <w:rFonts w:ascii="Times New Roman" w:hAnsi="Times New Roman"/>
          <w:sz w:val="28"/>
          <w:szCs w:val="28"/>
        </w:rPr>
        <w:t xml:space="preserve"> </w:t>
      </w:r>
      <w:proofErr w:type="spellStart"/>
      <w:r>
        <w:rPr>
          <w:rFonts w:ascii="Times New Roman" w:hAnsi="Times New Roman"/>
          <w:sz w:val="28"/>
          <w:szCs w:val="28"/>
        </w:rPr>
        <w:t>алған</w:t>
      </w:r>
      <w:proofErr w:type="spellEnd"/>
      <w:r>
        <w:rPr>
          <w:rFonts w:ascii="Times New Roman" w:hAnsi="Times New Roman"/>
          <w:sz w:val="28"/>
          <w:szCs w:val="28"/>
        </w:rPr>
        <w:t>.</w:t>
      </w:r>
    </w:p>
    <w:p w14:paraId="35AA9216" w14:textId="77777777" w:rsidR="00274951" w:rsidRPr="00274951" w:rsidRDefault="009F3A96" w:rsidP="002D0B0B">
      <w:pPr>
        <w:shd w:val="clear" w:color="auto" w:fill="FFFFFF"/>
        <w:spacing w:after="0" w:line="240" w:lineRule="auto"/>
        <w:ind w:firstLine="708"/>
        <w:jc w:val="both"/>
        <w:rPr>
          <w:rFonts w:ascii="Times New Roman" w:eastAsia="Times New Roman" w:hAnsi="Times New Roman" w:cs="Times New Roman"/>
          <w:sz w:val="28"/>
          <w:szCs w:val="28"/>
        </w:rPr>
      </w:pPr>
      <w:proofErr w:type="spellStart"/>
      <w:r>
        <w:rPr>
          <w:rFonts w:ascii="Times New Roman" w:hAnsi="Times New Roman"/>
          <w:sz w:val="28"/>
          <w:szCs w:val="28"/>
        </w:rPr>
        <w:t>Әдетте</w:t>
      </w:r>
      <w:proofErr w:type="spellEnd"/>
      <w:r>
        <w:rPr>
          <w:rFonts w:ascii="Times New Roman" w:hAnsi="Times New Roman"/>
          <w:sz w:val="28"/>
          <w:szCs w:val="28"/>
        </w:rPr>
        <w:t xml:space="preserve"> </w:t>
      </w:r>
      <w:proofErr w:type="spellStart"/>
      <w:r>
        <w:rPr>
          <w:rFonts w:ascii="Times New Roman" w:hAnsi="Times New Roman"/>
          <w:sz w:val="28"/>
          <w:szCs w:val="28"/>
        </w:rPr>
        <w:t>аймақтық</w:t>
      </w:r>
      <w:proofErr w:type="spellEnd"/>
      <w:r>
        <w:rPr>
          <w:rFonts w:ascii="Times New Roman" w:hAnsi="Times New Roman"/>
          <w:sz w:val="28"/>
          <w:szCs w:val="28"/>
        </w:rPr>
        <w:t xml:space="preserve"> </w:t>
      </w:r>
      <w:proofErr w:type="spellStart"/>
      <w:r>
        <w:rPr>
          <w:rFonts w:ascii="Times New Roman" w:hAnsi="Times New Roman"/>
          <w:sz w:val="28"/>
          <w:szCs w:val="28"/>
        </w:rPr>
        <w:t>технопарктерді</w:t>
      </w:r>
      <w:proofErr w:type="spellEnd"/>
      <w:r>
        <w:rPr>
          <w:rFonts w:ascii="Times New Roman" w:hAnsi="Times New Roman"/>
          <w:sz w:val="28"/>
          <w:szCs w:val="28"/>
        </w:rPr>
        <w:t xml:space="preserve"> </w:t>
      </w:r>
      <w:proofErr w:type="spellStart"/>
      <w:r>
        <w:rPr>
          <w:rFonts w:ascii="Times New Roman" w:hAnsi="Times New Roman"/>
          <w:sz w:val="28"/>
          <w:szCs w:val="28"/>
        </w:rPr>
        <w:t>дамыту</w:t>
      </w:r>
      <w:proofErr w:type="spellEnd"/>
      <w:r>
        <w:rPr>
          <w:rFonts w:ascii="Times New Roman" w:hAnsi="Times New Roman"/>
          <w:sz w:val="28"/>
          <w:szCs w:val="28"/>
        </w:rPr>
        <w:t xml:space="preserve"> </w:t>
      </w:r>
      <w:proofErr w:type="spellStart"/>
      <w:r>
        <w:rPr>
          <w:rFonts w:ascii="Times New Roman" w:hAnsi="Times New Roman"/>
          <w:sz w:val="28"/>
          <w:szCs w:val="28"/>
        </w:rPr>
        <w:t>деген</w:t>
      </w:r>
      <w:proofErr w:type="spellEnd"/>
      <w:r>
        <w:rPr>
          <w:rFonts w:ascii="Times New Roman" w:hAnsi="Times New Roman"/>
          <w:sz w:val="28"/>
          <w:szCs w:val="28"/>
        </w:rPr>
        <w:t xml:space="preserve"> </w:t>
      </w:r>
      <w:proofErr w:type="spellStart"/>
      <w:r>
        <w:rPr>
          <w:rFonts w:ascii="Times New Roman" w:hAnsi="Times New Roman"/>
          <w:sz w:val="28"/>
          <w:szCs w:val="28"/>
        </w:rPr>
        <w:t>ұғымның</w:t>
      </w:r>
      <w:proofErr w:type="spellEnd"/>
      <w:r>
        <w:rPr>
          <w:rFonts w:ascii="Times New Roman" w:hAnsi="Times New Roman"/>
          <w:sz w:val="28"/>
          <w:szCs w:val="28"/>
        </w:rPr>
        <w:t xml:space="preserve"> </w:t>
      </w:r>
      <w:proofErr w:type="spellStart"/>
      <w:r>
        <w:rPr>
          <w:rFonts w:ascii="Times New Roman" w:hAnsi="Times New Roman"/>
          <w:sz w:val="28"/>
          <w:szCs w:val="28"/>
        </w:rPr>
        <w:t>шеңберіне</w:t>
      </w:r>
      <w:proofErr w:type="spellEnd"/>
      <w:r>
        <w:rPr>
          <w:rFonts w:ascii="Times New Roman" w:hAnsi="Times New Roman"/>
          <w:sz w:val="28"/>
          <w:szCs w:val="28"/>
        </w:rPr>
        <w:t xml:space="preserve"> </w:t>
      </w:r>
      <w:proofErr w:type="spellStart"/>
      <w:r>
        <w:rPr>
          <w:rFonts w:ascii="Times New Roman" w:hAnsi="Times New Roman"/>
          <w:sz w:val="28"/>
          <w:szCs w:val="28"/>
        </w:rPr>
        <w:t>шағын</w:t>
      </w:r>
      <w:proofErr w:type="spellEnd"/>
      <w:r>
        <w:rPr>
          <w:rFonts w:ascii="Times New Roman" w:hAnsi="Times New Roman"/>
          <w:sz w:val="28"/>
          <w:szCs w:val="28"/>
        </w:rPr>
        <w:t xml:space="preserve"> </w:t>
      </w:r>
      <w:proofErr w:type="spellStart"/>
      <w:r>
        <w:rPr>
          <w:rFonts w:ascii="Times New Roman" w:hAnsi="Times New Roman"/>
          <w:sz w:val="28"/>
          <w:szCs w:val="28"/>
        </w:rPr>
        <w:t>инновациялық</w:t>
      </w:r>
      <w:proofErr w:type="spellEnd"/>
      <w:r>
        <w:rPr>
          <w:rFonts w:ascii="Times New Roman" w:hAnsi="Times New Roman"/>
          <w:sz w:val="28"/>
          <w:szCs w:val="28"/>
        </w:rPr>
        <w:t xml:space="preserve"> </w:t>
      </w:r>
      <w:proofErr w:type="spellStart"/>
      <w:r>
        <w:rPr>
          <w:rFonts w:ascii="Times New Roman" w:hAnsi="Times New Roman"/>
          <w:sz w:val="28"/>
          <w:szCs w:val="28"/>
        </w:rPr>
        <w:t>кәсіпорындарды</w:t>
      </w:r>
      <w:proofErr w:type="spellEnd"/>
      <w:r>
        <w:rPr>
          <w:rFonts w:ascii="Times New Roman" w:hAnsi="Times New Roman"/>
          <w:sz w:val="28"/>
          <w:szCs w:val="28"/>
        </w:rPr>
        <w:t xml:space="preserve"> </w:t>
      </w:r>
      <w:proofErr w:type="spellStart"/>
      <w:r>
        <w:rPr>
          <w:rFonts w:ascii="Times New Roman" w:hAnsi="Times New Roman"/>
          <w:sz w:val="28"/>
          <w:szCs w:val="28"/>
        </w:rPr>
        <w:t>қолдауға</w:t>
      </w:r>
      <w:proofErr w:type="spellEnd"/>
      <w:r>
        <w:rPr>
          <w:rFonts w:ascii="Times New Roman" w:hAnsi="Times New Roman"/>
          <w:sz w:val="28"/>
          <w:szCs w:val="28"/>
        </w:rPr>
        <w:t xml:space="preserve"> </w:t>
      </w:r>
      <w:proofErr w:type="spellStart"/>
      <w:r>
        <w:rPr>
          <w:rFonts w:ascii="Times New Roman" w:hAnsi="Times New Roman"/>
          <w:sz w:val="28"/>
          <w:szCs w:val="28"/>
        </w:rPr>
        <w:t>бағытталған</w:t>
      </w:r>
      <w:proofErr w:type="spellEnd"/>
      <w:r>
        <w:rPr>
          <w:rFonts w:ascii="Times New Roman" w:hAnsi="Times New Roman"/>
          <w:sz w:val="28"/>
          <w:szCs w:val="28"/>
        </w:rPr>
        <w:t xml:space="preserve"> </w:t>
      </w:r>
      <w:proofErr w:type="spellStart"/>
      <w:r>
        <w:rPr>
          <w:rFonts w:ascii="Times New Roman" w:hAnsi="Times New Roman"/>
          <w:sz w:val="28"/>
          <w:szCs w:val="28"/>
        </w:rPr>
        <w:t>техникалық</w:t>
      </w:r>
      <w:proofErr w:type="spellEnd"/>
      <w:r>
        <w:rPr>
          <w:rFonts w:ascii="Times New Roman" w:hAnsi="Times New Roman"/>
          <w:sz w:val="28"/>
          <w:szCs w:val="28"/>
        </w:rPr>
        <w:t xml:space="preserve"> бизнес-</w:t>
      </w:r>
      <w:proofErr w:type="spellStart"/>
      <w:r>
        <w:rPr>
          <w:rFonts w:ascii="Times New Roman" w:hAnsi="Times New Roman"/>
          <w:sz w:val="28"/>
          <w:szCs w:val="28"/>
        </w:rPr>
        <w:t>инкубаторлар</w:t>
      </w:r>
      <w:proofErr w:type="spellEnd"/>
      <w:r>
        <w:rPr>
          <w:rFonts w:ascii="Times New Roman" w:hAnsi="Times New Roman"/>
          <w:sz w:val="28"/>
          <w:szCs w:val="28"/>
        </w:rPr>
        <w:t xml:space="preserve"> да </w:t>
      </w:r>
      <w:proofErr w:type="spellStart"/>
      <w:r>
        <w:rPr>
          <w:rFonts w:ascii="Times New Roman" w:hAnsi="Times New Roman"/>
          <w:sz w:val="28"/>
          <w:szCs w:val="28"/>
        </w:rPr>
        <w:t>кіреді</w:t>
      </w:r>
      <w:proofErr w:type="spellEnd"/>
      <w:r>
        <w:rPr>
          <w:rFonts w:ascii="Times New Roman" w:hAnsi="Times New Roman"/>
          <w:sz w:val="28"/>
          <w:szCs w:val="28"/>
        </w:rPr>
        <w:t xml:space="preserve">. </w:t>
      </w:r>
      <w:proofErr w:type="spellStart"/>
      <w:r w:rsidR="00274951" w:rsidRPr="00274951">
        <w:rPr>
          <w:rFonts w:ascii="Times New Roman" w:eastAsia="Times New Roman" w:hAnsi="Times New Roman" w:cs="Times New Roman"/>
          <w:sz w:val="28"/>
          <w:szCs w:val="28"/>
        </w:rPr>
        <w:t>Сонымен</w:t>
      </w:r>
      <w:proofErr w:type="spellEnd"/>
      <w:r w:rsidR="00274951" w:rsidRPr="00274951">
        <w:rPr>
          <w:rFonts w:ascii="Times New Roman" w:eastAsia="Times New Roman" w:hAnsi="Times New Roman" w:cs="Times New Roman"/>
          <w:sz w:val="28"/>
          <w:szCs w:val="28"/>
        </w:rPr>
        <w:t xml:space="preserve"> </w:t>
      </w:r>
      <w:proofErr w:type="spellStart"/>
      <w:r w:rsidR="00274951" w:rsidRPr="00274951">
        <w:rPr>
          <w:rFonts w:ascii="Times New Roman" w:eastAsia="Times New Roman" w:hAnsi="Times New Roman" w:cs="Times New Roman"/>
          <w:sz w:val="28"/>
          <w:szCs w:val="28"/>
        </w:rPr>
        <w:t>қатар</w:t>
      </w:r>
      <w:proofErr w:type="spellEnd"/>
      <w:r w:rsidR="00274951" w:rsidRPr="00274951">
        <w:rPr>
          <w:rFonts w:ascii="Times New Roman" w:eastAsia="Times New Roman" w:hAnsi="Times New Roman" w:cs="Times New Roman"/>
          <w:sz w:val="28"/>
          <w:szCs w:val="28"/>
        </w:rPr>
        <w:t xml:space="preserve"> </w:t>
      </w:r>
      <w:proofErr w:type="spellStart"/>
      <w:r w:rsidR="00274951" w:rsidRPr="00274951">
        <w:rPr>
          <w:rFonts w:ascii="Times New Roman" w:eastAsia="Times New Roman" w:hAnsi="Times New Roman" w:cs="Times New Roman"/>
          <w:sz w:val="28"/>
          <w:szCs w:val="28"/>
        </w:rPr>
        <w:t>басты</w:t>
      </w:r>
      <w:proofErr w:type="spellEnd"/>
      <w:r w:rsidR="00274951" w:rsidRPr="00274951">
        <w:rPr>
          <w:rFonts w:ascii="Times New Roman" w:eastAsia="Times New Roman" w:hAnsi="Times New Roman" w:cs="Times New Roman"/>
          <w:sz w:val="28"/>
          <w:szCs w:val="28"/>
        </w:rPr>
        <w:t xml:space="preserve"> </w:t>
      </w:r>
      <w:proofErr w:type="spellStart"/>
      <w:r w:rsidR="00274951" w:rsidRPr="00274951">
        <w:rPr>
          <w:rFonts w:ascii="Times New Roman" w:eastAsia="Times New Roman" w:hAnsi="Times New Roman" w:cs="Times New Roman"/>
          <w:sz w:val="28"/>
          <w:szCs w:val="28"/>
        </w:rPr>
        <w:t>бағыттардың</w:t>
      </w:r>
      <w:proofErr w:type="spellEnd"/>
      <w:r w:rsidR="00274951" w:rsidRPr="00274951">
        <w:rPr>
          <w:rFonts w:ascii="Times New Roman" w:eastAsia="Times New Roman" w:hAnsi="Times New Roman" w:cs="Times New Roman"/>
          <w:sz w:val="28"/>
          <w:szCs w:val="28"/>
        </w:rPr>
        <w:t xml:space="preserve"> </w:t>
      </w:r>
      <w:proofErr w:type="spellStart"/>
      <w:r w:rsidR="00274951" w:rsidRPr="00274951">
        <w:rPr>
          <w:rFonts w:ascii="Times New Roman" w:eastAsia="Times New Roman" w:hAnsi="Times New Roman" w:cs="Times New Roman"/>
          <w:sz w:val="28"/>
          <w:szCs w:val="28"/>
        </w:rPr>
        <w:t>бірі</w:t>
      </w:r>
      <w:proofErr w:type="spellEnd"/>
      <w:r w:rsidR="00274951" w:rsidRPr="00274951">
        <w:rPr>
          <w:rFonts w:ascii="Times New Roman" w:eastAsia="Times New Roman" w:hAnsi="Times New Roman" w:cs="Times New Roman"/>
          <w:sz w:val="28"/>
          <w:szCs w:val="28"/>
        </w:rPr>
        <w:t xml:space="preserve"> — </w:t>
      </w:r>
      <w:proofErr w:type="spellStart"/>
      <w:r w:rsidR="00274951" w:rsidRPr="00274951">
        <w:rPr>
          <w:rFonts w:ascii="Times New Roman" w:eastAsia="Times New Roman" w:hAnsi="Times New Roman" w:cs="Times New Roman"/>
          <w:sz w:val="28"/>
          <w:szCs w:val="28"/>
        </w:rPr>
        <w:t>экспортты</w:t>
      </w:r>
      <w:proofErr w:type="spellEnd"/>
      <w:r w:rsidR="00274951" w:rsidRPr="00274951">
        <w:rPr>
          <w:rFonts w:ascii="Times New Roman" w:eastAsia="Times New Roman" w:hAnsi="Times New Roman" w:cs="Times New Roman"/>
          <w:sz w:val="28"/>
          <w:szCs w:val="28"/>
        </w:rPr>
        <w:t xml:space="preserve"> </w:t>
      </w:r>
      <w:proofErr w:type="spellStart"/>
      <w:r w:rsidR="00274951" w:rsidRPr="00274951">
        <w:rPr>
          <w:rFonts w:ascii="Times New Roman" w:eastAsia="Times New Roman" w:hAnsi="Times New Roman" w:cs="Times New Roman"/>
          <w:sz w:val="28"/>
          <w:szCs w:val="28"/>
        </w:rPr>
        <w:t>ілгерілетуге</w:t>
      </w:r>
      <w:proofErr w:type="spellEnd"/>
      <w:r w:rsidR="00274951" w:rsidRPr="00274951">
        <w:rPr>
          <w:rFonts w:ascii="Times New Roman" w:eastAsia="Times New Roman" w:hAnsi="Times New Roman" w:cs="Times New Roman"/>
          <w:sz w:val="28"/>
          <w:szCs w:val="28"/>
        </w:rPr>
        <w:t xml:space="preserve"> </w:t>
      </w:r>
      <w:proofErr w:type="spellStart"/>
      <w:r w:rsidR="00274951" w:rsidRPr="00274951">
        <w:rPr>
          <w:rFonts w:ascii="Times New Roman" w:eastAsia="Times New Roman" w:hAnsi="Times New Roman" w:cs="Times New Roman"/>
          <w:sz w:val="28"/>
          <w:szCs w:val="28"/>
        </w:rPr>
        <w:t>қолдау</w:t>
      </w:r>
      <w:proofErr w:type="spellEnd"/>
      <w:r w:rsidR="00274951" w:rsidRPr="00274951">
        <w:rPr>
          <w:rFonts w:ascii="Times New Roman" w:eastAsia="Times New Roman" w:hAnsi="Times New Roman" w:cs="Times New Roman"/>
          <w:sz w:val="28"/>
          <w:szCs w:val="28"/>
        </w:rPr>
        <w:t xml:space="preserve"> </w:t>
      </w:r>
      <w:proofErr w:type="spellStart"/>
      <w:r w:rsidR="00274951" w:rsidRPr="00274951">
        <w:rPr>
          <w:rFonts w:ascii="Times New Roman" w:eastAsia="Times New Roman" w:hAnsi="Times New Roman" w:cs="Times New Roman"/>
          <w:sz w:val="28"/>
          <w:szCs w:val="28"/>
        </w:rPr>
        <w:t>көрсету</w:t>
      </w:r>
      <w:proofErr w:type="spellEnd"/>
      <w:r w:rsidR="00274951" w:rsidRPr="00274951">
        <w:rPr>
          <w:rFonts w:ascii="Times New Roman" w:eastAsia="Times New Roman" w:hAnsi="Times New Roman" w:cs="Times New Roman"/>
          <w:sz w:val="28"/>
          <w:szCs w:val="28"/>
        </w:rPr>
        <w:t xml:space="preserve">. </w:t>
      </w:r>
      <w:proofErr w:type="spellStart"/>
      <w:r w:rsidR="00274951" w:rsidRPr="00274951">
        <w:rPr>
          <w:rFonts w:ascii="Times New Roman" w:eastAsia="Times New Roman" w:hAnsi="Times New Roman" w:cs="Times New Roman"/>
          <w:sz w:val="28"/>
          <w:szCs w:val="28"/>
        </w:rPr>
        <w:t>Арнайы</w:t>
      </w:r>
      <w:proofErr w:type="spellEnd"/>
      <w:r w:rsidR="00274951" w:rsidRPr="00274951">
        <w:rPr>
          <w:rFonts w:ascii="Times New Roman" w:eastAsia="Times New Roman" w:hAnsi="Times New Roman" w:cs="Times New Roman"/>
          <w:sz w:val="28"/>
          <w:szCs w:val="28"/>
        </w:rPr>
        <w:t xml:space="preserve"> </w:t>
      </w:r>
      <w:proofErr w:type="spellStart"/>
      <w:r w:rsidR="00274951" w:rsidRPr="00274951">
        <w:rPr>
          <w:rFonts w:ascii="Times New Roman" w:eastAsia="Times New Roman" w:hAnsi="Times New Roman" w:cs="Times New Roman"/>
          <w:sz w:val="28"/>
          <w:szCs w:val="28"/>
        </w:rPr>
        <w:t>құрылған</w:t>
      </w:r>
      <w:proofErr w:type="spellEnd"/>
      <w:r w:rsidR="00274951" w:rsidRPr="00274951">
        <w:rPr>
          <w:rFonts w:ascii="Times New Roman" w:eastAsia="Times New Roman" w:hAnsi="Times New Roman" w:cs="Times New Roman"/>
          <w:sz w:val="28"/>
          <w:szCs w:val="28"/>
        </w:rPr>
        <w:t xml:space="preserve"> «</w:t>
      </w:r>
      <w:proofErr w:type="spellStart"/>
      <w:r w:rsidR="00274951" w:rsidRPr="00274951">
        <w:rPr>
          <w:rFonts w:ascii="Times New Roman" w:eastAsia="Times New Roman" w:hAnsi="Times New Roman" w:cs="Times New Roman"/>
          <w:sz w:val="28"/>
          <w:szCs w:val="28"/>
        </w:rPr>
        <w:t>KazakhExport</w:t>
      </w:r>
      <w:proofErr w:type="spellEnd"/>
      <w:r w:rsidR="00274951" w:rsidRPr="00274951">
        <w:rPr>
          <w:rFonts w:ascii="Times New Roman" w:eastAsia="Times New Roman" w:hAnsi="Times New Roman" w:cs="Times New Roman"/>
          <w:sz w:val="28"/>
          <w:szCs w:val="28"/>
        </w:rPr>
        <w:t xml:space="preserve">» ЭСК тек </w:t>
      </w:r>
      <w:proofErr w:type="spellStart"/>
      <w:r w:rsidR="00274951" w:rsidRPr="00274951">
        <w:rPr>
          <w:rFonts w:ascii="Times New Roman" w:eastAsia="Times New Roman" w:hAnsi="Times New Roman" w:cs="Times New Roman"/>
          <w:sz w:val="28"/>
          <w:szCs w:val="28"/>
        </w:rPr>
        <w:t>қана</w:t>
      </w:r>
      <w:proofErr w:type="spellEnd"/>
      <w:r w:rsidR="00274951" w:rsidRPr="00274951">
        <w:rPr>
          <w:rFonts w:ascii="Times New Roman" w:eastAsia="Times New Roman" w:hAnsi="Times New Roman" w:cs="Times New Roman"/>
          <w:sz w:val="28"/>
          <w:szCs w:val="28"/>
        </w:rPr>
        <w:t xml:space="preserve"> </w:t>
      </w:r>
      <w:proofErr w:type="spellStart"/>
      <w:r w:rsidR="00274951" w:rsidRPr="00274951">
        <w:rPr>
          <w:rFonts w:ascii="Times New Roman" w:eastAsia="Times New Roman" w:hAnsi="Times New Roman" w:cs="Times New Roman"/>
          <w:sz w:val="28"/>
          <w:szCs w:val="28"/>
        </w:rPr>
        <w:t>өңдеу</w:t>
      </w:r>
      <w:proofErr w:type="spellEnd"/>
      <w:r w:rsidR="00274951" w:rsidRPr="00274951">
        <w:rPr>
          <w:rFonts w:ascii="Times New Roman" w:eastAsia="Times New Roman" w:hAnsi="Times New Roman" w:cs="Times New Roman"/>
          <w:sz w:val="28"/>
          <w:szCs w:val="28"/>
        </w:rPr>
        <w:t xml:space="preserve"> </w:t>
      </w:r>
      <w:proofErr w:type="spellStart"/>
      <w:r w:rsidR="00274951" w:rsidRPr="00274951">
        <w:rPr>
          <w:rFonts w:ascii="Times New Roman" w:eastAsia="Times New Roman" w:hAnsi="Times New Roman" w:cs="Times New Roman"/>
          <w:sz w:val="28"/>
          <w:szCs w:val="28"/>
        </w:rPr>
        <w:t>секторындағы</w:t>
      </w:r>
      <w:proofErr w:type="spellEnd"/>
      <w:r w:rsidR="00274951" w:rsidRPr="00274951">
        <w:rPr>
          <w:rFonts w:ascii="Times New Roman" w:eastAsia="Times New Roman" w:hAnsi="Times New Roman" w:cs="Times New Roman"/>
          <w:sz w:val="28"/>
          <w:szCs w:val="28"/>
        </w:rPr>
        <w:t xml:space="preserve"> </w:t>
      </w:r>
      <w:proofErr w:type="spellStart"/>
      <w:r w:rsidR="00274951" w:rsidRPr="00274951">
        <w:rPr>
          <w:rFonts w:ascii="Times New Roman" w:eastAsia="Times New Roman" w:hAnsi="Times New Roman" w:cs="Times New Roman"/>
          <w:sz w:val="28"/>
          <w:szCs w:val="28"/>
        </w:rPr>
        <w:t>өндіруші</w:t>
      </w:r>
      <w:proofErr w:type="spellEnd"/>
      <w:r w:rsidR="00274951" w:rsidRPr="00274951">
        <w:rPr>
          <w:rFonts w:ascii="Times New Roman" w:eastAsia="Times New Roman" w:hAnsi="Times New Roman" w:cs="Times New Roman"/>
          <w:sz w:val="28"/>
          <w:szCs w:val="28"/>
        </w:rPr>
        <w:t xml:space="preserve"> </w:t>
      </w:r>
      <w:proofErr w:type="spellStart"/>
      <w:r w:rsidR="00274951" w:rsidRPr="00274951">
        <w:rPr>
          <w:rFonts w:ascii="Times New Roman" w:eastAsia="Times New Roman" w:hAnsi="Times New Roman" w:cs="Times New Roman"/>
          <w:sz w:val="28"/>
          <w:szCs w:val="28"/>
        </w:rPr>
        <w:t>экспортшыларға</w:t>
      </w:r>
      <w:proofErr w:type="spellEnd"/>
      <w:r w:rsidR="00274951" w:rsidRPr="00274951">
        <w:rPr>
          <w:rFonts w:ascii="Times New Roman" w:eastAsia="Times New Roman" w:hAnsi="Times New Roman" w:cs="Times New Roman"/>
          <w:sz w:val="28"/>
          <w:szCs w:val="28"/>
        </w:rPr>
        <w:t xml:space="preserve"> </w:t>
      </w:r>
      <w:proofErr w:type="spellStart"/>
      <w:r w:rsidR="00274951" w:rsidRPr="00274951">
        <w:rPr>
          <w:rFonts w:ascii="Times New Roman" w:eastAsia="Times New Roman" w:hAnsi="Times New Roman" w:cs="Times New Roman"/>
          <w:sz w:val="28"/>
          <w:szCs w:val="28"/>
        </w:rPr>
        <w:t>мемлекеттік</w:t>
      </w:r>
      <w:proofErr w:type="spellEnd"/>
      <w:r w:rsidR="00274951" w:rsidRPr="00274951">
        <w:rPr>
          <w:rFonts w:ascii="Times New Roman" w:eastAsia="Times New Roman" w:hAnsi="Times New Roman" w:cs="Times New Roman"/>
          <w:sz w:val="28"/>
          <w:szCs w:val="28"/>
        </w:rPr>
        <w:t xml:space="preserve"> </w:t>
      </w:r>
      <w:proofErr w:type="spellStart"/>
      <w:r w:rsidR="00274951" w:rsidRPr="00274951">
        <w:rPr>
          <w:rFonts w:ascii="Times New Roman" w:eastAsia="Times New Roman" w:hAnsi="Times New Roman" w:cs="Times New Roman"/>
          <w:sz w:val="28"/>
          <w:szCs w:val="28"/>
        </w:rPr>
        <w:t>қолдау</w:t>
      </w:r>
      <w:proofErr w:type="spellEnd"/>
      <w:r w:rsidR="00274951" w:rsidRPr="00274951">
        <w:rPr>
          <w:rFonts w:ascii="Times New Roman" w:eastAsia="Times New Roman" w:hAnsi="Times New Roman" w:cs="Times New Roman"/>
          <w:sz w:val="28"/>
          <w:szCs w:val="28"/>
        </w:rPr>
        <w:t xml:space="preserve"> </w:t>
      </w:r>
      <w:proofErr w:type="spellStart"/>
      <w:r w:rsidR="00274951" w:rsidRPr="00274951">
        <w:rPr>
          <w:rFonts w:ascii="Times New Roman" w:eastAsia="Times New Roman" w:hAnsi="Times New Roman" w:cs="Times New Roman"/>
          <w:sz w:val="28"/>
          <w:szCs w:val="28"/>
        </w:rPr>
        <w:t>шараларын</w:t>
      </w:r>
      <w:proofErr w:type="spellEnd"/>
      <w:r w:rsidR="00274951" w:rsidRPr="00274951">
        <w:rPr>
          <w:rFonts w:ascii="Times New Roman" w:eastAsia="Times New Roman" w:hAnsi="Times New Roman" w:cs="Times New Roman"/>
          <w:sz w:val="28"/>
          <w:szCs w:val="28"/>
        </w:rPr>
        <w:t xml:space="preserve"> (</w:t>
      </w:r>
      <w:proofErr w:type="spellStart"/>
      <w:r w:rsidR="00274951" w:rsidRPr="00274951">
        <w:rPr>
          <w:rFonts w:ascii="Times New Roman" w:eastAsia="Times New Roman" w:hAnsi="Times New Roman" w:cs="Times New Roman"/>
          <w:sz w:val="28"/>
          <w:szCs w:val="28"/>
        </w:rPr>
        <w:t>сақтандыру</w:t>
      </w:r>
      <w:proofErr w:type="spellEnd"/>
      <w:r w:rsidR="00274951" w:rsidRPr="00274951">
        <w:rPr>
          <w:rFonts w:ascii="Times New Roman" w:eastAsia="Times New Roman" w:hAnsi="Times New Roman" w:cs="Times New Roman"/>
          <w:sz w:val="28"/>
          <w:szCs w:val="28"/>
        </w:rPr>
        <w:t xml:space="preserve"> </w:t>
      </w:r>
      <w:proofErr w:type="spellStart"/>
      <w:r w:rsidR="00274951" w:rsidRPr="00274951">
        <w:rPr>
          <w:rFonts w:ascii="Times New Roman" w:eastAsia="Times New Roman" w:hAnsi="Times New Roman" w:cs="Times New Roman"/>
          <w:sz w:val="28"/>
          <w:szCs w:val="28"/>
        </w:rPr>
        <w:t>және</w:t>
      </w:r>
      <w:proofErr w:type="spellEnd"/>
      <w:r w:rsidR="00274951" w:rsidRPr="00274951">
        <w:rPr>
          <w:rFonts w:ascii="Times New Roman" w:eastAsia="Times New Roman" w:hAnsi="Times New Roman" w:cs="Times New Roman"/>
          <w:sz w:val="28"/>
          <w:szCs w:val="28"/>
        </w:rPr>
        <w:t xml:space="preserve"> </w:t>
      </w:r>
      <w:proofErr w:type="spellStart"/>
      <w:r w:rsidR="00274951" w:rsidRPr="00274951">
        <w:rPr>
          <w:rFonts w:ascii="Times New Roman" w:eastAsia="Times New Roman" w:hAnsi="Times New Roman" w:cs="Times New Roman"/>
          <w:sz w:val="28"/>
          <w:szCs w:val="28"/>
        </w:rPr>
        <w:t>тәуекелдерді</w:t>
      </w:r>
      <w:proofErr w:type="spellEnd"/>
      <w:r w:rsidR="00274951" w:rsidRPr="00274951">
        <w:rPr>
          <w:rFonts w:ascii="Times New Roman" w:eastAsia="Times New Roman" w:hAnsi="Times New Roman" w:cs="Times New Roman"/>
          <w:sz w:val="28"/>
          <w:szCs w:val="28"/>
        </w:rPr>
        <w:t xml:space="preserve"> </w:t>
      </w:r>
      <w:proofErr w:type="spellStart"/>
      <w:r w:rsidR="00274951" w:rsidRPr="00274951">
        <w:rPr>
          <w:rFonts w:ascii="Times New Roman" w:eastAsia="Times New Roman" w:hAnsi="Times New Roman" w:cs="Times New Roman"/>
          <w:sz w:val="28"/>
          <w:szCs w:val="28"/>
        </w:rPr>
        <w:t>қайта</w:t>
      </w:r>
      <w:proofErr w:type="spellEnd"/>
      <w:r w:rsidR="00274951" w:rsidRPr="00274951">
        <w:rPr>
          <w:rFonts w:ascii="Times New Roman" w:eastAsia="Times New Roman" w:hAnsi="Times New Roman" w:cs="Times New Roman"/>
          <w:sz w:val="28"/>
          <w:szCs w:val="28"/>
        </w:rPr>
        <w:t xml:space="preserve"> </w:t>
      </w:r>
      <w:proofErr w:type="spellStart"/>
      <w:r w:rsidR="00274951" w:rsidRPr="00274951">
        <w:rPr>
          <w:rFonts w:ascii="Times New Roman" w:eastAsia="Times New Roman" w:hAnsi="Times New Roman" w:cs="Times New Roman"/>
          <w:sz w:val="28"/>
          <w:szCs w:val="28"/>
        </w:rPr>
        <w:t>сақтандыру</w:t>
      </w:r>
      <w:proofErr w:type="spellEnd"/>
      <w:r w:rsidR="00274951" w:rsidRPr="00274951">
        <w:rPr>
          <w:rFonts w:ascii="Times New Roman" w:eastAsia="Times New Roman" w:hAnsi="Times New Roman" w:cs="Times New Roman"/>
          <w:sz w:val="28"/>
          <w:szCs w:val="28"/>
        </w:rPr>
        <w:t xml:space="preserve">) </w:t>
      </w:r>
      <w:proofErr w:type="spellStart"/>
      <w:r w:rsidR="00274951" w:rsidRPr="00274951">
        <w:rPr>
          <w:rFonts w:ascii="Times New Roman" w:eastAsia="Times New Roman" w:hAnsi="Times New Roman" w:cs="Times New Roman"/>
          <w:sz w:val="28"/>
          <w:szCs w:val="28"/>
        </w:rPr>
        <w:t>көрсетеді</w:t>
      </w:r>
      <w:proofErr w:type="spellEnd"/>
      <w:r w:rsidR="00274951" w:rsidRPr="00274951">
        <w:rPr>
          <w:rFonts w:ascii="Times New Roman" w:eastAsia="Times New Roman" w:hAnsi="Times New Roman" w:cs="Times New Roman"/>
          <w:sz w:val="28"/>
          <w:szCs w:val="28"/>
        </w:rPr>
        <w:t>.</w:t>
      </w:r>
    </w:p>
    <w:p w14:paraId="6BB331B4" w14:textId="77777777" w:rsidR="00274951" w:rsidRPr="00274951" w:rsidRDefault="00274951" w:rsidP="00506B8B">
      <w:pPr>
        <w:shd w:val="clear" w:color="auto" w:fill="FFFFFF"/>
        <w:spacing w:after="0" w:line="240" w:lineRule="auto"/>
        <w:ind w:firstLine="567"/>
        <w:jc w:val="both"/>
        <w:rPr>
          <w:rFonts w:ascii="Times New Roman" w:eastAsia="Times New Roman" w:hAnsi="Times New Roman" w:cs="Times New Roman"/>
          <w:sz w:val="28"/>
          <w:szCs w:val="28"/>
        </w:rPr>
      </w:pPr>
      <w:r w:rsidRPr="00274951">
        <w:rPr>
          <w:rFonts w:ascii="Times New Roman" w:eastAsia="Times New Roman" w:hAnsi="Times New Roman" w:cs="Times New Roman"/>
          <w:sz w:val="28"/>
          <w:szCs w:val="28"/>
        </w:rPr>
        <w:t xml:space="preserve">2018 </w:t>
      </w:r>
      <w:proofErr w:type="spellStart"/>
      <w:r w:rsidRPr="00274951">
        <w:rPr>
          <w:rFonts w:ascii="Times New Roman" w:eastAsia="Times New Roman" w:hAnsi="Times New Roman" w:cs="Times New Roman"/>
          <w:sz w:val="28"/>
          <w:szCs w:val="28"/>
        </w:rPr>
        <w:t>жылдың</w:t>
      </w:r>
      <w:proofErr w:type="spellEnd"/>
      <w:r w:rsidRPr="00274951">
        <w:rPr>
          <w:rFonts w:ascii="Times New Roman" w:eastAsia="Times New Roman" w:hAnsi="Times New Roman" w:cs="Times New Roman"/>
          <w:sz w:val="28"/>
          <w:szCs w:val="28"/>
        </w:rPr>
        <w:t xml:space="preserve"> 10 </w:t>
      </w:r>
      <w:proofErr w:type="spellStart"/>
      <w:r w:rsidRPr="00274951">
        <w:rPr>
          <w:rFonts w:ascii="Times New Roman" w:eastAsia="Times New Roman" w:hAnsi="Times New Roman" w:cs="Times New Roman"/>
          <w:sz w:val="28"/>
          <w:szCs w:val="28"/>
        </w:rPr>
        <w:t>айының</w:t>
      </w:r>
      <w:proofErr w:type="spellEnd"/>
      <w:r w:rsidRPr="00274951">
        <w:rPr>
          <w:rFonts w:ascii="Times New Roman" w:eastAsia="Times New Roman" w:hAnsi="Times New Roman" w:cs="Times New Roman"/>
          <w:sz w:val="28"/>
          <w:szCs w:val="28"/>
        </w:rPr>
        <w:t xml:space="preserve"> </w:t>
      </w:r>
      <w:proofErr w:type="spellStart"/>
      <w:r w:rsidRPr="00274951">
        <w:rPr>
          <w:rFonts w:ascii="Times New Roman" w:eastAsia="Times New Roman" w:hAnsi="Times New Roman" w:cs="Times New Roman"/>
          <w:sz w:val="28"/>
          <w:szCs w:val="28"/>
        </w:rPr>
        <w:t>ішінде</w:t>
      </w:r>
      <w:proofErr w:type="spellEnd"/>
      <w:r w:rsidRPr="00274951">
        <w:rPr>
          <w:rFonts w:ascii="Times New Roman" w:eastAsia="Times New Roman" w:hAnsi="Times New Roman" w:cs="Times New Roman"/>
          <w:sz w:val="28"/>
          <w:szCs w:val="28"/>
        </w:rPr>
        <w:t xml:space="preserve"> «</w:t>
      </w:r>
      <w:proofErr w:type="spellStart"/>
      <w:r w:rsidRPr="00274951">
        <w:rPr>
          <w:rFonts w:ascii="Times New Roman" w:eastAsia="Times New Roman" w:hAnsi="Times New Roman" w:cs="Times New Roman"/>
          <w:sz w:val="28"/>
          <w:szCs w:val="28"/>
        </w:rPr>
        <w:t>KazakhExport</w:t>
      </w:r>
      <w:proofErr w:type="spellEnd"/>
      <w:r w:rsidRPr="00274951">
        <w:rPr>
          <w:rFonts w:ascii="Times New Roman" w:eastAsia="Times New Roman" w:hAnsi="Times New Roman" w:cs="Times New Roman"/>
          <w:sz w:val="28"/>
          <w:szCs w:val="28"/>
        </w:rPr>
        <w:t xml:space="preserve">» ЭСК 40 </w:t>
      </w:r>
      <w:proofErr w:type="spellStart"/>
      <w:r w:rsidRPr="00274951">
        <w:rPr>
          <w:rFonts w:ascii="Times New Roman" w:eastAsia="Times New Roman" w:hAnsi="Times New Roman" w:cs="Times New Roman"/>
          <w:sz w:val="28"/>
          <w:szCs w:val="28"/>
        </w:rPr>
        <w:t>отандық</w:t>
      </w:r>
      <w:proofErr w:type="spellEnd"/>
      <w:r w:rsidRPr="00274951">
        <w:rPr>
          <w:rFonts w:ascii="Times New Roman" w:eastAsia="Times New Roman" w:hAnsi="Times New Roman" w:cs="Times New Roman"/>
          <w:sz w:val="28"/>
          <w:szCs w:val="28"/>
        </w:rPr>
        <w:t xml:space="preserve"> </w:t>
      </w:r>
      <w:proofErr w:type="spellStart"/>
      <w:r w:rsidRPr="00274951">
        <w:rPr>
          <w:rFonts w:ascii="Times New Roman" w:eastAsia="Times New Roman" w:hAnsi="Times New Roman" w:cs="Times New Roman"/>
          <w:sz w:val="28"/>
          <w:szCs w:val="28"/>
        </w:rPr>
        <w:t>экспортшыға</w:t>
      </w:r>
      <w:proofErr w:type="spellEnd"/>
      <w:r w:rsidRPr="00274951">
        <w:rPr>
          <w:rFonts w:ascii="Times New Roman" w:eastAsia="Times New Roman" w:hAnsi="Times New Roman" w:cs="Times New Roman"/>
          <w:sz w:val="28"/>
          <w:szCs w:val="28"/>
        </w:rPr>
        <w:t xml:space="preserve"> </w:t>
      </w:r>
      <w:proofErr w:type="spellStart"/>
      <w:r w:rsidRPr="00274951">
        <w:rPr>
          <w:rFonts w:ascii="Times New Roman" w:eastAsia="Times New Roman" w:hAnsi="Times New Roman" w:cs="Times New Roman"/>
          <w:sz w:val="28"/>
          <w:szCs w:val="28"/>
        </w:rPr>
        <w:t>қолдау</w:t>
      </w:r>
      <w:proofErr w:type="spellEnd"/>
      <w:r w:rsidRPr="00274951">
        <w:rPr>
          <w:rFonts w:ascii="Times New Roman" w:eastAsia="Times New Roman" w:hAnsi="Times New Roman" w:cs="Times New Roman"/>
          <w:sz w:val="28"/>
          <w:szCs w:val="28"/>
        </w:rPr>
        <w:t xml:space="preserve"> </w:t>
      </w:r>
      <w:proofErr w:type="spellStart"/>
      <w:r w:rsidRPr="00274951">
        <w:rPr>
          <w:rFonts w:ascii="Times New Roman" w:eastAsia="Times New Roman" w:hAnsi="Times New Roman" w:cs="Times New Roman"/>
          <w:sz w:val="28"/>
          <w:szCs w:val="28"/>
        </w:rPr>
        <w:t>көрсетіліп</w:t>
      </w:r>
      <w:proofErr w:type="spellEnd"/>
      <w:r w:rsidRPr="00274951">
        <w:rPr>
          <w:rFonts w:ascii="Times New Roman" w:eastAsia="Times New Roman" w:hAnsi="Times New Roman" w:cs="Times New Roman"/>
          <w:sz w:val="28"/>
          <w:szCs w:val="28"/>
        </w:rPr>
        <w:t xml:space="preserve">, 237 </w:t>
      </w:r>
      <w:proofErr w:type="spellStart"/>
      <w:r w:rsidRPr="00274951">
        <w:rPr>
          <w:rFonts w:ascii="Times New Roman" w:eastAsia="Times New Roman" w:hAnsi="Times New Roman" w:cs="Times New Roman"/>
          <w:sz w:val="28"/>
          <w:szCs w:val="28"/>
        </w:rPr>
        <w:t>экспорттық</w:t>
      </w:r>
      <w:proofErr w:type="spellEnd"/>
      <w:r w:rsidRPr="00274951">
        <w:rPr>
          <w:rFonts w:ascii="Times New Roman" w:eastAsia="Times New Roman" w:hAnsi="Times New Roman" w:cs="Times New Roman"/>
          <w:sz w:val="28"/>
          <w:szCs w:val="28"/>
        </w:rPr>
        <w:t xml:space="preserve"> </w:t>
      </w:r>
      <w:proofErr w:type="spellStart"/>
      <w:r w:rsidRPr="00274951">
        <w:rPr>
          <w:rFonts w:ascii="Times New Roman" w:eastAsia="Times New Roman" w:hAnsi="Times New Roman" w:cs="Times New Roman"/>
          <w:sz w:val="28"/>
          <w:szCs w:val="28"/>
        </w:rPr>
        <w:t>келісімшарт</w:t>
      </w:r>
      <w:proofErr w:type="spellEnd"/>
      <w:r w:rsidRPr="00274951">
        <w:rPr>
          <w:rFonts w:ascii="Times New Roman" w:eastAsia="Times New Roman" w:hAnsi="Times New Roman" w:cs="Times New Roman"/>
          <w:sz w:val="28"/>
          <w:szCs w:val="28"/>
        </w:rPr>
        <w:t xml:space="preserve"> </w:t>
      </w:r>
      <w:proofErr w:type="spellStart"/>
      <w:r w:rsidRPr="00274951">
        <w:rPr>
          <w:rFonts w:ascii="Times New Roman" w:eastAsia="Times New Roman" w:hAnsi="Times New Roman" w:cs="Times New Roman"/>
          <w:sz w:val="28"/>
          <w:szCs w:val="28"/>
        </w:rPr>
        <w:t>сүйемелденді</w:t>
      </w:r>
      <w:proofErr w:type="spellEnd"/>
      <w:r w:rsidRPr="00274951">
        <w:rPr>
          <w:rFonts w:ascii="Times New Roman" w:eastAsia="Times New Roman" w:hAnsi="Times New Roman" w:cs="Times New Roman"/>
          <w:sz w:val="28"/>
          <w:szCs w:val="28"/>
        </w:rPr>
        <w:t xml:space="preserve">, </w:t>
      </w:r>
      <w:proofErr w:type="spellStart"/>
      <w:r w:rsidRPr="00274951">
        <w:rPr>
          <w:rFonts w:ascii="Times New Roman" w:eastAsia="Times New Roman" w:hAnsi="Times New Roman" w:cs="Times New Roman"/>
          <w:sz w:val="28"/>
          <w:szCs w:val="28"/>
        </w:rPr>
        <w:t>экспорттық</w:t>
      </w:r>
      <w:proofErr w:type="spellEnd"/>
      <w:r w:rsidRPr="00274951">
        <w:rPr>
          <w:rFonts w:ascii="Times New Roman" w:eastAsia="Times New Roman" w:hAnsi="Times New Roman" w:cs="Times New Roman"/>
          <w:sz w:val="28"/>
          <w:szCs w:val="28"/>
        </w:rPr>
        <w:t xml:space="preserve"> </w:t>
      </w:r>
      <w:proofErr w:type="spellStart"/>
      <w:r w:rsidRPr="00274951">
        <w:rPr>
          <w:rFonts w:ascii="Times New Roman" w:eastAsia="Times New Roman" w:hAnsi="Times New Roman" w:cs="Times New Roman"/>
          <w:sz w:val="28"/>
          <w:szCs w:val="28"/>
        </w:rPr>
        <w:t>сауда</w:t>
      </w:r>
      <w:proofErr w:type="spellEnd"/>
      <w:r w:rsidRPr="00274951">
        <w:rPr>
          <w:rFonts w:ascii="Times New Roman" w:eastAsia="Times New Roman" w:hAnsi="Times New Roman" w:cs="Times New Roman"/>
          <w:sz w:val="28"/>
          <w:szCs w:val="28"/>
        </w:rPr>
        <w:t xml:space="preserve"> 6,97 млрд </w:t>
      </w:r>
      <w:proofErr w:type="spellStart"/>
      <w:r w:rsidRPr="00274951">
        <w:rPr>
          <w:rFonts w:ascii="Times New Roman" w:eastAsia="Times New Roman" w:hAnsi="Times New Roman" w:cs="Times New Roman"/>
          <w:sz w:val="28"/>
          <w:szCs w:val="28"/>
        </w:rPr>
        <w:t>теңгеге</w:t>
      </w:r>
      <w:proofErr w:type="spellEnd"/>
      <w:r w:rsidRPr="00274951">
        <w:rPr>
          <w:rFonts w:ascii="Times New Roman" w:eastAsia="Times New Roman" w:hAnsi="Times New Roman" w:cs="Times New Roman"/>
          <w:sz w:val="28"/>
          <w:szCs w:val="28"/>
        </w:rPr>
        <w:t xml:space="preserve"> </w:t>
      </w:r>
      <w:proofErr w:type="spellStart"/>
      <w:r w:rsidRPr="00274951">
        <w:rPr>
          <w:rFonts w:ascii="Times New Roman" w:eastAsia="Times New Roman" w:hAnsi="Times New Roman" w:cs="Times New Roman"/>
          <w:sz w:val="28"/>
          <w:szCs w:val="28"/>
        </w:rPr>
        <w:t>қаржыландырылды</w:t>
      </w:r>
      <w:proofErr w:type="spellEnd"/>
      <w:r w:rsidRPr="00274951">
        <w:rPr>
          <w:rFonts w:ascii="Times New Roman" w:eastAsia="Times New Roman" w:hAnsi="Times New Roman" w:cs="Times New Roman"/>
          <w:sz w:val="28"/>
          <w:szCs w:val="28"/>
        </w:rPr>
        <w:t xml:space="preserve">, </w:t>
      </w:r>
      <w:proofErr w:type="spellStart"/>
      <w:r w:rsidRPr="00274951">
        <w:rPr>
          <w:rFonts w:ascii="Times New Roman" w:eastAsia="Times New Roman" w:hAnsi="Times New Roman" w:cs="Times New Roman"/>
          <w:sz w:val="28"/>
          <w:szCs w:val="28"/>
        </w:rPr>
        <w:t>экспорталды</w:t>
      </w:r>
      <w:proofErr w:type="spellEnd"/>
      <w:r w:rsidRPr="00274951">
        <w:rPr>
          <w:rFonts w:ascii="Times New Roman" w:eastAsia="Times New Roman" w:hAnsi="Times New Roman" w:cs="Times New Roman"/>
          <w:sz w:val="28"/>
          <w:szCs w:val="28"/>
        </w:rPr>
        <w:t xml:space="preserve"> </w:t>
      </w:r>
      <w:proofErr w:type="spellStart"/>
      <w:r w:rsidRPr="00274951">
        <w:rPr>
          <w:rFonts w:ascii="Times New Roman" w:eastAsia="Times New Roman" w:hAnsi="Times New Roman" w:cs="Times New Roman"/>
          <w:sz w:val="28"/>
          <w:szCs w:val="28"/>
        </w:rPr>
        <w:t>қаржыландыру</w:t>
      </w:r>
      <w:proofErr w:type="spellEnd"/>
      <w:r w:rsidRPr="00274951">
        <w:rPr>
          <w:rFonts w:ascii="Times New Roman" w:eastAsia="Times New Roman" w:hAnsi="Times New Roman" w:cs="Times New Roman"/>
          <w:sz w:val="28"/>
          <w:szCs w:val="28"/>
        </w:rPr>
        <w:t xml:space="preserve"> 4,6 млрд </w:t>
      </w:r>
      <w:proofErr w:type="spellStart"/>
      <w:r w:rsidRPr="00274951">
        <w:rPr>
          <w:rFonts w:ascii="Times New Roman" w:eastAsia="Times New Roman" w:hAnsi="Times New Roman" w:cs="Times New Roman"/>
          <w:sz w:val="28"/>
          <w:szCs w:val="28"/>
        </w:rPr>
        <w:t>теңгені</w:t>
      </w:r>
      <w:proofErr w:type="spellEnd"/>
      <w:r w:rsidRPr="00274951">
        <w:rPr>
          <w:rFonts w:ascii="Times New Roman" w:eastAsia="Times New Roman" w:hAnsi="Times New Roman" w:cs="Times New Roman"/>
          <w:sz w:val="28"/>
          <w:szCs w:val="28"/>
        </w:rPr>
        <w:t xml:space="preserve"> </w:t>
      </w:r>
      <w:proofErr w:type="spellStart"/>
      <w:r w:rsidRPr="00274951">
        <w:rPr>
          <w:rFonts w:ascii="Times New Roman" w:eastAsia="Times New Roman" w:hAnsi="Times New Roman" w:cs="Times New Roman"/>
          <w:sz w:val="28"/>
          <w:szCs w:val="28"/>
        </w:rPr>
        <w:t>құрады</w:t>
      </w:r>
      <w:proofErr w:type="spellEnd"/>
      <w:r w:rsidRPr="00274951">
        <w:rPr>
          <w:rFonts w:ascii="Times New Roman" w:eastAsia="Times New Roman" w:hAnsi="Times New Roman" w:cs="Times New Roman"/>
          <w:sz w:val="28"/>
          <w:szCs w:val="28"/>
        </w:rPr>
        <w:t xml:space="preserve">, </w:t>
      </w:r>
      <w:proofErr w:type="spellStart"/>
      <w:r w:rsidRPr="00274951">
        <w:rPr>
          <w:rFonts w:ascii="Times New Roman" w:eastAsia="Times New Roman" w:hAnsi="Times New Roman" w:cs="Times New Roman"/>
          <w:sz w:val="28"/>
          <w:szCs w:val="28"/>
        </w:rPr>
        <w:t>қабылданған</w:t>
      </w:r>
      <w:proofErr w:type="spellEnd"/>
      <w:r w:rsidRPr="00274951">
        <w:rPr>
          <w:rFonts w:ascii="Times New Roman" w:eastAsia="Times New Roman" w:hAnsi="Times New Roman" w:cs="Times New Roman"/>
          <w:sz w:val="28"/>
          <w:szCs w:val="28"/>
        </w:rPr>
        <w:t xml:space="preserve"> </w:t>
      </w:r>
      <w:proofErr w:type="spellStart"/>
      <w:r w:rsidRPr="00274951">
        <w:rPr>
          <w:rFonts w:ascii="Times New Roman" w:eastAsia="Times New Roman" w:hAnsi="Times New Roman" w:cs="Times New Roman"/>
          <w:sz w:val="28"/>
          <w:szCs w:val="28"/>
        </w:rPr>
        <w:t>міндеттемелердің</w:t>
      </w:r>
      <w:proofErr w:type="spellEnd"/>
      <w:r w:rsidRPr="00274951">
        <w:rPr>
          <w:rFonts w:ascii="Times New Roman" w:eastAsia="Times New Roman" w:hAnsi="Times New Roman" w:cs="Times New Roman"/>
          <w:sz w:val="28"/>
          <w:szCs w:val="28"/>
        </w:rPr>
        <w:t xml:space="preserve"> </w:t>
      </w:r>
      <w:proofErr w:type="spellStart"/>
      <w:r w:rsidRPr="00274951">
        <w:rPr>
          <w:rFonts w:ascii="Times New Roman" w:eastAsia="Times New Roman" w:hAnsi="Times New Roman" w:cs="Times New Roman"/>
          <w:sz w:val="28"/>
          <w:szCs w:val="28"/>
        </w:rPr>
        <w:t>жалпы</w:t>
      </w:r>
      <w:proofErr w:type="spellEnd"/>
      <w:r w:rsidRPr="00274951">
        <w:rPr>
          <w:rFonts w:ascii="Times New Roman" w:eastAsia="Times New Roman" w:hAnsi="Times New Roman" w:cs="Times New Roman"/>
          <w:sz w:val="28"/>
          <w:szCs w:val="28"/>
        </w:rPr>
        <w:t xml:space="preserve"> </w:t>
      </w:r>
      <w:proofErr w:type="spellStart"/>
      <w:r w:rsidRPr="00274951">
        <w:rPr>
          <w:rFonts w:ascii="Times New Roman" w:eastAsia="Times New Roman" w:hAnsi="Times New Roman" w:cs="Times New Roman"/>
          <w:sz w:val="28"/>
          <w:szCs w:val="28"/>
        </w:rPr>
        <w:t>көлемі</w:t>
      </w:r>
      <w:proofErr w:type="spellEnd"/>
      <w:r w:rsidRPr="00274951">
        <w:rPr>
          <w:rFonts w:ascii="Times New Roman" w:eastAsia="Times New Roman" w:hAnsi="Times New Roman" w:cs="Times New Roman"/>
          <w:sz w:val="28"/>
          <w:szCs w:val="28"/>
        </w:rPr>
        <w:t xml:space="preserve"> 44,6 млрд </w:t>
      </w:r>
      <w:proofErr w:type="spellStart"/>
      <w:r w:rsidRPr="00274951">
        <w:rPr>
          <w:rFonts w:ascii="Times New Roman" w:eastAsia="Times New Roman" w:hAnsi="Times New Roman" w:cs="Times New Roman"/>
          <w:sz w:val="28"/>
          <w:szCs w:val="28"/>
        </w:rPr>
        <w:t>теңге</w:t>
      </w:r>
      <w:proofErr w:type="spellEnd"/>
      <w:r w:rsidRPr="00274951">
        <w:rPr>
          <w:rFonts w:ascii="Times New Roman" w:eastAsia="Times New Roman" w:hAnsi="Times New Roman" w:cs="Times New Roman"/>
          <w:sz w:val="28"/>
          <w:szCs w:val="28"/>
        </w:rPr>
        <w:t xml:space="preserve"> </w:t>
      </w:r>
      <w:proofErr w:type="spellStart"/>
      <w:r w:rsidRPr="00274951">
        <w:rPr>
          <w:rFonts w:ascii="Times New Roman" w:eastAsia="Times New Roman" w:hAnsi="Times New Roman" w:cs="Times New Roman"/>
          <w:sz w:val="28"/>
          <w:szCs w:val="28"/>
        </w:rPr>
        <w:t>болды</w:t>
      </w:r>
      <w:proofErr w:type="spellEnd"/>
      <w:r w:rsidRPr="00274951">
        <w:rPr>
          <w:rFonts w:ascii="Times New Roman" w:eastAsia="Times New Roman" w:hAnsi="Times New Roman" w:cs="Times New Roman"/>
          <w:sz w:val="28"/>
          <w:szCs w:val="28"/>
        </w:rPr>
        <w:t>.</w:t>
      </w:r>
    </w:p>
    <w:p w14:paraId="5486ACD1" w14:textId="77777777" w:rsidR="00274951" w:rsidRDefault="00274951" w:rsidP="002D0B0B">
      <w:pPr>
        <w:shd w:val="clear" w:color="auto" w:fill="FFFFFF"/>
        <w:spacing w:after="75" w:line="240" w:lineRule="auto"/>
        <w:ind w:firstLine="567"/>
        <w:jc w:val="both"/>
        <w:outlineLvl w:val="0"/>
        <w:rPr>
          <w:rFonts w:ascii="Times New Roman" w:eastAsia="Times New Roman" w:hAnsi="Times New Roman" w:cs="Times New Roman"/>
          <w:sz w:val="28"/>
          <w:szCs w:val="28"/>
        </w:rPr>
      </w:pPr>
      <w:r w:rsidRPr="00274951">
        <w:rPr>
          <w:rFonts w:ascii="Times New Roman" w:eastAsia="Times New Roman" w:hAnsi="Times New Roman" w:cs="Times New Roman"/>
          <w:sz w:val="28"/>
          <w:szCs w:val="28"/>
        </w:rPr>
        <w:t xml:space="preserve">2018 </w:t>
      </w:r>
      <w:proofErr w:type="spellStart"/>
      <w:r w:rsidRPr="00274951">
        <w:rPr>
          <w:rFonts w:ascii="Times New Roman" w:eastAsia="Times New Roman" w:hAnsi="Times New Roman" w:cs="Times New Roman"/>
          <w:sz w:val="28"/>
          <w:szCs w:val="28"/>
        </w:rPr>
        <w:t>жылы</w:t>
      </w:r>
      <w:proofErr w:type="spellEnd"/>
      <w:r w:rsidRPr="00274951">
        <w:rPr>
          <w:rFonts w:ascii="Times New Roman" w:eastAsia="Times New Roman" w:hAnsi="Times New Roman" w:cs="Times New Roman"/>
          <w:sz w:val="28"/>
          <w:szCs w:val="28"/>
        </w:rPr>
        <w:t xml:space="preserve"> </w:t>
      </w:r>
      <w:proofErr w:type="spellStart"/>
      <w:r w:rsidRPr="00274951">
        <w:rPr>
          <w:rFonts w:ascii="Times New Roman" w:eastAsia="Times New Roman" w:hAnsi="Times New Roman" w:cs="Times New Roman"/>
          <w:sz w:val="28"/>
          <w:szCs w:val="28"/>
        </w:rPr>
        <w:t>Қазақстанның</w:t>
      </w:r>
      <w:proofErr w:type="spellEnd"/>
      <w:r w:rsidRPr="00274951">
        <w:rPr>
          <w:rFonts w:ascii="Times New Roman" w:eastAsia="Times New Roman" w:hAnsi="Times New Roman" w:cs="Times New Roman"/>
          <w:sz w:val="28"/>
          <w:szCs w:val="28"/>
        </w:rPr>
        <w:t xml:space="preserve"> </w:t>
      </w:r>
      <w:proofErr w:type="spellStart"/>
      <w:r w:rsidRPr="00274951">
        <w:rPr>
          <w:rFonts w:ascii="Times New Roman" w:eastAsia="Times New Roman" w:hAnsi="Times New Roman" w:cs="Times New Roman"/>
          <w:sz w:val="28"/>
          <w:szCs w:val="28"/>
        </w:rPr>
        <w:t>сыртқы</w:t>
      </w:r>
      <w:proofErr w:type="spellEnd"/>
      <w:r w:rsidRPr="00274951">
        <w:rPr>
          <w:rFonts w:ascii="Times New Roman" w:eastAsia="Times New Roman" w:hAnsi="Times New Roman" w:cs="Times New Roman"/>
          <w:sz w:val="28"/>
          <w:szCs w:val="28"/>
        </w:rPr>
        <w:t xml:space="preserve"> </w:t>
      </w:r>
      <w:proofErr w:type="spellStart"/>
      <w:r w:rsidRPr="00274951">
        <w:rPr>
          <w:rFonts w:ascii="Times New Roman" w:eastAsia="Times New Roman" w:hAnsi="Times New Roman" w:cs="Times New Roman"/>
          <w:sz w:val="28"/>
          <w:szCs w:val="28"/>
        </w:rPr>
        <w:t>сауда</w:t>
      </w:r>
      <w:proofErr w:type="spellEnd"/>
      <w:r w:rsidRPr="00274951">
        <w:rPr>
          <w:rFonts w:ascii="Times New Roman" w:eastAsia="Times New Roman" w:hAnsi="Times New Roman" w:cs="Times New Roman"/>
          <w:sz w:val="28"/>
          <w:szCs w:val="28"/>
        </w:rPr>
        <w:t xml:space="preserve"> </w:t>
      </w:r>
      <w:proofErr w:type="spellStart"/>
      <w:r w:rsidRPr="00274951">
        <w:rPr>
          <w:rFonts w:ascii="Times New Roman" w:eastAsia="Times New Roman" w:hAnsi="Times New Roman" w:cs="Times New Roman"/>
          <w:sz w:val="28"/>
          <w:szCs w:val="28"/>
        </w:rPr>
        <w:t>палатасының</w:t>
      </w:r>
      <w:proofErr w:type="spellEnd"/>
      <w:r w:rsidRPr="00274951">
        <w:rPr>
          <w:rFonts w:ascii="Times New Roman" w:eastAsia="Times New Roman" w:hAnsi="Times New Roman" w:cs="Times New Roman"/>
          <w:sz w:val="28"/>
          <w:szCs w:val="28"/>
        </w:rPr>
        <w:t xml:space="preserve"> </w:t>
      </w:r>
      <w:proofErr w:type="spellStart"/>
      <w:r w:rsidRPr="00274951">
        <w:rPr>
          <w:rFonts w:ascii="Times New Roman" w:eastAsia="Times New Roman" w:hAnsi="Times New Roman" w:cs="Times New Roman"/>
          <w:sz w:val="28"/>
          <w:szCs w:val="28"/>
        </w:rPr>
        <w:t>экспортшыларды</w:t>
      </w:r>
      <w:proofErr w:type="spellEnd"/>
      <w:r w:rsidRPr="00274951">
        <w:rPr>
          <w:rFonts w:ascii="Times New Roman" w:eastAsia="Times New Roman" w:hAnsi="Times New Roman" w:cs="Times New Roman"/>
          <w:sz w:val="28"/>
          <w:szCs w:val="28"/>
        </w:rPr>
        <w:t xml:space="preserve"> </w:t>
      </w:r>
      <w:proofErr w:type="spellStart"/>
      <w:r w:rsidRPr="00274951">
        <w:rPr>
          <w:rFonts w:ascii="Times New Roman" w:eastAsia="Times New Roman" w:hAnsi="Times New Roman" w:cs="Times New Roman"/>
          <w:sz w:val="28"/>
          <w:szCs w:val="28"/>
        </w:rPr>
        <w:t>сервистік</w:t>
      </w:r>
      <w:proofErr w:type="spellEnd"/>
      <w:r w:rsidRPr="00274951">
        <w:rPr>
          <w:rFonts w:ascii="Times New Roman" w:eastAsia="Times New Roman" w:hAnsi="Times New Roman" w:cs="Times New Roman"/>
          <w:sz w:val="28"/>
          <w:szCs w:val="28"/>
        </w:rPr>
        <w:t xml:space="preserve"> </w:t>
      </w:r>
      <w:proofErr w:type="spellStart"/>
      <w:r w:rsidRPr="00274951">
        <w:rPr>
          <w:rFonts w:ascii="Times New Roman" w:eastAsia="Times New Roman" w:hAnsi="Times New Roman" w:cs="Times New Roman"/>
          <w:sz w:val="28"/>
          <w:szCs w:val="28"/>
        </w:rPr>
        <w:t>қолдау</w:t>
      </w:r>
      <w:proofErr w:type="spellEnd"/>
      <w:r w:rsidRPr="00274951">
        <w:rPr>
          <w:rFonts w:ascii="Times New Roman" w:eastAsia="Times New Roman" w:hAnsi="Times New Roman" w:cs="Times New Roman"/>
          <w:sz w:val="28"/>
          <w:szCs w:val="28"/>
        </w:rPr>
        <w:t xml:space="preserve"> (</w:t>
      </w:r>
      <w:proofErr w:type="spellStart"/>
      <w:r w:rsidRPr="00274951">
        <w:rPr>
          <w:rFonts w:ascii="Times New Roman" w:eastAsia="Times New Roman" w:hAnsi="Times New Roman" w:cs="Times New Roman"/>
          <w:sz w:val="28"/>
          <w:szCs w:val="28"/>
        </w:rPr>
        <w:t>қаржылық</w:t>
      </w:r>
      <w:proofErr w:type="spellEnd"/>
      <w:r w:rsidRPr="00274951">
        <w:rPr>
          <w:rFonts w:ascii="Times New Roman" w:eastAsia="Times New Roman" w:hAnsi="Times New Roman" w:cs="Times New Roman"/>
          <w:sz w:val="28"/>
          <w:szCs w:val="28"/>
        </w:rPr>
        <w:t xml:space="preserve"> </w:t>
      </w:r>
      <w:proofErr w:type="spellStart"/>
      <w:r w:rsidRPr="00274951">
        <w:rPr>
          <w:rFonts w:ascii="Times New Roman" w:eastAsia="Times New Roman" w:hAnsi="Times New Roman" w:cs="Times New Roman"/>
          <w:sz w:val="28"/>
          <w:szCs w:val="28"/>
        </w:rPr>
        <w:t>емес</w:t>
      </w:r>
      <w:proofErr w:type="spellEnd"/>
      <w:r w:rsidRPr="00274951">
        <w:rPr>
          <w:rFonts w:ascii="Times New Roman" w:eastAsia="Times New Roman" w:hAnsi="Times New Roman" w:cs="Times New Roman"/>
          <w:sz w:val="28"/>
          <w:szCs w:val="28"/>
        </w:rPr>
        <w:t xml:space="preserve">) </w:t>
      </w:r>
      <w:proofErr w:type="spellStart"/>
      <w:r w:rsidRPr="00274951">
        <w:rPr>
          <w:rFonts w:ascii="Times New Roman" w:eastAsia="Times New Roman" w:hAnsi="Times New Roman" w:cs="Times New Roman"/>
          <w:sz w:val="28"/>
          <w:szCs w:val="28"/>
        </w:rPr>
        <w:t>аясында</w:t>
      </w:r>
      <w:proofErr w:type="spellEnd"/>
      <w:r w:rsidRPr="00274951">
        <w:rPr>
          <w:rFonts w:ascii="Times New Roman" w:eastAsia="Times New Roman" w:hAnsi="Times New Roman" w:cs="Times New Roman"/>
          <w:sz w:val="28"/>
          <w:szCs w:val="28"/>
        </w:rPr>
        <w:t xml:space="preserve"> 4 </w:t>
      </w:r>
      <w:proofErr w:type="spellStart"/>
      <w:r w:rsidRPr="00274951">
        <w:rPr>
          <w:rFonts w:ascii="Times New Roman" w:eastAsia="Times New Roman" w:hAnsi="Times New Roman" w:cs="Times New Roman"/>
          <w:sz w:val="28"/>
          <w:szCs w:val="28"/>
        </w:rPr>
        <w:t>желтоқсандағы</w:t>
      </w:r>
      <w:proofErr w:type="spellEnd"/>
      <w:r w:rsidRPr="00274951">
        <w:rPr>
          <w:rFonts w:ascii="Times New Roman" w:eastAsia="Times New Roman" w:hAnsi="Times New Roman" w:cs="Times New Roman"/>
          <w:sz w:val="28"/>
          <w:szCs w:val="28"/>
        </w:rPr>
        <w:t xml:space="preserve"> </w:t>
      </w:r>
      <w:proofErr w:type="spellStart"/>
      <w:r w:rsidRPr="00274951">
        <w:rPr>
          <w:rFonts w:ascii="Times New Roman" w:eastAsia="Times New Roman" w:hAnsi="Times New Roman" w:cs="Times New Roman"/>
          <w:sz w:val="28"/>
          <w:szCs w:val="28"/>
        </w:rPr>
        <w:t>мәліметтер</w:t>
      </w:r>
      <w:proofErr w:type="spellEnd"/>
      <w:r w:rsidRPr="00274951">
        <w:rPr>
          <w:rFonts w:ascii="Times New Roman" w:eastAsia="Times New Roman" w:hAnsi="Times New Roman" w:cs="Times New Roman"/>
          <w:sz w:val="28"/>
          <w:szCs w:val="28"/>
        </w:rPr>
        <w:t xml:space="preserve"> </w:t>
      </w:r>
      <w:proofErr w:type="spellStart"/>
      <w:r w:rsidRPr="00274951">
        <w:rPr>
          <w:rFonts w:ascii="Times New Roman" w:eastAsia="Times New Roman" w:hAnsi="Times New Roman" w:cs="Times New Roman"/>
          <w:sz w:val="28"/>
          <w:szCs w:val="28"/>
        </w:rPr>
        <w:t>бойынша</w:t>
      </w:r>
      <w:proofErr w:type="spellEnd"/>
      <w:r w:rsidRPr="00274951">
        <w:rPr>
          <w:rFonts w:ascii="Times New Roman" w:eastAsia="Times New Roman" w:hAnsi="Times New Roman" w:cs="Times New Roman"/>
          <w:sz w:val="28"/>
          <w:szCs w:val="28"/>
        </w:rPr>
        <w:t xml:space="preserve"> 11 елде 15 </w:t>
      </w:r>
      <w:proofErr w:type="spellStart"/>
      <w:r w:rsidRPr="00274951">
        <w:rPr>
          <w:rFonts w:ascii="Times New Roman" w:eastAsia="Times New Roman" w:hAnsi="Times New Roman" w:cs="Times New Roman"/>
          <w:sz w:val="28"/>
          <w:szCs w:val="28"/>
        </w:rPr>
        <w:t>сауда</w:t>
      </w:r>
      <w:proofErr w:type="spellEnd"/>
      <w:r w:rsidRPr="00274951">
        <w:rPr>
          <w:rFonts w:ascii="Times New Roman" w:eastAsia="Times New Roman" w:hAnsi="Times New Roman" w:cs="Times New Roman"/>
          <w:sz w:val="28"/>
          <w:szCs w:val="28"/>
        </w:rPr>
        <w:t xml:space="preserve"> </w:t>
      </w:r>
      <w:proofErr w:type="spellStart"/>
      <w:r w:rsidRPr="00274951">
        <w:rPr>
          <w:rFonts w:ascii="Times New Roman" w:eastAsia="Times New Roman" w:hAnsi="Times New Roman" w:cs="Times New Roman"/>
          <w:sz w:val="28"/>
          <w:szCs w:val="28"/>
        </w:rPr>
        <w:t>миссиясы</w:t>
      </w:r>
      <w:proofErr w:type="spellEnd"/>
      <w:r w:rsidRPr="00274951">
        <w:rPr>
          <w:rFonts w:ascii="Times New Roman" w:eastAsia="Times New Roman" w:hAnsi="Times New Roman" w:cs="Times New Roman"/>
          <w:sz w:val="28"/>
          <w:szCs w:val="28"/>
        </w:rPr>
        <w:t xml:space="preserve">, 4 елде 4 </w:t>
      </w:r>
      <w:proofErr w:type="spellStart"/>
      <w:r w:rsidRPr="00274951">
        <w:rPr>
          <w:rFonts w:ascii="Times New Roman" w:eastAsia="Times New Roman" w:hAnsi="Times New Roman" w:cs="Times New Roman"/>
          <w:sz w:val="28"/>
          <w:szCs w:val="28"/>
        </w:rPr>
        <w:t>ұлттық</w:t>
      </w:r>
      <w:proofErr w:type="spellEnd"/>
      <w:r w:rsidRPr="00274951">
        <w:rPr>
          <w:rFonts w:ascii="Times New Roman" w:eastAsia="Times New Roman" w:hAnsi="Times New Roman" w:cs="Times New Roman"/>
          <w:sz w:val="28"/>
          <w:szCs w:val="28"/>
        </w:rPr>
        <w:t xml:space="preserve"> стенд, 4 елде 7 </w:t>
      </w:r>
      <w:proofErr w:type="spellStart"/>
      <w:r w:rsidRPr="00274951">
        <w:rPr>
          <w:rFonts w:ascii="Times New Roman" w:eastAsia="Times New Roman" w:hAnsi="Times New Roman" w:cs="Times New Roman"/>
          <w:sz w:val="28"/>
          <w:szCs w:val="28"/>
        </w:rPr>
        <w:t>жарнамалық-презентациялық</w:t>
      </w:r>
      <w:proofErr w:type="spellEnd"/>
      <w:r w:rsidRPr="00274951">
        <w:rPr>
          <w:rFonts w:ascii="Times New Roman" w:eastAsia="Times New Roman" w:hAnsi="Times New Roman" w:cs="Times New Roman"/>
          <w:sz w:val="28"/>
          <w:szCs w:val="28"/>
        </w:rPr>
        <w:t xml:space="preserve"> </w:t>
      </w:r>
      <w:proofErr w:type="spellStart"/>
      <w:r w:rsidRPr="00274951">
        <w:rPr>
          <w:rFonts w:ascii="Times New Roman" w:eastAsia="Times New Roman" w:hAnsi="Times New Roman" w:cs="Times New Roman"/>
          <w:sz w:val="28"/>
          <w:szCs w:val="28"/>
        </w:rPr>
        <w:t>іс</w:t>
      </w:r>
      <w:proofErr w:type="spellEnd"/>
      <w:r w:rsidRPr="00274951">
        <w:rPr>
          <w:rFonts w:ascii="Times New Roman" w:eastAsia="Times New Roman" w:hAnsi="Times New Roman" w:cs="Times New Roman"/>
          <w:sz w:val="28"/>
          <w:szCs w:val="28"/>
        </w:rPr>
        <w:t xml:space="preserve">-шара мен 12 елде 27 </w:t>
      </w:r>
      <w:proofErr w:type="spellStart"/>
      <w:r w:rsidRPr="00274951">
        <w:rPr>
          <w:rFonts w:ascii="Times New Roman" w:eastAsia="Times New Roman" w:hAnsi="Times New Roman" w:cs="Times New Roman"/>
          <w:sz w:val="28"/>
          <w:szCs w:val="28"/>
        </w:rPr>
        <w:t>бейінді</w:t>
      </w:r>
      <w:proofErr w:type="spellEnd"/>
      <w:r w:rsidRPr="00274951">
        <w:rPr>
          <w:rFonts w:ascii="Times New Roman" w:eastAsia="Times New Roman" w:hAnsi="Times New Roman" w:cs="Times New Roman"/>
          <w:sz w:val="28"/>
          <w:szCs w:val="28"/>
        </w:rPr>
        <w:t xml:space="preserve"> </w:t>
      </w:r>
      <w:proofErr w:type="spellStart"/>
      <w:r w:rsidRPr="00274951">
        <w:rPr>
          <w:rFonts w:ascii="Times New Roman" w:eastAsia="Times New Roman" w:hAnsi="Times New Roman" w:cs="Times New Roman"/>
          <w:sz w:val="28"/>
          <w:szCs w:val="28"/>
        </w:rPr>
        <w:t>көрмеге</w:t>
      </w:r>
      <w:proofErr w:type="spellEnd"/>
      <w:r w:rsidRPr="00274951">
        <w:rPr>
          <w:rFonts w:ascii="Times New Roman" w:eastAsia="Times New Roman" w:hAnsi="Times New Roman" w:cs="Times New Roman"/>
          <w:sz w:val="28"/>
          <w:szCs w:val="28"/>
        </w:rPr>
        <w:t xml:space="preserve"> </w:t>
      </w:r>
      <w:proofErr w:type="spellStart"/>
      <w:r w:rsidRPr="00274951">
        <w:rPr>
          <w:rFonts w:ascii="Times New Roman" w:eastAsia="Times New Roman" w:hAnsi="Times New Roman" w:cs="Times New Roman"/>
          <w:sz w:val="28"/>
          <w:szCs w:val="28"/>
        </w:rPr>
        <w:t>қатысу</w:t>
      </w:r>
      <w:proofErr w:type="spellEnd"/>
      <w:r w:rsidRPr="00274951">
        <w:rPr>
          <w:rFonts w:ascii="Times New Roman" w:eastAsia="Times New Roman" w:hAnsi="Times New Roman" w:cs="Times New Roman"/>
          <w:sz w:val="28"/>
          <w:szCs w:val="28"/>
        </w:rPr>
        <w:t xml:space="preserve"> </w:t>
      </w:r>
      <w:proofErr w:type="spellStart"/>
      <w:r w:rsidRPr="00274951">
        <w:rPr>
          <w:rFonts w:ascii="Times New Roman" w:eastAsia="Times New Roman" w:hAnsi="Times New Roman" w:cs="Times New Roman"/>
          <w:sz w:val="28"/>
          <w:szCs w:val="28"/>
        </w:rPr>
        <w:t>ұйымдастырылды</w:t>
      </w:r>
      <w:proofErr w:type="spellEnd"/>
      <w:r w:rsidRPr="00274951">
        <w:rPr>
          <w:rFonts w:ascii="Times New Roman" w:eastAsia="Times New Roman" w:hAnsi="Times New Roman" w:cs="Times New Roman"/>
          <w:sz w:val="28"/>
          <w:szCs w:val="28"/>
        </w:rPr>
        <w:t xml:space="preserve">. </w:t>
      </w:r>
      <w:proofErr w:type="spellStart"/>
      <w:r w:rsidRPr="00274951">
        <w:rPr>
          <w:rFonts w:ascii="Times New Roman" w:eastAsia="Times New Roman" w:hAnsi="Times New Roman" w:cs="Times New Roman"/>
          <w:sz w:val="28"/>
          <w:szCs w:val="28"/>
        </w:rPr>
        <w:t>Нәтижесінде</w:t>
      </w:r>
      <w:proofErr w:type="spellEnd"/>
      <w:r w:rsidRPr="00274951">
        <w:rPr>
          <w:rFonts w:ascii="Times New Roman" w:eastAsia="Times New Roman" w:hAnsi="Times New Roman" w:cs="Times New Roman"/>
          <w:sz w:val="28"/>
          <w:szCs w:val="28"/>
        </w:rPr>
        <w:t xml:space="preserve"> </w:t>
      </w:r>
      <w:proofErr w:type="spellStart"/>
      <w:r w:rsidRPr="00274951">
        <w:rPr>
          <w:rFonts w:ascii="Times New Roman" w:eastAsia="Times New Roman" w:hAnsi="Times New Roman" w:cs="Times New Roman"/>
          <w:sz w:val="28"/>
          <w:szCs w:val="28"/>
        </w:rPr>
        <w:t>жалпы</w:t>
      </w:r>
      <w:proofErr w:type="spellEnd"/>
      <w:r w:rsidRPr="00274951">
        <w:rPr>
          <w:rFonts w:ascii="Times New Roman" w:eastAsia="Times New Roman" w:hAnsi="Times New Roman" w:cs="Times New Roman"/>
          <w:sz w:val="28"/>
          <w:szCs w:val="28"/>
        </w:rPr>
        <w:t xml:space="preserve"> </w:t>
      </w:r>
      <w:proofErr w:type="spellStart"/>
      <w:r w:rsidRPr="00274951">
        <w:rPr>
          <w:rFonts w:ascii="Times New Roman" w:eastAsia="Times New Roman" w:hAnsi="Times New Roman" w:cs="Times New Roman"/>
          <w:sz w:val="28"/>
          <w:szCs w:val="28"/>
        </w:rPr>
        <w:t>сомасы</w:t>
      </w:r>
      <w:proofErr w:type="spellEnd"/>
      <w:r w:rsidRPr="00274951">
        <w:rPr>
          <w:rFonts w:ascii="Times New Roman" w:eastAsia="Times New Roman" w:hAnsi="Times New Roman" w:cs="Times New Roman"/>
          <w:sz w:val="28"/>
          <w:szCs w:val="28"/>
        </w:rPr>
        <w:t xml:space="preserve"> $457 млн-</w:t>
      </w:r>
      <w:proofErr w:type="spellStart"/>
      <w:r w:rsidRPr="00274951">
        <w:rPr>
          <w:rFonts w:ascii="Times New Roman" w:eastAsia="Times New Roman" w:hAnsi="Times New Roman" w:cs="Times New Roman"/>
          <w:sz w:val="28"/>
          <w:szCs w:val="28"/>
        </w:rPr>
        <w:t>ға</w:t>
      </w:r>
      <w:proofErr w:type="spellEnd"/>
      <w:r w:rsidRPr="00274951">
        <w:rPr>
          <w:rFonts w:ascii="Times New Roman" w:eastAsia="Times New Roman" w:hAnsi="Times New Roman" w:cs="Times New Roman"/>
          <w:sz w:val="28"/>
          <w:szCs w:val="28"/>
        </w:rPr>
        <w:t xml:space="preserve"> 68 </w:t>
      </w:r>
      <w:proofErr w:type="spellStart"/>
      <w:r w:rsidRPr="00274951">
        <w:rPr>
          <w:rFonts w:ascii="Times New Roman" w:eastAsia="Times New Roman" w:hAnsi="Times New Roman" w:cs="Times New Roman"/>
          <w:sz w:val="28"/>
          <w:szCs w:val="28"/>
        </w:rPr>
        <w:t>келісімшарт</w:t>
      </w:r>
      <w:proofErr w:type="spellEnd"/>
      <w:r w:rsidRPr="00274951">
        <w:rPr>
          <w:rFonts w:ascii="Times New Roman" w:eastAsia="Times New Roman" w:hAnsi="Times New Roman" w:cs="Times New Roman"/>
          <w:sz w:val="28"/>
          <w:szCs w:val="28"/>
        </w:rPr>
        <w:t xml:space="preserve"> </w:t>
      </w:r>
      <w:proofErr w:type="spellStart"/>
      <w:proofErr w:type="gramStart"/>
      <w:r w:rsidRPr="00274951">
        <w:rPr>
          <w:rFonts w:ascii="Times New Roman" w:eastAsia="Times New Roman" w:hAnsi="Times New Roman" w:cs="Times New Roman"/>
          <w:sz w:val="28"/>
          <w:szCs w:val="28"/>
        </w:rPr>
        <w:t>жасалды</w:t>
      </w:r>
      <w:proofErr w:type="spellEnd"/>
      <w:r w:rsidR="009F3565">
        <w:rPr>
          <w:rFonts w:ascii="Times New Roman" w:eastAsia="Times New Roman" w:hAnsi="Times New Roman" w:cs="Times New Roman"/>
          <w:sz w:val="28"/>
          <w:szCs w:val="28"/>
        </w:rPr>
        <w:t>[</w:t>
      </w:r>
      <w:proofErr w:type="gramEnd"/>
      <w:r w:rsidR="009F3565">
        <w:rPr>
          <w:rFonts w:ascii="Times New Roman" w:eastAsia="Times New Roman" w:hAnsi="Times New Roman" w:cs="Times New Roman"/>
          <w:sz w:val="28"/>
          <w:szCs w:val="28"/>
        </w:rPr>
        <w:t>172</w:t>
      </w:r>
      <w:r w:rsidR="00005EA9" w:rsidRPr="00005EA9">
        <w:rPr>
          <w:rFonts w:ascii="Times New Roman" w:eastAsia="Times New Roman" w:hAnsi="Times New Roman" w:cs="Times New Roman"/>
          <w:sz w:val="28"/>
          <w:szCs w:val="28"/>
        </w:rPr>
        <w:t xml:space="preserve">] </w:t>
      </w:r>
    </w:p>
    <w:p w14:paraId="4DA0B374" w14:textId="77777777" w:rsidR="002D0B0B" w:rsidRPr="00005EA9" w:rsidRDefault="002D0B0B" w:rsidP="002D0B0B">
      <w:pPr>
        <w:spacing w:after="0" w:line="240" w:lineRule="auto"/>
        <w:ind w:firstLine="567"/>
        <w:jc w:val="both"/>
        <w:rPr>
          <w:rFonts w:ascii="Times New Roman" w:eastAsia="Times New Roman" w:hAnsi="Times New Roman" w:cs="Times New Roman"/>
          <w:sz w:val="28"/>
          <w:szCs w:val="28"/>
          <w:lang w:val="kk-KZ"/>
        </w:rPr>
      </w:pPr>
      <w:r w:rsidRPr="00005EA9">
        <w:rPr>
          <w:rStyle w:val="af4"/>
          <w:rFonts w:ascii="Times New Roman" w:hAnsi="Times New Roman" w:cs="Times New Roman"/>
          <w:b w:val="0"/>
          <w:color w:val="333333"/>
          <w:sz w:val="28"/>
          <w:szCs w:val="28"/>
          <w:bdr w:val="none" w:sz="0" w:space="0" w:color="auto" w:frame="1"/>
          <w:lang w:val="kk-KZ"/>
        </w:rPr>
        <w:t xml:space="preserve">Бұл жөнінде Қ.К. Тоқаев </w:t>
      </w:r>
      <w:r w:rsidR="00005EA9" w:rsidRPr="00005EA9">
        <w:rPr>
          <w:rFonts w:ascii="Times New Roman" w:hAnsi="Times New Roman" w:cs="Times New Roman"/>
          <w:color w:val="333333"/>
          <w:sz w:val="28"/>
          <w:szCs w:val="28"/>
          <w:lang w:val="kk-KZ"/>
        </w:rPr>
        <w:t xml:space="preserve">2024 жылғы </w:t>
      </w:r>
      <w:r w:rsidRPr="00005EA9">
        <w:rPr>
          <w:rFonts w:ascii="Times New Roman" w:hAnsi="Times New Roman" w:cs="Times New Roman"/>
          <w:color w:val="333333"/>
          <w:sz w:val="28"/>
          <w:szCs w:val="28"/>
          <w:lang w:val="kk-KZ"/>
        </w:rPr>
        <w:t>Қазақстан халқына Жолдауында</w:t>
      </w:r>
      <w:r w:rsidRPr="00005EA9">
        <w:rPr>
          <w:rFonts w:ascii="Times New Roman" w:hAnsi="Times New Roman" w:cs="Times New Roman"/>
          <w:b/>
          <w:color w:val="333333"/>
          <w:sz w:val="28"/>
          <w:szCs w:val="28"/>
          <w:lang w:val="kk-KZ"/>
        </w:rPr>
        <w:t xml:space="preserve"> </w:t>
      </w:r>
      <w:r w:rsidRPr="00005EA9">
        <w:rPr>
          <w:rStyle w:val="af4"/>
          <w:rFonts w:ascii="Times New Roman" w:hAnsi="Times New Roman" w:cs="Times New Roman"/>
          <w:b w:val="0"/>
          <w:color w:val="333333"/>
          <w:sz w:val="28"/>
          <w:szCs w:val="28"/>
          <w:bdr w:val="none" w:sz="0" w:space="0" w:color="auto" w:frame="1"/>
          <w:lang w:val="kk-KZ"/>
        </w:rPr>
        <w:t>«Бизнес-инкубатор, коммерцияландыру орталығы, технопарк, құрастыру бюросы сияқты инновациялық инфрақұрылымдар құруға қатысты жеке бастамаларға сөз жүзінде емес, нақты іспен қолдау көрсететін пәрменді шаралар керек. Шетелдің озық тәжірибесін пайдаланған жөн»</w:t>
      </w:r>
      <w:r w:rsidRPr="00005EA9">
        <w:rPr>
          <w:rFonts w:ascii="Times New Roman" w:hAnsi="Times New Roman" w:cs="Times New Roman"/>
          <w:b/>
          <w:color w:val="333333"/>
          <w:sz w:val="28"/>
          <w:szCs w:val="28"/>
          <w:lang w:val="kk-KZ"/>
        </w:rPr>
        <w:t xml:space="preserve">, — </w:t>
      </w:r>
      <w:r w:rsidRPr="00005EA9">
        <w:rPr>
          <w:rFonts w:ascii="Times New Roman" w:hAnsi="Times New Roman" w:cs="Times New Roman"/>
          <w:color w:val="333333"/>
          <w:sz w:val="28"/>
          <w:szCs w:val="28"/>
          <w:lang w:val="kk-KZ"/>
        </w:rPr>
        <w:t>де</w:t>
      </w:r>
      <w:r w:rsidR="00005EA9" w:rsidRPr="00005EA9">
        <w:rPr>
          <w:rFonts w:ascii="Times New Roman" w:hAnsi="Times New Roman" w:cs="Times New Roman"/>
          <w:color w:val="333333"/>
          <w:sz w:val="28"/>
          <w:szCs w:val="28"/>
          <w:lang w:val="kk-KZ"/>
        </w:rPr>
        <w:t>п атап көрсетті</w:t>
      </w:r>
      <w:r w:rsidR="00005EA9">
        <w:rPr>
          <w:rFonts w:ascii="Times New Roman" w:hAnsi="Times New Roman" w:cs="Times New Roman"/>
          <w:color w:val="333333"/>
          <w:sz w:val="28"/>
          <w:szCs w:val="28"/>
          <w:lang w:val="kk-KZ"/>
        </w:rPr>
        <w:t xml:space="preserve"> </w:t>
      </w:r>
      <w:r w:rsidRPr="00005EA9">
        <w:rPr>
          <w:rFonts w:ascii="Times New Roman" w:eastAsia="Times New Roman" w:hAnsi="Times New Roman" w:cs="Times New Roman"/>
          <w:sz w:val="28"/>
          <w:szCs w:val="28"/>
          <w:lang w:val="kk-KZ"/>
        </w:rPr>
        <w:t>[</w:t>
      </w:r>
      <w:r w:rsidR="009E01D9" w:rsidRPr="00005EA9">
        <w:rPr>
          <w:rFonts w:ascii="Times New Roman" w:eastAsia="Times New Roman" w:hAnsi="Times New Roman" w:cs="Times New Roman"/>
          <w:sz w:val="28"/>
          <w:szCs w:val="28"/>
          <w:lang w:val="kk-KZ"/>
        </w:rPr>
        <w:t>1</w:t>
      </w:r>
      <w:r w:rsidR="009F3565">
        <w:rPr>
          <w:rFonts w:ascii="Times New Roman" w:eastAsia="Times New Roman" w:hAnsi="Times New Roman" w:cs="Times New Roman"/>
          <w:sz w:val="28"/>
          <w:szCs w:val="28"/>
          <w:lang w:val="kk-KZ"/>
        </w:rPr>
        <w:t>73</w:t>
      </w:r>
      <w:r w:rsidRPr="00005EA9">
        <w:rPr>
          <w:rFonts w:ascii="Times New Roman" w:eastAsia="Times New Roman" w:hAnsi="Times New Roman" w:cs="Times New Roman"/>
          <w:sz w:val="28"/>
          <w:szCs w:val="28"/>
          <w:lang w:val="kk-KZ"/>
        </w:rPr>
        <w:t>].</w:t>
      </w:r>
    </w:p>
    <w:p w14:paraId="291147B4" w14:textId="77777777" w:rsidR="009F3A96" w:rsidRDefault="009F3A96" w:rsidP="009F3A96">
      <w:pPr>
        <w:tabs>
          <w:tab w:val="left" w:pos="567"/>
        </w:tabs>
        <w:spacing w:after="0" w:line="240" w:lineRule="auto"/>
        <w:ind w:firstLine="567"/>
        <w:jc w:val="both"/>
        <w:rPr>
          <w:rFonts w:ascii="Times New Roman" w:hAnsi="Times New Roman"/>
          <w:sz w:val="28"/>
          <w:szCs w:val="28"/>
          <w:lang w:val="kk-KZ"/>
        </w:rPr>
      </w:pPr>
      <w:r w:rsidRPr="00227A81">
        <w:rPr>
          <w:rFonts w:ascii="Times New Roman" w:hAnsi="Times New Roman"/>
          <w:sz w:val="28"/>
          <w:szCs w:val="28"/>
          <w:lang w:val="kk-KZ"/>
        </w:rPr>
        <w:t>Қ</w:t>
      </w:r>
      <w:r w:rsidRPr="002D0B0B">
        <w:rPr>
          <w:rFonts w:ascii="Times New Roman" w:hAnsi="Times New Roman"/>
          <w:sz w:val="28"/>
          <w:szCs w:val="28"/>
          <w:lang w:val="kk-KZ"/>
        </w:rPr>
        <w:t xml:space="preserve">азіргі таңда технологиялық бизнес-инкубаторларға </w:t>
      </w:r>
      <w:r w:rsidR="00BB1F61">
        <w:rPr>
          <w:rFonts w:ascii="Times New Roman" w:hAnsi="Times New Roman"/>
          <w:sz w:val="28"/>
          <w:szCs w:val="28"/>
          <w:lang w:val="kk-KZ"/>
        </w:rPr>
        <w:t>көптеген</w:t>
      </w:r>
      <w:r w:rsidRPr="002D0B0B">
        <w:rPr>
          <w:rFonts w:ascii="Times New Roman" w:hAnsi="Times New Roman"/>
          <w:sz w:val="28"/>
          <w:szCs w:val="28"/>
          <w:lang w:val="kk-KZ"/>
        </w:rPr>
        <w:t xml:space="preserve"> жоба</w:t>
      </w:r>
      <w:r w:rsidR="00BB1F61">
        <w:rPr>
          <w:rFonts w:ascii="Times New Roman" w:hAnsi="Times New Roman"/>
          <w:sz w:val="28"/>
          <w:szCs w:val="28"/>
          <w:lang w:val="kk-KZ"/>
        </w:rPr>
        <w:t>лар</w:t>
      </w:r>
      <w:r w:rsidRPr="002D0B0B">
        <w:rPr>
          <w:rFonts w:ascii="Times New Roman" w:hAnsi="Times New Roman"/>
          <w:sz w:val="28"/>
          <w:szCs w:val="28"/>
          <w:lang w:val="kk-KZ"/>
        </w:rPr>
        <w:t xml:space="preserve"> түсіп отырғаны</w:t>
      </w:r>
      <w:r w:rsidR="00BB1F61">
        <w:rPr>
          <w:rFonts w:ascii="Times New Roman" w:hAnsi="Times New Roman"/>
          <w:sz w:val="28"/>
          <w:szCs w:val="28"/>
          <w:lang w:val="kk-KZ"/>
        </w:rPr>
        <w:t>, о</w:t>
      </w:r>
      <w:r w:rsidRPr="002D0B0B">
        <w:rPr>
          <w:rFonts w:ascii="Times New Roman" w:hAnsi="Times New Roman"/>
          <w:sz w:val="28"/>
          <w:szCs w:val="28"/>
          <w:lang w:val="kk-KZ"/>
        </w:rPr>
        <w:t xml:space="preserve">лар экономиканың </w:t>
      </w:r>
      <w:r w:rsidR="00BB1F61">
        <w:rPr>
          <w:rFonts w:ascii="Times New Roman" w:hAnsi="Times New Roman"/>
          <w:sz w:val="28"/>
          <w:szCs w:val="28"/>
          <w:lang w:val="kk-KZ"/>
        </w:rPr>
        <w:t>түрлі</w:t>
      </w:r>
      <w:r w:rsidRPr="002D0B0B">
        <w:rPr>
          <w:rFonts w:ascii="Times New Roman" w:hAnsi="Times New Roman"/>
          <w:sz w:val="28"/>
          <w:szCs w:val="28"/>
          <w:lang w:val="kk-KZ"/>
        </w:rPr>
        <w:t xml:space="preserve"> </w:t>
      </w:r>
      <w:r w:rsidRPr="00005EA9">
        <w:rPr>
          <w:rFonts w:ascii="Times New Roman" w:hAnsi="Times New Roman"/>
          <w:sz w:val="28"/>
          <w:szCs w:val="28"/>
          <w:lang w:val="kk-KZ"/>
        </w:rPr>
        <w:t>сектор</w:t>
      </w:r>
      <w:r w:rsidR="00BB1F61">
        <w:rPr>
          <w:rFonts w:ascii="Times New Roman" w:hAnsi="Times New Roman"/>
          <w:sz w:val="28"/>
          <w:szCs w:val="28"/>
          <w:lang w:val="kk-KZ"/>
        </w:rPr>
        <w:t>лар</w:t>
      </w:r>
      <w:r w:rsidRPr="00005EA9">
        <w:rPr>
          <w:rFonts w:ascii="Times New Roman" w:hAnsi="Times New Roman"/>
          <w:sz w:val="28"/>
          <w:szCs w:val="28"/>
          <w:lang w:val="kk-KZ"/>
        </w:rPr>
        <w:t xml:space="preserve">ы бойынша талданып </w:t>
      </w:r>
      <w:r w:rsidRPr="00BB1F61">
        <w:rPr>
          <w:rFonts w:ascii="Times New Roman" w:hAnsi="Times New Roman"/>
          <w:sz w:val="28"/>
          <w:szCs w:val="28"/>
          <w:lang w:val="kk-KZ"/>
        </w:rPr>
        <w:t>іріктелі</w:t>
      </w:r>
      <w:r w:rsidR="00BB1F61">
        <w:rPr>
          <w:rFonts w:ascii="Times New Roman" w:hAnsi="Times New Roman"/>
          <w:sz w:val="28"/>
          <w:szCs w:val="28"/>
          <w:lang w:val="kk-KZ"/>
        </w:rPr>
        <w:t>ні</w:t>
      </w:r>
      <w:r w:rsidRPr="00BB1F61">
        <w:rPr>
          <w:rFonts w:ascii="Times New Roman" w:hAnsi="Times New Roman"/>
          <w:sz w:val="28"/>
          <w:szCs w:val="28"/>
          <w:lang w:val="kk-KZ"/>
        </w:rPr>
        <w:t>п, қаржыландыру жүзеге асырыл</w:t>
      </w:r>
      <w:r w:rsidR="00BB1F61">
        <w:rPr>
          <w:rFonts w:ascii="Times New Roman" w:hAnsi="Times New Roman"/>
          <w:sz w:val="28"/>
          <w:szCs w:val="28"/>
          <w:lang w:val="kk-KZ"/>
        </w:rPr>
        <w:t>атындығы атылд</w:t>
      </w:r>
      <w:r w:rsidRPr="00BB1F61">
        <w:rPr>
          <w:rFonts w:ascii="Times New Roman" w:hAnsi="Times New Roman"/>
          <w:sz w:val="28"/>
          <w:szCs w:val="28"/>
          <w:lang w:val="kk-KZ"/>
        </w:rPr>
        <w:t xml:space="preserve">ы. </w:t>
      </w:r>
      <w:r>
        <w:rPr>
          <w:rFonts w:ascii="Times New Roman" w:hAnsi="Times New Roman"/>
          <w:sz w:val="28"/>
          <w:szCs w:val="28"/>
          <w:lang w:val="kk-KZ"/>
        </w:rPr>
        <w:t>«</w:t>
      </w:r>
      <w:r w:rsidRPr="00394F44">
        <w:rPr>
          <w:rFonts w:ascii="Times New Roman" w:hAnsi="Times New Roman"/>
          <w:sz w:val="28"/>
          <w:szCs w:val="28"/>
          <w:lang w:val="kk-KZ"/>
        </w:rPr>
        <w:t>Ұлттық инновациялық қор</w:t>
      </w:r>
      <w:r>
        <w:rPr>
          <w:rFonts w:ascii="Times New Roman" w:hAnsi="Times New Roman"/>
          <w:sz w:val="28"/>
          <w:szCs w:val="28"/>
          <w:lang w:val="kk-KZ"/>
        </w:rPr>
        <w:t>»</w:t>
      </w:r>
      <w:r w:rsidRPr="00394F44">
        <w:rPr>
          <w:rFonts w:ascii="Times New Roman" w:hAnsi="Times New Roman"/>
          <w:sz w:val="28"/>
          <w:szCs w:val="28"/>
          <w:lang w:val="kk-KZ"/>
        </w:rPr>
        <w:t xml:space="preserve"> АҚ пилоттық жоба ретінде қабылданып отырған бұл бизнес-бастамалардың бастапқы кезінде аяғынан тік тұрып кетулері үшін барынша көмек көрсетеді. Кейін тәжірибе жинақтап, келесі кезеңге көшкен кезінде нарықтық қатынастарға еркін қосылып кетулерінің де мүмкіндігін жасайды. Олай болса, қазіргі таңда техникалық бизнес-инкубаторларды көтермелеу технопарктерді қолдаудың ең қолайлы жолы болып отыр.</w:t>
      </w:r>
      <w:r>
        <w:rPr>
          <w:rFonts w:ascii="Times New Roman" w:hAnsi="Times New Roman"/>
          <w:sz w:val="28"/>
          <w:szCs w:val="28"/>
          <w:lang w:val="kk-KZ"/>
        </w:rPr>
        <w:t xml:space="preserve"> Жоғары тиімді нәтижеге аумақтық ғылыми-өзгерістік конгломераттарды -технопарк, технополис, технологиялық ауылдар мен индустриалды кластерлерді құрған кезде ғана қол жеткізуге болады. Кластерлерді </w:t>
      </w:r>
      <w:r>
        <w:rPr>
          <w:rFonts w:ascii="Times New Roman" w:eastAsia="Times New Roman" w:hAnsi="Times New Roman" w:cs="Times New Roman"/>
          <w:color w:val="000000"/>
          <w:spacing w:val="2"/>
          <w:sz w:val="28"/>
          <w:szCs w:val="28"/>
          <w:lang w:val="kk-KZ"/>
        </w:rPr>
        <w:t xml:space="preserve">дамыту мақсатында </w:t>
      </w:r>
      <w:r>
        <w:rPr>
          <w:rFonts w:ascii="Times New Roman" w:hAnsi="Times New Roman"/>
          <w:sz w:val="28"/>
          <w:szCs w:val="28"/>
          <w:lang w:val="kk-KZ"/>
        </w:rPr>
        <w:t xml:space="preserve">барлық экономикалық-құқықтық сипаттағы отандық және шетелдік жаңалықтарды қолдану маңызды. Олардың қызмет етуінің негізгі </w:t>
      </w:r>
      <w:r>
        <w:rPr>
          <w:rFonts w:ascii="Times New Roman" w:hAnsi="Times New Roman"/>
          <w:sz w:val="28"/>
          <w:szCs w:val="28"/>
          <w:lang w:val="kk-KZ"/>
        </w:rPr>
        <w:lastRenderedPageBreak/>
        <w:t>шарты дамыған ғылыми-техникалық инфрақұрылыммен қамтамасыз етуі қажет.</w:t>
      </w:r>
    </w:p>
    <w:p w14:paraId="16F880B6" w14:textId="77777777" w:rsidR="009F3A96" w:rsidRDefault="009F3A96" w:rsidP="009F3A96">
      <w:pPr>
        <w:tabs>
          <w:tab w:val="left" w:pos="567"/>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Алдымен істі шағын ғылыми өнімдер өндіретін кіші кәсіпорындарды құрудан бастау керек. Өйткені олар жоғары дәрежелі сұранысты салаларда тиімді қызмет етеді. Мысалы, өнімнің ерекше жобалармен бірнеше үлгіде даярлану жобасын жүзеге асыру мәселесі. Сонымен қатар, елімізде дамыған елдердің компанияларымен ортақ бірлескен кәсіпорындардың ұйымдасуы да мүмкін.</w:t>
      </w:r>
    </w:p>
    <w:p w14:paraId="566E820F" w14:textId="77777777" w:rsidR="009F3A96" w:rsidRPr="00E50F84" w:rsidRDefault="009F3A96" w:rsidP="009F3A96">
      <w:pPr>
        <w:tabs>
          <w:tab w:val="left" w:pos="567"/>
        </w:tabs>
        <w:spacing w:after="0" w:line="240" w:lineRule="auto"/>
        <w:ind w:firstLine="567"/>
        <w:jc w:val="both"/>
        <w:rPr>
          <w:rFonts w:ascii="Times New Roman" w:eastAsia="Times New Roman" w:hAnsi="Times New Roman" w:cs="Times New Roman"/>
          <w:spacing w:val="2"/>
          <w:sz w:val="28"/>
          <w:szCs w:val="28"/>
          <w:lang w:val="kk-KZ"/>
        </w:rPr>
      </w:pPr>
      <w:r w:rsidRPr="003420C0">
        <w:rPr>
          <w:rFonts w:ascii="Times New Roman" w:hAnsi="Times New Roman"/>
          <w:color w:val="FF0000"/>
          <w:sz w:val="28"/>
          <w:szCs w:val="28"/>
          <w:lang w:val="kk-KZ"/>
        </w:rPr>
        <w:tab/>
      </w:r>
      <w:r w:rsidRPr="00E50F84">
        <w:rPr>
          <w:rFonts w:ascii="Times New Roman" w:hAnsi="Times New Roman"/>
          <w:sz w:val="28"/>
          <w:szCs w:val="28"/>
          <w:lang w:val="kk-KZ"/>
        </w:rPr>
        <w:t xml:space="preserve">Өзара тиімді әріптестіктің негізі кластерлерді шығармашылық потенциалы мен идеялары толысқан </w:t>
      </w:r>
      <w:r w:rsidRPr="00E50F84">
        <w:rPr>
          <w:rFonts w:ascii="Times New Roman" w:eastAsia="Times New Roman" w:hAnsi="Times New Roman" w:cs="Times New Roman"/>
          <w:spacing w:val="2"/>
          <w:sz w:val="28"/>
          <w:szCs w:val="28"/>
          <w:lang w:val="kk-KZ"/>
        </w:rPr>
        <w:t>білікті кадрлық ресурстармен қамтамасыз ету</w:t>
      </w:r>
      <w:r w:rsidRPr="00E50F84">
        <w:rPr>
          <w:rFonts w:ascii="Times New Roman" w:hAnsi="Times New Roman"/>
          <w:sz w:val="28"/>
          <w:szCs w:val="28"/>
          <w:lang w:val="kk-KZ"/>
        </w:rPr>
        <w:t xml:space="preserve"> болып табылады. </w:t>
      </w:r>
      <w:r w:rsidRPr="00E50F84">
        <w:rPr>
          <w:rFonts w:ascii="Times New Roman" w:eastAsia="Times New Roman" w:hAnsi="Times New Roman" w:cs="Times New Roman"/>
          <w:spacing w:val="2"/>
          <w:sz w:val="28"/>
          <w:szCs w:val="28"/>
          <w:lang w:val="kk-KZ"/>
        </w:rPr>
        <w:t xml:space="preserve">Мемлекеттік қолдаумен </w:t>
      </w:r>
      <w:r w:rsidRPr="00E50F84">
        <w:rPr>
          <w:rFonts w:ascii="Times New Roman" w:hAnsi="Times New Roman"/>
          <w:sz w:val="28"/>
          <w:szCs w:val="28"/>
          <w:lang w:val="kk-KZ"/>
        </w:rPr>
        <w:t xml:space="preserve">жұмыс жасайтын шағын кәсіпорындар 1-2 жылда рентабелділікке қол жеткізетінін әлемдік тәжірибе дәлелдеп берді. Бүгінде Қазақстанның индустриалды-инновациялық жүйесі </w:t>
      </w:r>
      <w:r w:rsidR="00897D01">
        <w:rPr>
          <w:rFonts w:ascii="Times New Roman" w:eastAsia="Times New Roman" w:hAnsi="Times New Roman" w:cs="Times New Roman"/>
          <w:spacing w:val="2"/>
          <w:sz w:val="28"/>
          <w:szCs w:val="28"/>
          <w:lang w:val="kk-KZ"/>
        </w:rPr>
        <w:t xml:space="preserve">қолданыстағы </w:t>
      </w:r>
      <w:r>
        <w:fldChar w:fldCharType="begin"/>
      </w:r>
      <w:r w:rsidRPr="001C27AC">
        <w:rPr>
          <w:lang w:val="kk-KZ"/>
        </w:rPr>
        <w:instrText>HYPERLINK "http://adilet.zan.kz/kaz/docs/P100000301_" \l "z0"</w:instrText>
      </w:r>
      <w:r>
        <w:fldChar w:fldCharType="separate"/>
      </w:r>
      <w:r w:rsidRPr="00E50F84">
        <w:rPr>
          <w:rStyle w:val="a3"/>
          <w:rFonts w:ascii="Times New Roman" w:hAnsi="Times New Roman" w:cs="Times New Roman"/>
          <w:color w:val="auto"/>
          <w:spacing w:val="2"/>
          <w:sz w:val="28"/>
          <w:szCs w:val="28"/>
          <w:u w:val="none"/>
          <w:lang w:val="kk-KZ"/>
        </w:rPr>
        <w:t>«Бизнестің жол картасы 2020»</w:t>
      </w:r>
      <w:r>
        <w:fldChar w:fldCharType="end"/>
      </w:r>
      <w:r w:rsidR="00897D01">
        <w:rPr>
          <w:rFonts w:ascii="Times New Roman" w:eastAsia="Times New Roman" w:hAnsi="Times New Roman" w:cs="Times New Roman"/>
          <w:spacing w:val="2"/>
          <w:sz w:val="28"/>
          <w:szCs w:val="28"/>
          <w:lang w:val="kk-KZ"/>
        </w:rPr>
        <w:t xml:space="preserve">, </w:t>
      </w:r>
      <w:r>
        <w:fldChar w:fldCharType="begin"/>
      </w:r>
      <w:r w:rsidRPr="001C27AC">
        <w:rPr>
          <w:lang w:val="kk-KZ"/>
        </w:rPr>
        <w:instrText>HYPERLINK "http://adilet.zan.kz/kaz/docs/P1100000251" \l "z0"</w:instrText>
      </w:r>
      <w:r>
        <w:fldChar w:fldCharType="separate"/>
      </w:r>
      <w:r w:rsidRPr="00E50F84">
        <w:rPr>
          <w:rStyle w:val="a3"/>
          <w:rFonts w:ascii="Times New Roman" w:hAnsi="Times New Roman" w:cs="Times New Roman"/>
          <w:color w:val="auto"/>
          <w:spacing w:val="2"/>
          <w:sz w:val="28"/>
          <w:szCs w:val="28"/>
          <w:u w:val="none"/>
          <w:lang w:val="kk-KZ"/>
        </w:rPr>
        <w:t>«Өнімділік 2020»</w:t>
      </w:r>
      <w:r>
        <w:fldChar w:fldCharType="end"/>
      </w:r>
      <w:r w:rsidR="00897D01">
        <w:rPr>
          <w:rFonts w:ascii="Times New Roman" w:eastAsia="Times New Roman" w:hAnsi="Times New Roman" w:cs="Times New Roman"/>
          <w:spacing w:val="2"/>
          <w:sz w:val="28"/>
          <w:szCs w:val="28"/>
          <w:lang w:val="kk-KZ"/>
        </w:rPr>
        <w:t xml:space="preserve">, </w:t>
      </w:r>
      <w:r>
        <w:fldChar w:fldCharType="begin"/>
      </w:r>
      <w:r w:rsidRPr="001C27AC">
        <w:rPr>
          <w:lang w:val="kk-KZ"/>
        </w:rPr>
        <w:instrText>HYPERLINK "http://adilet.zan.kz/kaz/docs/P1300000151" \l "z0"</w:instrText>
      </w:r>
      <w:r>
        <w:fldChar w:fldCharType="separate"/>
      </w:r>
      <w:r w:rsidRPr="00E50F84">
        <w:rPr>
          <w:rStyle w:val="a3"/>
          <w:rFonts w:ascii="Times New Roman" w:hAnsi="Times New Roman" w:cs="Times New Roman"/>
          <w:color w:val="auto"/>
          <w:spacing w:val="2"/>
          <w:sz w:val="28"/>
          <w:szCs w:val="28"/>
          <w:u w:val="none"/>
          <w:lang w:val="kk-KZ"/>
        </w:rPr>
        <w:t>«Агробизнес 2020»</w:t>
      </w:r>
      <w:r>
        <w:fldChar w:fldCharType="end"/>
      </w:r>
      <w:r w:rsidRPr="00E50F84">
        <w:rPr>
          <w:rFonts w:ascii="Times New Roman" w:eastAsia="Times New Roman" w:hAnsi="Times New Roman" w:cs="Times New Roman"/>
          <w:spacing w:val="2"/>
          <w:sz w:val="28"/>
          <w:szCs w:val="28"/>
          <w:lang w:val="kk-KZ"/>
        </w:rPr>
        <w:t>, «Экспорттаушы 2020», «Инвестор 2020», «Инновациялар 2020», сондай-ақ, отандық өндірілген тауарларды, көрсетілетін қызметтерді ынталандыру және жылжыту және шетелдік инвестицияларды тарту бойынша мемлекетік қолдау бағдарламалары шеңберінде жүргізіледі.</w:t>
      </w:r>
    </w:p>
    <w:p w14:paraId="68805F46" w14:textId="77777777" w:rsidR="009F3A96" w:rsidRDefault="009F3A96" w:rsidP="00F54921">
      <w:pPr>
        <w:tabs>
          <w:tab w:val="left" w:pos="567"/>
        </w:tabs>
        <w:spacing w:after="0" w:line="240" w:lineRule="auto"/>
        <w:ind w:firstLine="567"/>
        <w:jc w:val="both"/>
        <w:rPr>
          <w:rFonts w:ascii="Times New Roman" w:hAnsi="Times New Roman"/>
          <w:spacing w:val="2"/>
          <w:sz w:val="28"/>
          <w:szCs w:val="28"/>
          <w:lang w:val="kk-KZ"/>
        </w:rPr>
      </w:pPr>
      <w:r w:rsidRPr="00E50F84">
        <w:rPr>
          <w:rFonts w:ascii="Times New Roman" w:hAnsi="Times New Roman" w:cs="Times New Roman"/>
          <w:sz w:val="28"/>
          <w:szCs w:val="28"/>
          <w:lang w:val="kk-KZ"/>
        </w:rPr>
        <w:t xml:space="preserve">Арнайы экономикалық аймақтарды құру мен дамыту мемлекеттік саясаттың ең бір шешуші бағытына айналды. </w:t>
      </w:r>
      <w:r w:rsidRPr="00E50F84">
        <w:rPr>
          <w:rFonts w:ascii="Times New Roman" w:hAnsi="Times New Roman"/>
          <w:noProof/>
          <w:sz w:val="28"/>
          <w:szCs w:val="28"/>
          <w:lang w:val="kk-KZ"/>
        </w:rPr>
        <w:t>Өйткені әрбір елдің индустриялық-инновациялық саясатының сол елдің геосаяси жағдайы мен өзіндік ерекшеліктерінің негізінде жасалатынд</w:t>
      </w:r>
      <w:r w:rsidR="00FE0319">
        <w:rPr>
          <w:rFonts w:ascii="Times New Roman" w:hAnsi="Times New Roman"/>
          <w:noProof/>
          <w:sz w:val="28"/>
          <w:szCs w:val="28"/>
          <w:lang w:val="kk-KZ"/>
        </w:rPr>
        <w:t>ы</w:t>
      </w:r>
      <w:r w:rsidRPr="00E50F84">
        <w:rPr>
          <w:rFonts w:ascii="Times New Roman" w:hAnsi="Times New Roman"/>
          <w:noProof/>
          <w:sz w:val="28"/>
          <w:szCs w:val="28"/>
          <w:lang w:val="kk-KZ"/>
        </w:rPr>
        <w:t xml:space="preserve">ғы айдан анық. </w:t>
      </w:r>
      <w:r w:rsidRPr="00E50F84">
        <w:rPr>
          <w:rFonts w:ascii="Times New Roman" w:hAnsi="Times New Roman" w:cs="Times New Roman"/>
          <w:sz w:val="28"/>
          <w:szCs w:val="28"/>
          <w:lang w:val="kk-KZ"/>
        </w:rPr>
        <w:t>Қазақстан сияқты ел үшін, оның әлеуметтік-экономикалық дамудағы территориялық дифференциациясы мен инновациялық тетігінің аймақтық құрамы да маңызды.</w:t>
      </w:r>
      <w:r w:rsidR="00FE0319">
        <w:rPr>
          <w:rFonts w:ascii="Times New Roman" w:hAnsi="Times New Roman" w:cs="Times New Roman"/>
          <w:sz w:val="28"/>
          <w:szCs w:val="28"/>
          <w:lang w:val="kk-KZ"/>
        </w:rPr>
        <w:t xml:space="preserve"> </w:t>
      </w:r>
      <w:r w:rsidRPr="00E50F84">
        <w:rPr>
          <w:rFonts w:ascii="Times New Roman" w:hAnsi="Times New Roman" w:cs="Times New Roman"/>
          <w:sz w:val="28"/>
          <w:szCs w:val="28"/>
          <w:lang w:val="kk-KZ"/>
        </w:rPr>
        <w:t>Арнайы экономикалық және индустриалды аймақтардың Қазақстанның өңірлердің индустриялық-инновациялық әлеуетін дамытудағы маңызы жоғары. Өйткені «Қазақстан Республикасының 2015 жылға дейінгі аумақтық даму стратегиясына» сай қазіргі уақытта дәл осы арнайы экономикалық және индустриалды аймақтарда орналасатын және қызмет ететін кәсіпорындар мұндағы бірқатар жеңілдіктерді пайдалана отырып, серпінді жобаларды жүзеге асыруға ынталанулары тиіс. Әлемдік тәжірибе көрсетіп отырғанындай, индустриалды аймақтарда орналасқан көптеген кәсіпорындар кейіннен дәстүрлі өндірістен инновациялық өндіріске ауысып, қызметтерін жаңа технологиялар мен ғылыми білімдерге негіздей бастайды.</w:t>
      </w:r>
      <w:r w:rsidRPr="00E50F84">
        <w:rPr>
          <w:rFonts w:ascii="Times New Roman" w:hAnsi="Times New Roman"/>
          <w:bCs/>
          <w:spacing w:val="2"/>
          <w:sz w:val="28"/>
          <w:szCs w:val="28"/>
          <w:bdr w:val="none" w:sz="0" w:space="0" w:color="auto" w:frame="1"/>
          <w:lang w:val="kk-KZ"/>
        </w:rPr>
        <w:t xml:space="preserve"> Арнайы экономикалық аймақтар режимінде технопарктерді құру</w:t>
      </w:r>
      <w:r w:rsidR="00FE0319">
        <w:rPr>
          <w:rFonts w:ascii="Times New Roman" w:hAnsi="Times New Roman"/>
          <w:bCs/>
          <w:spacing w:val="2"/>
          <w:sz w:val="28"/>
          <w:szCs w:val="28"/>
          <w:bdr w:val="none" w:sz="0" w:space="0" w:color="auto" w:frame="1"/>
          <w:lang w:val="kk-KZ"/>
        </w:rPr>
        <w:t xml:space="preserve"> </w:t>
      </w:r>
      <w:r w:rsidRPr="00E50F84">
        <w:rPr>
          <w:rFonts w:ascii="Times New Roman" w:hAnsi="Times New Roman"/>
          <w:spacing w:val="2"/>
          <w:sz w:val="28"/>
          <w:szCs w:val="28"/>
          <w:lang w:val="kk-KZ"/>
        </w:rPr>
        <w:t>жағдайында, арнайы экономикалық аймақтар әкімшілігі Қазақстан Республикасының 2007 жылғы 6 шілдедегі «Арнайы экономикалық аймақтар туралы» заңына сәйкес өз қызметін жүзеге асырады.</w:t>
      </w:r>
    </w:p>
    <w:p w14:paraId="1FD3FADD" w14:textId="77777777" w:rsidR="000D3189" w:rsidRPr="002109DC" w:rsidRDefault="000D3189" w:rsidP="002D0B0B">
      <w:pPr>
        <w:spacing w:after="0" w:line="240" w:lineRule="auto"/>
        <w:ind w:firstLine="567"/>
        <w:jc w:val="both"/>
        <w:rPr>
          <w:rFonts w:ascii="Times New Roman" w:eastAsia="Times New Roman" w:hAnsi="Times New Roman" w:cs="Times New Roman"/>
          <w:sz w:val="28"/>
          <w:szCs w:val="28"/>
          <w:lang w:val="kk-KZ"/>
        </w:rPr>
      </w:pPr>
      <w:r w:rsidRPr="002109DC">
        <w:rPr>
          <w:rFonts w:ascii="Times New Roman" w:eastAsia="Times New Roman" w:hAnsi="Times New Roman" w:cs="Times New Roman"/>
          <w:sz w:val="28"/>
          <w:szCs w:val="28"/>
          <w:lang w:val="kk-KZ"/>
        </w:rPr>
        <w:t>Қазақстан Республикасы еліміздің инновациялық әлеуетіне қарай жетекші, табиғи ресурстарға бай, саудаға бейім және дағдарыс аймағындағы</w:t>
      </w:r>
      <w:r w:rsidR="00E000B4" w:rsidRPr="002109DC">
        <w:rPr>
          <w:rFonts w:ascii="Times New Roman" w:eastAsia="Times New Roman" w:hAnsi="Times New Roman" w:cs="Times New Roman"/>
          <w:sz w:val="28"/>
          <w:szCs w:val="28"/>
          <w:lang w:val="kk-KZ"/>
        </w:rPr>
        <w:t xml:space="preserve"> деп </w:t>
      </w:r>
      <w:r w:rsidRPr="002109DC">
        <w:rPr>
          <w:rFonts w:ascii="Times New Roman" w:eastAsia="Times New Roman" w:hAnsi="Times New Roman" w:cs="Times New Roman"/>
          <w:sz w:val="28"/>
          <w:szCs w:val="28"/>
          <w:lang w:val="kk-KZ"/>
        </w:rPr>
        <w:t>төрт топқа бөліп қарады</w:t>
      </w:r>
      <w:r w:rsidR="00E000B4" w:rsidRPr="002109DC">
        <w:rPr>
          <w:rFonts w:ascii="Times New Roman" w:eastAsia="Times New Roman" w:hAnsi="Times New Roman" w:cs="Times New Roman"/>
          <w:sz w:val="28"/>
          <w:szCs w:val="28"/>
          <w:lang w:val="kk-KZ"/>
        </w:rPr>
        <w:t>.</w:t>
      </w:r>
    </w:p>
    <w:p w14:paraId="224BC27C" w14:textId="77777777" w:rsidR="009F3A96" w:rsidRDefault="009F3A96" w:rsidP="002D0B0B">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Бірінші топ облыстарының ерекше рөлі елдің индустриалды- инновациялық даму стратегиясын іске асыруда рөлі өте зор. Мұнда ең </w:t>
      </w:r>
      <w:r>
        <w:rPr>
          <w:rFonts w:ascii="Times New Roman" w:eastAsia="Times New Roman" w:hAnsi="Times New Roman" w:cs="Times New Roman"/>
          <w:sz w:val="28"/>
          <w:szCs w:val="28"/>
          <w:lang w:val="kk-KZ"/>
        </w:rPr>
        <w:lastRenderedPageBreak/>
        <w:t xml:space="preserve">маңыздыларына жоғары технологиялық және ғылыми сыйымды өнімдер мен өндірістерді ұйымдастыруды жатқызуға болады. Әрбір аймақ өзінің ерекшеліктеріне байланысты жаңа ғылыми-техникалық стратегияны қалыптастыруы керек. </w:t>
      </w:r>
    </w:p>
    <w:p w14:paraId="4F70CC7D" w14:textId="77777777" w:rsidR="009F3A96" w:rsidRDefault="009F3A96" w:rsidP="009F3A96">
      <w:pPr>
        <w:shd w:val="clear" w:color="auto" w:fill="FFFFFF"/>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Сонымен қатар, елде аймақтарды дамыту реформасы да қатар жүруде. Қазақстандағы жаңа аймақтық саясатқа байланысты экономикалық дамудың аймақтық орталықтары қалыптастырылуда: яғни, еліміздің батысында мұнайгаз секторы, химия өнеркәсібі, құрал-жабдықтар мен көлік қуаттарының өндірісі; орталықта, солтүстікте, оңтүстікте және шығыста – тау-кен кешені, атомдық, химиялық өнеркәсіп және аграрлық индустрия; елдің солтүстігі мен оңтүстігінде экспорттық әлеуеті жоғары</w:t>
      </w:r>
      <w:r w:rsidR="00B04683">
        <w:rPr>
          <w:rFonts w:ascii="Times New Roman" w:hAnsi="Times New Roman" w:cs="Times New Roman"/>
          <w:sz w:val="28"/>
          <w:szCs w:val="28"/>
          <w:lang w:val="kk-KZ"/>
        </w:rPr>
        <w:t xml:space="preserve"> шикізаттық емес салалар дамуда</w:t>
      </w:r>
      <w:r w:rsidRPr="00B04683">
        <w:rPr>
          <w:rFonts w:ascii="Times New Roman" w:hAnsi="Times New Roman" w:cs="Times New Roman"/>
          <w:sz w:val="28"/>
          <w:szCs w:val="28"/>
          <w:lang w:val="kk-KZ"/>
        </w:rPr>
        <w:t>.</w:t>
      </w:r>
    </w:p>
    <w:p w14:paraId="3561AF27" w14:textId="77777777" w:rsidR="009F3A96" w:rsidRDefault="009F3A96" w:rsidP="009F3A96">
      <w:pPr>
        <w:shd w:val="clear" w:color="auto" w:fill="FFFFFF"/>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Еліміздің екі үлкен қалалары - Алматы мен Астанада мықты кадрлық және ғылыми әлеуеті бар жаңа аймақтық саясат концепциясына сәйкес ішкі сұраныстың негізінде салалары «болашақтың экономикасы» негізінде жұмыс жасауы тиіс. Соның ішінде «болашақтың экономикасының» негізі болып елде жаңа ұлттық инновациялық жүйе ортаға шығады. Алматыда оның дамуы үшін қажетті жағдайлар жасалынған: қалада Ғылым академиясы, өмір туралы, биотехнологиялар, қайта қалпына келетін энергетика, физика мен техника және т.б. ғылым салалары бойынша жетекші ғылыми-зерттеу институттары, Alatau IT City ақпараттық технологиялар паркі жұмыс жасайды.</w:t>
      </w:r>
    </w:p>
    <w:p w14:paraId="7F89398A" w14:textId="77777777" w:rsidR="009F3A96" w:rsidRDefault="009F3A96" w:rsidP="009F3A96">
      <w:pPr>
        <w:shd w:val="clear" w:color="auto" w:fill="FFFFFF"/>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Алматыда «болашақтың экономикасын» жеке ғылыми әзірленімдер арқылы құру сөзсіз мүмкін емес. Ол үшін, әсіресе алғашқы кезде мықты әлемдік технологиялардың белсенді трансферті қажет. Өз кезегінде ол жоғары еңбек өнімділігін қамтамасыз етеді және отандық өндірістерде қолдануға бейімді болуы тиіс. Сонымен бірге, бір уақытта әкелінген технологиялар жергілікті құрастыру бюролары мен институттар сапалы жақсаруының негізі қалануы керек.</w:t>
      </w:r>
    </w:p>
    <w:p w14:paraId="4E71632F" w14:textId="77777777" w:rsidR="009F3A96" w:rsidRDefault="009F3A96" w:rsidP="009F3A9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2-кесте - Қазақстандағы арнайы экономикалық және индустриалды аймақтардың өңірлердегі инновациялық бағыттылығы</w:t>
      </w:r>
    </w:p>
    <w:tbl>
      <w:tblPr>
        <w:tblStyle w:val="af3"/>
        <w:tblW w:w="0" w:type="auto"/>
        <w:tblLook w:val="04A0" w:firstRow="1" w:lastRow="0" w:firstColumn="1" w:lastColumn="0" w:noHBand="0" w:noVBand="1"/>
      </w:tblPr>
      <w:tblGrid>
        <w:gridCol w:w="2802"/>
        <w:gridCol w:w="2126"/>
        <w:gridCol w:w="4643"/>
      </w:tblGrid>
      <w:tr w:rsidR="009F3A96" w:rsidRPr="001C27AC" w14:paraId="65A8A35F" w14:textId="77777777" w:rsidTr="009F3A96">
        <w:tc>
          <w:tcPr>
            <w:tcW w:w="2802" w:type="dxa"/>
            <w:tcBorders>
              <w:top w:val="single" w:sz="4" w:space="0" w:color="auto"/>
              <w:left w:val="single" w:sz="4" w:space="0" w:color="auto"/>
              <w:bottom w:val="single" w:sz="4" w:space="0" w:color="auto"/>
              <w:right w:val="single" w:sz="4" w:space="0" w:color="auto"/>
            </w:tcBorders>
            <w:hideMark/>
          </w:tcPr>
          <w:p w14:paraId="6EF6EC3F" w14:textId="77777777" w:rsidR="009F3A96" w:rsidRDefault="009F3A96">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Аймақтың атауы және статусы</w:t>
            </w:r>
          </w:p>
        </w:tc>
        <w:tc>
          <w:tcPr>
            <w:tcW w:w="2126" w:type="dxa"/>
            <w:tcBorders>
              <w:top w:val="single" w:sz="4" w:space="0" w:color="auto"/>
              <w:left w:val="single" w:sz="4" w:space="0" w:color="auto"/>
              <w:bottom w:val="single" w:sz="4" w:space="0" w:color="auto"/>
              <w:right w:val="single" w:sz="4" w:space="0" w:color="auto"/>
            </w:tcBorders>
            <w:hideMark/>
          </w:tcPr>
          <w:p w14:paraId="11D2157D" w14:textId="77777777" w:rsidR="009F3A96" w:rsidRDefault="009F3A96">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Орналасқан жері</w:t>
            </w:r>
          </w:p>
        </w:tc>
        <w:tc>
          <w:tcPr>
            <w:tcW w:w="4643" w:type="dxa"/>
            <w:tcBorders>
              <w:top w:val="single" w:sz="4" w:space="0" w:color="auto"/>
              <w:left w:val="single" w:sz="4" w:space="0" w:color="auto"/>
              <w:bottom w:val="single" w:sz="4" w:space="0" w:color="auto"/>
              <w:right w:val="single" w:sz="4" w:space="0" w:color="auto"/>
            </w:tcBorders>
            <w:hideMark/>
          </w:tcPr>
          <w:p w14:paraId="438F25C4" w14:textId="77777777" w:rsidR="009F3A96" w:rsidRDefault="009F3A96">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Өңірдің индустриялық-инновациялық әлеуетін қалыптастыруға және дамытуға ықпалы</w:t>
            </w:r>
          </w:p>
        </w:tc>
      </w:tr>
      <w:tr w:rsidR="009F3A96" w:rsidRPr="001C27AC" w14:paraId="7C66AEE9" w14:textId="77777777" w:rsidTr="009F3A96">
        <w:tc>
          <w:tcPr>
            <w:tcW w:w="2802" w:type="dxa"/>
            <w:tcBorders>
              <w:top w:val="single" w:sz="4" w:space="0" w:color="auto"/>
              <w:left w:val="single" w:sz="4" w:space="0" w:color="auto"/>
              <w:bottom w:val="single" w:sz="4" w:space="0" w:color="auto"/>
              <w:right w:val="single" w:sz="4" w:space="0" w:color="auto"/>
            </w:tcBorders>
            <w:hideMark/>
          </w:tcPr>
          <w:p w14:paraId="1190652E" w14:textId="77777777" w:rsidR="009F3A96" w:rsidRDefault="009F3A96">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«Астана-жаңа қала» АЭА</w:t>
            </w:r>
          </w:p>
        </w:tc>
        <w:tc>
          <w:tcPr>
            <w:tcW w:w="2126" w:type="dxa"/>
            <w:tcBorders>
              <w:top w:val="single" w:sz="4" w:space="0" w:color="auto"/>
              <w:left w:val="single" w:sz="4" w:space="0" w:color="auto"/>
              <w:bottom w:val="single" w:sz="4" w:space="0" w:color="auto"/>
              <w:right w:val="single" w:sz="4" w:space="0" w:color="auto"/>
            </w:tcBorders>
            <w:hideMark/>
          </w:tcPr>
          <w:p w14:paraId="6B865E3D" w14:textId="77777777" w:rsidR="009F3A96" w:rsidRDefault="009F3A96">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Астана қаласы</w:t>
            </w:r>
          </w:p>
        </w:tc>
        <w:tc>
          <w:tcPr>
            <w:tcW w:w="4643" w:type="dxa"/>
            <w:tcBorders>
              <w:top w:val="single" w:sz="4" w:space="0" w:color="auto"/>
              <w:left w:val="single" w:sz="4" w:space="0" w:color="auto"/>
              <w:bottom w:val="single" w:sz="4" w:space="0" w:color="auto"/>
              <w:right w:val="single" w:sz="4" w:space="0" w:color="auto"/>
            </w:tcBorders>
            <w:hideMark/>
          </w:tcPr>
          <w:p w14:paraId="1CDA43C5" w14:textId="77777777" w:rsidR="009F3A96" w:rsidRDefault="009F3A96">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Астана қаласының әлеуметтік-мәдени, өндірістік инфрақұрылымын қалыптастыру және дамыту, елдің ғылыми-зияткерлік орталығына айналдыру</w:t>
            </w:r>
          </w:p>
        </w:tc>
      </w:tr>
      <w:tr w:rsidR="009F3A96" w:rsidRPr="001C27AC" w14:paraId="0A4BC47D" w14:textId="77777777" w:rsidTr="009F3A96">
        <w:tc>
          <w:tcPr>
            <w:tcW w:w="2802" w:type="dxa"/>
            <w:tcBorders>
              <w:top w:val="single" w:sz="4" w:space="0" w:color="auto"/>
              <w:left w:val="single" w:sz="4" w:space="0" w:color="auto"/>
              <w:bottom w:val="single" w:sz="4" w:space="0" w:color="auto"/>
              <w:right w:val="single" w:sz="4" w:space="0" w:color="auto"/>
            </w:tcBorders>
            <w:hideMark/>
          </w:tcPr>
          <w:p w14:paraId="0A511264" w14:textId="77777777" w:rsidR="009F3A96" w:rsidRDefault="009F3A96">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«Оңтүстік» АЭА</w:t>
            </w:r>
          </w:p>
        </w:tc>
        <w:tc>
          <w:tcPr>
            <w:tcW w:w="2126" w:type="dxa"/>
            <w:tcBorders>
              <w:top w:val="single" w:sz="4" w:space="0" w:color="auto"/>
              <w:left w:val="single" w:sz="4" w:space="0" w:color="auto"/>
              <w:bottom w:val="single" w:sz="4" w:space="0" w:color="auto"/>
              <w:right w:val="single" w:sz="4" w:space="0" w:color="auto"/>
            </w:tcBorders>
            <w:hideMark/>
          </w:tcPr>
          <w:p w14:paraId="633B2F9D" w14:textId="77777777" w:rsidR="009F3A96" w:rsidRDefault="009F3A96">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Оңтүстік Қазақстан облысы</w:t>
            </w:r>
          </w:p>
        </w:tc>
        <w:tc>
          <w:tcPr>
            <w:tcW w:w="4643" w:type="dxa"/>
            <w:tcBorders>
              <w:top w:val="single" w:sz="4" w:space="0" w:color="auto"/>
              <w:left w:val="single" w:sz="4" w:space="0" w:color="auto"/>
              <w:bottom w:val="single" w:sz="4" w:space="0" w:color="auto"/>
              <w:right w:val="single" w:sz="4" w:space="0" w:color="auto"/>
            </w:tcBorders>
            <w:hideMark/>
          </w:tcPr>
          <w:p w14:paraId="709E7718" w14:textId="77777777" w:rsidR="009F3A96" w:rsidRDefault="009F3A96">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 xml:space="preserve">Мақтаны терең өңдеумен және тоқыма өнеркәсібінің өнімдерін шығарумен айналысатын кәсіпорындарға инновациялық </w:t>
            </w:r>
            <w:r>
              <w:rPr>
                <w:rFonts w:ascii="Times New Roman" w:hAnsi="Times New Roman" w:cs="Times New Roman"/>
                <w:sz w:val="28"/>
                <w:szCs w:val="28"/>
                <w:lang w:val="kk-KZ" w:eastAsia="en-US"/>
              </w:rPr>
              <w:lastRenderedPageBreak/>
              <w:t>қызмет көрсететін технопарктердің қалыптасуы</w:t>
            </w:r>
          </w:p>
        </w:tc>
      </w:tr>
      <w:tr w:rsidR="009F3A96" w:rsidRPr="001C27AC" w14:paraId="4BDF488F" w14:textId="77777777" w:rsidTr="009F3A96">
        <w:tc>
          <w:tcPr>
            <w:tcW w:w="2802" w:type="dxa"/>
            <w:tcBorders>
              <w:top w:val="single" w:sz="4" w:space="0" w:color="auto"/>
              <w:left w:val="single" w:sz="4" w:space="0" w:color="auto"/>
              <w:bottom w:val="single" w:sz="4" w:space="0" w:color="auto"/>
              <w:right w:val="single" w:sz="4" w:space="0" w:color="auto"/>
            </w:tcBorders>
            <w:hideMark/>
          </w:tcPr>
          <w:p w14:paraId="17BDB120" w14:textId="77777777" w:rsidR="009F3A96" w:rsidRDefault="009F3A96">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lastRenderedPageBreak/>
              <w:t>«Ертіс» АЭА</w:t>
            </w:r>
          </w:p>
        </w:tc>
        <w:tc>
          <w:tcPr>
            <w:tcW w:w="2126" w:type="dxa"/>
            <w:tcBorders>
              <w:top w:val="single" w:sz="4" w:space="0" w:color="auto"/>
              <w:left w:val="single" w:sz="4" w:space="0" w:color="auto"/>
              <w:bottom w:val="single" w:sz="4" w:space="0" w:color="auto"/>
              <w:right w:val="single" w:sz="4" w:space="0" w:color="auto"/>
            </w:tcBorders>
            <w:hideMark/>
          </w:tcPr>
          <w:p w14:paraId="6340D790" w14:textId="77777777" w:rsidR="009F3A96" w:rsidRDefault="009F3A96">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Павлодар облысы</w:t>
            </w:r>
          </w:p>
        </w:tc>
        <w:tc>
          <w:tcPr>
            <w:tcW w:w="4643" w:type="dxa"/>
            <w:tcBorders>
              <w:top w:val="single" w:sz="4" w:space="0" w:color="auto"/>
              <w:left w:val="single" w:sz="4" w:space="0" w:color="auto"/>
              <w:bottom w:val="single" w:sz="4" w:space="0" w:color="auto"/>
              <w:right w:val="single" w:sz="4" w:space="0" w:color="auto"/>
            </w:tcBorders>
            <w:hideMark/>
          </w:tcPr>
          <w:p w14:paraId="499A9F54" w14:textId="77777777" w:rsidR="009F3A96" w:rsidRDefault="009F3A96">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Қара және түсті металлургия өнімдерін терең өңдеумен айналысатын кәсіпорындарға инновациялық қызмет көрсететін технопарктердің қалыптасуы</w:t>
            </w:r>
          </w:p>
        </w:tc>
      </w:tr>
      <w:tr w:rsidR="009F3A96" w:rsidRPr="001C27AC" w14:paraId="53E4EE6A" w14:textId="77777777" w:rsidTr="009F3A96">
        <w:tc>
          <w:tcPr>
            <w:tcW w:w="2802" w:type="dxa"/>
            <w:tcBorders>
              <w:top w:val="single" w:sz="4" w:space="0" w:color="auto"/>
              <w:left w:val="single" w:sz="4" w:space="0" w:color="auto"/>
              <w:bottom w:val="single" w:sz="4" w:space="0" w:color="auto"/>
              <w:right w:val="single" w:sz="4" w:space="0" w:color="auto"/>
            </w:tcBorders>
            <w:hideMark/>
          </w:tcPr>
          <w:p w14:paraId="4FEF7721" w14:textId="77777777" w:rsidR="009F3A96" w:rsidRDefault="009F3A96">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«Достық» АЭА</w:t>
            </w:r>
          </w:p>
        </w:tc>
        <w:tc>
          <w:tcPr>
            <w:tcW w:w="2126" w:type="dxa"/>
            <w:tcBorders>
              <w:top w:val="single" w:sz="4" w:space="0" w:color="auto"/>
              <w:left w:val="single" w:sz="4" w:space="0" w:color="auto"/>
              <w:bottom w:val="single" w:sz="4" w:space="0" w:color="auto"/>
              <w:right w:val="single" w:sz="4" w:space="0" w:color="auto"/>
            </w:tcBorders>
            <w:hideMark/>
          </w:tcPr>
          <w:p w14:paraId="30BA1D62" w14:textId="77777777" w:rsidR="009F3A96" w:rsidRDefault="009F3A96">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Алматы облысы</w:t>
            </w:r>
          </w:p>
        </w:tc>
        <w:tc>
          <w:tcPr>
            <w:tcW w:w="4643" w:type="dxa"/>
            <w:tcBorders>
              <w:top w:val="single" w:sz="4" w:space="0" w:color="auto"/>
              <w:left w:val="single" w:sz="4" w:space="0" w:color="auto"/>
              <w:bottom w:val="single" w:sz="4" w:space="0" w:color="auto"/>
              <w:right w:val="single" w:sz="4" w:space="0" w:color="auto"/>
            </w:tcBorders>
            <w:hideMark/>
          </w:tcPr>
          <w:p w14:paraId="6F05FDC2" w14:textId="77777777" w:rsidR="009F3A96" w:rsidRDefault="009F3A96">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Қазақ-Қытай ынтымақтастығы шеңберінде екі елдің арасында тауар айналымын жүзеге асыратын отандық кәсіпкерлерге кедендік, заңдық, құжаттау рәсімдерімен байланысты қызмет көрсететін бизнес-инкубаторлардың пайда болуы</w:t>
            </w:r>
          </w:p>
        </w:tc>
      </w:tr>
      <w:tr w:rsidR="009F3A96" w:rsidRPr="001C27AC" w14:paraId="4DAC81D8" w14:textId="77777777" w:rsidTr="009F3A96">
        <w:tc>
          <w:tcPr>
            <w:tcW w:w="2802" w:type="dxa"/>
            <w:tcBorders>
              <w:top w:val="single" w:sz="4" w:space="0" w:color="auto"/>
              <w:left w:val="single" w:sz="4" w:space="0" w:color="auto"/>
              <w:bottom w:val="single" w:sz="4" w:space="0" w:color="auto"/>
              <w:right w:val="single" w:sz="4" w:space="0" w:color="auto"/>
            </w:tcBorders>
            <w:hideMark/>
          </w:tcPr>
          <w:p w14:paraId="109B4AED" w14:textId="77777777" w:rsidR="009F3A96" w:rsidRDefault="009F3A96">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«Тобыл» АЭА</w:t>
            </w:r>
          </w:p>
        </w:tc>
        <w:tc>
          <w:tcPr>
            <w:tcW w:w="2126" w:type="dxa"/>
            <w:tcBorders>
              <w:top w:val="single" w:sz="4" w:space="0" w:color="auto"/>
              <w:left w:val="single" w:sz="4" w:space="0" w:color="auto"/>
              <w:bottom w:val="single" w:sz="4" w:space="0" w:color="auto"/>
              <w:right w:val="single" w:sz="4" w:space="0" w:color="auto"/>
            </w:tcBorders>
            <w:hideMark/>
          </w:tcPr>
          <w:p w14:paraId="30962796" w14:textId="77777777" w:rsidR="009F3A96" w:rsidRDefault="009F3A96">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Қостанай облысы</w:t>
            </w:r>
          </w:p>
        </w:tc>
        <w:tc>
          <w:tcPr>
            <w:tcW w:w="4643" w:type="dxa"/>
            <w:tcBorders>
              <w:top w:val="single" w:sz="4" w:space="0" w:color="auto"/>
              <w:left w:val="single" w:sz="4" w:space="0" w:color="auto"/>
              <w:bottom w:val="single" w:sz="4" w:space="0" w:color="auto"/>
              <w:right w:val="single" w:sz="4" w:space="0" w:color="auto"/>
            </w:tcBorders>
            <w:hideMark/>
          </w:tcPr>
          <w:p w14:paraId="0B7975E5" w14:textId="77777777" w:rsidR="009F3A96" w:rsidRDefault="009F3A96">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Сүт, егін шаруашылығымен айналысатын шаруашылықтар мен олардың өнімдерін өңдейтін кәсіпорындарға инновациялық қызмет көрсететін технопарктердің қалыптасуы</w:t>
            </w:r>
          </w:p>
        </w:tc>
      </w:tr>
      <w:tr w:rsidR="009F3A96" w:rsidRPr="001C27AC" w14:paraId="34D0143A" w14:textId="77777777" w:rsidTr="009F3A96">
        <w:tc>
          <w:tcPr>
            <w:tcW w:w="2802" w:type="dxa"/>
            <w:tcBorders>
              <w:top w:val="single" w:sz="4" w:space="0" w:color="auto"/>
              <w:left w:val="single" w:sz="4" w:space="0" w:color="auto"/>
              <w:bottom w:val="single" w:sz="4" w:space="0" w:color="auto"/>
              <w:right w:val="single" w:sz="4" w:space="0" w:color="auto"/>
            </w:tcBorders>
            <w:hideMark/>
          </w:tcPr>
          <w:p w14:paraId="6DFE2963" w14:textId="77777777" w:rsidR="009F3A96" w:rsidRDefault="009F3A96">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«Қорғас-Шығыс қақпасы» АЭА</w:t>
            </w:r>
          </w:p>
        </w:tc>
        <w:tc>
          <w:tcPr>
            <w:tcW w:w="2126" w:type="dxa"/>
            <w:tcBorders>
              <w:top w:val="single" w:sz="4" w:space="0" w:color="auto"/>
              <w:left w:val="single" w:sz="4" w:space="0" w:color="auto"/>
              <w:bottom w:val="single" w:sz="4" w:space="0" w:color="auto"/>
              <w:right w:val="single" w:sz="4" w:space="0" w:color="auto"/>
            </w:tcBorders>
            <w:hideMark/>
          </w:tcPr>
          <w:p w14:paraId="4A86A6B6" w14:textId="77777777" w:rsidR="009F3A96" w:rsidRDefault="009F3A96">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Алматы облысы</w:t>
            </w:r>
          </w:p>
        </w:tc>
        <w:tc>
          <w:tcPr>
            <w:tcW w:w="4643" w:type="dxa"/>
            <w:tcBorders>
              <w:top w:val="single" w:sz="4" w:space="0" w:color="auto"/>
              <w:left w:val="single" w:sz="4" w:space="0" w:color="auto"/>
              <w:bottom w:val="single" w:sz="4" w:space="0" w:color="auto"/>
              <w:right w:val="single" w:sz="4" w:space="0" w:color="auto"/>
            </w:tcBorders>
            <w:hideMark/>
          </w:tcPr>
          <w:p w14:paraId="2AB675C0" w14:textId="77777777" w:rsidR="009F3A96" w:rsidRDefault="009F3A96">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Қазақ-Қытай ынтымақтастығы шеңберінде екі елдің арасында тауар айналымын жүзеге асыратын отандық кәсіпкерлерге кедендік, заңдық, құжаттау рәсімдерімен байланысты қызмет көрсететін бизнес-инкубаторлардың пайда болуы</w:t>
            </w:r>
          </w:p>
        </w:tc>
      </w:tr>
      <w:tr w:rsidR="009F3A96" w:rsidRPr="001C27AC" w14:paraId="3C10DB17" w14:textId="77777777" w:rsidTr="009F3A96">
        <w:tc>
          <w:tcPr>
            <w:tcW w:w="2802" w:type="dxa"/>
            <w:tcBorders>
              <w:top w:val="single" w:sz="4" w:space="0" w:color="auto"/>
              <w:left w:val="single" w:sz="4" w:space="0" w:color="auto"/>
              <w:bottom w:val="single" w:sz="4" w:space="0" w:color="auto"/>
              <w:right w:val="single" w:sz="4" w:space="0" w:color="auto"/>
            </w:tcBorders>
            <w:hideMark/>
          </w:tcPr>
          <w:p w14:paraId="2DA4C7DE" w14:textId="77777777" w:rsidR="009F3A96" w:rsidRDefault="009F3A96">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«Қазақстанның батыс қақпалары» АЭА</w:t>
            </w:r>
          </w:p>
        </w:tc>
        <w:tc>
          <w:tcPr>
            <w:tcW w:w="2126" w:type="dxa"/>
            <w:tcBorders>
              <w:top w:val="single" w:sz="4" w:space="0" w:color="auto"/>
              <w:left w:val="single" w:sz="4" w:space="0" w:color="auto"/>
              <w:bottom w:val="single" w:sz="4" w:space="0" w:color="auto"/>
              <w:right w:val="single" w:sz="4" w:space="0" w:color="auto"/>
            </w:tcBorders>
            <w:hideMark/>
          </w:tcPr>
          <w:p w14:paraId="25945E7A" w14:textId="77777777" w:rsidR="009F3A96" w:rsidRDefault="009F3A96">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Батыс Қазақстан облысы</w:t>
            </w:r>
          </w:p>
        </w:tc>
        <w:tc>
          <w:tcPr>
            <w:tcW w:w="4643" w:type="dxa"/>
            <w:tcBorders>
              <w:top w:val="single" w:sz="4" w:space="0" w:color="auto"/>
              <w:left w:val="single" w:sz="4" w:space="0" w:color="auto"/>
              <w:bottom w:val="single" w:sz="4" w:space="0" w:color="auto"/>
              <w:right w:val="single" w:sz="4" w:space="0" w:color="auto"/>
            </w:tcBorders>
            <w:hideMark/>
          </w:tcPr>
          <w:p w14:paraId="47F92518" w14:textId="77777777" w:rsidR="009F3A96" w:rsidRDefault="009F3A96">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 xml:space="preserve">Қазақ-Ресей ынтымақтастығы шеңберінде екі елдің арасында тауар айналымын жүзеге асыратын отандық кәсіпкерлерге кедендік, заңдық, құжаттау рәсімдерімен байланысты қызмет көрсететін бизнес-инкубаторлардың пайда болуы </w:t>
            </w:r>
          </w:p>
        </w:tc>
      </w:tr>
      <w:tr w:rsidR="009F3A96" w:rsidRPr="001C27AC" w14:paraId="2A0D8EC0" w14:textId="77777777" w:rsidTr="009F3A96">
        <w:tc>
          <w:tcPr>
            <w:tcW w:w="2802" w:type="dxa"/>
            <w:tcBorders>
              <w:top w:val="single" w:sz="4" w:space="0" w:color="auto"/>
              <w:left w:val="single" w:sz="4" w:space="0" w:color="auto"/>
              <w:bottom w:val="single" w:sz="4" w:space="0" w:color="auto"/>
              <w:right w:val="single" w:sz="4" w:space="0" w:color="auto"/>
            </w:tcBorders>
            <w:hideMark/>
          </w:tcPr>
          <w:p w14:paraId="6DB1E53B" w14:textId="77777777" w:rsidR="009F3A96" w:rsidRDefault="009F3A96">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«Ақпараттық технологиялар паркі» АЭА</w:t>
            </w:r>
          </w:p>
        </w:tc>
        <w:tc>
          <w:tcPr>
            <w:tcW w:w="2126" w:type="dxa"/>
            <w:tcBorders>
              <w:top w:val="single" w:sz="4" w:space="0" w:color="auto"/>
              <w:left w:val="single" w:sz="4" w:space="0" w:color="auto"/>
              <w:bottom w:val="single" w:sz="4" w:space="0" w:color="auto"/>
              <w:right w:val="single" w:sz="4" w:space="0" w:color="auto"/>
            </w:tcBorders>
            <w:hideMark/>
          </w:tcPr>
          <w:p w14:paraId="5CB40D81" w14:textId="77777777" w:rsidR="009F3A96" w:rsidRDefault="009F3A96">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Алматы облыс, Алатау пос.</w:t>
            </w:r>
          </w:p>
        </w:tc>
        <w:tc>
          <w:tcPr>
            <w:tcW w:w="4643" w:type="dxa"/>
            <w:tcBorders>
              <w:top w:val="single" w:sz="4" w:space="0" w:color="auto"/>
              <w:left w:val="single" w:sz="4" w:space="0" w:color="auto"/>
              <w:bottom w:val="single" w:sz="4" w:space="0" w:color="auto"/>
              <w:right w:val="single" w:sz="4" w:space="0" w:color="auto"/>
            </w:tcBorders>
            <w:hideMark/>
          </w:tcPr>
          <w:p w14:paraId="0276FE7C" w14:textId="77777777" w:rsidR="009F3A96" w:rsidRDefault="009F3A96">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ІТ-бизнеспен шұғылдануға ынта білдірген әртүрлі ғылыми, өндірістік, білім мекемелеріне қолайлы жағдайлар жасау арқылы отандық венчурлық кәсіпкерлікті өркендету</w:t>
            </w:r>
          </w:p>
        </w:tc>
      </w:tr>
      <w:tr w:rsidR="009F3A96" w:rsidRPr="001C27AC" w14:paraId="5FD116A3" w14:textId="77777777" w:rsidTr="009F3A96">
        <w:tc>
          <w:tcPr>
            <w:tcW w:w="2802" w:type="dxa"/>
            <w:tcBorders>
              <w:top w:val="single" w:sz="4" w:space="0" w:color="auto"/>
              <w:left w:val="single" w:sz="4" w:space="0" w:color="auto"/>
              <w:bottom w:val="single" w:sz="4" w:space="0" w:color="auto"/>
              <w:right w:val="single" w:sz="4" w:space="0" w:color="auto"/>
            </w:tcBorders>
            <w:hideMark/>
          </w:tcPr>
          <w:p w14:paraId="652A1BF7" w14:textId="77777777" w:rsidR="009F3A96" w:rsidRDefault="009F3A96">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 xml:space="preserve">«Ядролық </w:t>
            </w:r>
            <w:r>
              <w:rPr>
                <w:rFonts w:ascii="Times New Roman" w:hAnsi="Times New Roman" w:cs="Times New Roman"/>
                <w:sz w:val="28"/>
                <w:szCs w:val="28"/>
                <w:lang w:val="kk-KZ" w:eastAsia="en-US"/>
              </w:rPr>
              <w:lastRenderedPageBreak/>
              <w:t>технологиялар паркі» АЭА</w:t>
            </w:r>
          </w:p>
        </w:tc>
        <w:tc>
          <w:tcPr>
            <w:tcW w:w="2126" w:type="dxa"/>
            <w:tcBorders>
              <w:top w:val="single" w:sz="4" w:space="0" w:color="auto"/>
              <w:left w:val="single" w:sz="4" w:space="0" w:color="auto"/>
              <w:bottom w:val="single" w:sz="4" w:space="0" w:color="auto"/>
              <w:right w:val="single" w:sz="4" w:space="0" w:color="auto"/>
            </w:tcBorders>
            <w:hideMark/>
          </w:tcPr>
          <w:p w14:paraId="1B7FB6C3" w14:textId="77777777" w:rsidR="009F3A96" w:rsidRDefault="009F3A96">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lastRenderedPageBreak/>
              <w:t xml:space="preserve">Курчатов </w:t>
            </w:r>
            <w:r>
              <w:rPr>
                <w:rFonts w:ascii="Times New Roman" w:hAnsi="Times New Roman" w:cs="Times New Roman"/>
                <w:sz w:val="28"/>
                <w:szCs w:val="28"/>
                <w:lang w:val="kk-KZ" w:eastAsia="en-US"/>
              </w:rPr>
              <w:lastRenderedPageBreak/>
              <w:t>қаласы</w:t>
            </w:r>
          </w:p>
        </w:tc>
        <w:tc>
          <w:tcPr>
            <w:tcW w:w="4643" w:type="dxa"/>
            <w:tcBorders>
              <w:top w:val="single" w:sz="4" w:space="0" w:color="auto"/>
              <w:left w:val="single" w:sz="4" w:space="0" w:color="auto"/>
              <w:bottom w:val="single" w:sz="4" w:space="0" w:color="auto"/>
              <w:right w:val="single" w:sz="4" w:space="0" w:color="auto"/>
            </w:tcBorders>
            <w:hideMark/>
          </w:tcPr>
          <w:p w14:paraId="0D931D20" w14:textId="77777777" w:rsidR="009F3A96" w:rsidRDefault="009F3A96">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lastRenderedPageBreak/>
              <w:t xml:space="preserve">Ядролық технологиялардың ғылыми </w:t>
            </w:r>
            <w:r>
              <w:rPr>
                <w:rFonts w:ascii="Times New Roman" w:hAnsi="Times New Roman" w:cs="Times New Roman"/>
                <w:sz w:val="28"/>
                <w:szCs w:val="28"/>
                <w:lang w:val="kk-KZ" w:eastAsia="en-US"/>
              </w:rPr>
              <w:lastRenderedPageBreak/>
              <w:t>әзірлемелерін дайындау арқылы осы салада инновациялық кәсіпкерлікті қалыптастыру</w:t>
            </w:r>
          </w:p>
        </w:tc>
      </w:tr>
      <w:tr w:rsidR="009F3A96" w:rsidRPr="001C27AC" w14:paraId="7A647761" w14:textId="77777777" w:rsidTr="009F3A96">
        <w:tc>
          <w:tcPr>
            <w:tcW w:w="2802" w:type="dxa"/>
            <w:tcBorders>
              <w:top w:val="single" w:sz="4" w:space="0" w:color="auto"/>
              <w:left w:val="single" w:sz="4" w:space="0" w:color="auto"/>
              <w:bottom w:val="single" w:sz="4" w:space="0" w:color="auto"/>
              <w:right w:val="single" w:sz="4" w:space="0" w:color="auto"/>
            </w:tcBorders>
            <w:hideMark/>
          </w:tcPr>
          <w:p w14:paraId="735E4606" w14:textId="77777777" w:rsidR="009F3A96" w:rsidRDefault="009F3A96">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lastRenderedPageBreak/>
              <w:t>«Ұлттық индустриялық мұнай-химия паркі» АЭА</w:t>
            </w:r>
          </w:p>
        </w:tc>
        <w:tc>
          <w:tcPr>
            <w:tcW w:w="2126" w:type="dxa"/>
            <w:tcBorders>
              <w:top w:val="single" w:sz="4" w:space="0" w:color="auto"/>
              <w:left w:val="single" w:sz="4" w:space="0" w:color="auto"/>
              <w:bottom w:val="single" w:sz="4" w:space="0" w:color="auto"/>
              <w:right w:val="single" w:sz="4" w:space="0" w:color="auto"/>
            </w:tcBorders>
            <w:hideMark/>
          </w:tcPr>
          <w:p w14:paraId="02B15A15" w14:textId="77777777" w:rsidR="009F3A96" w:rsidRDefault="009F3A96">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Атырау қаласы</w:t>
            </w:r>
          </w:p>
        </w:tc>
        <w:tc>
          <w:tcPr>
            <w:tcW w:w="4643" w:type="dxa"/>
            <w:tcBorders>
              <w:top w:val="single" w:sz="4" w:space="0" w:color="auto"/>
              <w:left w:val="single" w:sz="4" w:space="0" w:color="auto"/>
              <w:bottom w:val="single" w:sz="4" w:space="0" w:color="auto"/>
              <w:right w:val="single" w:sz="4" w:space="0" w:color="auto"/>
            </w:tcBorders>
            <w:hideMark/>
          </w:tcPr>
          <w:p w14:paraId="68D97B84" w14:textId="77777777" w:rsidR="009F3A96" w:rsidRDefault="009F3A96">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Мұнай-химия саласының өркендеуіне қажетті инновациялық құрал-жабдықтарды жасауға және осы салада қосылған құны жоғары дайын өнімдер шығаруға негізделген технологиялық және индустриялық парктердің қалыптасуы</w:t>
            </w:r>
          </w:p>
        </w:tc>
      </w:tr>
      <w:tr w:rsidR="009F3A96" w:rsidRPr="001C27AC" w14:paraId="39B44295" w14:textId="77777777" w:rsidTr="009F3A96">
        <w:tc>
          <w:tcPr>
            <w:tcW w:w="2802" w:type="dxa"/>
            <w:tcBorders>
              <w:top w:val="single" w:sz="4" w:space="0" w:color="auto"/>
              <w:left w:val="single" w:sz="4" w:space="0" w:color="auto"/>
              <w:bottom w:val="single" w:sz="4" w:space="0" w:color="auto"/>
              <w:right w:val="single" w:sz="4" w:space="0" w:color="auto"/>
            </w:tcBorders>
            <w:hideMark/>
          </w:tcPr>
          <w:p w14:paraId="7B44C1D1" w14:textId="77777777" w:rsidR="009F3A96" w:rsidRDefault="009F3A96">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«Металлургия-Металл өңдеу» ИА</w:t>
            </w:r>
          </w:p>
        </w:tc>
        <w:tc>
          <w:tcPr>
            <w:tcW w:w="2126" w:type="dxa"/>
            <w:tcBorders>
              <w:top w:val="single" w:sz="4" w:space="0" w:color="auto"/>
              <w:left w:val="single" w:sz="4" w:space="0" w:color="auto"/>
              <w:bottom w:val="single" w:sz="4" w:space="0" w:color="auto"/>
              <w:right w:val="single" w:sz="4" w:space="0" w:color="auto"/>
            </w:tcBorders>
            <w:hideMark/>
          </w:tcPr>
          <w:p w14:paraId="17CC5940" w14:textId="77777777" w:rsidR="009F3A96" w:rsidRDefault="009F3A96">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Қарағанды облысы, Теміртау қ.</w:t>
            </w:r>
          </w:p>
        </w:tc>
        <w:tc>
          <w:tcPr>
            <w:tcW w:w="4643" w:type="dxa"/>
            <w:tcBorders>
              <w:top w:val="single" w:sz="4" w:space="0" w:color="auto"/>
              <w:left w:val="single" w:sz="4" w:space="0" w:color="auto"/>
              <w:bottom w:val="single" w:sz="4" w:space="0" w:color="auto"/>
              <w:right w:val="single" w:sz="4" w:space="0" w:color="auto"/>
            </w:tcBorders>
            <w:hideMark/>
          </w:tcPr>
          <w:p w14:paraId="1588BC80" w14:textId="77777777" w:rsidR="009F3A96" w:rsidRDefault="009F3A96">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Қара және түсті металлдарды өңдеумен, олардан қосылған құны жоғары өнімдер шығаратын индустриялық парктердің қалыптасуы</w:t>
            </w:r>
          </w:p>
        </w:tc>
      </w:tr>
      <w:tr w:rsidR="009F3A96" w:rsidRPr="001C27AC" w14:paraId="05F4C847" w14:textId="77777777" w:rsidTr="009F3A96">
        <w:tc>
          <w:tcPr>
            <w:tcW w:w="2802" w:type="dxa"/>
            <w:tcBorders>
              <w:top w:val="single" w:sz="4" w:space="0" w:color="auto"/>
              <w:left w:val="single" w:sz="4" w:space="0" w:color="auto"/>
              <w:bottom w:val="single" w:sz="4" w:space="0" w:color="auto"/>
              <w:right w:val="single" w:sz="4" w:space="0" w:color="auto"/>
            </w:tcBorders>
            <w:hideMark/>
          </w:tcPr>
          <w:p w14:paraId="536B1DED" w14:textId="77777777" w:rsidR="009F3A96" w:rsidRDefault="009F3A96">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«Алматы Жиһаз» ИА</w:t>
            </w:r>
          </w:p>
        </w:tc>
        <w:tc>
          <w:tcPr>
            <w:tcW w:w="2126" w:type="dxa"/>
            <w:tcBorders>
              <w:top w:val="single" w:sz="4" w:space="0" w:color="auto"/>
              <w:left w:val="single" w:sz="4" w:space="0" w:color="auto"/>
              <w:bottom w:val="single" w:sz="4" w:space="0" w:color="auto"/>
              <w:right w:val="single" w:sz="4" w:space="0" w:color="auto"/>
            </w:tcBorders>
            <w:hideMark/>
          </w:tcPr>
          <w:p w14:paraId="4F67F818" w14:textId="77777777" w:rsidR="009F3A96" w:rsidRDefault="009F3A96">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Алматы қ.</w:t>
            </w:r>
          </w:p>
        </w:tc>
        <w:tc>
          <w:tcPr>
            <w:tcW w:w="4643" w:type="dxa"/>
            <w:tcBorders>
              <w:top w:val="single" w:sz="4" w:space="0" w:color="auto"/>
              <w:left w:val="single" w:sz="4" w:space="0" w:color="auto"/>
              <w:bottom w:val="single" w:sz="4" w:space="0" w:color="auto"/>
              <w:right w:val="single" w:sz="4" w:space="0" w:color="auto"/>
            </w:tcBorders>
            <w:hideMark/>
          </w:tcPr>
          <w:p w14:paraId="62A5993E" w14:textId="77777777" w:rsidR="009F3A96" w:rsidRDefault="009F3A96">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Жоғары талғамды тұтынушылардың жиһаз бұйымдарына қажеттіліктерін қанағаттандыратын бірнеше индустриялық парктердің пайда болуы</w:t>
            </w:r>
          </w:p>
        </w:tc>
      </w:tr>
    </w:tbl>
    <w:p w14:paraId="1AB3FCB9" w14:textId="77777777" w:rsidR="009F3A96" w:rsidRDefault="00A363A8" w:rsidP="009F3A9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04683">
        <w:rPr>
          <w:rFonts w:ascii="Times New Roman" w:hAnsi="Times New Roman" w:cs="Times New Roman"/>
          <w:sz w:val="28"/>
          <w:szCs w:val="28"/>
          <w:lang w:val="kk-KZ"/>
        </w:rPr>
        <w:t>[</w:t>
      </w:r>
      <w:r w:rsidR="00F15A0F" w:rsidRPr="00867731">
        <w:rPr>
          <w:rFonts w:ascii="Times New Roman" w:hAnsi="Times New Roman" w:cs="Times New Roman"/>
          <w:sz w:val="28"/>
          <w:szCs w:val="28"/>
          <w:lang w:val="kk-KZ"/>
        </w:rPr>
        <w:t>1</w:t>
      </w:r>
      <w:r w:rsidR="009F3565">
        <w:rPr>
          <w:rFonts w:ascii="Times New Roman" w:hAnsi="Times New Roman" w:cs="Times New Roman"/>
          <w:sz w:val="28"/>
          <w:szCs w:val="28"/>
          <w:lang w:val="kk-KZ"/>
        </w:rPr>
        <w:t>74</w:t>
      </w:r>
      <w:r w:rsidR="00B04683">
        <w:rPr>
          <w:rFonts w:ascii="Times New Roman" w:hAnsi="Times New Roman" w:cs="Times New Roman"/>
          <w:sz w:val="28"/>
          <w:szCs w:val="28"/>
          <w:lang w:val="kk-KZ"/>
        </w:rPr>
        <w:t>]</w:t>
      </w:r>
      <w:r w:rsidR="00D15830">
        <w:rPr>
          <w:rFonts w:ascii="Times New Roman" w:hAnsi="Times New Roman" w:cs="Times New Roman"/>
          <w:sz w:val="28"/>
          <w:szCs w:val="28"/>
          <w:lang w:val="kk-KZ"/>
        </w:rPr>
        <w:t>.</w:t>
      </w:r>
    </w:p>
    <w:p w14:paraId="05F31024" w14:textId="77777777" w:rsidR="009F3A96" w:rsidRDefault="00877A1E" w:rsidP="009F3A96">
      <w:pPr>
        <w:pStyle w:val="a5"/>
        <w:shd w:val="clear" w:color="auto" w:fill="FFFFFF"/>
        <w:spacing w:before="0" w:beforeAutospacing="0" w:after="0" w:afterAutospacing="0"/>
        <w:ind w:firstLine="708"/>
        <w:jc w:val="both"/>
        <w:rPr>
          <w:color w:val="222222"/>
          <w:sz w:val="28"/>
          <w:szCs w:val="28"/>
          <w:lang w:val="kk-KZ"/>
        </w:rPr>
      </w:pPr>
      <w:r>
        <w:rPr>
          <w:color w:val="222222"/>
          <w:sz w:val="28"/>
          <w:szCs w:val="28"/>
          <w:lang w:val="kk-KZ"/>
        </w:rPr>
        <w:t>Еліміздің оңтүстігінде</w:t>
      </w:r>
      <w:r w:rsidR="009F3A96">
        <w:rPr>
          <w:color w:val="222222"/>
          <w:sz w:val="28"/>
          <w:szCs w:val="28"/>
          <w:lang w:val="kk-KZ"/>
        </w:rPr>
        <w:t xml:space="preserve"> индустриалды аймақты</w:t>
      </w:r>
      <w:r>
        <w:rPr>
          <w:color w:val="222222"/>
          <w:sz w:val="28"/>
          <w:szCs w:val="28"/>
          <w:lang w:val="kk-KZ"/>
        </w:rPr>
        <w:t xml:space="preserve"> дамыту мәселесі жақсы жолға қойылған. Оны </w:t>
      </w:r>
      <w:r w:rsidR="009F3A96">
        <w:rPr>
          <w:color w:val="222222"/>
          <w:sz w:val="28"/>
          <w:szCs w:val="28"/>
          <w:lang w:val="kk-KZ"/>
        </w:rPr>
        <w:t xml:space="preserve"> тиімді басқару үшін </w:t>
      </w:r>
      <w:r w:rsidR="00974B54" w:rsidRPr="00974B54">
        <w:rPr>
          <w:color w:val="222222"/>
          <w:sz w:val="28"/>
          <w:szCs w:val="28"/>
          <w:lang w:val="kk-KZ"/>
        </w:rPr>
        <w:t>Түркістан облысы</w:t>
      </w:r>
      <w:r w:rsidR="009F3A96">
        <w:rPr>
          <w:color w:val="222222"/>
          <w:sz w:val="28"/>
          <w:szCs w:val="28"/>
          <w:lang w:val="kk-KZ"/>
        </w:rPr>
        <w:t xml:space="preserve"> әкімдігімен және Анкара қаласының Өнеркәсіп палатасымен бірлесіп басқару компаниясын құру бойынша екі жақты меморандумға қол қойылды.</w:t>
      </w:r>
    </w:p>
    <w:p w14:paraId="58BEDAC4" w14:textId="77777777" w:rsidR="00E55438" w:rsidRDefault="00E55438" w:rsidP="00E55438">
      <w:pPr>
        <w:pStyle w:val="a5"/>
        <w:shd w:val="clear" w:color="auto" w:fill="FFFFFF"/>
        <w:spacing w:before="0" w:beforeAutospacing="0" w:after="0" w:afterAutospacing="0"/>
        <w:ind w:firstLine="708"/>
        <w:jc w:val="both"/>
        <w:rPr>
          <w:sz w:val="28"/>
          <w:szCs w:val="28"/>
          <w:lang w:val="kk-KZ"/>
        </w:rPr>
      </w:pPr>
      <w:r>
        <w:rPr>
          <w:color w:val="222222"/>
          <w:sz w:val="28"/>
          <w:szCs w:val="28"/>
          <w:lang w:val="kk-KZ"/>
        </w:rPr>
        <w:t xml:space="preserve">Қазақстанда инновациялық белсенділіктің аймақтық ерекшеліктері бар. </w:t>
      </w:r>
    </w:p>
    <w:p w14:paraId="2CDB790E" w14:textId="77777777" w:rsidR="00E55438" w:rsidRDefault="00E55438" w:rsidP="00E55438">
      <w:pPr>
        <w:tabs>
          <w:tab w:val="left" w:pos="567"/>
        </w:tabs>
        <w:spacing w:after="0" w:line="240" w:lineRule="auto"/>
        <w:jc w:val="both"/>
        <w:rPr>
          <w:rFonts w:ascii="Times New Roman" w:hAnsi="Times New Roman"/>
          <w:sz w:val="28"/>
          <w:szCs w:val="28"/>
          <w:lang w:val="kk-KZ"/>
        </w:rPr>
      </w:pPr>
      <w:r>
        <w:rPr>
          <w:rFonts w:ascii="Times New Roman" w:hAnsi="Times New Roman"/>
          <w:sz w:val="28"/>
          <w:szCs w:val="28"/>
          <w:lang w:val="kk-KZ"/>
        </w:rPr>
        <w:t>Қазақстан аймақтарын</w:t>
      </w:r>
      <w:r w:rsidR="00321E46" w:rsidRPr="00321E46">
        <w:rPr>
          <w:rFonts w:ascii="Times New Roman" w:hAnsi="Times New Roman"/>
          <w:sz w:val="28"/>
          <w:szCs w:val="28"/>
          <w:lang w:val="kk-KZ"/>
        </w:rPr>
        <w:t>ы</w:t>
      </w:r>
      <w:r>
        <w:rPr>
          <w:rFonts w:ascii="Times New Roman" w:hAnsi="Times New Roman"/>
          <w:sz w:val="28"/>
          <w:szCs w:val="28"/>
          <w:lang w:val="kk-KZ"/>
        </w:rPr>
        <w:t xml:space="preserve">ң және кәсіпорындардың ғылыми-технологиялық дамуына талдау жасай келе, индустриалды-инновациялық даму Стратегиясының жүзеге асуы мақсат-міндеттерді көрсеткенімен, бірақ та осы мақсаттарды жүзеге асырудың нақты механизмдерін көрсетпейтініне көз жеткіздік. Бұдан, ел экономикасын реттеуді жүзеге асырудың әлеуметтік тетіктерін әзірлеу маңызды міндет болып табылады. Жалпы экономиканы реттеуді жүзеге асырудың әлеуметтік тетіктерінің қызметтенуі концептуалдық, саяси-құқықтық, институционалды деңгейлерде жүргізіледі. </w:t>
      </w:r>
    </w:p>
    <w:p w14:paraId="7ABFDE7B" w14:textId="77777777" w:rsidR="00E55438" w:rsidRDefault="00E55438" w:rsidP="00E55438">
      <w:pPr>
        <w:tabs>
          <w:tab w:val="left" w:pos="567"/>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Мемлекет елдің әлеуметтік-экономикалық дамуын қамтамасыз етудің келесідей тетіктерін қолдануы керек:</w:t>
      </w:r>
    </w:p>
    <w:p w14:paraId="2DC71111" w14:textId="77777777" w:rsidR="00E55438" w:rsidRDefault="00E55438" w:rsidP="00F972B2">
      <w:pPr>
        <w:pStyle w:val="af0"/>
        <w:numPr>
          <w:ilvl w:val="0"/>
          <w:numId w:val="17"/>
        </w:numPr>
        <w:tabs>
          <w:tab w:val="num" w:pos="0"/>
          <w:tab w:val="left" w:pos="567"/>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жоғары қосымша құны бар өнім шығаратын салаларды инвестициялау үшін қажетті қаржы қорларын іздестіру;</w:t>
      </w:r>
    </w:p>
    <w:p w14:paraId="48E680BB" w14:textId="77777777" w:rsidR="00E55438" w:rsidRDefault="00E55438" w:rsidP="00F972B2">
      <w:pPr>
        <w:pStyle w:val="af0"/>
        <w:numPr>
          <w:ilvl w:val="0"/>
          <w:numId w:val="17"/>
        </w:numPr>
        <w:tabs>
          <w:tab w:val="num" w:pos="0"/>
          <w:tab w:val="left" w:pos="567"/>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өңдеуші кәсіпорындар мен жаңа қазіргі заманғы өндірістердің пайдасы үшін инвестицияларды қайта тарату;</w:t>
      </w:r>
    </w:p>
    <w:p w14:paraId="4DE571AE" w14:textId="77777777" w:rsidR="00E55438" w:rsidRDefault="00E55438" w:rsidP="00F972B2">
      <w:pPr>
        <w:pStyle w:val="af0"/>
        <w:numPr>
          <w:ilvl w:val="0"/>
          <w:numId w:val="17"/>
        </w:numPr>
        <w:tabs>
          <w:tab w:val="num" w:pos="0"/>
          <w:tab w:val="left" w:pos="567"/>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жоғары технологиялық бизнеске салық салуды ынталандыру;</w:t>
      </w:r>
    </w:p>
    <w:p w14:paraId="764701B1" w14:textId="77777777" w:rsidR="00E55438" w:rsidRDefault="00E55438" w:rsidP="00F972B2">
      <w:pPr>
        <w:pStyle w:val="af0"/>
        <w:numPr>
          <w:ilvl w:val="0"/>
          <w:numId w:val="17"/>
        </w:numPr>
        <w:tabs>
          <w:tab w:val="num" w:pos="0"/>
          <w:tab w:val="left" w:pos="567"/>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жеке инвестициялар үшін ынталандырулар жүйесін құру;</w:t>
      </w:r>
    </w:p>
    <w:p w14:paraId="1D18C935" w14:textId="77777777" w:rsidR="00E55438" w:rsidRDefault="00E55438" w:rsidP="00F972B2">
      <w:pPr>
        <w:pStyle w:val="af0"/>
        <w:numPr>
          <w:ilvl w:val="0"/>
          <w:numId w:val="17"/>
        </w:numPr>
        <w:tabs>
          <w:tab w:val="num" w:pos="0"/>
          <w:tab w:val="left" w:pos="567"/>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lastRenderedPageBreak/>
        <w:t>тауар, қаржы нарықтарында, еңбек нарығында аймақтық және аймақ аралық бәсекелестік деңгейінің өсуіне әсер ету;</w:t>
      </w:r>
    </w:p>
    <w:p w14:paraId="5AEBAAED" w14:textId="77777777" w:rsidR="00E55438" w:rsidRDefault="00E55438" w:rsidP="00F972B2">
      <w:pPr>
        <w:pStyle w:val="af0"/>
        <w:numPr>
          <w:ilvl w:val="0"/>
          <w:numId w:val="17"/>
        </w:numPr>
        <w:tabs>
          <w:tab w:val="num" w:pos="0"/>
          <w:tab w:val="left" w:pos="567"/>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көлеңкелі экономиканы төмендету; </w:t>
      </w:r>
    </w:p>
    <w:p w14:paraId="1E093A8A" w14:textId="77777777" w:rsidR="00E55438" w:rsidRDefault="00E55438" w:rsidP="00F972B2">
      <w:pPr>
        <w:pStyle w:val="af0"/>
        <w:numPr>
          <w:ilvl w:val="0"/>
          <w:numId w:val="17"/>
        </w:numPr>
        <w:tabs>
          <w:tab w:val="num" w:pos="0"/>
          <w:tab w:val="left" w:pos="567"/>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тұрғындардың кедейшілік деңгейін жою; </w:t>
      </w:r>
    </w:p>
    <w:p w14:paraId="63177DF2" w14:textId="77777777" w:rsidR="00E55438" w:rsidRDefault="00E55438" w:rsidP="00F972B2">
      <w:pPr>
        <w:pStyle w:val="af0"/>
        <w:numPr>
          <w:ilvl w:val="0"/>
          <w:numId w:val="17"/>
        </w:numPr>
        <w:tabs>
          <w:tab w:val="num" w:pos="0"/>
          <w:tab w:val="left" w:pos="567"/>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кәсіпкерлікті дамыту;</w:t>
      </w:r>
    </w:p>
    <w:p w14:paraId="1747A780" w14:textId="77777777" w:rsidR="00E55438" w:rsidRDefault="00E55438" w:rsidP="00F972B2">
      <w:pPr>
        <w:pStyle w:val="af0"/>
        <w:numPr>
          <w:ilvl w:val="0"/>
          <w:numId w:val="17"/>
        </w:numPr>
        <w:tabs>
          <w:tab w:val="num" w:pos="0"/>
          <w:tab w:val="left" w:pos="567"/>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халықаралық сапа стандарттарына көшу арқылы өнім сапасын көтеру;</w:t>
      </w:r>
    </w:p>
    <w:p w14:paraId="32F19345" w14:textId="77777777" w:rsidR="0012502B" w:rsidRDefault="00E55438" w:rsidP="00F972B2">
      <w:pPr>
        <w:pStyle w:val="af0"/>
        <w:numPr>
          <w:ilvl w:val="0"/>
          <w:numId w:val="17"/>
        </w:numPr>
        <w:tabs>
          <w:tab w:val="num" w:pos="0"/>
          <w:tab w:val="left" w:pos="567"/>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экономика секторына жаңа, сапалы басқарушы, инженерлік-техникалық және жұм</w:t>
      </w:r>
      <w:r w:rsidR="00897D01">
        <w:rPr>
          <w:rFonts w:ascii="Times New Roman" w:hAnsi="Times New Roman"/>
          <w:sz w:val="28"/>
          <w:szCs w:val="28"/>
          <w:lang w:val="kk-KZ"/>
        </w:rPr>
        <w:t>ысшы кадрларды дайындау.</w:t>
      </w:r>
    </w:p>
    <w:p w14:paraId="78AB99A0" w14:textId="77777777" w:rsidR="0083506A" w:rsidRPr="00394F44" w:rsidRDefault="0083506A" w:rsidP="0083506A">
      <w:pPr>
        <w:tabs>
          <w:tab w:val="left" w:pos="567"/>
        </w:tabs>
        <w:spacing w:after="0" w:line="240" w:lineRule="auto"/>
        <w:jc w:val="both"/>
        <w:rPr>
          <w:rFonts w:ascii="Times New Roman" w:hAnsi="Times New Roman"/>
          <w:sz w:val="28"/>
          <w:szCs w:val="28"/>
          <w:lang w:val="kk-KZ"/>
        </w:rPr>
      </w:pPr>
      <w:r>
        <w:rPr>
          <w:rFonts w:ascii="Times New Roman" w:hAnsi="Times New Roman"/>
          <w:sz w:val="28"/>
          <w:szCs w:val="28"/>
          <w:lang w:val="kk-KZ"/>
        </w:rPr>
        <w:tab/>
      </w:r>
      <w:r w:rsidRPr="0083506A">
        <w:rPr>
          <w:rFonts w:ascii="Times New Roman" w:hAnsi="Times New Roman"/>
          <w:sz w:val="28"/>
          <w:szCs w:val="28"/>
          <w:lang w:val="kk-KZ"/>
        </w:rPr>
        <w:t>Қазақстан сияқты шикізат және мұнай экономикасы бар ел жоғары технологиялық өндіріс пен технологияны дамытуы керек, өйткені минералды шикізат қоры шексіз емес, ал жаңартылатын энергия көздерінің дамуымен мұнайға сұраныс төмендеуі мүмкін. Сауд Арабиясы, мысалы, 200 ядролық реакторды құрайтын планетадағы ең үлкен күн электр станцияларының желісін салуға шешім қабылдады. Бұл инновациялық жоба 2030 жылға қарай мұнайға тәуелділіктен құтылуға бағытталған</w:t>
      </w:r>
      <w:r w:rsidRPr="00394F44">
        <w:rPr>
          <w:rFonts w:ascii="Times New Roman" w:hAnsi="Times New Roman"/>
          <w:sz w:val="28"/>
          <w:szCs w:val="28"/>
          <w:lang w:val="kk-KZ"/>
        </w:rPr>
        <w:t>[17</w:t>
      </w:r>
      <w:r w:rsidR="009F3565" w:rsidRPr="00394F44">
        <w:rPr>
          <w:rFonts w:ascii="Times New Roman" w:hAnsi="Times New Roman"/>
          <w:sz w:val="28"/>
          <w:szCs w:val="28"/>
          <w:lang w:val="kk-KZ"/>
        </w:rPr>
        <w:t>5</w:t>
      </w:r>
      <w:r w:rsidRPr="00394F44">
        <w:rPr>
          <w:rFonts w:ascii="Times New Roman" w:hAnsi="Times New Roman"/>
          <w:sz w:val="28"/>
          <w:szCs w:val="28"/>
          <w:lang w:val="kk-KZ"/>
        </w:rPr>
        <w:t>]</w:t>
      </w:r>
      <w:r w:rsidRPr="009C474F">
        <w:rPr>
          <w:rFonts w:ascii="Times New Roman" w:hAnsi="Times New Roman"/>
          <w:sz w:val="28"/>
          <w:szCs w:val="28"/>
          <w:lang w:val="kk-KZ"/>
        </w:rPr>
        <w:t>.</w:t>
      </w:r>
    </w:p>
    <w:p w14:paraId="6A318DFA" w14:textId="77777777" w:rsidR="00A51447" w:rsidRPr="0012502B" w:rsidRDefault="0012502B" w:rsidP="003576E7">
      <w:pPr>
        <w:tabs>
          <w:tab w:val="left" w:pos="567"/>
        </w:tabs>
        <w:spacing w:after="0" w:line="240" w:lineRule="auto"/>
        <w:jc w:val="both"/>
        <w:rPr>
          <w:rFonts w:ascii="Times New Roman" w:hAnsi="Times New Roman"/>
          <w:sz w:val="28"/>
          <w:szCs w:val="28"/>
          <w:lang w:val="kk-KZ"/>
        </w:rPr>
      </w:pPr>
      <w:r>
        <w:rPr>
          <w:rFonts w:ascii="Times New Roman" w:hAnsi="Times New Roman"/>
          <w:sz w:val="28"/>
          <w:szCs w:val="28"/>
          <w:lang w:val="kk-KZ"/>
        </w:rPr>
        <w:tab/>
      </w:r>
      <w:r w:rsidR="00A51447" w:rsidRPr="0012502B">
        <w:rPr>
          <w:rFonts w:ascii="Times New Roman" w:hAnsi="Times New Roman"/>
          <w:sz w:val="28"/>
          <w:szCs w:val="28"/>
          <w:lang w:val="kk-KZ"/>
        </w:rPr>
        <w:t xml:space="preserve">Қазақстандағы индустриалды-инновациялық дамудың негізгі бағыттары елдің экономикалық әлеуетін нығайту, өңдеуші өнеркәсіптің даму деңгейін арттыру және ғылыми-техникалық прогрессті ынталандыруға бағытталған. Бұл бағыттар бірқатар стратегиялық мақсаттарды қамтиды және оларды іске асыру арқылы экономика әртараптанып, әлеуметтік прогресс қамтамасыз етіледі. Қазақстандағы индустриалды-инновациялық дамудың негізгі жеті түрлі бағыттары мен оларды негіздеудің төмендегідей тұжырымдамасын ұсынуға болады. </w:t>
      </w:r>
    </w:p>
    <w:p w14:paraId="0A209D98" w14:textId="77777777" w:rsidR="00A51447" w:rsidRPr="00BB1F61" w:rsidRDefault="00A51447" w:rsidP="008A6CC0">
      <w:pPr>
        <w:spacing w:after="0" w:line="240" w:lineRule="auto"/>
        <w:ind w:firstLine="448"/>
        <w:jc w:val="both"/>
        <w:rPr>
          <w:rFonts w:ascii="Times New Roman" w:eastAsia="Times New Roman" w:hAnsi="Times New Roman" w:cs="Times New Roman"/>
          <w:sz w:val="28"/>
          <w:szCs w:val="28"/>
          <w:lang w:val="kk-KZ"/>
        </w:rPr>
      </w:pPr>
      <w:r w:rsidRPr="00BB1F61">
        <w:rPr>
          <w:rFonts w:ascii="Times New Roman" w:eastAsia="Times New Roman" w:hAnsi="Times New Roman" w:cs="Times New Roman"/>
          <w:sz w:val="28"/>
          <w:szCs w:val="28"/>
          <w:lang w:val="kk-KZ"/>
        </w:rPr>
        <w:t xml:space="preserve">Бірінші бағыты </w:t>
      </w:r>
      <w:r w:rsidRPr="00BB1F61">
        <w:rPr>
          <w:rFonts w:ascii="Times New Roman" w:eastAsia="Times New Roman" w:hAnsi="Times New Roman" w:cs="Times New Roman"/>
          <w:b/>
          <w:bCs/>
          <w:sz w:val="28"/>
          <w:szCs w:val="28"/>
          <w:lang w:val="kk-KZ"/>
        </w:rPr>
        <w:t xml:space="preserve"> </w:t>
      </w:r>
      <w:r w:rsidRPr="003576E7">
        <w:rPr>
          <w:rFonts w:ascii="Times New Roman" w:eastAsia="Times New Roman" w:hAnsi="Times New Roman" w:cs="Times New Roman"/>
          <w:bCs/>
          <w:sz w:val="28"/>
          <w:szCs w:val="28"/>
          <w:lang w:val="kk-KZ"/>
        </w:rPr>
        <w:t>Өңдеуші өнеркәсіпті дамыту.</w:t>
      </w:r>
      <w:r w:rsidRPr="00BB1F61">
        <w:rPr>
          <w:rFonts w:ascii="Times New Roman" w:eastAsia="Times New Roman" w:hAnsi="Times New Roman" w:cs="Times New Roman"/>
          <w:b/>
          <w:bCs/>
          <w:sz w:val="28"/>
          <w:szCs w:val="28"/>
          <w:lang w:val="kk-KZ"/>
        </w:rPr>
        <w:t xml:space="preserve"> </w:t>
      </w:r>
      <w:r w:rsidRPr="00BB1F61">
        <w:rPr>
          <w:rFonts w:ascii="Times New Roman" w:eastAsia="Times New Roman" w:hAnsi="Times New Roman" w:cs="Times New Roman"/>
          <w:sz w:val="28"/>
          <w:szCs w:val="28"/>
          <w:lang w:val="kk-KZ"/>
        </w:rPr>
        <w:t xml:space="preserve">Өңдеуші өнеркәсіп Қазақстан экономикасының маңызды секторларының бірі болып табылады. Елде шикізат өндіруден өндірістік өңдеуге көшу қажеттілігі туындауда, себебі шикізаттық сектордың маңыздылығын азайту және қосылған құнды өнімдер шығару экономиканы әртараптандыруға мүмкіндік береді. Өңдеуші өнеркәсіп салаларын дамыту арқылы жаңа өнімдер өндіріліп, жоғары сапалы экспорттық тауарлар шығару мүмкіндігі пайда болады. Негізгі себептері, біріншіден, Қазақстанда металлургия, химия өнеркәсібі, машина жасау және ауыл шаруашылығы өнімдерін өңдеу салаларында үлкен әлеует бар, екіншіден, елдің ішкі нарығында өндірілетін өнімдердің сапасын арттыру және өндіріс көлемін ұлғайту экономиканың бәсекеге қабілеттілігін арттырады. </w:t>
      </w:r>
    </w:p>
    <w:p w14:paraId="204A87AB" w14:textId="77777777" w:rsidR="00A51447" w:rsidRPr="00BB1F61" w:rsidRDefault="00A51447" w:rsidP="004B41E8">
      <w:pPr>
        <w:spacing w:after="0" w:line="240" w:lineRule="auto"/>
        <w:ind w:firstLine="448"/>
        <w:jc w:val="both"/>
        <w:rPr>
          <w:rFonts w:ascii="Times New Roman" w:eastAsia="Times New Roman" w:hAnsi="Times New Roman" w:cs="Times New Roman"/>
          <w:sz w:val="28"/>
          <w:szCs w:val="28"/>
          <w:lang w:val="kk-KZ"/>
        </w:rPr>
      </w:pPr>
      <w:r w:rsidRPr="00BB1F61">
        <w:rPr>
          <w:rFonts w:ascii="Times New Roman" w:eastAsia="Times New Roman" w:hAnsi="Times New Roman" w:cs="Times New Roman"/>
          <w:sz w:val="28"/>
          <w:szCs w:val="28"/>
          <w:lang w:val="kk-KZ"/>
        </w:rPr>
        <w:t>Екінші бағыты,</w:t>
      </w:r>
      <w:r w:rsidRPr="00BB1F61">
        <w:rPr>
          <w:rFonts w:ascii="Times New Roman" w:eastAsia="Times New Roman" w:hAnsi="Times New Roman" w:cs="Times New Roman"/>
          <w:b/>
          <w:bCs/>
          <w:sz w:val="28"/>
          <w:szCs w:val="28"/>
          <w:lang w:val="kk-KZ"/>
        </w:rPr>
        <w:t xml:space="preserve"> </w:t>
      </w:r>
      <w:r w:rsidRPr="008A6CC0">
        <w:rPr>
          <w:rFonts w:ascii="Times New Roman" w:eastAsia="Times New Roman" w:hAnsi="Times New Roman" w:cs="Times New Roman"/>
          <w:bCs/>
          <w:sz w:val="28"/>
          <w:szCs w:val="28"/>
          <w:lang w:val="kk-KZ"/>
        </w:rPr>
        <w:t>Инновациялық технологияларды енгізу және цифрландыру.</w:t>
      </w:r>
      <w:r w:rsidRPr="00BB1F61">
        <w:rPr>
          <w:rFonts w:ascii="Times New Roman" w:eastAsia="Times New Roman" w:hAnsi="Times New Roman" w:cs="Times New Roman"/>
          <w:b/>
          <w:bCs/>
          <w:sz w:val="28"/>
          <w:szCs w:val="28"/>
          <w:lang w:val="kk-KZ"/>
        </w:rPr>
        <w:t xml:space="preserve"> </w:t>
      </w:r>
      <w:r w:rsidRPr="00BB1F61">
        <w:rPr>
          <w:rFonts w:ascii="Times New Roman" w:eastAsia="Times New Roman" w:hAnsi="Times New Roman" w:cs="Times New Roman"/>
          <w:sz w:val="28"/>
          <w:szCs w:val="28"/>
          <w:lang w:val="kk-KZ"/>
        </w:rPr>
        <w:t xml:space="preserve">Индустриалды-инновациялық дамудың басты бағыты инновациялық технологияларды енгізу болып табылады. Қазақстан цифрлық трансформацияны жүзеге асыру арқылы өндірістік процестерді автоматтандыру, энергия шығындарын азайту және өнімділікті арттыруға бағытталған. Сонымен қатар, бұл бағыттың аясында жасанды интеллект, үлкен деректер, блокчейн сияқты технологиялар қолданылады. Негізгі себептері, біріншіден, «Цифрлық Қазақстан» бағдарламасы аясында инфрақұрылымды жаңғырту мен жаңа технологияларды енгізу өндірісті </w:t>
      </w:r>
      <w:r w:rsidRPr="00BB1F61">
        <w:rPr>
          <w:rFonts w:ascii="Times New Roman" w:eastAsia="Times New Roman" w:hAnsi="Times New Roman" w:cs="Times New Roman"/>
          <w:sz w:val="28"/>
          <w:szCs w:val="28"/>
          <w:lang w:val="kk-KZ"/>
        </w:rPr>
        <w:lastRenderedPageBreak/>
        <w:t xml:space="preserve">тиімді басқаруға мүмкіндік береді. Екіншіден, Цифрландыру өндіріс салаларының инновациялық әлеуетін арттырып, еңбек өнімділігін жоғарылатады, өнімнің сапасын жақсартады. </w:t>
      </w:r>
    </w:p>
    <w:p w14:paraId="66436E7B" w14:textId="77777777" w:rsidR="00A51447" w:rsidRPr="00BB1F61" w:rsidRDefault="00A51447" w:rsidP="004B41E8">
      <w:pPr>
        <w:spacing w:after="0" w:line="240" w:lineRule="auto"/>
        <w:ind w:firstLine="450"/>
        <w:jc w:val="both"/>
        <w:rPr>
          <w:rFonts w:ascii="Times New Roman" w:eastAsia="Times New Roman" w:hAnsi="Times New Roman" w:cs="Times New Roman"/>
          <w:sz w:val="28"/>
          <w:szCs w:val="28"/>
          <w:lang w:val="kk-KZ"/>
        </w:rPr>
      </w:pPr>
      <w:r w:rsidRPr="00BB1F61">
        <w:rPr>
          <w:rFonts w:ascii="Times New Roman" w:eastAsia="Times New Roman" w:hAnsi="Times New Roman" w:cs="Times New Roman"/>
          <w:sz w:val="28"/>
          <w:szCs w:val="28"/>
          <w:lang w:val="kk-KZ"/>
        </w:rPr>
        <w:t>Үшінші бағыты</w:t>
      </w:r>
      <w:r w:rsidRPr="00BB1F61">
        <w:rPr>
          <w:rFonts w:ascii="Times New Roman" w:eastAsia="Times New Roman" w:hAnsi="Times New Roman" w:cs="Times New Roman"/>
          <w:b/>
          <w:bCs/>
          <w:sz w:val="28"/>
          <w:szCs w:val="28"/>
          <w:lang w:val="kk-KZ"/>
        </w:rPr>
        <w:t xml:space="preserve"> </w:t>
      </w:r>
      <w:r w:rsidRPr="004B41E8">
        <w:rPr>
          <w:rFonts w:ascii="Times New Roman" w:eastAsia="Times New Roman" w:hAnsi="Times New Roman" w:cs="Times New Roman"/>
          <w:bCs/>
          <w:sz w:val="28"/>
          <w:szCs w:val="28"/>
          <w:lang w:val="kk-KZ"/>
        </w:rPr>
        <w:t>Жасыл экономикаға көшу.</w:t>
      </w:r>
      <w:r w:rsidRPr="00BB1F61">
        <w:rPr>
          <w:rFonts w:ascii="Times New Roman" w:eastAsia="Times New Roman" w:hAnsi="Times New Roman" w:cs="Times New Roman"/>
          <w:b/>
          <w:bCs/>
          <w:sz w:val="28"/>
          <w:szCs w:val="28"/>
          <w:lang w:val="kk-KZ"/>
        </w:rPr>
        <w:t xml:space="preserve"> </w:t>
      </w:r>
      <w:r w:rsidRPr="00BB1F61">
        <w:rPr>
          <w:rFonts w:ascii="Times New Roman" w:eastAsia="Times New Roman" w:hAnsi="Times New Roman" w:cs="Times New Roman"/>
          <w:sz w:val="28"/>
          <w:szCs w:val="28"/>
          <w:lang w:val="kk-KZ"/>
        </w:rPr>
        <w:t>Қазақстанның индустриалды-инновациялық дамуында жасыл экономикаға көшу маңызды бағыттардың бірі болып табылады. Бұл бағыт экологиялық таза технологияларды енгізу, жаңартылатын энергия көздерін дамыту, ресурстарды тиімді пайдалану және қоршаған ортаға зиянды әсерлерді азайтуға бағытталған.Себептері, біріншіден, Қазақстанның экологиялық жағдайын жақсарту үшін энергияны үнемдеу және экологиялық таза технологияларды енгізу қажет. Екіншіден, 2050 жылға дейін елдің энергетикалық балансының жартысын жаңартылатын энергия көздері құрауы тиіс, бұл жасыл экономиканың дамуын қамтамасыз етеді.</w:t>
      </w:r>
    </w:p>
    <w:p w14:paraId="43F249D6" w14:textId="77777777" w:rsidR="00A51447" w:rsidRPr="00BB1F61" w:rsidRDefault="00A51447" w:rsidP="001569A2">
      <w:pPr>
        <w:spacing w:after="0" w:line="240" w:lineRule="auto"/>
        <w:ind w:firstLine="448"/>
        <w:jc w:val="both"/>
        <w:rPr>
          <w:rFonts w:ascii="Times New Roman" w:eastAsia="Times New Roman" w:hAnsi="Times New Roman" w:cs="Times New Roman"/>
          <w:sz w:val="28"/>
          <w:szCs w:val="28"/>
          <w:lang w:val="kk-KZ"/>
        </w:rPr>
      </w:pPr>
      <w:r w:rsidRPr="00BB1F61">
        <w:rPr>
          <w:rFonts w:ascii="Times New Roman" w:eastAsia="Times New Roman" w:hAnsi="Times New Roman" w:cs="Times New Roman"/>
          <w:sz w:val="28"/>
          <w:szCs w:val="28"/>
          <w:lang w:val="kk-KZ"/>
        </w:rPr>
        <w:t xml:space="preserve">Төртінші бағыты </w:t>
      </w:r>
      <w:r w:rsidRPr="004B41E8">
        <w:rPr>
          <w:rFonts w:ascii="Times New Roman" w:eastAsia="Times New Roman" w:hAnsi="Times New Roman" w:cs="Times New Roman"/>
          <w:bCs/>
          <w:sz w:val="28"/>
          <w:szCs w:val="28"/>
          <w:lang w:val="kk-KZ"/>
        </w:rPr>
        <w:t>Индустриалды аймақтарды дамыту.</w:t>
      </w:r>
      <w:r w:rsidRPr="00BB1F61">
        <w:rPr>
          <w:rFonts w:ascii="Times New Roman" w:eastAsia="Times New Roman" w:hAnsi="Times New Roman" w:cs="Times New Roman"/>
          <w:b/>
          <w:bCs/>
          <w:sz w:val="28"/>
          <w:szCs w:val="28"/>
          <w:lang w:val="kk-KZ"/>
        </w:rPr>
        <w:t xml:space="preserve"> </w:t>
      </w:r>
      <w:r w:rsidRPr="00BB1F61">
        <w:rPr>
          <w:rFonts w:ascii="Times New Roman" w:eastAsia="Times New Roman" w:hAnsi="Times New Roman" w:cs="Times New Roman"/>
          <w:sz w:val="28"/>
          <w:szCs w:val="28"/>
          <w:lang w:val="kk-KZ"/>
        </w:rPr>
        <w:t xml:space="preserve">Индустриалды аймақтар мен технопарктер құру – индустриалды-инновациялық дамудың маңызды бағыты. Бұл аймақтарда кәсіпорындар үшін өндірістік қуаттарды тиімді пайдалану, жаңа технологияларды енгізу және бизнесті дамыту үшін қолайлы жағдайлар жасалады. Индустриалды аймақтарда кластерлер құру арқылы кәсіпорындар арасындағы ынтымақтастықты арттырып, өнімділікті жоғарылату көзделеді. Басты себептері, біріншіден, өнеркәсіптік аймақтарды дамыту арқылы өнеркәсіптің құрылымын жаңғыртуға, жаңа технологиялар мен инновациялық шешімдерге қол жеткізуге болады. Екішіден, бұл аймақтарда шетелдік инвестициялар тартылып, экспортқа бағытталған кәсіпорындар саны көбейеді. </w:t>
      </w:r>
    </w:p>
    <w:p w14:paraId="410778D3" w14:textId="77777777" w:rsidR="00A51447" w:rsidRPr="00BB1F61" w:rsidRDefault="00A51447" w:rsidP="00400A20">
      <w:pPr>
        <w:spacing w:after="0" w:line="240" w:lineRule="auto"/>
        <w:ind w:firstLine="448"/>
        <w:jc w:val="both"/>
        <w:rPr>
          <w:rFonts w:ascii="Times New Roman" w:eastAsia="Times New Roman" w:hAnsi="Times New Roman" w:cs="Times New Roman"/>
          <w:sz w:val="28"/>
          <w:szCs w:val="28"/>
          <w:lang w:val="kk-KZ"/>
        </w:rPr>
      </w:pPr>
      <w:r w:rsidRPr="00BB1F61">
        <w:rPr>
          <w:rFonts w:ascii="Times New Roman" w:eastAsia="Times New Roman" w:hAnsi="Times New Roman" w:cs="Times New Roman"/>
          <w:sz w:val="28"/>
          <w:szCs w:val="28"/>
          <w:lang w:val="kk-KZ"/>
        </w:rPr>
        <w:t>Бесінші бағыты</w:t>
      </w:r>
      <w:r w:rsidRPr="00BB1F61">
        <w:rPr>
          <w:rFonts w:ascii="Times New Roman" w:eastAsia="Times New Roman" w:hAnsi="Times New Roman" w:cs="Times New Roman"/>
          <w:b/>
          <w:bCs/>
          <w:sz w:val="28"/>
          <w:szCs w:val="28"/>
          <w:lang w:val="kk-KZ"/>
        </w:rPr>
        <w:t xml:space="preserve"> </w:t>
      </w:r>
      <w:r w:rsidRPr="001569A2">
        <w:rPr>
          <w:rFonts w:ascii="Times New Roman" w:eastAsia="Times New Roman" w:hAnsi="Times New Roman" w:cs="Times New Roman"/>
          <w:bCs/>
          <w:sz w:val="28"/>
          <w:szCs w:val="28"/>
          <w:lang w:val="kk-KZ"/>
        </w:rPr>
        <w:t>Шағын және орта кәсіпкерлікті дамыту.</w:t>
      </w:r>
      <w:r w:rsidRPr="00BB1F61">
        <w:rPr>
          <w:rFonts w:ascii="Times New Roman" w:eastAsia="Times New Roman" w:hAnsi="Times New Roman" w:cs="Times New Roman"/>
          <w:b/>
          <w:bCs/>
          <w:sz w:val="28"/>
          <w:szCs w:val="28"/>
          <w:lang w:val="kk-KZ"/>
        </w:rPr>
        <w:t xml:space="preserve"> </w:t>
      </w:r>
      <w:r w:rsidRPr="00BB1F61">
        <w:rPr>
          <w:rFonts w:ascii="Times New Roman" w:eastAsia="Times New Roman" w:hAnsi="Times New Roman" w:cs="Times New Roman"/>
          <w:sz w:val="28"/>
          <w:szCs w:val="28"/>
          <w:lang w:val="kk-KZ"/>
        </w:rPr>
        <w:t>Шағын және орта кәсіпкерлікті дамыту индустриалды-инновациялық дамудың маңызды құрамдас бөлігі болып табылады. Шағын және орта бизнес экономиканың негізгі қозғаушы күші болып табылады, өйткені олар жаңа жұмыс орындарын құрады және инновациялық идеяларды жүзеге асырады. Басты себептері, біріншіден, шағын және орта кәсіпорындарға қолдау көрсету үшін жеңілдетілген салықтық режимдер мен қаржыландыру механизмдері қажет.Екіншіден, бизнестің инновациялық бағытын дамыту үшін жаңа технологиялар мен бизнес-модельдерді енгізу маңызды.</w:t>
      </w:r>
    </w:p>
    <w:p w14:paraId="56B30793" w14:textId="77777777" w:rsidR="00A51447" w:rsidRPr="00BB1F61" w:rsidRDefault="00A51447" w:rsidP="00400A20">
      <w:pPr>
        <w:spacing w:after="0" w:line="240" w:lineRule="auto"/>
        <w:ind w:firstLine="450"/>
        <w:jc w:val="both"/>
        <w:rPr>
          <w:rFonts w:ascii="Times New Roman" w:eastAsia="Times New Roman" w:hAnsi="Times New Roman" w:cs="Times New Roman"/>
          <w:sz w:val="28"/>
          <w:szCs w:val="28"/>
          <w:lang w:val="kk-KZ"/>
        </w:rPr>
      </w:pPr>
      <w:r w:rsidRPr="00BB1F61">
        <w:rPr>
          <w:rFonts w:ascii="Times New Roman" w:eastAsia="Times New Roman" w:hAnsi="Times New Roman" w:cs="Times New Roman"/>
          <w:sz w:val="28"/>
          <w:szCs w:val="28"/>
          <w:lang w:val="kk-KZ"/>
        </w:rPr>
        <w:t xml:space="preserve">Алтыншы бағыты </w:t>
      </w:r>
      <w:r w:rsidRPr="007D20D9">
        <w:rPr>
          <w:rFonts w:ascii="Times New Roman" w:eastAsia="Times New Roman" w:hAnsi="Times New Roman" w:cs="Times New Roman"/>
          <w:bCs/>
          <w:sz w:val="28"/>
          <w:szCs w:val="28"/>
        </w:rPr>
        <w:t xml:space="preserve">Адами </w:t>
      </w:r>
      <w:proofErr w:type="spellStart"/>
      <w:r w:rsidRPr="007D20D9">
        <w:rPr>
          <w:rFonts w:ascii="Times New Roman" w:eastAsia="Times New Roman" w:hAnsi="Times New Roman" w:cs="Times New Roman"/>
          <w:bCs/>
          <w:sz w:val="28"/>
          <w:szCs w:val="28"/>
        </w:rPr>
        <w:t>капиталды</w:t>
      </w:r>
      <w:proofErr w:type="spellEnd"/>
      <w:r w:rsidRPr="007D20D9">
        <w:rPr>
          <w:rFonts w:ascii="Times New Roman" w:eastAsia="Times New Roman" w:hAnsi="Times New Roman" w:cs="Times New Roman"/>
          <w:bCs/>
          <w:sz w:val="28"/>
          <w:szCs w:val="28"/>
        </w:rPr>
        <w:t xml:space="preserve"> </w:t>
      </w:r>
      <w:proofErr w:type="spellStart"/>
      <w:r w:rsidRPr="007D20D9">
        <w:rPr>
          <w:rFonts w:ascii="Times New Roman" w:eastAsia="Times New Roman" w:hAnsi="Times New Roman" w:cs="Times New Roman"/>
          <w:bCs/>
          <w:sz w:val="28"/>
          <w:szCs w:val="28"/>
        </w:rPr>
        <w:t>дамыту</w:t>
      </w:r>
      <w:proofErr w:type="spellEnd"/>
      <w:r w:rsidRPr="007D20D9">
        <w:rPr>
          <w:rFonts w:ascii="Times New Roman" w:eastAsia="Times New Roman" w:hAnsi="Times New Roman" w:cs="Times New Roman"/>
          <w:bCs/>
          <w:sz w:val="28"/>
          <w:szCs w:val="28"/>
          <w:lang w:val="kk-KZ"/>
        </w:rPr>
        <w:t>.</w:t>
      </w:r>
      <w:r w:rsidRPr="00BB1F61">
        <w:rPr>
          <w:rFonts w:ascii="Times New Roman" w:eastAsia="Times New Roman" w:hAnsi="Times New Roman" w:cs="Times New Roman"/>
          <w:b/>
          <w:bCs/>
          <w:sz w:val="28"/>
          <w:szCs w:val="28"/>
          <w:lang w:val="kk-KZ"/>
        </w:rPr>
        <w:t xml:space="preserve"> </w:t>
      </w:r>
      <w:r w:rsidRPr="00BB1F61">
        <w:rPr>
          <w:rFonts w:ascii="Times New Roman" w:eastAsia="Times New Roman" w:hAnsi="Times New Roman" w:cs="Times New Roman"/>
          <w:sz w:val="28"/>
          <w:szCs w:val="28"/>
        </w:rPr>
        <w:t xml:space="preserve">Адами </w:t>
      </w:r>
      <w:proofErr w:type="spellStart"/>
      <w:r w:rsidRPr="00BB1F61">
        <w:rPr>
          <w:rFonts w:ascii="Times New Roman" w:eastAsia="Times New Roman" w:hAnsi="Times New Roman" w:cs="Times New Roman"/>
          <w:sz w:val="28"/>
          <w:szCs w:val="28"/>
        </w:rPr>
        <w:t>капиталды</w:t>
      </w:r>
      <w:proofErr w:type="spellEnd"/>
      <w:r w:rsidRPr="00BB1F61">
        <w:rPr>
          <w:rFonts w:ascii="Times New Roman" w:eastAsia="Times New Roman" w:hAnsi="Times New Roman" w:cs="Times New Roman"/>
          <w:sz w:val="28"/>
          <w:szCs w:val="28"/>
        </w:rPr>
        <w:t xml:space="preserve"> </w:t>
      </w:r>
      <w:proofErr w:type="spellStart"/>
      <w:r w:rsidRPr="00BB1F61">
        <w:rPr>
          <w:rFonts w:ascii="Times New Roman" w:eastAsia="Times New Roman" w:hAnsi="Times New Roman" w:cs="Times New Roman"/>
          <w:sz w:val="28"/>
          <w:szCs w:val="28"/>
        </w:rPr>
        <w:t>дамыту</w:t>
      </w:r>
      <w:proofErr w:type="spellEnd"/>
      <w:r w:rsidRPr="00BB1F61">
        <w:rPr>
          <w:rFonts w:ascii="Times New Roman" w:eastAsia="Times New Roman" w:hAnsi="Times New Roman" w:cs="Times New Roman"/>
          <w:sz w:val="28"/>
          <w:szCs w:val="28"/>
        </w:rPr>
        <w:t xml:space="preserve"> </w:t>
      </w:r>
      <w:proofErr w:type="spellStart"/>
      <w:r w:rsidRPr="00BB1F61">
        <w:rPr>
          <w:rFonts w:ascii="Times New Roman" w:eastAsia="Times New Roman" w:hAnsi="Times New Roman" w:cs="Times New Roman"/>
          <w:sz w:val="28"/>
          <w:szCs w:val="28"/>
        </w:rPr>
        <w:t>индустриалды-инновациялық</w:t>
      </w:r>
      <w:proofErr w:type="spellEnd"/>
      <w:r w:rsidRPr="00BB1F61">
        <w:rPr>
          <w:rFonts w:ascii="Times New Roman" w:eastAsia="Times New Roman" w:hAnsi="Times New Roman" w:cs="Times New Roman"/>
          <w:sz w:val="28"/>
          <w:szCs w:val="28"/>
        </w:rPr>
        <w:t xml:space="preserve"> даму </w:t>
      </w:r>
      <w:proofErr w:type="spellStart"/>
      <w:r w:rsidRPr="00BB1F61">
        <w:rPr>
          <w:rFonts w:ascii="Times New Roman" w:eastAsia="Times New Roman" w:hAnsi="Times New Roman" w:cs="Times New Roman"/>
          <w:sz w:val="28"/>
          <w:szCs w:val="28"/>
        </w:rPr>
        <w:t>үшін</w:t>
      </w:r>
      <w:proofErr w:type="spellEnd"/>
      <w:r w:rsidRPr="00BB1F61">
        <w:rPr>
          <w:rFonts w:ascii="Times New Roman" w:eastAsia="Times New Roman" w:hAnsi="Times New Roman" w:cs="Times New Roman"/>
          <w:sz w:val="28"/>
          <w:szCs w:val="28"/>
        </w:rPr>
        <w:t xml:space="preserve"> </w:t>
      </w:r>
      <w:proofErr w:type="spellStart"/>
      <w:r w:rsidRPr="00BB1F61">
        <w:rPr>
          <w:rFonts w:ascii="Times New Roman" w:eastAsia="Times New Roman" w:hAnsi="Times New Roman" w:cs="Times New Roman"/>
          <w:sz w:val="28"/>
          <w:szCs w:val="28"/>
        </w:rPr>
        <w:t>маңызды</w:t>
      </w:r>
      <w:proofErr w:type="spellEnd"/>
      <w:r w:rsidRPr="00BB1F61">
        <w:rPr>
          <w:rFonts w:ascii="Times New Roman" w:eastAsia="Times New Roman" w:hAnsi="Times New Roman" w:cs="Times New Roman"/>
          <w:sz w:val="28"/>
          <w:szCs w:val="28"/>
        </w:rPr>
        <w:t xml:space="preserve"> </w:t>
      </w:r>
      <w:proofErr w:type="spellStart"/>
      <w:r w:rsidRPr="00BB1F61">
        <w:rPr>
          <w:rFonts w:ascii="Times New Roman" w:eastAsia="Times New Roman" w:hAnsi="Times New Roman" w:cs="Times New Roman"/>
          <w:sz w:val="28"/>
          <w:szCs w:val="28"/>
        </w:rPr>
        <w:t>шарт</w:t>
      </w:r>
      <w:proofErr w:type="spellEnd"/>
      <w:r w:rsidRPr="00BB1F61">
        <w:rPr>
          <w:rFonts w:ascii="Times New Roman" w:eastAsia="Times New Roman" w:hAnsi="Times New Roman" w:cs="Times New Roman"/>
          <w:sz w:val="28"/>
          <w:szCs w:val="28"/>
        </w:rPr>
        <w:t xml:space="preserve"> </w:t>
      </w:r>
      <w:proofErr w:type="spellStart"/>
      <w:r w:rsidRPr="00BB1F61">
        <w:rPr>
          <w:rFonts w:ascii="Times New Roman" w:eastAsia="Times New Roman" w:hAnsi="Times New Roman" w:cs="Times New Roman"/>
          <w:sz w:val="28"/>
          <w:szCs w:val="28"/>
        </w:rPr>
        <w:t>болып</w:t>
      </w:r>
      <w:proofErr w:type="spellEnd"/>
      <w:r w:rsidRPr="00BB1F61">
        <w:rPr>
          <w:rFonts w:ascii="Times New Roman" w:eastAsia="Times New Roman" w:hAnsi="Times New Roman" w:cs="Times New Roman"/>
          <w:sz w:val="28"/>
          <w:szCs w:val="28"/>
        </w:rPr>
        <w:t xml:space="preserve"> </w:t>
      </w:r>
      <w:proofErr w:type="spellStart"/>
      <w:r w:rsidRPr="00BB1F61">
        <w:rPr>
          <w:rFonts w:ascii="Times New Roman" w:eastAsia="Times New Roman" w:hAnsi="Times New Roman" w:cs="Times New Roman"/>
          <w:sz w:val="28"/>
          <w:szCs w:val="28"/>
        </w:rPr>
        <w:t>табылады</w:t>
      </w:r>
      <w:proofErr w:type="spellEnd"/>
      <w:r w:rsidRPr="00BB1F61">
        <w:rPr>
          <w:rFonts w:ascii="Times New Roman" w:eastAsia="Times New Roman" w:hAnsi="Times New Roman" w:cs="Times New Roman"/>
          <w:sz w:val="28"/>
          <w:szCs w:val="28"/>
        </w:rPr>
        <w:t xml:space="preserve">. </w:t>
      </w:r>
      <w:proofErr w:type="spellStart"/>
      <w:r w:rsidRPr="00BB1F61">
        <w:rPr>
          <w:rFonts w:ascii="Times New Roman" w:eastAsia="Times New Roman" w:hAnsi="Times New Roman" w:cs="Times New Roman"/>
          <w:sz w:val="28"/>
          <w:szCs w:val="28"/>
        </w:rPr>
        <w:t>Білікті</w:t>
      </w:r>
      <w:proofErr w:type="spellEnd"/>
      <w:r w:rsidRPr="00BB1F61">
        <w:rPr>
          <w:rFonts w:ascii="Times New Roman" w:eastAsia="Times New Roman" w:hAnsi="Times New Roman" w:cs="Times New Roman"/>
          <w:sz w:val="28"/>
          <w:szCs w:val="28"/>
        </w:rPr>
        <w:t xml:space="preserve"> </w:t>
      </w:r>
      <w:proofErr w:type="spellStart"/>
      <w:r w:rsidRPr="00BB1F61">
        <w:rPr>
          <w:rFonts w:ascii="Times New Roman" w:eastAsia="Times New Roman" w:hAnsi="Times New Roman" w:cs="Times New Roman"/>
          <w:sz w:val="28"/>
          <w:szCs w:val="28"/>
        </w:rPr>
        <w:t>жұмыс</w:t>
      </w:r>
      <w:proofErr w:type="spellEnd"/>
      <w:r w:rsidRPr="00BB1F61">
        <w:rPr>
          <w:rFonts w:ascii="Times New Roman" w:eastAsia="Times New Roman" w:hAnsi="Times New Roman" w:cs="Times New Roman"/>
          <w:sz w:val="28"/>
          <w:szCs w:val="28"/>
        </w:rPr>
        <w:t xml:space="preserve"> </w:t>
      </w:r>
      <w:proofErr w:type="spellStart"/>
      <w:r w:rsidRPr="00BB1F61">
        <w:rPr>
          <w:rFonts w:ascii="Times New Roman" w:eastAsia="Times New Roman" w:hAnsi="Times New Roman" w:cs="Times New Roman"/>
          <w:sz w:val="28"/>
          <w:szCs w:val="28"/>
        </w:rPr>
        <w:t>күшінің</w:t>
      </w:r>
      <w:proofErr w:type="spellEnd"/>
      <w:r w:rsidRPr="00BB1F61">
        <w:rPr>
          <w:rFonts w:ascii="Times New Roman" w:eastAsia="Times New Roman" w:hAnsi="Times New Roman" w:cs="Times New Roman"/>
          <w:sz w:val="28"/>
          <w:szCs w:val="28"/>
        </w:rPr>
        <w:t xml:space="preserve"> </w:t>
      </w:r>
      <w:proofErr w:type="spellStart"/>
      <w:r w:rsidRPr="00BB1F61">
        <w:rPr>
          <w:rFonts w:ascii="Times New Roman" w:eastAsia="Times New Roman" w:hAnsi="Times New Roman" w:cs="Times New Roman"/>
          <w:sz w:val="28"/>
          <w:szCs w:val="28"/>
        </w:rPr>
        <w:t>болуы</w:t>
      </w:r>
      <w:proofErr w:type="spellEnd"/>
      <w:r w:rsidRPr="00BB1F61">
        <w:rPr>
          <w:rFonts w:ascii="Times New Roman" w:eastAsia="Times New Roman" w:hAnsi="Times New Roman" w:cs="Times New Roman"/>
          <w:sz w:val="28"/>
          <w:szCs w:val="28"/>
        </w:rPr>
        <w:t xml:space="preserve"> </w:t>
      </w:r>
      <w:proofErr w:type="spellStart"/>
      <w:r w:rsidRPr="00BB1F61">
        <w:rPr>
          <w:rFonts w:ascii="Times New Roman" w:eastAsia="Times New Roman" w:hAnsi="Times New Roman" w:cs="Times New Roman"/>
          <w:sz w:val="28"/>
          <w:szCs w:val="28"/>
        </w:rPr>
        <w:t>инновациялық</w:t>
      </w:r>
      <w:proofErr w:type="spellEnd"/>
      <w:r w:rsidRPr="00BB1F61">
        <w:rPr>
          <w:rFonts w:ascii="Times New Roman" w:eastAsia="Times New Roman" w:hAnsi="Times New Roman" w:cs="Times New Roman"/>
          <w:sz w:val="28"/>
          <w:szCs w:val="28"/>
        </w:rPr>
        <w:t xml:space="preserve"> </w:t>
      </w:r>
      <w:proofErr w:type="spellStart"/>
      <w:r w:rsidRPr="00BB1F61">
        <w:rPr>
          <w:rFonts w:ascii="Times New Roman" w:eastAsia="Times New Roman" w:hAnsi="Times New Roman" w:cs="Times New Roman"/>
          <w:sz w:val="28"/>
          <w:szCs w:val="28"/>
        </w:rPr>
        <w:t>процестердің</w:t>
      </w:r>
      <w:proofErr w:type="spellEnd"/>
      <w:r w:rsidRPr="00BB1F61">
        <w:rPr>
          <w:rFonts w:ascii="Times New Roman" w:eastAsia="Times New Roman" w:hAnsi="Times New Roman" w:cs="Times New Roman"/>
          <w:sz w:val="28"/>
          <w:szCs w:val="28"/>
        </w:rPr>
        <w:t xml:space="preserve"> </w:t>
      </w:r>
      <w:proofErr w:type="spellStart"/>
      <w:r w:rsidRPr="00BB1F61">
        <w:rPr>
          <w:rFonts w:ascii="Times New Roman" w:eastAsia="Times New Roman" w:hAnsi="Times New Roman" w:cs="Times New Roman"/>
          <w:sz w:val="28"/>
          <w:szCs w:val="28"/>
        </w:rPr>
        <w:t>табысты</w:t>
      </w:r>
      <w:proofErr w:type="spellEnd"/>
      <w:r w:rsidRPr="00BB1F61">
        <w:rPr>
          <w:rFonts w:ascii="Times New Roman" w:eastAsia="Times New Roman" w:hAnsi="Times New Roman" w:cs="Times New Roman"/>
          <w:sz w:val="28"/>
          <w:szCs w:val="28"/>
        </w:rPr>
        <w:t xml:space="preserve"> </w:t>
      </w:r>
      <w:proofErr w:type="spellStart"/>
      <w:r w:rsidRPr="00BB1F61">
        <w:rPr>
          <w:rFonts w:ascii="Times New Roman" w:eastAsia="Times New Roman" w:hAnsi="Times New Roman" w:cs="Times New Roman"/>
          <w:sz w:val="28"/>
          <w:szCs w:val="28"/>
        </w:rPr>
        <w:t>іске</w:t>
      </w:r>
      <w:proofErr w:type="spellEnd"/>
      <w:r w:rsidRPr="00BB1F61">
        <w:rPr>
          <w:rFonts w:ascii="Times New Roman" w:eastAsia="Times New Roman" w:hAnsi="Times New Roman" w:cs="Times New Roman"/>
          <w:sz w:val="28"/>
          <w:szCs w:val="28"/>
        </w:rPr>
        <w:t xml:space="preserve"> </w:t>
      </w:r>
      <w:proofErr w:type="spellStart"/>
      <w:r w:rsidRPr="00BB1F61">
        <w:rPr>
          <w:rFonts w:ascii="Times New Roman" w:eastAsia="Times New Roman" w:hAnsi="Times New Roman" w:cs="Times New Roman"/>
          <w:sz w:val="28"/>
          <w:szCs w:val="28"/>
        </w:rPr>
        <w:t>асырылуына</w:t>
      </w:r>
      <w:proofErr w:type="spellEnd"/>
      <w:r w:rsidRPr="00BB1F61">
        <w:rPr>
          <w:rFonts w:ascii="Times New Roman" w:eastAsia="Times New Roman" w:hAnsi="Times New Roman" w:cs="Times New Roman"/>
          <w:sz w:val="28"/>
          <w:szCs w:val="28"/>
        </w:rPr>
        <w:t xml:space="preserve"> </w:t>
      </w:r>
      <w:proofErr w:type="spellStart"/>
      <w:r w:rsidRPr="00BB1F61">
        <w:rPr>
          <w:rFonts w:ascii="Times New Roman" w:eastAsia="Times New Roman" w:hAnsi="Times New Roman" w:cs="Times New Roman"/>
          <w:sz w:val="28"/>
          <w:szCs w:val="28"/>
        </w:rPr>
        <w:t>ықпал</w:t>
      </w:r>
      <w:proofErr w:type="spellEnd"/>
      <w:r w:rsidRPr="00BB1F61">
        <w:rPr>
          <w:rFonts w:ascii="Times New Roman" w:eastAsia="Times New Roman" w:hAnsi="Times New Roman" w:cs="Times New Roman"/>
          <w:sz w:val="28"/>
          <w:szCs w:val="28"/>
        </w:rPr>
        <w:t xml:space="preserve"> </w:t>
      </w:r>
      <w:proofErr w:type="spellStart"/>
      <w:r w:rsidRPr="00BB1F61">
        <w:rPr>
          <w:rFonts w:ascii="Times New Roman" w:eastAsia="Times New Roman" w:hAnsi="Times New Roman" w:cs="Times New Roman"/>
          <w:sz w:val="28"/>
          <w:szCs w:val="28"/>
        </w:rPr>
        <w:t>етеді</w:t>
      </w:r>
      <w:proofErr w:type="spellEnd"/>
      <w:r w:rsidRPr="00BB1F61">
        <w:rPr>
          <w:rFonts w:ascii="Times New Roman" w:eastAsia="Times New Roman" w:hAnsi="Times New Roman" w:cs="Times New Roman"/>
          <w:sz w:val="28"/>
          <w:szCs w:val="28"/>
        </w:rPr>
        <w:t xml:space="preserve">. </w:t>
      </w:r>
      <w:proofErr w:type="spellStart"/>
      <w:r w:rsidRPr="00BB1F61">
        <w:rPr>
          <w:rFonts w:ascii="Times New Roman" w:eastAsia="Times New Roman" w:hAnsi="Times New Roman" w:cs="Times New Roman"/>
          <w:sz w:val="28"/>
          <w:szCs w:val="28"/>
        </w:rPr>
        <w:t>Бұл</w:t>
      </w:r>
      <w:proofErr w:type="spellEnd"/>
      <w:r w:rsidRPr="00BB1F61">
        <w:rPr>
          <w:rFonts w:ascii="Times New Roman" w:eastAsia="Times New Roman" w:hAnsi="Times New Roman" w:cs="Times New Roman"/>
          <w:sz w:val="28"/>
          <w:szCs w:val="28"/>
        </w:rPr>
        <w:t xml:space="preserve"> </w:t>
      </w:r>
      <w:proofErr w:type="spellStart"/>
      <w:r w:rsidRPr="00BB1F61">
        <w:rPr>
          <w:rFonts w:ascii="Times New Roman" w:eastAsia="Times New Roman" w:hAnsi="Times New Roman" w:cs="Times New Roman"/>
          <w:sz w:val="28"/>
          <w:szCs w:val="28"/>
        </w:rPr>
        <w:t>бағытта</w:t>
      </w:r>
      <w:proofErr w:type="spellEnd"/>
      <w:r w:rsidRPr="00BB1F61">
        <w:rPr>
          <w:rFonts w:ascii="Times New Roman" w:eastAsia="Times New Roman" w:hAnsi="Times New Roman" w:cs="Times New Roman"/>
          <w:sz w:val="28"/>
          <w:szCs w:val="28"/>
        </w:rPr>
        <w:t xml:space="preserve"> </w:t>
      </w:r>
      <w:proofErr w:type="spellStart"/>
      <w:r w:rsidRPr="00BB1F61">
        <w:rPr>
          <w:rFonts w:ascii="Times New Roman" w:eastAsia="Times New Roman" w:hAnsi="Times New Roman" w:cs="Times New Roman"/>
          <w:sz w:val="28"/>
          <w:szCs w:val="28"/>
        </w:rPr>
        <w:t>білім</w:t>
      </w:r>
      <w:proofErr w:type="spellEnd"/>
      <w:r w:rsidRPr="00BB1F61">
        <w:rPr>
          <w:rFonts w:ascii="Times New Roman" w:eastAsia="Times New Roman" w:hAnsi="Times New Roman" w:cs="Times New Roman"/>
          <w:sz w:val="28"/>
          <w:szCs w:val="28"/>
        </w:rPr>
        <w:t xml:space="preserve"> беру </w:t>
      </w:r>
      <w:proofErr w:type="spellStart"/>
      <w:r w:rsidRPr="00BB1F61">
        <w:rPr>
          <w:rFonts w:ascii="Times New Roman" w:eastAsia="Times New Roman" w:hAnsi="Times New Roman" w:cs="Times New Roman"/>
          <w:sz w:val="28"/>
          <w:szCs w:val="28"/>
        </w:rPr>
        <w:t>жүйесін</w:t>
      </w:r>
      <w:proofErr w:type="spellEnd"/>
      <w:r w:rsidRPr="00BB1F61">
        <w:rPr>
          <w:rFonts w:ascii="Times New Roman" w:eastAsia="Times New Roman" w:hAnsi="Times New Roman" w:cs="Times New Roman"/>
          <w:sz w:val="28"/>
          <w:szCs w:val="28"/>
        </w:rPr>
        <w:t xml:space="preserve"> </w:t>
      </w:r>
      <w:proofErr w:type="spellStart"/>
      <w:r w:rsidRPr="00BB1F61">
        <w:rPr>
          <w:rFonts w:ascii="Times New Roman" w:eastAsia="Times New Roman" w:hAnsi="Times New Roman" w:cs="Times New Roman"/>
          <w:sz w:val="28"/>
          <w:szCs w:val="28"/>
        </w:rPr>
        <w:t>жаңғырту</w:t>
      </w:r>
      <w:proofErr w:type="spellEnd"/>
      <w:r w:rsidRPr="00BB1F61">
        <w:rPr>
          <w:rFonts w:ascii="Times New Roman" w:eastAsia="Times New Roman" w:hAnsi="Times New Roman" w:cs="Times New Roman"/>
          <w:sz w:val="28"/>
          <w:szCs w:val="28"/>
        </w:rPr>
        <w:t xml:space="preserve">, </w:t>
      </w:r>
      <w:proofErr w:type="spellStart"/>
      <w:r w:rsidRPr="00BB1F61">
        <w:rPr>
          <w:rFonts w:ascii="Times New Roman" w:eastAsia="Times New Roman" w:hAnsi="Times New Roman" w:cs="Times New Roman"/>
          <w:sz w:val="28"/>
          <w:szCs w:val="28"/>
        </w:rPr>
        <w:t>ғылыми</w:t>
      </w:r>
      <w:proofErr w:type="spellEnd"/>
      <w:r w:rsidRPr="00BB1F61">
        <w:rPr>
          <w:rFonts w:ascii="Times New Roman" w:eastAsia="Times New Roman" w:hAnsi="Times New Roman" w:cs="Times New Roman"/>
          <w:sz w:val="28"/>
          <w:szCs w:val="28"/>
        </w:rPr>
        <w:t xml:space="preserve"> </w:t>
      </w:r>
      <w:proofErr w:type="spellStart"/>
      <w:r w:rsidRPr="00BB1F61">
        <w:rPr>
          <w:rFonts w:ascii="Times New Roman" w:eastAsia="Times New Roman" w:hAnsi="Times New Roman" w:cs="Times New Roman"/>
          <w:sz w:val="28"/>
          <w:szCs w:val="28"/>
        </w:rPr>
        <w:t>зерттеулерді</w:t>
      </w:r>
      <w:proofErr w:type="spellEnd"/>
      <w:r w:rsidRPr="00BB1F61">
        <w:rPr>
          <w:rFonts w:ascii="Times New Roman" w:eastAsia="Times New Roman" w:hAnsi="Times New Roman" w:cs="Times New Roman"/>
          <w:sz w:val="28"/>
          <w:szCs w:val="28"/>
        </w:rPr>
        <w:t xml:space="preserve"> </w:t>
      </w:r>
      <w:proofErr w:type="spellStart"/>
      <w:r w:rsidRPr="00BB1F61">
        <w:rPr>
          <w:rFonts w:ascii="Times New Roman" w:eastAsia="Times New Roman" w:hAnsi="Times New Roman" w:cs="Times New Roman"/>
          <w:sz w:val="28"/>
          <w:szCs w:val="28"/>
        </w:rPr>
        <w:t>қолдау</w:t>
      </w:r>
      <w:proofErr w:type="spellEnd"/>
      <w:r w:rsidRPr="00BB1F61">
        <w:rPr>
          <w:rFonts w:ascii="Times New Roman" w:eastAsia="Times New Roman" w:hAnsi="Times New Roman" w:cs="Times New Roman"/>
          <w:sz w:val="28"/>
          <w:szCs w:val="28"/>
        </w:rPr>
        <w:t xml:space="preserve">, </w:t>
      </w:r>
      <w:proofErr w:type="spellStart"/>
      <w:r w:rsidRPr="00BB1F61">
        <w:rPr>
          <w:rFonts w:ascii="Times New Roman" w:eastAsia="Times New Roman" w:hAnsi="Times New Roman" w:cs="Times New Roman"/>
          <w:sz w:val="28"/>
          <w:szCs w:val="28"/>
        </w:rPr>
        <w:t>сондай-ақ</w:t>
      </w:r>
      <w:proofErr w:type="spellEnd"/>
      <w:r w:rsidRPr="00BB1F61">
        <w:rPr>
          <w:rFonts w:ascii="Times New Roman" w:eastAsia="Times New Roman" w:hAnsi="Times New Roman" w:cs="Times New Roman"/>
          <w:sz w:val="28"/>
          <w:szCs w:val="28"/>
        </w:rPr>
        <w:t xml:space="preserve"> </w:t>
      </w:r>
      <w:proofErr w:type="spellStart"/>
      <w:r w:rsidRPr="00BB1F61">
        <w:rPr>
          <w:rFonts w:ascii="Times New Roman" w:eastAsia="Times New Roman" w:hAnsi="Times New Roman" w:cs="Times New Roman"/>
          <w:sz w:val="28"/>
          <w:szCs w:val="28"/>
        </w:rPr>
        <w:t>кәсіби</w:t>
      </w:r>
      <w:proofErr w:type="spellEnd"/>
      <w:r w:rsidRPr="00BB1F61">
        <w:rPr>
          <w:rFonts w:ascii="Times New Roman" w:eastAsia="Times New Roman" w:hAnsi="Times New Roman" w:cs="Times New Roman"/>
          <w:sz w:val="28"/>
          <w:szCs w:val="28"/>
        </w:rPr>
        <w:t xml:space="preserve"> </w:t>
      </w:r>
      <w:proofErr w:type="spellStart"/>
      <w:r w:rsidRPr="00BB1F61">
        <w:rPr>
          <w:rFonts w:ascii="Times New Roman" w:eastAsia="Times New Roman" w:hAnsi="Times New Roman" w:cs="Times New Roman"/>
          <w:sz w:val="28"/>
          <w:szCs w:val="28"/>
        </w:rPr>
        <w:t>біліктілікті</w:t>
      </w:r>
      <w:proofErr w:type="spellEnd"/>
      <w:r w:rsidRPr="00BB1F61">
        <w:rPr>
          <w:rFonts w:ascii="Times New Roman" w:eastAsia="Times New Roman" w:hAnsi="Times New Roman" w:cs="Times New Roman"/>
          <w:sz w:val="28"/>
          <w:szCs w:val="28"/>
        </w:rPr>
        <w:t xml:space="preserve"> </w:t>
      </w:r>
      <w:proofErr w:type="spellStart"/>
      <w:r w:rsidRPr="00BB1F61">
        <w:rPr>
          <w:rFonts w:ascii="Times New Roman" w:eastAsia="Times New Roman" w:hAnsi="Times New Roman" w:cs="Times New Roman"/>
          <w:sz w:val="28"/>
          <w:szCs w:val="28"/>
        </w:rPr>
        <w:t>арттыру</w:t>
      </w:r>
      <w:proofErr w:type="spellEnd"/>
      <w:r w:rsidRPr="00BB1F61">
        <w:rPr>
          <w:rFonts w:ascii="Times New Roman" w:eastAsia="Times New Roman" w:hAnsi="Times New Roman" w:cs="Times New Roman"/>
          <w:sz w:val="28"/>
          <w:szCs w:val="28"/>
        </w:rPr>
        <w:t xml:space="preserve"> мен </w:t>
      </w:r>
      <w:proofErr w:type="spellStart"/>
      <w:r w:rsidRPr="00BB1F61">
        <w:rPr>
          <w:rFonts w:ascii="Times New Roman" w:eastAsia="Times New Roman" w:hAnsi="Times New Roman" w:cs="Times New Roman"/>
          <w:sz w:val="28"/>
          <w:szCs w:val="28"/>
        </w:rPr>
        <w:t>қайта</w:t>
      </w:r>
      <w:proofErr w:type="spellEnd"/>
      <w:r w:rsidRPr="00BB1F61">
        <w:rPr>
          <w:rFonts w:ascii="Times New Roman" w:eastAsia="Times New Roman" w:hAnsi="Times New Roman" w:cs="Times New Roman"/>
          <w:sz w:val="28"/>
          <w:szCs w:val="28"/>
        </w:rPr>
        <w:t xml:space="preserve"> </w:t>
      </w:r>
      <w:proofErr w:type="spellStart"/>
      <w:r w:rsidRPr="00BB1F61">
        <w:rPr>
          <w:rFonts w:ascii="Times New Roman" w:eastAsia="Times New Roman" w:hAnsi="Times New Roman" w:cs="Times New Roman"/>
          <w:sz w:val="28"/>
          <w:szCs w:val="28"/>
        </w:rPr>
        <w:t>даярлау</w:t>
      </w:r>
      <w:proofErr w:type="spellEnd"/>
      <w:r w:rsidRPr="00BB1F61">
        <w:rPr>
          <w:rFonts w:ascii="Times New Roman" w:eastAsia="Times New Roman" w:hAnsi="Times New Roman" w:cs="Times New Roman"/>
          <w:sz w:val="28"/>
          <w:szCs w:val="28"/>
        </w:rPr>
        <w:t xml:space="preserve"> </w:t>
      </w:r>
      <w:proofErr w:type="spellStart"/>
      <w:r w:rsidRPr="00BB1F61">
        <w:rPr>
          <w:rFonts w:ascii="Times New Roman" w:eastAsia="Times New Roman" w:hAnsi="Times New Roman" w:cs="Times New Roman"/>
          <w:sz w:val="28"/>
          <w:szCs w:val="28"/>
        </w:rPr>
        <w:t>бағдарламалары</w:t>
      </w:r>
      <w:proofErr w:type="spellEnd"/>
      <w:r w:rsidRPr="00BB1F61">
        <w:rPr>
          <w:rFonts w:ascii="Times New Roman" w:eastAsia="Times New Roman" w:hAnsi="Times New Roman" w:cs="Times New Roman"/>
          <w:sz w:val="28"/>
          <w:szCs w:val="28"/>
        </w:rPr>
        <w:t xml:space="preserve"> </w:t>
      </w:r>
      <w:proofErr w:type="spellStart"/>
      <w:r w:rsidRPr="00BB1F61">
        <w:rPr>
          <w:rFonts w:ascii="Times New Roman" w:eastAsia="Times New Roman" w:hAnsi="Times New Roman" w:cs="Times New Roman"/>
          <w:sz w:val="28"/>
          <w:szCs w:val="28"/>
        </w:rPr>
        <w:t>маңызды</w:t>
      </w:r>
      <w:proofErr w:type="spellEnd"/>
      <w:r w:rsidRPr="00BB1F61">
        <w:rPr>
          <w:rFonts w:ascii="Times New Roman" w:eastAsia="Times New Roman" w:hAnsi="Times New Roman" w:cs="Times New Roman"/>
          <w:sz w:val="28"/>
          <w:szCs w:val="28"/>
        </w:rPr>
        <w:t xml:space="preserve"> </w:t>
      </w:r>
      <w:proofErr w:type="spellStart"/>
      <w:r w:rsidRPr="00BB1F61">
        <w:rPr>
          <w:rFonts w:ascii="Times New Roman" w:eastAsia="Times New Roman" w:hAnsi="Times New Roman" w:cs="Times New Roman"/>
          <w:sz w:val="28"/>
          <w:szCs w:val="28"/>
        </w:rPr>
        <w:t>рөл</w:t>
      </w:r>
      <w:proofErr w:type="spellEnd"/>
      <w:r w:rsidRPr="00BB1F61">
        <w:rPr>
          <w:rFonts w:ascii="Times New Roman" w:eastAsia="Times New Roman" w:hAnsi="Times New Roman" w:cs="Times New Roman"/>
          <w:sz w:val="28"/>
          <w:szCs w:val="28"/>
        </w:rPr>
        <w:t xml:space="preserve"> </w:t>
      </w:r>
      <w:proofErr w:type="spellStart"/>
      <w:r w:rsidRPr="00BB1F61">
        <w:rPr>
          <w:rFonts w:ascii="Times New Roman" w:eastAsia="Times New Roman" w:hAnsi="Times New Roman" w:cs="Times New Roman"/>
          <w:sz w:val="28"/>
          <w:szCs w:val="28"/>
        </w:rPr>
        <w:t>атқарады</w:t>
      </w:r>
      <w:proofErr w:type="spellEnd"/>
      <w:r w:rsidRPr="00BB1F61">
        <w:rPr>
          <w:rFonts w:ascii="Times New Roman" w:eastAsia="Times New Roman" w:hAnsi="Times New Roman" w:cs="Times New Roman"/>
          <w:sz w:val="28"/>
          <w:szCs w:val="28"/>
        </w:rPr>
        <w:t>.</w:t>
      </w:r>
      <w:r w:rsidRPr="00BB1F61">
        <w:rPr>
          <w:rFonts w:ascii="Times New Roman" w:eastAsia="Times New Roman" w:hAnsi="Times New Roman" w:cs="Times New Roman"/>
          <w:sz w:val="28"/>
          <w:szCs w:val="28"/>
          <w:lang w:val="kk-KZ"/>
        </w:rPr>
        <w:t xml:space="preserve"> Басты себептері, біріншіден, STEM (ғылым, техника, инженерия, математика) білімін дамыту арқылы жоғары білікті мамандар даярлау керек.Екіншіден, жоғары технологиялық және инновациялық салаларда жұмыс істейтін мамандарға сұраныс артып келеді, сондықтан білім беру жүйесін осы талаптарға сәйкестендіру қажет.</w:t>
      </w:r>
    </w:p>
    <w:p w14:paraId="2D3672D6" w14:textId="77777777" w:rsidR="00A51447" w:rsidRPr="00BB1F61" w:rsidRDefault="00A51447" w:rsidP="00A263AC">
      <w:pPr>
        <w:spacing w:after="0" w:line="240" w:lineRule="auto"/>
        <w:ind w:firstLine="448"/>
        <w:jc w:val="both"/>
        <w:rPr>
          <w:rFonts w:ascii="Times New Roman" w:eastAsia="Times New Roman" w:hAnsi="Times New Roman" w:cs="Times New Roman"/>
          <w:sz w:val="28"/>
          <w:szCs w:val="28"/>
          <w:lang w:val="kk-KZ"/>
        </w:rPr>
      </w:pPr>
      <w:r w:rsidRPr="00BB1F61">
        <w:rPr>
          <w:rFonts w:ascii="Times New Roman" w:eastAsia="Times New Roman" w:hAnsi="Times New Roman" w:cs="Times New Roman"/>
          <w:sz w:val="28"/>
          <w:szCs w:val="28"/>
          <w:lang w:val="kk-KZ"/>
        </w:rPr>
        <w:lastRenderedPageBreak/>
        <w:t>Жетінші бағыты</w:t>
      </w:r>
      <w:r w:rsidRPr="00BB1F61">
        <w:rPr>
          <w:rFonts w:ascii="Times New Roman" w:eastAsia="Times New Roman" w:hAnsi="Times New Roman" w:cs="Times New Roman"/>
          <w:b/>
          <w:bCs/>
          <w:sz w:val="28"/>
          <w:szCs w:val="28"/>
          <w:lang w:val="kk-KZ"/>
        </w:rPr>
        <w:t xml:space="preserve"> </w:t>
      </w:r>
      <w:r w:rsidRPr="00400A20">
        <w:rPr>
          <w:rFonts w:ascii="Times New Roman" w:eastAsia="Times New Roman" w:hAnsi="Times New Roman" w:cs="Times New Roman"/>
          <w:bCs/>
          <w:sz w:val="28"/>
          <w:szCs w:val="28"/>
          <w:lang w:val="kk-KZ"/>
        </w:rPr>
        <w:t xml:space="preserve">Қаржылық қолдау және мемлекеттік қолдау шаралары. </w:t>
      </w:r>
      <w:r w:rsidRPr="00BB1F61">
        <w:rPr>
          <w:rFonts w:ascii="Times New Roman" w:eastAsia="Times New Roman" w:hAnsi="Times New Roman" w:cs="Times New Roman"/>
          <w:sz w:val="28"/>
          <w:szCs w:val="28"/>
          <w:lang w:val="kk-KZ"/>
        </w:rPr>
        <w:t>Индустриалды-инновациялық даму үшін қаржылық қолдау мен мемлекеттік ынталандыру маңызды. Бұл бағытта мемлекеттік-жеке серіктестік (МЖС), гранттар, субсидиялар, жеңілдетілген несиелер сияқты қолдау шаралары жүзеге асырылуда. Сонымен қатар, инновациялық кәсіпорындарды қаржыландыру үшін венчурлік капитал мен инвестициялық қорлар құру қажет. Басты себептері, біріншіден, шағын және орта бизнеске арналған қаржылық қолдау арқылы жаңа технологиялар мен инновациялық жобалар іске асырылады.Екіншіден, Мемлекеттік қолдау шаралары инновациялық кәсіпорындардың дамуына қолайлы жағдай жасайды.</w:t>
      </w:r>
    </w:p>
    <w:p w14:paraId="1CE04CD1" w14:textId="77777777" w:rsidR="00A51447" w:rsidRPr="00BB1F61" w:rsidRDefault="00A51447" w:rsidP="00A263AC">
      <w:pPr>
        <w:spacing w:after="0" w:line="240" w:lineRule="auto"/>
        <w:ind w:firstLine="448"/>
        <w:jc w:val="both"/>
        <w:rPr>
          <w:rFonts w:ascii="Times New Roman" w:eastAsia="Times New Roman" w:hAnsi="Times New Roman" w:cs="Times New Roman"/>
          <w:sz w:val="28"/>
          <w:szCs w:val="28"/>
          <w:lang w:val="kk-KZ"/>
        </w:rPr>
      </w:pPr>
      <w:r w:rsidRPr="00BB1F61">
        <w:rPr>
          <w:rFonts w:ascii="Times New Roman" w:eastAsia="Times New Roman" w:hAnsi="Times New Roman" w:cs="Times New Roman"/>
          <w:sz w:val="28"/>
          <w:szCs w:val="28"/>
          <w:lang w:val="kk-KZ"/>
        </w:rPr>
        <w:t xml:space="preserve"> Осы айтылғандардың негізінде  Қазақстандағы индустриалды-инновациялық дамудың негізгі бағыттары – бұл өңдеуші өнеркәсіпті дамыту, инновациялық технологияларды енгізу, жасыл экономикаға көшу, индустриалды аймақтарды дамыту, шағын және орта кәсіпкерлікті қолдау, адами капиталды дамыту және қаржылық қолдау шараларын енгізу болып табылады. Бұл бағыттарды жүзеге асыру экономиканың әртараптануын қамтамасыз етіп, елдің бәсекеге қабілеттілігін арттырады, әлеуметтік прогресті қолдайды және тұрақты даму мүмкіндіктерін ашады.</w:t>
      </w:r>
    </w:p>
    <w:p w14:paraId="63EFB5EE" w14:textId="77777777" w:rsidR="009C78AC" w:rsidRDefault="009C78AC" w:rsidP="009C78AC">
      <w:pPr>
        <w:spacing w:after="0" w:line="240" w:lineRule="auto"/>
        <w:jc w:val="center"/>
        <w:rPr>
          <w:rFonts w:ascii="Times New Roman" w:eastAsia="Times New Roman" w:hAnsi="Times New Roman" w:cs="Times New Roman"/>
          <w:b/>
          <w:sz w:val="28"/>
          <w:szCs w:val="28"/>
          <w:lang w:val="kk-KZ"/>
        </w:rPr>
      </w:pPr>
    </w:p>
    <w:p w14:paraId="7E235AA7" w14:textId="77777777" w:rsidR="003B5DFC" w:rsidRPr="009C78AC" w:rsidRDefault="003B5DFC" w:rsidP="009C78AC">
      <w:pPr>
        <w:spacing w:after="0" w:line="240" w:lineRule="auto"/>
        <w:jc w:val="center"/>
        <w:rPr>
          <w:rFonts w:ascii="Times New Roman" w:eastAsia="Times New Roman" w:hAnsi="Times New Roman" w:cs="Times New Roman"/>
          <w:b/>
          <w:sz w:val="28"/>
          <w:szCs w:val="28"/>
          <w:lang w:val="kk-KZ"/>
        </w:rPr>
      </w:pPr>
      <w:r w:rsidRPr="009C78AC">
        <w:rPr>
          <w:rFonts w:ascii="Times New Roman" w:eastAsia="Times New Roman" w:hAnsi="Times New Roman" w:cs="Times New Roman"/>
          <w:b/>
          <w:sz w:val="28"/>
          <w:szCs w:val="28"/>
          <w:lang w:val="kk-KZ"/>
        </w:rPr>
        <w:t>3.2 Индустриалды-инновациялық стратегияның әлеуметтік аспектілерін эксперттік тұрғыдан талдау (эксперттік зерттеу нәтижелері негізінде)</w:t>
      </w:r>
    </w:p>
    <w:p w14:paraId="2D59A7CA" w14:textId="77777777" w:rsidR="00302B48" w:rsidRPr="00E21350" w:rsidRDefault="009F3A96" w:rsidP="009C78AC">
      <w:pPr>
        <w:spacing w:after="0" w:line="240" w:lineRule="auto"/>
        <w:ind w:firstLine="708"/>
        <w:jc w:val="both"/>
        <w:rPr>
          <w:rFonts w:ascii="Times New Roman" w:eastAsia="Times New Roman" w:hAnsi="Times New Roman" w:cs="Times New Roman"/>
          <w:sz w:val="28"/>
          <w:szCs w:val="28"/>
          <w:lang w:val="kk-KZ"/>
        </w:rPr>
      </w:pPr>
      <w:r>
        <w:rPr>
          <w:rFonts w:ascii="Times New Roman" w:hAnsi="Times New Roman"/>
          <w:sz w:val="28"/>
          <w:szCs w:val="28"/>
          <w:lang w:val="kk-KZ"/>
        </w:rPr>
        <w:t xml:space="preserve">ХХІ ғасырда индустриалды-инновациялық даму Қазақстанның басты бағыттарының біріне айналып отыр. Мұндай жолды таңдау, мыңжылдық тоғысуында жас мемлекеттің алдынан шығып отыр. ХХ ғасырдың 90-шы жылдары экономикалық және әлеуметтік дағдарыстан сәтті өткеннен соң, (әсіресе посткеңестік елдермен салыстырғанда) Қазақстан қоғамдық және экономикалық өмірінің барлық салаларында түбегейлі реформалар </w:t>
      </w:r>
      <w:r w:rsidR="00B77261">
        <w:rPr>
          <w:rFonts w:ascii="Times New Roman" w:hAnsi="Times New Roman"/>
          <w:sz w:val="28"/>
          <w:szCs w:val="28"/>
          <w:lang w:val="kk-KZ"/>
        </w:rPr>
        <w:t>бол</w:t>
      </w:r>
      <w:r>
        <w:rPr>
          <w:rFonts w:ascii="Times New Roman" w:hAnsi="Times New Roman"/>
          <w:sz w:val="28"/>
          <w:szCs w:val="28"/>
          <w:lang w:val="kk-KZ"/>
        </w:rPr>
        <w:t xml:space="preserve">ды. Әлемдік тәжірбиені есепке ала отырып нарықтық экономиканы құруға </w:t>
      </w:r>
      <w:r w:rsidR="00B77261">
        <w:rPr>
          <w:rFonts w:ascii="Times New Roman" w:hAnsi="Times New Roman"/>
          <w:sz w:val="28"/>
          <w:szCs w:val="28"/>
          <w:lang w:val="kk-KZ"/>
        </w:rPr>
        <w:t>ықпал етіліп</w:t>
      </w:r>
      <w:r>
        <w:rPr>
          <w:rFonts w:ascii="Times New Roman" w:hAnsi="Times New Roman"/>
          <w:sz w:val="28"/>
          <w:szCs w:val="28"/>
          <w:lang w:val="kk-KZ"/>
        </w:rPr>
        <w:t>, елде меншік иелерінің тобы пайда болып, орта және шағын бизнес дамыды. Бірақта сарапшылар ғана емес, сонымен бірге биліктің өзі де бұл байқалып отырған қарқынды өсім елдің экономикасында сапалы өзгерістерге байланысты емес, көбінесе әлемдік шикізат нарығындағы бағаның жоғары болуымен байланыстырылды. Ал, бұл өз кезегінде экономикалық тұрақтылықты қамтамасыз етпейтіні белгілі. Мысалыға, Қазақстан еңбек өнімділігінің көрсеткіштері бойынша тек қана дамыған елдерден ғана емес, ол сонымен бірге дамушы елдер мен дәстүрлі экономикасы бар елдерден де артта қалып отыр</w:t>
      </w:r>
      <w:r w:rsidR="00B77261">
        <w:rPr>
          <w:rFonts w:ascii="Times New Roman" w:hAnsi="Times New Roman"/>
          <w:sz w:val="28"/>
          <w:szCs w:val="28"/>
          <w:lang w:val="kk-KZ"/>
        </w:rPr>
        <w:t xml:space="preserve"> еді</w:t>
      </w:r>
      <w:r>
        <w:rPr>
          <w:rFonts w:ascii="Times New Roman" w:hAnsi="Times New Roman"/>
          <w:sz w:val="28"/>
          <w:szCs w:val="28"/>
          <w:lang w:val="kk-KZ"/>
        </w:rPr>
        <w:t xml:space="preserve">. Міне, соған байланысты </w:t>
      </w:r>
      <w:r w:rsidR="00302B48">
        <w:rPr>
          <w:rFonts w:ascii="Times New Roman" w:hAnsi="Times New Roman"/>
          <w:sz w:val="28"/>
          <w:szCs w:val="28"/>
          <w:lang w:val="kk-KZ"/>
        </w:rPr>
        <w:t>тәуелсіздіктің алғашқы 30 жылында</w:t>
      </w:r>
      <w:r>
        <w:rPr>
          <w:rFonts w:ascii="Times New Roman" w:hAnsi="Times New Roman"/>
          <w:sz w:val="28"/>
          <w:szCs w:val="28"/>
          <w:lang w:val="kk-KZ"/>
        </w:rPr>
        <w:t xml:space="preserve"> Қазақстан дағдарыстан кейінгі дамуының жаңа принциптерін</w:t>
      </w:r>
      <w:r w:rsidR="00302B48">
        <w:rPr>
          <w:rFonts w:ascii="Times New Roman" w:hAnsi="Times New Roman"/>
          <w:sz w:val="28"/>
          <w:szCs w:val="28"/>
          <w:lang w:val="kk-KZ"/>
        </w:rPr>
        <w:t xml:space="preserve"> негіздеп</w:t>
      </w:r>
      <w:r>
        <w:rPr>
          <w:rFonts w:ascii="Times New Roman" w:hAnsi="Times New Roman"/>
          <w:sz w:val="28"/>
          <w:szCs w:val="28"/>
          <w:lang w:val="kk-KZ"/>
        </w:rPr>
        <w:t xml:space="preserve">, индустриалды-инновациялық даму бағытын </w:t>
      </w:r>
      <w:r w:rsidR="00302B48">
        <w:rPr>
          <w:rFonts w:ascii="Times New Roman" w:hAnsi="Times New Roman"/>
          <w:sz w:val="28"/>
          <w:szCs w:val="28"/>
          <w:lang w:val="kk-KZ"/>
        </w:rPr>
        <w:t xml:space="preserve">ұсынды. </w:t>
      </w:r>
      <w:r>
        <w:rPr>
          <w:rFonts w:ascii="Times New Roman" w:hAnsi="Times New Roman"/>
          <w:sz w:val="28"/>
          <w:szCs w:val="28"/>
          <w:lang w:val="kk-KZ"/>
        </w:rPr>
        <w:t>«Барлық мемлекеттер өткен ғасырдың басында индустрияландырудан өтті, Қазақстанда ол ХХ ғасырдың 30-шы жылдары болды. Бірақ мұндай индустриялизация бізге жарамайды, біз инновациялық индустриялизация туралы айтып отырмыз және ол бүгінгі күнгі әлемдік экономиканың тәртібіне сәйкес келуі керек»</w:t>
      </w:r>
      <w:r w:rsidR="00BB1F61">
        <w:rPr>
          <w:rFonts w:ascii="Times New Roman" w:hAnsi="Times New Roman"/>
          <w:sz w:val="28"/>
          <w:szCs w:val="28"/>
          <w:lang w:val="kk-KZ"/>
        </w:rPr>
        <w:t xml:space="preserve"> </w:t>
      </w:r>
      <w:r w:rsidR="00BB1F61" w:rsidRPr="00E21350">
        <w:rPr>
          <w:rFonts w:ascii="Times New Roman" w:hAnsi="Times New Roman"/>
          <w:sz w:val="28"/>
          <w:szCs w:val="28"/>
          <w:lang w:val="kk-KZ"/>
        </w:rPr>
        <w:t>[17</w:t>
      </w:r>
      <w:r w:rsidR="00455972">
        <w:rPr>
          <w:rFonts w:ascii="Times New Roman" w:hAnsi="Times New Roman"/>
          <w:sz w:val="28"/>
          <w:szCs w:val="28"/>
          <w:lang w:val="kk-KZ"/>
        </w:rPr>
        <w:t>6</w:t>
      </w:r>
      <w:r w:rsidR="00BB1F61" w:rsidRPr="00E21350">
        <w:rPr>
          <w:rFonts w:ascii="Times New Roman" w:hAnsi="Times New Roman"/>
          <w:sz w:val="28"/>
          <w:szCs w:val="28"/>
          <w:lang w:val="kk-KZ"/>
        </w:rPr>
        <w:t>]</w:t>
      </w:r>
      <w:r w:rsidR="00BB1F61">
        <w:rPr>
          <w:rFonts w:ascii="Times New Roman" w:hAnsi="Times New Roman"/>
          <w:sz w:val="28"/>
          <w:szCs w:val="28"/>
          <w:lang w:val="kk-KZ"/>
        </w:rPr>
        <w:t xml:space="preserve"> </w:t>
      </w:r>
      <w:r w:rsidR="007263CA">
        <w:rPr>
          <w:rFonts w:ascii="Times New Roman" w:hAnsi="Times New Roman"/>
          <w:sz w:val="28"/>
          <w:szCs w:val="28"/>
          <w:lang w:val="kk-KZ"/>
        </w:rPr>
        <w:t xml:space="preserve"> -деген пікірде</w:t>
      </w:r>
      <w:r w:rsidR="00E21350" w:rsidRPr="00E21350">
        <w:rPr>
          <w:rFonts w:ascii="Times New Roman" w:hAnsi="Times New Roman"/>
          <w:sz w:val="28"/>
          <w:szCs w:val="28"/>
          <w:lang w:val="kk-KZ"/>
        </w:rPr>
        <w:t xml:space="preserve"> </w:t>
      </w:r>
      <w:r w:rsidR="00E21350">
        <w:rPr>
          <w:rFonts w:ascii="Times New Roman" w:hAnsi="Times New Roman"/>
          <w:sz w:val="28"/>
          <w:szCs w:val="28"/>
          <w:lang w:val="kk-KZ"/>
        </w:rPr>
        <w:t>болды Н. Ә. Назарбаев</w:t>
      </w:r>
      <w:r w:rsidR="007263CA">
        <w:rPr>
          <w:rFonts w:ascii="Times New Roman" w:hAnsi="Times New Roman"/>
          <w:sz w:val="28"/>
          <w:szCs w:val="28"/>
          <w:lang w:val="kk-KZ"/>
        </w:rPr>
        <w:t>.</w:t>
      </w:r>
      <w:r>
        <w:rPr>
          <w:rFonts w:ascii="Times New Roman" w:hAnsi="Times New Roman"/>
          <w:sz w:val="28"/>
          <w:szCs w:val="28"/>
          <w:lang w:val="kk-KZ"/>
        </w:rPr>
        <w:t xml:space="preserve"> </w:t>
      </w:r>
      <w:r w:rsidR="007263CA">
        <w:rPr>
          <w:rFonts w:ascii="Times New Roman" w:hAnsi="Times New Roman"/>
          <w:sz w:val="28"/>
          <w:szCs w:val="28"/>
          <w:lang w:val="kk-KZ"/>
        </w:rPr>
        <w:t xml:space="preserve"> </w:t>
      </w:r>
      <w:r w:rsidR="007263CA" w:rsidRPr="00E21350">
        <w:rPr>
          <w:rFonts w:ascii="Times New Roman" w:hAnsi="Times New Roman"/>
          <w:sz w:val="28"/>
          <w:szCs w:val="28"/>
          <w:lang w:val="kk-KZ"/>
        </w:rPr>
        <w:t xml:space="preserve">Ал </w:t>
      </w:r>
      <w:r w:rsidR="007263CA" w:rsidRPr="00E21350">
        <w:rPr>
          <w:rFonts w:ascii="Times New Roman" w:hAnsi="Times New Roman"/>
          <w:sz w:val="28"/>
          <w:szCs w:val="28"/>
          <w:lang w:val="kk-KZ"/>
        </w:rPr>
        <w:lastRenderedPageBreak/>
        <w:t xml:space="preserve">бүгінгі таңдағы  </w:t>
      </w:r>
      <w:r w:rsidR="00302B48" w:rsidRPr="00E21350">
        <w:rPr>
          <w:rFonts w:ascii="Times New Roman" w:eastAsia="Times New Roman" w:hAnsi="Times New Roman" w:cs="Times New Roman"/>
          <w:sz w:val="28"/>
          <w:szCs w:val="28"/>
          <w:lang w:val="kk-KZ"/>
        </w:rPr>
        <w:t>Қазақстан Республикасының инновациялық саясатының негізі, сондай-ақ оның жүзеге асуының басты бағыты еліміздің Президенті Қасым-Жомарт Кемелұлы Тоқаевтың стратегиялық көзқарастары мен идеяларына байланысты</w:t>
      </w:r>
      <w:r w:rsidR="007137EA">
        <w:rPr>
          <w:rFonts w:ascii="Times New Roman" w:eastAsia="Times New Roman" w:hAnsi="Times New Roman" w:cs="Times New Roman"/>
          <w:sz w:val="28"/>
          <w:szCs w:val="28"/>
          <w:lang w:val="kk-KZ"/>
        </w:rPr>
        <w:t xml:space="preserve"> дамуда</w:t>
      </w:r>
      <w:r w:rsidR="00302B48" w:rsidRPr="00E21350">
        <w:rPr>
          <w:rFonts w:ascii="Times New Roman" w:eastAsia="Times New Roman" w:hAnsi="Times New Roman" w:cs="Times New Roman"/>
          <w:sz w:val="28"/>
          <w:szCs w:val="28"/>
          <w:lang w:val="kk-KZ"/>
        </w:rPr>
        <w:t>. Тоқаевтың инновациялық саясатқа қатысты көзқарасы елдің болашақ дамуын жаңа технологиялар мен ғылыми жетістіктер негізінде қамтамасыз етуге бағытталған. Оның көзқарастары бірнеше негізгі аспектілерде көрініс табады.</w:t>
      </w:r>
      <w:r w:rsidR="007263CA" w:rsidRPr="00E21350">
        <w:rPr>
          <w:rFonts w:ascii="Times New Roman" w:eastAsia="Times New Roman" w:hAnsi="Times New Roman" w:cs="Times New Roman"/>
          <w:sz w:val="28"/>
          <w:szCs w:val="28"/>
          <w:lang w:val="kk-KZ"/>
        </w:rPr>
        <w:t xml:space="preserve"> Олар біріншіден</w:t>
      </w:r>
      <w:r w:rsidR="00302B48" w:rsidRPr="00E21350">
        <w:rPr>
          <w:rFonts w:ascii="Times New Roman" w:eastAsia="Times New Roman" w:hAnsi="Times New Roman" w:cs="Times New Roman"/>
          <w:b/>
          <w:bCs/>
          <w:sz w:val="28"/>
          <w:szCs w:val="28"/>
          <w:lang w:val="kk-KZ"/>
        </w:rPr>
        <w:t xml:space="preserve"> </w:t>
      </w:r>
      <w:r w:rsidR="00302B48" w:rsidRPr="008827DB">
        <w:rPr>
          <w:rFonts w:ascii="Times New Roman" w:eastAsia="Times New Roman" w:hAnsi="Times New Roman" w:cs="Times New Roman"/>
          <w:bCs/>
          <w:sz w:val="28"/>
          <w:szCs w:val="28"/>
          <w:lang w:val="kk-KZ"/>
        </w:rPr>
        <w:t>Инновациялық дамудың маңыздылығы</w:t>
      </w:r>
      <w:r w:rsidR="007263CA" w:rsidRPr="008827DB">
        <w:rPr>
          <w:rFonts w:ascii="Times New Roman" w:eastAsia="Times New Roman" w:hAnsi="Times New Roman" w:cs="Times New Roman"/>
          <w:bCs/>
          <w:sz w:val="28"/>
          <w:szCs w:val="28"/>
          <w:lang w:val="kk-KZ"/>
        </w:rPr>
        <w:t>.</w:t>
      </w:r>
      <w:r w:rsidR="007263CA" w:rsidRPr="00E21350">
        <w:rPr>
          <w:rFonts w:ascii="Times New Roman" w:eastAsia="Times New Roman" w:hAnsi="Times New Roman" w:cs="Times New Roman"/>
          <w:b/>
          <w:bCs/>
          <w:sz w:val="28"/>
          <w:szCs w:val="28"/>
          <w:lang w:val="kk-KZ"/>
        </w:rPr>
        <w:t xml:space="preserve"> </w:t>
      </w:r>
      <w:r w:rsidR="00302B48" w:rsidRPr="00E21350">
        <w:rPr>
          <w:rFonts w:ascii="Times New Roman" w:eastAsia="Times New Roman" w:hAnsi="Times New Roman" w:cs="Times New Roman"/>
          <w:sz w:val="28"/>
          <w:szCs w:val="28"/>
          <w:lang w:val="kk-KZ"/>
        </w:rPr>
        <w:t>Қасым-Жомарт Тоқаевтың инновациялық дамуға қатысты көзқарастары еліміздің экономикасының тұрақты және ұзақ мерзімді өсуін қамтамасыз ету үшін жаңа технологияларға негізделген индустриалды-инновациялық даму стратегиясының қажеттілігін айқындайды. Тоқаевтың пікірінше, инновацияларды енгізу елдің экономикалық әлеуетін арттырып, оның жаһандық бәсекеге қабілеттілігін нығайтады.</w:t>
      </w:r>
      <w:r w:rsidR="007263CA" w:rsidRPr="00E21350">
        <w:rPr>
          <w:rFonts w:ascii="Times New Roman" w:eastAsia="Times New Roman" w:hAnsi="Times New Roman" w:cs="Times New Roman"/>
          <w:sz w:val="28"/>
          <w:szCs w:val="28"/>
          <w:lang w:val="kk-KZ"/>
        </w:rPr>
        <w:t xml:space="preserve"> Оның </w:t>
      </w:r>
      <w:r w:rsidR="00302B48" w:rsidRPr="00E21350">
        <w:rPr>
          <w:rFonts w:ascii="Times New Roman" w:eastAsia="Times New Roman" w:hAnsi="Times New Roman" w:cs="Times New Roman"/>
          <w:b/>
          <w:bCs/>
          <w:sz w:val="28"/>
          <w:szCs w:val="28"/>
          <w:lang w:val="kk-KZ"/>
        </w:rPr>
        <w:t xml:space="preserve"> </w:t>
      </w:r>
      <w:r w:rsidR="00302B48" w:rsidRPr="00E21350">
        <w:rPr>
          <w:rFonts w:ascii="Times New Roman" w:eastAsia="Times New Roman" w:hAnsi="Times New Roman" w:cs="Times New Roman"/>
          <w:bCs/>
          <w:sz w:val="28"/>
          <w:szCs w:val="28"/>
          <w:lang w:val="kk-KZ"/>
        </w:rPr>
        <w:t>пікірі</w:t>
      </w:r>
      <w:r w:rsidR="007263CA" w:rsidRPr="00E21350">
        <w:rPr>
          <w:rFonts w:ascii="Times New Roman" w:eastAsia="Times New Roman" w:hAnsi="Times New Roman" w:cs="Times New Roman"/>
          <w:sz w:val="28"/>
          <w:szCs w:val="28"/>
          <w:lang w:val="kk-KZ"/>
        </w:rPr>
        <w:t xml:space="preserve"> бойынша</w:t>
      </w:r>
      <w:r w:rsidR="00302B48" w:rsidRPr="00E21350">
        <w:rPr>
          <w:rFonts w:ascii="Times New Roman" w:eastAsia="Times New Roman" w:hAnsi="Times New Roman" w:cs="Times New Roman"/>
          <w:sz w:val="28"/>
          <w:szCs w:val="28"/>
          <w:lang w:val="kk-KZ"/>
        </w:rPr>
        <w:t xml:space="preserve"> Қазақстанның инновациялық дамуы тек экономиканы әртараптандыруға ғана емес, сонымен бірге елдің ғылыми әлеуетін көтеруге, жаңа жоғары технологиялық салаларды дамытуға бағытталған</w:t>
      </w:r>
      <w:r w:rsidR="007263CA" w:rsidRPr="00E21350">
        <w:rPr>
          <w:rFonts w:ascii="Times New Roman" w:eastAsia="Times New Roman" w:hAnsi="Times New Roman" w:cs="Times New Roman"/>
          <w:sz w:val="28"/>
          <w:szCs w:val="28"/>
          <w:lang w:val="kk-KZ"/>
        </w:rPr>
        <w:t>,</w:t>
      </w:r>
      <w:r w:rsidR="00302B48" w:rsidRPr="00E21350">
        <w:rPr>
          <w:rFonts w:ascii="Times New Roman" w:eastAsia="Times New Roman" w:hAnsi="Times New Roman" w:cs="Times New Roman"/>
          <w:sz w:val="28"/>
          <w:szCs w:val="28"/>
          <w:lang w:val="kk-KZ"/>
        </w:rPr>
        <w:t xml:space="preserve"> Қазақстанның индустриалды-инновациялық дамуына ерекше көңіл бөліп, мемлекеттік қолдау мен инвесторларды тарту арқылы ғылыми зерттеулер мен жаңашылдықтарды енгізуді маңызды деп санайды.</w:t>
      </w:r>
      <w:r w:rsidR="007263CA" w:rsidRPr="00E21350">
        <w:rPr>
          <w:rFonts w:ascii="Times New Roman" w:eastAsia="Times New Roman" w:hAnsi="Times New Roman" w:cs="Times New Roman"/>
          <w:sz w:val="28"/>
          <w:szCs w:val="28"/>
          <w:lang w:val="kk-KZ"/>
        </w:rPr>
        <w:t xml:space="preserve"> Екішіден,</w:t>
      </w:r>
      <w:r w:rsidR="00302B48" w:rsidRPr="00E21350">
        <w:rPr>
          <w:rFonts w:ascii="Times New Roman" w:eastAsia="Times New Roman" w:hAnsi="Times New Roman" w:cs="Times New Roman"/>
          <w:b/>
          <w:bCs/>
          <w:sz w:val="28"/>
          <w:szCs w:val="28"/>
          <w:lang w:val="kk-KZ"/>
        </w:rPr>
        <w:t xml:space="preserve"> </w:t>
      </w:r>
      <w:r w:rsidR="00302B48" w:rsidRPr="008827DB">
        <w:rPr>
          <w:rFonts w:ascii="Times New Roman" w:eastAsia="Times New Roman" w:hAnsi="Times New Roman" w:cs="Times New Roman"/>
          <w:bCs/>
          <w:sz w:val="28"/>
          <w:szCs w:val="28"/>
          <w:lang w:val="kk-KZ"/>
        </w:rPr>
        <w:t>Цифрландыру және цифрлық экономика</w:t>
      </w:r>
      <w:r w:rsidR="007263CA" w:rsidRPr="008827DB">
        <w:rPr>
          <w:rFonts w:ascii="Times New Roman" w:eastAsia="Times New Roman" w:hAnsi="Times New Roman" w:cs="Times New Roman"/>
          <w:bCs/>
          <w:sz w:val="28"/>
          <w:szCs w:val="28"/>
          <w:lang w:val="kk-KZ"/>
        </w:rPr>
        <w:t xml:space="preserve">. </w:t>
      </w:r>
      <w:r w:rsidR="00302B48" w:rsidRPr="00E21350">
        <w:rPr>
          <w:rFonts w:ascii="Times New Roman" w:eastAsia="Times New Roman" w:hAnsi="Times New Roman" w:cs="Times New Roman"/>
          <w:sz w:val="28"/>
          <w:szCs w:val="28"/>
          <w:lang w:val="kk-KZ"/>
        </w:rPr>
        <w:t xml:space="preserve">Қасым-Жомарт Тоқаев </w:t>
      </w:r>
      <w:r w:rsidR="007263CA" w:rsidRPr="00E21350">
        <w:rPr>
          <w:rFonts w:ascii="Times New Roman" w:eastAsia="Times New Roman" w:hAnsi="Times New Roman" w:cs="Times New Roman"/>
          <w:sz w:val="28"/>
          <w:szCs w:val="28"/>
          <w:lang w:val="kk-KZ"/>
        </w:rPr>
        <w:t xml:space="preserve">өз еңдектерінде </w:t>
      </w:r>
      <w:r w:rsidR="00302B48" w:rsidRPr="00E21350">
        <w:rPr>
          <w:rFonts w:ascii="Times New Roman" w:eastAsia="Times New Roman" w:hAnsi="Times New Roman" w:cs="Times New Roman"/>
          <w:sz w:val="28"/>
          <w:szCs w:val="28"/>
          <w:lang w:val="kk-KZ"/>
        </w:rPr>
        <w:t xml:space="preserve">цифрландыру мен цифрлық экономиканың маңыздылығын ерекше атап көрсеткен. </w:t>
      </w:r>
      <w:r w:rsidR="00302B48" w:rsidRPr="00394F44">
        <w:rPr>
          <w:rFonts w:ascii="Times New Roman" w:eastAsia="Times New Roman" w:hAnsi="Times New Roman" w:cs="Times New Roman"/>
          <w:sz w:val="28"/>
          <w:szCs w:val="28"/>
          <w:lang w:val="kk-KZ"/>
        </w:rPr>
        <w:t>Ол цифрлық технологияларды енгізу арқылы Қазақстанның даму әлеуеті артатынын, сонымен бірге жаңа жұмыс орындарын құрып, қоғамды жаңа технологияларға бейімдеуге болатынын түсінеді. Оның пікірінше, цифрландыру тек экономиканың ғана емес, сондай-ақ әлеуметтік сала мен мемлекеттік басқарудың да тиімділігін арттыруға мүмкіндік береді.</w:t>
      </w:r>
      <w:r w:rsidR="007263CA" w:rsidRPr="00E21350">
        <w:rPr>
          <w:rFonts w:ascii="Times New Roman" w:eastAsia="Times New Roman" w:hAnsi="Times New Roman" w:cs="Times New Roman"/>
          <w:sz w:val="28"/>
          <w:szCs w:val="28"/>
          <w:lang w:val="kk-KZ"/>
        </w:rPr>
        <w:t xml:space="preserve"> Еліміздегі </w:t>
      </w:r>
      <w:r w:rsidR="00302B48" w:rsidRPr="00E21350">
        <w:rPr>
          <w:rFonts w:ascii="Times New Roman" w:eastAsia="Times New Roman" w:hAnsi="Times New Roman" w:cs="Times New Roman"/>
          <w:sz w:val="28"/>
          <w:szCs w:val="28"/>
          <w:lang w:val="kk-KZ"/>
        </w:rPr>
        <w:t xml:space="preserve">«Цифрлық Қазақстан» бағдарламасы еліміздің әлеуметтік және экономикалық салаларының цифрландыруын қолдайтын маңызды бастама ретінде </w:t>
      </w:r>
      <w:r w:rsidR="007263CA" w:rsidRPr="00E21350">
        <w:rPr>
          <w:rFonts w:ascii="Times New Roman" w:eastAsia="Times New Roman" w:hAnsi="Times New Roman" w:cs="Times New Roman"/>
          <w:sz w:val="28"/>
          <w:szCs w:val="28"/>
          <w:lang w:val="kk-KZ"/>
        </w:rPr>
        <w:t>Президентті</w:t>
      </w:r>
      <w:r w:rsidR="00302B48" w:rsidRPr="00E21350">
        <w:rPr>
          <w:rFonts w:ascii="Times New Roman" w:eastAsia="Times New Roman" w:hAnsi="Times New Roman" w:cs="Times New Roman"/>
          <w:sz w:val="28"/>
          <w:szCs w:val="28"/>
          <w:lang w:val="kk-KZ"/>
        </w:rPr>
        <w:t xml:space="preserve">ң </w:t>
      </w:r>
      <w:r w:rsidR="007263CA" w:rsidRPr="00E21350">
        <w:rPr>
          <w:rFonts w:ascii="Times New Roman" w:eastAsia="Times New Roman" w:hAnsi="Times New Roman" w:cs="Times New Roman"/>
          <w:sz w:val="28"/>
          <w:szCs w:val="28"/>
          <w:lang w:val="kk-KZ"/>
        </w:rPr>
        <w:t xml:space="preserve">басты </w:t>
      </w:r>
      <w:r w:rsidR="00302B48" w:rsidRPr="00E21350">
        <w:rPr>
          <w:rFonts w:ascii="Times New Roman" w:eastAsia="Times New Roman" w:hAnsi="Times New Roman" w:cs="Times New Roman"/>
          <w:sz w:val="28"/>
          <w:szCs w:val="28"/>
          <w:lang w:val="kk-KZ"/>
        </w:rPr>
        <w:t>назарында. Ол цифрлық технологиялардың халыққа қызмет көрсету сапасын жақсартып, экономиканың жаңа салаларын қалыптастыруға мүмкіндік беретінін</w:t>
      </w:r>
      <w:r w:rsidR="007263CA" w:rsidRPr="00E21350">
        <w:rPr>
          <w:rFonts w:ascii="Times New Roman" w:eastAsia="Times New Roman" w:hAnsi="Times New Roman" w:cs="Times New Roman"/>
          <w:sz w:val="28"/>
          <w:szCs w:val="28"/>
          <w:lang w:val="kk-KZ"/>
        </w:rPr>
        <w:t xml:space="preserve">, </w:t>
      </w:r>
      <w:r w:rsidR="00302B48" w:rsidRPr="00E21350">
        <w:rPr>
          <w:rFonts w:ascii="Times New Roman" w:eastAsia="Times New Roman" w:hAnsi="Times New Roman" w:cs="Times New Roman"/>
          <w:sz w:val="28"/>
          <w:szCs w:val="28"/>
          <w:lang w:val="kk-KZ"/>
        </w:rPr>
        <w:t>Қазақстанның цифрлық экономикаға көшуі мемлекеттегі барлық салада тиімділікті арттыруға, білім беру мен денсаулық сақтау жүйелерінің сапасын көтеруге жол аша</w:t>
      </w:r>
      <w:r w:rsidR="007263CA" w:rsidRPr="00E21350">
        <w:rPr>
          <w:rFonts w:ascii="Times New Roman" w:eastAsia="Times New Roman" w:hAnsi="Times New Roman" w:cs="Times New Roman"/>
          <w:sz w:val="28"/>
          <w:szCs w:val="28"/>
          <w:lang w:val="kk-KZ"/>
        </w:rPr>
        <w:t>тынын әрқашан айтады. Үшішіден,</w:t>
      </w:r>
      <w:r w:rsidR="00302B48" w:rsidRPr="00E21350">
        <w:rPr>
          <w:rFonts w:ascii="Times New Roman" w:eastAsia="Times New Roman" w:hAnsi="Times New Roman" w:cs="Times New Roman"/>
          <w:b/>
          <w:bCs/>
          <w:sz w:val="28"/>
          <w:szCs w:val="28"/>
          <w:lang w:val="kk-KZ"/>
        </w:rPr>
        <w:t xml:space="preserve"> </w:t>
      </w:r>
      <w:r w:rsidR="00302B48" w:rsidRPr="004B2D42">
        <w:rPr>
          <w:rFonts w:ascii="Times New Roman" w:eastAsia="Times New Roman" w:hAnsi="Times New Roman" w:cs="Times New Roman"/>
          <w:bCs/>
          <w:sz w:val="28"/>
          <w:szCs w:val="28"/>
          <w:lang w:val="kk-KZ"/>
        </w:rPr>
        <w:t>Білім мен ғылымға басымдық беру</w:t>
      </w:r>
      <w:r w:rsidR="007263CA" w:rsidRPr="004B2D42">
        <w:rPr>
          <w:rFonts w:ascii="Times New Roman" w:eastAsia="Times New Roman" w:hAnsi="Times New Roman" w:cs="Times New Roman"/>
          <w:bCs/>
          <w:sz w:val="28"/>
          <w:szCs w:val="28"/>
          <w:lang w:val="kk-KZ"/>
        </w:rPr>
        <w:t>.</w:t>
      </w:r>
      <w:r w:rsidR="007263CA" w:rsidRPr="00E21350">
        <w:rPr>
          <w:rFonts w:ascii="Times New Roman" w:eastAsia="Times New Roman" w:hAnsi="Times New Roman" w:cs="Times New Roman"/>
          <w:b/>
          <w:bCs/>
          <w:sz w:val="28"/>
          <w:szCs w:val="28"/>
          <w:lang w:val="kk-KZ"/>
        </w:rPr>
        <w:t xml:space="preserve"> </w:t>
      </w:r>
      <w:r w:rsidR="00302B48" w:rsidRPr="00E21350">
        <w:rPr>
          <w:rFonts w:ascii="Times New Roman" w:eastAsia="Times New Roman" w:hAnsi="Times New Roman" w:cs="Times New Roman"/>
          <w:sz w:val="28"/>
          <w:szCs w:val="28"/>
          <w:lang w:val="kk-KZ"/>
        </w:rPr>
        <w:t xml:space="preserve">Президент </w:t>
      </w:r>
      <w:r w:rsidR="007263CA" w:rsidRPr="00E21350">
        <w:rPr>
          <w:rFonts w:ascii="Times New Roman" w:eastAsia="Times New Roman" w:hAnsi="Times New Roman" w:cs="Times New Roman"/>
          <w:sz w:val="28"/>
          <w:szCs w:val="28"/>
          <w:lang w:val="kk-KZ"/>
        </w:rPr>
        <w:t xml:space="preserve">Қ. К. </w:t>
      </w:r>
      <w:r w:rsidR="00302B48" w:rsidRPr="00E21350">
        <w:rPr>
          <w:rFonts w:ascii="Times New Roman" w:eastAsia="Times New Roman" w:hAnsi="Times New Roman" w:cs="Times New Roman"/>
          <w:sz w:val="28"/>
          <w:szCs w:val="28"/>
          <w:lang w:val="kk-KZ"/>
        </w:rPr>
        <w:t xml:space="preserve">Тоқаевтың инновациялық даму мен ғылыми жетістіктерге қатысты көзқарасында білім беру мен ғылымның рөлі ерекше орын алады. </w:t>
      </w:r>
      <w:r w:rsidR="00302B48" w:rsidRPr="00394F44">
        <w:rPr>
          <w:rFonts w:ascii="Times New Roman" w:eastAsia="Times New Roman" w:hAnsi="Times New Roman" w:cs="Times New Roman"/>
          <w:sz w:val="28"/>
          <w:szCs w:val="28"/>
          <w:lang w:val="kk-KZ"/>
        </w:rPr>
        <w:t>Ол ғылым мен білімнің инновацияның қозғаушы күшіне айналатынын түсініп, ғылымға инвестиция тартуды қолдайды. Сонымен қатар, ғылыми зерттеулер мен әзірлемелерді өндіріс процесіне енгізу маңызды екенін үнемі атап өтеді.</w:t>
      </w:r>
      <w:r w:rsidR="007263CA" w:rsidRPr="00E21350">
        <w:rPr>
          <w:rFonts w:ascii="Times New Roman" w:eastAsia="Times New Roman" w:hAnsi="Times New Roman" w:cs="Times New Roman"/>
          <w:sz w:val="28"/>
          <w:szCs w:val="28"/>
          <w:lang w:val="kk-KZ"/>
        </w:rPr>
        <w:t xml:space="preserve"> Ел Президенті ретінде </w:t>
      </w:r>
      <w:r w:rsidR="00302B48" w:rsidRPr="00E21350">
        <w:rPr>
          <w:rFonts w:ascii="Times New Roman" w:eastAsia="Times New Roman" w:hAnsi="Times New Roman" w:cs="Times New Roman"/>
          <w:sz w:val="28"/>
          <w:szCs w:val="28"/>
          <w:lang w:val="kk-KZ"/>
        </w:rPr>
        <w:t>Қазақстанның ғылыми әлеуетін арттыру үшін ғылыми зерттеулерді қаржыландыруды және білім беру саласында инновациялық бағдарламаларды дамыту қажеттігін ұсынады.</w:t>
      </w:r>
      <w:r w:rsidR="00E03A14" w:rsidRPr="00E21350">
        <w:rPr>
          <w:rFonts w:ascii="Times New Roman" w:eastAsia="Times New Roman" w:hAnsi="Times New Roman" w:cs="Times New Roman"/>
          <w:sz w:val="28"/>
          <w:szCs w:val="28"/>
          <w:lang w:val="kk-KZ"/>
        </w:rPr>
        <w:t xml:space="preserve"> </w:t>
      </w:r>
      <w:r w:rsidR="00302B48" w:rsidRPr="00E21350">
        <w:rPr>
          <w:rFonts w:ascii="Times New Roman" w:eastAsia="Times New Roman" w:hAnsi="Times New Roman" w:cs="Times New Roman"/>
          <w:sz w:val="28"/>
          <w:szCs w:val="28"/>
          <w:lang w:val="kk-KZ"/>
        </w:rPr>
        <w:t xml:space="preserve">Ол жоғары технологиялық салаларды дамыту үшін ғылыми зерттеулердің нәтижелерін өндіріс пен кәсіпкерлікке тиімді енгізуді </w:t>
      </w:r>
      <w:r w:rsidR="00302B48" w:rsidRPr="00E21350">
        <w:rPr>
          <w:rFonts w:ascii="Times New Roman" w:eastAsia="Times New Roman" w:hAnsi="Times New Roman" w:cs="Times New Roman"/>
          <w:sz w:val="28"/>
          <w:szCs w:val="28"/>
          <w:lang w:val="kk-KZ"/>
        </w:rPr>
        <w:lastRenderedPageBreak/>
        <w:t>қолдайды. Осы арқылы елдің бәсекеге қабілеттілігі жоғарылайы</w:t>
      </w:r>
      <w:r w:rsidR="00E03A14" w:rsidRPr="00E21350">
        <w:rPr>
          <w:rFonts w:ascii="Times New Roman" w:eastAsia="Times New Roman" w:hAnsi="Times New Roman" w:cs="Times New Roman"/>
          <w:sz w:val="28"/>
          <w:szCs w:val="28"/>
          <w:lang w:val="kk-KZ"/>
        </w:rPr>
        <w:t>нына сенімі мол</w:t>
      </w:r>
      <w:r w:rsidR="00302B48" w:rsidRPr="00E21350">
        <w:rPr>
          <w:rFonts w:ascii="Times New Roman" w:eastAsia="Times New Roman" w:hAnsi="Times New Roman" w:cs="Times New Roman"/>
          <w:sz w:val="28"/>
          <w:szCs w:val="28"/>
          <w:lang w:val="kk-KZ"/>
        </w:rPr>
        <w:t>.</w:t>
      </w:r>
      <w:r w:rsidR="00E03A14" w:rsidRPr="00E21350">
        <w:rPr>
          <w:rFonts w:ascii="Times New Roman" w:eastAsia="Times New Roman" w:hAnsi="Times New Roman" w:cs="Times New Roman"/>
          <w:sz w:val="28"/>
          <w:szCs w:val="28"/>
          <w:lang w:val="kk-KZ"/>
        </w:rPr>
        <w:t xml:space="preserve"> Төртіншіден,</w:t>
      </w:r>
      <w:r w:rsidR="00302B48" w:rsidRPr="00E21350">
        <w:rPr>
          <w:rFonts w:ascii="Times New Roman" w:eastAsia="Times New Roman" w:hAnsi="Times New Roman" w:cs="Times New Roman"/>
          <w:b/>
          <w:bCs/>
          <w:sz w:val="28"/>
          <w:szCs w:val="28"/>
          <w:lang w:val="kk-KZ"/>
        </w:rPr>
        <w:t xml:space="preserve"> </w:t>
      </w:r>
      <w:r w:rsidR="00302B48" w:rsidRPr="00640677">
        <w:rPr>
          <w:rFonts w:ascii="Times New Roman" w:eastAsia="Times New Roman" w:hAnsi="Times New Roman" w:cs="Times New Roman"/>
          <w:bCs/>
          <w:sz w:val="28"/>
          <w:szCs w:val="28"/>
          <w:lang w:val="kk-KZ"/>
        </w:rPr>
        <w:t>Жасыл экономика және экология</w:t>
      </w:r>
      <w:r w:rsidR="00E03A14" w:rsidRPr="00640677">
        <w:rPr>
          <w:rFonts w:ascii="Times New Roman" w:eastAsia="Times New Roman" w:hAnsi="Times New Roman" w:cs="Times New Roman"/>
          <w:bCs/>
          <w:sz w:val="28"/>
          <w:szCs w:val="28"/>
          <w:lang w:val="kk-KZ"/>
        </w:rPr>
        <w:t>.</w:t>
      </w:r>
      <w:r w:rsidR="00E03A14" w:rsidRPr="00E21350">
        <w:rPr>
          <w:rFonts w:ascii="Times New Roman" w:eastAsia="Times New Roman" w:hAnsi="Times New Roman" w:cs="Times New Roman"/>
          <w:b/>
          <w:bCs/>
          <w:sz w:val="28"/>
          <w:szCs w:val="28"/>
          <w:lang w:val="kk-KZ"/>
        </w:rPr>
        <w:t xml:space="preserve"> </w:t>
      </w:r>
      <w:r w:rsidR="00E03A14" w:rsidRPr="00E21350">
        <w:rPr>
          <w:rFonts w:ascii="Times New Roman" w:eastAsia="Times New Roman" w:hAnsi="Times New Roman" w:cs="Times New Roman"/>
          <w:bCs/>
          <w:sz w:val="28"/>
          <w:szCs w:val="28"/>
          <w:lang w:val="kk-KZ"/>
        </w:rPr>
        <w:t>Бұл Қ.К</w:t>
      </w:r>
      <w:r w:rsidR="00E03A14" w:rsidRPr="00E21350">
        <w:rPr>
          <w:rFonts w:ascii="Times New Roman" w:eastAsia="Times New Roman" w:hAnsi="Times New Roman" w:cs="Times New Roman"/>
          <w:b/>
          <w:bCs/>
          <w:sz w:val="28"/>
          <w:szCs w:val="28"/>
          <w:lang w:val="kk-KZ"/>
        </w:rPr>
        <w:t xml:space="preserve">. </w:t>
      </w:r>
      <w:r w:rsidR="00302B48" w:rsidRPr="00E21350">
        <w:rPr>
          <w:rFonts w:ascii="Times New Roman" w:eastAsia="Times New Roman" w:hAnsi="Times New Roman" w:cs="Times New Roman"/>
          <w:sz w:val="28"/>
          <w:szCs w:val="28"/>
          <w:lang w:val="kk-KZ"/>
        </w:rPr>
        <w:t>Тоқаевтың инновациялық саясатындағы маңызды бағыттардың бірі — жасыл экономикаға көшу. Ол экологиялық таза технологияларды енгізу, жаңартылатын энергия көздерін дамыту арқылы экологиялық тұрақтылықты қамтамасыз етуді маңызды деп санайды.</w:t>
      </w:r>
      <w:r w:rsidR="00E03A14" w:rsidRPr="00E21350">
        <w:rPr>
          <w:rFonts w:ascii="Times New Roman" w:eastAsia="Times New Roman" w:hAnsi="Times New Roman" w:cs="Times New Roman"/>
          <w:sz w:val="28"/>
          <w:szCs w:val="28"/>
          <w:lang w:val="kk-KZ"/>
        </w:rPr>
        <w:t xml:space="preserve"> Оның</w:t>
      </w:r>
      <w:r w:rsidR="00302B48" w:rsidRPr="00E21350">
        <w:rPr>
          <w:rFonts w:ascii="Times New Roman" w:eastAsia="Times New Roman" w:hAnsi="Times New Roman" w:cs="Times New Roman"/>
          <w:b/>
          <w:bCs/>
          <w:sz w:val="28"/>
          <w:szCs w:val="28"/>
          <w:lang w:val="kk-KZ"/>
        </w:rPr>
        <w:t xml:space="preserve"> </w:t>
      </w:r>
      <w:r w:rsidR="00302B48" w:rsidRPr="00E21350">
        <w:rPr>
          <w:rFonts w:ascii="Times New Roman" w:eastAsia="Times New Roman" w:hAnsi="Times New Roman" w:cs="Times New Roman"/>
          <w:bCs/>
          <w:sz w:val="28"/>
          <w:szCs w:val="28"/>
          <w:lang w:val="kk-KZ"/>
        </w:rPr>
        <w:t>пікірі</w:t>
      </w:r>
      <w:r w:rsidR="00E03A14" w:rsidRPr="00E21350">
        <w:rPr>
          <w:rFonts w:ascii="Times New Roman" w:eastAsia="Times New Roman" w:hAnsi="Times New Roman" w:cs="Times New Roman"/>
          <w:sz w:val="28"/>
          <w:szCs w:val="28"/>
          <w:lang w:val="kk-KZ"/>
        </w:rPr>
        <w:t xml:space="preserve">нше </w:t>
      </w:r>
      <w:r w:rsidR="00302B48" w:rsidRPr="00E21350">
        <w:rPr>
          <w:rFonts w:ascii="Times New Roman" w:eastAsia="Times New Roman" w:hAnsi="Times New Roman" w:cs="Times New Roman"/>
          <w:sz w:val="28"/>
          <w:szCs w:val="28"/>
          <w:lang w:val="kk-KZ"/>
        </w:rPr>
        <w:t>Қазақстанның энергия секторындағы жаңа технологияларды енгізу арқылы экологиялық таза энергетиканы дамыту маңызды екенін айтады. Ол елде қоршаған ортаға зиянды әсерді азайтуға және тұрақты даму моделіне көшуге ерекше көңіл бөледі.</w:t>
      </w:r>
      <w:r w:rsidR="00E03A14" w:rsidRPr="00E21350">
        <w:rPr>
          <w:rFonts w:ascii="Times New Roman" w:eastAsia="Times New Roman" w:hAnsi="Times New Roman" w:cs="Times New Roman"/>
          <w:sz w:val="28"/>
          <w:szCs w:val="28"/>
          <w:lang w:val="kk-KZ"/>
        </w:rPr>
        <w:t xml:space="preserve"> сОнымен қатар,</w:t>
      </w:r>
      <w:r w:rsidR="00302B48" w:rsidRPr="00E21350">
        <w:rPr>
          <w:rFonts w:ascii="Times New Roman" w:eastAsia="Times New Roman" w:hAnsi="Times New Roman" w:cs="Times New Roman"/>
          <w:sz w:val="28"/>
          <w:szCs w:val="28"/>
          <w:lang w:val="kk-KZ"/>
        </w:rPr>
        <w:t xml:space="preserve"> жасыл технологиялар мен жаңартылатын энергия көздеріне көшу </w:t>
      </w:r>
      <w:r w:rsidR="00E03A14" w:rsidRPr="00E21350">
        <w:rPr>
          <w:rFonts w:ascii="Times New Roman" w:eastAsia="Times New Roman" w:hAnsi="Times New Roman" w:cs="Times New Roman"/>
          <w:sz w:val="28"/>
          <w:szCs w:val="28"/>
          <w:lang w:val="kk-KZ"/>
        </w:rPr>
        <w:t>-</w:t>
      </w:r>
      <w:r w:rsidR="00302B48" w:rsidRPr="00E21350">
        <w:rPr>
          <w:rFonts w:ascii="Times New Roman" w:eastAsia="Times New Roman" w:hAnsi="Times New Roman" w:cs="Times New Roman"/>
          <w:sz w:val="28"/>
          <w:szCs w:val="28"/>
          <w:lang w:val="kk-KZ"/>
        </w:rPr>
        <w:t xml:space="preserve"> елдің индустриалды-инновациялық саясатының басты бағыттарының бірі болуы тиіс.</w:t>
      </w:r>
      <w:r w:rsidR="00E03A14" w:rsidRPr="00E21350">
        <w:rPr>
          <w:rFonts w:ascii="Times New Roman" w:eastAsia="Times New Roman" w:hAnsi="Times New Roman" w:cs="Times New Roman"/>
          <w:sz w:val="28"/>
          <w:szCs w:val="28"/>
          <w:lang w:val="kk-KZ"/>
        </w:rPr>
        <w:t xml:space="preserve"> Бесіншіден,</w:t>
      </w:r>
      <w:r w:rsidR="00302B48" w:rsidRPr="00E21350">
        <w:rPr>
          <w:rFonts w:ascii="Times New Roman" w:eastAsia="Times New Roman" w:hAnsi="Times New Roman" w:cs="Times New Roman"/>
          <w:b/>
          <w:bCs/>
          <w:sz w:val="28"/>
          <w:szCs w:val="28"/>
          <w:lang w:val="kk-KZ"/>
        </w:rPr>
        <w:t xml:space="preserve"> </w:t>
      </w:r>
      <w:r w:rsidR="00302B48" w:rsidRPr="003D2E0E">
        <w:rPr>
          <w:rFonts w:ascii="Times New Roman" w:eastAsia="Times New Roman" w:hAnsi="Times New Roman" w:cs="Times New Roman"/>
          <w:bCs/>
          <w:sz w:val="28"/>
          <w:szCs w:val="28"/>
          <w:lang w:val="kk-KZ"/>
        </w:rPr>
        <w:t>Индустриалды аймақтар мен инновациялық инфрақұрылым құру</w:t>
      </w:r>
      <w:r w:rsidR="00E03A14" w:rsidRPr="003D2E0E">
        <w:rPr>
          <w:rFonts w:ascii="Times New Roman" w:eastAsia="Times New Roman" w:hAnsi="Times New Roman" w:cs="Times New Roman"/>
          <w:bCs/>
          <w:sz w:val="28"/>
          <w:szCs w:val="28"/>
          <w:lang w:val="kk-KZ"/>
        </w:rPr>
        <w:t>.</w:t>
      </w:r>
      <w:r w:rsidR="00E03A14" w:rsidRPr="00E21350">
        <w:rPr>
          <w:rFonts w:ascii="Times New Roman" w:eastAsia="Times New Roman" w:hAnsi="Times New Roman" w:cs="Times New Roman"/>
          <w:b/>
          <w:bCs/>
          <w:sz w:val="28"/>
          <w:szCs w:val="28"/>
          <w:lang w:val="kk-KZ"/>
        </w:rPr>
        <w:t xml:space="preserve"> </w:t>
      </w:r>
      <w:r w:rsidR="00302B48" w:rsidRPr="00E21350">
        <w:rPr>
          <w:rFonts w:ascii="Times New Roman" w:eastAsia="Times New Roman" w:hAnsi="Times New Roman" w:cs="Times New Roman"/>
          <w:sz w:val="28"/>
          <w:szCs w:val="28"/>
          <w:lang w:val="kk-KZ"/>
        </w:rPr>
        <w:t>Қазақстанның индустриалды-инновациялық саясатын жүзеге асыру үшін Президент Тоқаев индустриалды аймақтар мен технопарктер құруды, сондай-ақ инновациялық инфрақұрылымд</w:t>
      </w:r>
      <w:r w:rsidR="00E03A14" w:rsidRPr="00E21350">
        <w:rPr>
          <w:rFonts w:ascii="Times New Roman" w:eastAsia="Times New Roman" w:hAnsi="Times New Roman" w:cs="Times New Roman"/>
          <w:sz w:val="28"/>
          <w:szCs w:val="28"/>
          <w:lang w:val="kk-KZ"/>
        </w:rPr>
        <w:t>ы дамыту қажеттігін атап көрсет</w:t>
      </w:r>
      <w:r w:rsidR="00302B48" w:rsidRPr="00E21350">
        <w:rPr>
          <w:rFonts w:ascii="Times New Roman" w:eastAsia="Times New Roman" w:hAnsi="Times New Roman" w:cs="Times New Roman"/>
          <w:sz w:val="28"/>
          <w:szCs w:val="28"/>
          <w:lang w:val="kk-KZ"/>
        </w:rPr>
        <w:t>і</w:t>
      </w:r>
      <w:r w:rsidR="00E03A14" w:rsidRPr="00E21350">
        <w:rPr>
          <w:rFonts w:ascii="Times New Roman" w:eastAsia="Times New Roman" w:hAnsi="Times New Roman" w:cs="Times New Roman"/>
          <w:sz w:val="28"/>
          <w:szCs w:val="28"/>
          <w:lang w:val="kk-KZ"/>
        </w:rPr>
        <w:t>п жүр оның нақты жүзеге асып жатқан мысалдары да бар</w:t>
      </w:r>
      <w:r w:rsidR="00302B48" w:rsidRPr="00E21350">
        <w:rPr>
          <w:rFonts w:ascii="Times New Roman" w:eastAsia="Times New Roman" w:hAnsi="Times New Roman" w:cs="Times New Roman"/>
          <w:sz w:val="28"/>
          <w:szCs w:val="28"/>
          <w:lang w:val="kk-KZ"/>
        </w:rPr>
        <w:t>. Бұл шаралар жаңа технологияларды енгізу мен инновациялық кәсіпорындарды дамытуға ықпал етеді.</w:t>
      </w:r>
      <w:r w:rsidR="00E03A14" w:rsidRPr="00E21350">
        <w:rPr>
          <w:rFonts w:ascii="Times New Roman" w:eastAsia="Times New Roman" w:hAnsi="Times New Roman" w:cs="Times New Roman"/>
          <w:sz w:val="28"/>
          <w:szCs w:val="28"/>
          <w:lang w:val="kk-KZ"/>
        </w:rPr>
        <w:t xml:space="preserve"> Оның</w:t>
      </w:r>
      <w:r w:rsidR="00302B48" w:rsidRPr="00E21350">
        <w:rPr>
          <w:rFonts w:ascii="Times New Roman" w:eastAsia="Times New Roman" w:hAnsi="Times New Roman" w:cs="Times New Roman"/>
          <w:bCs/>
          <w:sz w:val="28"/>
          <w:szCs w:val="28"/>
          <w:lang w:val="kk-KZ"/>
        </w:rPr>
        <w:t xml:space="preserve"> пікірі</w:t>
      </w:r>
      <w:r w:rsidR="00E03A14" w:rsidRPr="00E21350">
        <w:rPr>
          <w:rFonts w:ascii="Times New Roman" w:eastAsia="Times New Roman" w:hAnsi="Times New Roman" w:cs="Times New Roman"/>
          <w:bCs/>
          <w:sz w:val="28"/>
          <w:szCs w:val="28"/>
          <w:lang w:val="kk-KZ"/>
        </w:rPr>
        <w:t xml:space="preserve"> бойынша </w:t>
      </w:r>
      <w:r w:rsidR="00302B48" w:rsidRPr="00E21350">
        <w:rPr>
          <w:rFonts w:ascii="Times New Roman" w:eastAsia="Times New Roman" w:hAnsi="Times New Roman" w:cs="Times New Roman"/>
          <w:sz w:val="28"/>
          <w:szCs w:val="28"/>
          <w:lang w:val="kk-KZ"/>
        </w:rPr>
        <w:t>Мемлекет индустриалды аймақтар мен арнайы экономикалық аймақтар құру арқылы инновациялық жобаларды жүзеге асыруға мүмкіндік береді. Сонымен қатар, инновациялық инфрақұрылым жасау еліміздің экономикалық және ғылыми әлеуетін арттырады.</w:t>
      </w:r>
      <w:r w:rsidR="00E03A14" w:rsidRPr="00E21350">
        <w:rPr>
          <w:rFonts w:ascii="Times New Roman" w:eastAsia="Times New Roman" w:hAnsi="Times New Roman" w:cs="Times New Roman"/>
          <w:sz w:val="28"/>
          <w:szCs w:val="28"/>
          <w:lang w:val="kk-KZ"/>
        </w:rPr>
        <w:t xml:space="preserve"> Әрі </w:t>
      </w:r>
      <w:r w:rsidR="00302B48" w:rsidRPr="00E21350">
        <w:rPr>
          <w:rFonts w:ascii="Times New Roman" w:eastAsia="Times New Roman" w:hAnsi="Times New Roman" w:cs="Times New Roman"/>
          <w:sz w:val="28"/>
          <w:szCs w:val="28"/>
          <w:lang w:val="kk-KZ"/>
        </w:rPr>
        <w:t>Президент осы бағытта шетелдік инвесторларды тартуды және инновациялық кәсіпорындарды қолдауды ұсынады.</w:t>
      </w:r>
      <w:r w:rsidR="00E03A14" w:rsidRPr="00E21350">
        <w:rPr>
          <w:rFonts w:ascii="Times New Roman" w:eastAsia="Times New Roman" w:hAnsi="Times New Roman" w:cs="Times New Roman"/>
          <w:sz w:val="28"/>
          <w:szCs w:val="28"/>
          <w:lang w:val="kk-KZ"/>
        </w:rPr>
        <w:t xml:space="preserve"> Алтыншыдан,</w:t>
      </w:r>
      <w:r w:rsidR="00302B48" w:rsidRPr="00E21350">
        <w:rPr>
          <w:rFonts w:ascii="Times New Roman" w:eastAsia="Times New Roman" w:hAnsi="Times New Roman" w:cs="Times New Roman"/>
          <w:b/>
          <w:bCs/>
          <w:sz w:val="28"/>
          <w:szCs w:val="28"/>
          <w:lang w:val="kk-KZ"/>
        </w:rPr>
        <w:t xml:space="preserve"> </w:t>
      </w:r>
      <w:r w:rsidR="00302B48" w:rsidRPr="005F2083">
        <w:rPr>
          <w:rFonts w:ascii="Times New Roman" w:eastAsia="Times New Roman" w:hAnsi="Times New Roman" w:cs="Times New Roman"/>
          <w:bCs/>
          <w:sz w:val="28"/>
          <w:szCs w:val="28"/>
          <w:lang w:val="kk-KZ"/>
        </w:rPr>
        <w:t>Мемлекеттік қолдау мен жеке секторды ынталандыру</w:t>
      </w:r>
      <w:r w:rsidR="00E03A14" w:rsidRPr="005F2083">
        <w:rPr>
          <w:rFonts w:ascii="Times New Roman" w:eastAsia="Times New Roman" w:hAnsi="Times New Roman" w:cs="Times New Roman"/>
          <w:bCs/>
          <w:sz w:val="28"/>
          <w:szCs w:val="28"/>
          <w:lang w:val="kk-KZ"/>
        </w:rPr>
        <w:t xml:space="preserve">. </w:t>
      </w:r>
      <w:r w:rsidR="00302B48" w:rsidRPr="00E21350">
        <w:rPr>
          <w:rFonts w:ascii="Times New Roman" w:eastAsia="Times New Roman" w:hAnsi="Times New Roman" w:cs="Times New Roman"/>
          <w:sz w:val="28"/>
          <w:szCs w:val="28"/>
          <w:lang w:val="kk-KZ"/>
        </w:rPr>
        <w:t xml:space="preserve">Қасым-Жомарт </w:t>
      </w:r>
      <w:r w:rsidR="00E03A14" w:rsidRPr="00E21350">
        <w:rPr>
          <w:rFonts w:ascii="Times New Roman" w:eastAsia="Times New Roman" w:hAnsi="Times New Roman" w:cs="Times New Roman"/>
          <w:sz w:val="28"/>
          <w:szCs w:val="28"/>
          <w:lang w:val="kk-KZ"/>
        </w:rPr>
        <w:t xml:space="preserve">Кемелұлы </w:t>
      </w:r>
      <w:r w:rsidR="00302B48" w:rsidRPr="00E21350">
        <w:rPr>
          <w:rFonts w:ascii="Times New Roman" w:eastAsia="Times New Roman" w:hAnsi="Times New Roman" w:cs="Times New Roman"/>
          <w:sz w:val="28"/>
          <w:szCs w:val="28"/>
          <w:lang w:val="kk-KZ"/>
        </w:rPr>
        <w:t>Тоқаев инновациялық саясаттың табысты жүзеге асуы үшін мемлекеттік қолдау мен жеке сектор арасындағы серіктестікті нығайтуды ұсынып отыр. Ол мемлекеттік-жеке серіктестік (МЖС) механизмдерін қолдауға, инновациялық стартаптарды дамытуға бағытталған қаржылық қолдау мен жеңілдіктер жүйесін құруға қажеттілік бар екенін айтады.</w:t>
      </w:r>
      <w:r w:rsidR="00E03A14" w:rsidRPr="00E21350">
        <w:rPr>
          <w:rFonts w:ascii="Times New Roman" w:eastAsia="Times New Roman" w:hAnsi="Times New Roman" w:cs="Times New Roman"/>
          <w:sz w:val="28"/>
          <w:szCs w:val="28"/>
          <w:lang w:val="kk-KZ"/>
        </w:rPr>
        <w:t xml:space="preserve"> Оның </w:t>
      </w:r>
      <w:r w:rsidR="00302B48" w:rsidRPr="00E21350">
        <w:rPr>
          <w:rFonts w:ascii="Times New Roman" w:eastAsia="Times New Roman" w:hAnsi="Times New Roman" w:cs="Times New Roman"/>
          <w:sz w:val="28"/>
          <w:szCs w:val="28"/>
          <w:lang w:val="kk-KZ"/>
        </w:rPr>
        <w:t>Мемлекет өз тарапынан инновациялық жобаларды қолдауға арналған арнайы қаржылық бағдарламалар мен субсидияларды ұсынуы керек</w:t>
      </w:r>
      <w:r w:rsidR="00E03A14" w:rsidRPr="00E21350">
        <w:rPr>
          <w:rFonts w:ascii="Times New Roman" w:eastAsia="Times New Roman" w:hAnsi="Times New Roman" w:cs="Times New Roman"/>
          <w:sz w:val="28"/>
          <w:szCs w:val="28"/>
          <w:lang w:val="kk-KZ"/>
        </w:rPr>
        <w:t>тігін көрсетіп қана қоймай, оны жүзеге асыруда</w:t>
      </w:r>
      <w:r w:rsidR="00302B48" w:rsidRPr="00E21350">
        <w:rPr>
          <w:rFonts w:ascii="Times New Roman" w:eastAsia="Times New Roman" w:hAnsi="Times New Roman" w:cs="Times New Roman"/>
          <w:sz w:val="28"/>
          <w:szCs w:val="28"/>
          <w:lang w:val="kk-KZ"/>
        </w:rPr>
        <w:t>. Сонымен қатар, жеке секторды инновациялық процестерге тарту арқылы елдің индустриалды-инновациялық әлеуетін арттыруға болады</w:t>
      </w:r>
      <w:r w:rsidR="00E03A14" w:rsidRPr="00E21350">
        <w:rPr>
          <w:rFonts w:ascii="Times New Roman" w:eastAsia="Times New Roman" w:hAnsi="Times New Roman" w:cs="Times New Roman"/>
          <w:sz w:val="28"/>
          <w:szCs w:val="28"/>
          <w:lang w:val="kk-KZ"/>
        </w:rPr>
        <w:t xml:space="preserve"> деп есептейді</w:t>
      </w:r>
      <w:r w:rsidR="00302B48" w:rsidRPr="00E21350">
        <w:rPr>
          <w:rFonts w:ascii="Times New Roman" w:eastAsia="Times New Roman" w:hAnsi="Times New Roman" w:cs="Times New Roman"/>
          <w:sz w:val="28"/>
          <w:szCs w:val="28"/>
          <w:lang w:val="kk-KZ"/>
        </w:rPr>
        <w:t>.</w:t>
      </w:r>
      <w:r w:rsidR="00E03A14" w:rsidRPr="00E21350">
        <w:rPr>
          <w:rFonts w:ascii="Times New Roman" w:eastAsia="Times New Roman" w:hAnsi="Times New Roman" w:cs="Times New Roman"/>
          <w:sz w:val="28"/>
          <w:szCs w:val="28"/>
          <w:lang w:val="kk-KZ"/>
        </w:rPr>
        <w:t xml:space="preserve">  Жалпы </w:t>
      </w:r>
      <w:r w:rsidR="00302B48" w:rsidRPr="00E21350">
        <w:rPr>
          <w:rFonts w:ascii="Times New Roman" w:eastAsia="Times New Roman" w:hAnsi="Times New Roman" w:cs="Times New Roman"/>
          <w:sz w:val="28"/>
          <w:szCs w:val="28"/>
          <w:lang w:val="kk-KZ"/>
        </w:rPr>
        <w:t>Қасым-Жомарт Тоқаев Қазақстан Республикасының инновациялық саясатына қатысты үздіксіз экономикалық даму, әлеуметтік прогресс, білім мен ғылымды дамыту, цифрландыру мен экологияны қорғау, және инновациялық инфрақұрылымдарды қалыптастыру қажеттілігін анықтайды. Оның көзқарастары еліміздің болашақ дамуының негізі болып табылатын инновациялық секторды қолдауға бағытталған</w:t>
      </w:r>
      <w:r w:rsidR="00E03A14" w:rsidRPr="00E21350">
        <w:rPr>
          <w:rFonts w:ascii="Times New Roman" w:eastAsia="Times New Roman" w:hAnsi="Times New Roman" w:cs="Times New Roman"/>
          <w:sz w:val="28"/>
          <w:szCs w:val="28"/>
          <w:lang w:val="kk-KZ"/>
        </w:rPr>
        <w:t xml:space="preserve"> [17</w:t>
      </w:r>
      <w:r w:rsidR="00455972">
        <w:rPr>
          <w:rFonts w:ascii="Times New Roman" w:eastAsia="Times New Roman" w:hAnsi="Times New Roman" w:cs="Times New Roman"/>
          <w:sz w:val="28"/>
          <w:szCs w:val="28"/>
          <w:lang w:val="kk-KZ"/>
        </w:rPr>
        <w:t>7</w:t>
      </w:r>
      <w:r w:rsidR="00E03A14" w:rsidRPr="00E21350">
        <w:rPr>
          <w:rFonts w:ascii="Times New Roman" w:eastAsia="Times New Roman" w:hAnsi="Times New Roman" w:cs="Times New Roman"/>
          <w:sz w:val="28"/>
          <w:szCs w:val="28"/>
          <w:lang w:val="kk-KZ"/>
        </w:rPr>
        <w:t>]</w:t>
      </w:r>
      <w:r w:rsidR="00302B48" w:rsidRPr="00E21350">
        <w:rPr>
          <w:rFonts w:ascii="Times New Roman" w:eastAsia="Times New Roman" w:hAnsi="Times New Roman" w:cs="Times New Roman"/>
          <w:sz w:val="28"/>
          <w:szCs w:val="28"/>
          <w:lang w:val="kk-KZ"/>
        </w:rPr>
        <w:t>.</w:t>
      </w:r>
    </w:p>
    <w:p w14:paraId="6386B23E" w14:textId="77777777" w:rsidR="00C3623C" w:rsidRDefault="009F3A96" w:rsidP="009F3A96">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Соған байланысты индустриалды-инновациялық саясат пен оның негізгі құрамдас бөліктеріне сараптама жасау өте маңызды болып отыр. Қазақстан Республикасының индустриалды-инновациялық даму стратегиясының әлеуметтік аспектісін сараптамалық бағалауды зерттеу </w:t>
      </w:r>
      <w:r>
        <w:rPr>
          <w:rFonts w:ascii="Times New Roman" w:hAnsi="Times New Roman"/>
          <w:sz w:val="28"/>
          <w:szCs w:val="28"/>
          <w:lang w:val="kk-KZ"/>
        </w:rPr>
        <w:lastRenderedPageBreak/>
        <w:t xml:space="preserve">барысында, анкеталық сауалнама мен терең сұхбат алынды. Зерттеу барысында барлығы 33 сарапшы сұралып, оның 25 анкеталық сауалнама алынып, 8 адаммен жеке сұхбаттастық.  Сарапшылар ретінде саясаттанушылар, әлеуметтанушылар, мемлекеттік орган жетекшілері, журналисттер мен қоғам қайраткерлері инновациялық мәселелермен айналысатын мамандар қатынасты. Сарапшыларды таңдауда басты критерилер ретінде, олардың индустриалды-инновациялық даму мәселесіне қатысы бар, осы тақырыпқа байланысты зерттеу тәжірибесі немесе инновациялық қызмет секторында тікелей жұмыс жасайтын адамдар тартылды. </w:t>
      </w:r>
    </w:p>
    <w:p w14:paraId="4170E7C3" w14:textId="77777777" w:rsidR="00F40C72" w:rsidRDefault="009F3A96" w:rsidP="00F40C72">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Яғни, бұл ең алдымен мемлекеттің және оның институттарының жан-жақты экономикалық жүйесінің модернизациясына бағытталған іс-шаралар кешені. </w:t>
      </w:r>
      <w:r w:rsidR="00F40C72">
        <w:rPr>
          <w:rFonts w:ascii="Times New Roman" w:hAnsi="Times New Roman"/>
          <w:sz w:val="28"/>
          <w:szCs w:val="28"/>
          <w:lang w:val="kk-KZ"/>
        </w:rPr>
        <w:t xml:space="preserve">Бұл жөнінде сарапшылар арасында екі түрлі пікір қалыптасқан. </w:t>
      </w:r>
      <w:r>
        <w:rPr>
          <w:rFonts w:ascii="Times New Roman" w:hAnsi="Times New Roman"/>
          <w:sz w:val="28"/>
          <w:szCs w:val="28"/>
          <w:lang w:val="kk-KZ"/>
        </w:rPr>
        <w:t xml:space="preserve">Егер алғашқысы экономикалық жүйенің кәсіптік және өндірістік негіздерін қалыптастыру процесін білдірсе, екіншісі сол қалыптасқан өндірістік-кәсіптік базаны жақсарту, оны жаңа жағдайларға байланысты қайта құрылымдау дегенді білдіреді. Кейбір сарапшылар инновация түсінігін экономикалық шеңберден шығарып, оны адамгершілік-мінез-құлықтық құрамдас бөлігін алғашқы орынға шығарып жібереді. Яғни, бұл мағынада инновация ішкі өзгерістерді білдіріп, уақыт қажеттілігіне байланысты адамдар санасының «реформасын» көрсетеді: </w:t>
      </w:r>
      <w:r>
        <w:rPr>
          <w:rFonts w:ascii="Times New Roman" w:hAnsi="Times New Roman"/>
          <w:i/>
          <w:sz w:val="28"/>
          <w:szCs w:val="28"/>
          <w:lang w:val="kk-KZ"/>
        </w:rPr>
        <w:t xml:space="preserve">«Меніңше, индустриалды-инновациялық даму – бұл қоғамдық институттардың сапалық өзгерісі, яғни тек қана технологиялық емес, сонымен бірге қоғамның әлеуметтік және рухани жаңаруы». </w:t>
      </w:r>
    </w:p>
    <w:p w14:paraId="23780B9E" w14:textId="77777777" w:rsidR="009F3A96" w:rsidRDefault="009F3A96" w:rsidP="009F3A96">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Әлемдік дағдарыс айқын түрде көрсеткеніндей, мемлекеттің барлық экономикалық құрылғыларының әлсіз жақтарына әсер етеді. Бұл тек қана өңдеуші салалардың дамымағандығы мен экономиканың шикізаттық бағыттылығы емес, ол сонымен бірге экономиканың бөлек секторларының әлсіздігінен. Дағдарыс жағдайында, алып сатарлық капитал негізінде өскен экономикалық «көпіршіктер» жарылғанда, жаңа нарықтар мен инновациялық өнімдерді іздеу қажеттілігі туындады. </w:t>
      </w:r>
      <w:r w:rsidR="00F40C72">
        <w:rPr>
          <w:rFonts w:ascii="Times New Roman" w:hAnsi="Times New Roman"/>
          <w:sz w:val="28"/>
          <w:szCs w:val="28"/>
          <w:lang w:val="kk-KZ"/>
        </w:rPr>
        <w:t xml:space="preserve"> </w:t>
      </w:r>
      <w:r w:rsidR="00F40C72" w:rsidRPr="00843706">
        <w:rPr>
          <w:rFonts w:ascii="Times New Roman" w:hAnsi="Times New Roman"/>
          <w:sz w:val="28"/>
          <w:szCs w:val="28"/>
          <w:lang w:val="kk-KZ"/>
        </w:rPr>
        <w:t>Маңызды мәселелердің қатарына адам капиталының сапасын көтеру, білім беру саласын қаржыландыру, жаңа инновацияларды өндіріске ендіру жатады.</w:t>
      </w:r>
    </w:p>
    <w:p w14:paraId="4F6275D4" w14:textId="77777777" w:rsidR="009F3A96" w:rsidRDefault="009F3A96" w:rsidP="009F3A96">
      <w:pPr>
        <w:spacing w:after="0" w:line="240" w:lineRule="auto"/>
        <w:ind w:firstLine="360"/>
        <w:jc w:val="both"/>
        <w:rPr>
          <w:rFonts w:ascii="Times New Roman" w:hAnsi="Times New Roman"/>
          <w:sz w:val="28"/>
          <w:szCs w:val="28"/>
          <w:lang w:val="kk-KZ"/>
        </w:rPr>
      </w:pPr>
      <w:r>
        <w:rPr>
          <w:rFonts w:ascii="Times New Roman" w:hAnsi="Times New Roman"/>
          <w:sz w:val="28"/>
          <w:szCs w:val="28"/>
          <w:lang w:val="kk-KZ"/>
        </w:rPr>
        <w:t>Бұл дегеніміз, өндіріс әрекеттері қазіргі жағдайда ескірген және технологиялық емес екенін көрсетеді.</w:t>
      </w:r>
    </w:p>
    <w:p w14:paraId="0F4F2028" w14:textId="77777777" w:rsidR="009F3A96" w:rsidRDefault="009F3A96" w:rsidP="009F3A96">
      <w:pPr>
        <w:spacing w:after="0" w:line="240" w:lineRule="auto"/>
        <w:ind w:firstLine="360"/>
        <w:jc w:val="both"/>
        <w:rPr>
          <w:rFonts w:ascii="Times New Roman" w:hAnsi="Times New Roman"/>
          <w:sz w:val="28"/>
          <w:szCs w:val="28"/>
          <w:lang w:val="kk-KZ"/>
        </w:rPr>
      </w:pPr>
      <w:r>
        <w:rPr>
          <w:rFonts w:ascii="Times New Roman" w:hAnsi="Times New Roman"/>
          <w:sz w:val="28"/>
          <w:szCs w:val="28"/>
          <w:lang w:val="kk-KZ"/>
        </w:rPr>
        <w:t>Сарапшылардың елдің әлеуметтік және экономикалық өмірінің түрлі секторларында инновацияларды енгізу дәрежесін қалай бағалап отырғанын қарастырып көрейік. Бағалау үшін барлығы 7 сектор ұсынылды. Олар: шағын бизнес, орта бизнес, ірі бизнес, ұлттық компаниялар, ғылыми-зерттеу институттары, жоғары оқу орындары мен мемлекеттік басқару саласы. Сауалнама нәтижелері көрсетіп отырғанындай, инновацияларды енгізу қарқыны сарапшылардың көзқарасы бойынша қанағатт</w:t>
      </w:r>
      <w:r w:rsidR="00897D01">
        <w:rPr>
          <w:rFonts w:ascii="Times New Roman" w:hAnsi="Times New Roman"/>
          <w:sz w:val="28"/>
          <w:szCs w:val="28"/>
          <w:lang w:val="kk-KZ"/>
        </w:rPr>
        <w:t>анарлықсыз деңгейде қалып отыр.</w:t>
      </w:r>
      <w:r>
        <w:rPr>
          <w:rFonts w:ascii="Times New Roman" w:hAnsi="Times New Roman"/>
          <w:sz w:val="28"/>
          <w:szCs w:val="28"/>
          <w:lang w:val="kk-KZ"/>
        </w:rPr>
        <w:t xml:space="preserve"> Жоғары білім, мемлекеттік басқару мен шағын кәсіпкерлік салаларында инновацияларды енгізу бәрінен де баяу жүруде. Жалпы алғанда, сарапшылардың 80% ойынша бұл салаларда модернизация қарқыны төмен </w:t>
      </w:r>
      <w:r>
        <w:rPr>
          <w:rFonts w:ascii="Times New Roman" w:hAnsi="Times New Roman"/>
          <w:sz w:val="28"/>
          <w:szCs w:val="28"/>
          <w:lang w:val="kk-KZ"/>
        </w:rPr>
        <w:lastRenderedPageBreak/>
        <w:t>және өте төменгі дәрежеде. Әсіресе жоғары білім саласындағы жағдай алаңдатарлықтай, сұралған сарапшылардың 63% пікірінше инновацияларды енгізу деңгейі өте төменгі дәрежеде қалуда.</w:t>
      </w:r>
    </w:p>
    <w:p w14:paraId="699165B6" w14:textId="77777777" w:rsidR="00540215" w:rsidRDefault="00540215" w:rsidP="009F3A96">
      <w:pPr>
        <w:spacing w:after="0" w:line="240" w:lineRule="auto"/>
        <w:ind w:firstLine="360"/>
        <w:jc w:val="both"/>
        <w:rPr>
          <w:rFonts w:ascii="Times New Roman" w:hAnsi="Times New Roman"/>
          <w:b/>
          <w:i/>
          <w:sz w:val="28"/>
          <w:szCs w:val="28"/>
          <w:lang w:val="kk-KZ"/>
        </w:rPr>
      </w:pPr>
    </w:p>
    <w:p w14:paraId="09F7E664" w14:textId="77777777" w:rsidR="00827976" w:rsidRDefault="009F3A96" w:rsidP="00540215">
      <w:pPr>
        <w:spacing w:after="0" w:line="240" w:lineRule="auto"/>
        <w:ind w:firstLine="360"/>
        <w:rPr>
          <w:rFonts w:ascii="Times New Roman" w:hAnsi="Times New Roman"/>
          <w:b/>
          <w:i/>
          <w:sz w:val="28"/>
          <w:szCs w:val="28"/>
          <w:lang w:val="kk-KZ"/>
        </w:rPr>
      </w:pPr>
      <w:r>
        <w:rPr>
          <w:rFonts w:ascii="Times New Roman" w:hAnsi="Times New Roman"/>
          <w:b/>
          <w:i/>
          <w:sz w:val="28"/>
          <w:szCs w:val="28"/>
          <w:lang w:val="kk-KZ"/>
        </w:rPr>
        <w:t>Диаграмма</w:t>
      </w:r>
      <w:r w:rsidR="000E2505">
        <w:rPr>
          <w:rFonts w:ascii="Times New Roman" w:hAnsi="Times New Roman"/>
          <w:b/>
          <w:i/>
          <w:sz w:val="28"/>
          <w:szCs w:val="28"/>
          <w:lang w:val="kk-KZ"/>
        </w:rPr>
        <w:t xml:space="preserve"> </w:t>
      </w:r>
      <w:r>
        <w:rPr>
          <w:rFonts w:ascii="Times New Roman" w:hAnsi="Times New Roman"/>
          <w:b/>
          <w:i/>
          <w:sz w:val="26"/>
          <w:szCs w:val="26"/>
          <w:lang w:val="kk-KZ"/>
        </w:rPr>
        <w:t>1</w:t>
      </w:r>
      <w:r>
        <w:rPr>
          <w:rFonts w:ascii="Times New Roman" w:hAnsi="Times New Roman"/>
          <w:b/>
          <w:i/>
          <w:sz w:val="28"/>
          <w:szCs w:val="28"/>
          <w:lang w:val="kk-KZ"/>
        </w:rPr>
        <w:t xml:space="preserve"> – Сіздің бағалауыңыз бойынша, қазақстандық әлеуметтік және экономикалық өмірінің келесідей секторларында инновацияларды енгізу қарқыны қа</w:t>
      </w:r>
      <w:r w:rsidR="00D86686">
        <w:rPr>
          <w:rFonts w:ascii="Times New Roman" w:hAnsi="Times New Roman"/>
          <w:b/>
          <w:i/>
          <w:sz w:val="28"/>
          <w:szCs w:val="28"/>
          <w:lang w:val="kk-KZ"/>
        </w:rPr>
        <w:t>н</w:t>
      </w:r>
      <w:r>
        <w:rPr>
          <w:rFonts w:ascii="Times New Roman" w:hAnsi="Times New Roman"/>
          <w:b/>
          <w:i/>
          <w:sz w:val="28"/>
          <w:szCs w:val="28"/>
          <w:lang w:val="kk-KZ"/>
        </w:rPr>
        <w:t>шалықты?</w:t>
      </w:r>
    </w:p>
    <w:p w14:paraId="064E33B1" w14:textId="77777777" w:rsidR="009F3A96" w:rsidRDefault="009F3A96" w:rsidP="00540215">
      <w:pPr>
        <w:spacing w:after="0" w:line="240" w:lineRule="auto"/>
        <w:ind w:firstLine="360"/>
        <w:rPr>
          <w:lang w:val="kk-KZ"/>
        </w:rPr>
      </w:pPr>
      <w:r>
        <w:rPr>
          <w:noProof/>
        </w:rPr>
        <w:drawing>
          <wp:inline distT="0" distB="0" distL="0" distR="0" wp14:anchorId="58BF43B7" wp14:editId="3C95A650">
            <wp:extent cx="5947410" cy="2792730"/>
            <wp:effectExtent l="0" t="0" r="0" b="762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7410" cy="2792730"/>
                    </a:xfrm>
                    <a:prstGeom prst="rect">
                      <a:avLst/>
                    </a:prstGeom>
                    <a:noFill/>
                    <a:ln>
                      <a:noFill/>
                    </a:ln>
                  </pic:spPr>
                </pic:pic>
              </a:graphicData>
            </a:graphic>
          </wp:inline>
        </w:drawing>
      </w:r>
    </w:p>
    <w:p w14:paraId="0121CAF9" w14:textId="77777777" w:rsidR="009F3A96" w:rsidRDefault="009F3A96" w:rsidP="009F3A96">
      <w:pPr>
        <w:spacing w:after="0" w:line="240" w:lineRule="auto"/>
        <w:ind w:firstLine="360"/>
        <w:jc w:val="both"/>
        <w:rPr>
          <w:rFonts w:ascii="Times New Roman" w:hAnsi="Times New Roman"/>
          <w:sz w:val="28"/>
          <w:szCs w:val="28"/>
          <w:lang w:val="kk-KZ"/>
        </w:rPr>
      </w:pPr>
      <w:r>
        <w:rPr>
          <w:rFonts w:ascii="Times New Roman" w:hAnsi="Times New Roman"/>
          <w:sz w:val="28"/>
          <w:szCs w:val="28"/>
          <w:lang w:val="kk-KZ"/>
        </w:rPr>
        <w:t xml:space="preserve">Орта кәсіпкерлікке байланысты да сарапшылардың пікірлері сын көтермейтін баға беруде. Тек қана сарапшылардың 5% инновацияларды енгізу бұл салада жоғары қарқынмен орындалуда деген пікірде. </w:t>
      </w:r>
    </w:p>
    <w:p w14:paraId="08745261" w14:textId="77777777" w:rsidR="009F3A96" w:rsidRDefault="009F3A96" w:rsidP="009F3A96">
      <w:pPr>
        <w:spacing w:after="0" w:line="240" w:lineRule="auto"/>
        <w:ind w:firstLine="360"/>
        <w:jc w:val="both"/>
        <w:rPr>
          <w:rFonts w:ascii="Times New Roman" w:hAnsi="Times New Roman"/>
          <w:sz w:val="28"/>
          <w:szCs w:val="28"/>
          <w:lang w:val="kk-KZ"/>
        </w:rPr>
      </w:pPr>
      <w:r>
        <w:rPr>
          <w:rFonts w:ascii="Times New Roman" w:hAnsi="Times New Roman"/>
          <w:sz w:val="28"/>
          <w:szCs w:val="28"/>
          <w:lang w:val="kk-KZ"/>
        </w:rPr>
        <w:t>Ұлттық компанияларға байланысты жағдай біршама өзгеше сипатқа ие болып, мұнда сарапшылардың пікірлері бөлінуде. Яғни, сарапшылардың 37% инновацияларды енгізу б</w:t>
      </w:r>
      <w:r w:rsidR="00897D01">
        <w:rPr>
          <w:rFonts w:ascii="Times New Roman" w:hAnsi="Times New Roman"/>
          <w:sz w:val="28"/>
          <w:szCs w:val="28"/>
          <w:lang w:val="kk-KZ"/>
        </w:rPr>
        <w:t>аяу жүруде деп пікір білдірсе,</w:t>
      </w:r>
      <w:r>
        <w:rPr>
          <w:rFonts w:ascii="Times New Roman" w:hAnsi="Times New Roman"/>
          <w:sz w:val="28"/>
          <w:szCs w:val="28"/>
          <w:lang w:val="kk-KZ"/>
        </w:rPr>
        <w:t xml:space="preserve"> 30% сарапшы осы жағдайға қарама-қарсы пікірлерін білдірген. Осыған қоса 1/3 бөлігі «орта қарқынмен» деген жауапты таңдаған. </w:t>
      </w:r>
    </w:p>
    <w:p w14:paraId="71891540" w14:textId="77777777" w:rsidR="009F3A96" w:rsidRDefault="009F3A96" w:rsidP="009F3A96">
      <w:pPr>
        <w:spacing w:after="0" w:line="240" w:lineRule="auto"/>
        <w:ind w:firstLine="360"/>
        <w:jc w:val="both"/>
        <w:rPr>
          <w:rFonts w:ascii="Times New Roman" w:hAnsi="Times New Roman"/>
          <w:sz w:val="28"/>
          <w:szCs w:val="28"/>
          <w:lang w:val="kk-KZ"/>
        </w:rPr>
      </w:pPr>
      <w:r>
        <w:rPr>
          <w:rFonts w:ascii="Times New Roman" w:hAnsi="Times New Roman"/>
          <w:sz w:val="28"/>
          <w:szCs w:val="28"/>
          <w:lang w:val="kk-KZ"/>
        </w:rPr>
        <w:t xml:space="preserve">Ғылыми-зерттеу институттарына байланысты сарапшылардың пікірлері екіге,  яғни, инновацияларды енгізу деңгейі төмен және бұл өзгерістерге орташа деп баға бергендер болып бөлінді. </w:t>
      </w:r>
    </w:p>
    <w:p w14:paraId="33011E91" w14:textId="77777777" w:rsidR="009F3A96" w:rsidRDefault="009F3A96" w:rsidP="009F3A96">
      <w:pPr>
        <w:spacing w:after="0" w:line="240" w:lineRule="auto"/>
        <w:ind w:firstLine="360"/>
        <w:jc w:val="both"/>
        <w:rPr>
          <w:rFonts w:ascii="Times New Roman" w:hAnsi="Times New Roman"/>
          <w:sz w:val="28"/>
          <w:szCs w:val="28"/>
          <w:lang w:val="kk-KZ"/>
        </w:rPr>
      </w:pPr>
      <w:r>
        <w:rPr>
          <w:rFonts w:ascii="Times New Roman" w:hAnsi="Times New Roman"/>
          <w:sz w:val="28"/>
          <w:szCs w:val="28"/>
          <w:lang w:val="kk-KZ"/>
        </w:rPr>
        <w:t>Сонымен қоса, Қазақстанда негізінен алғанда шетел компаниялары басқаратын ірі кәсіпкерлік саласында біршама салыст</w:t>
      </w:r>
      <w:r w:rsidR="00897D01">
        <w:rPr>
          <w:rFonts w:ascii="Times New Roman" w:hAnsi="Times New Roman"/>
          <w:sz w:val="28"/>
          <w:szCs w:val="28"/>
          <w:lang w:val="kk-KZ"/>
        </w:rPr>
        <w:t>ырмалы жағымды жағдай байқалды.</w:t>
      </w:r>
      <w:r>
        <w:rPr>
          <w:rFonts w:ascii="Times New Roman" w:hAnsi="Times New Roman"/>
          <w:sz w:val="28"/>
          <w:szCs w:val="28"/>
          <w:lang w:val="kk-KZ"/>
        </w:rPr>
        <w:t xml:space="preserve"> Соған байланысты сарапшылардың берген бағасына қарағанда, қызметтері бұқаралық сипатқа ие салаларда модернизациялау деңгейі төменгі дәрежеде қалып отыр. Аталған әрбір сала, көптеген құрамдас бөліктерден тұратыны және өзімен күрделі әлеуметтік және экономикалық құрылымы бар екені, оларды модернизациялау үшін қомақты қаржылық, уақыттық және саяси ресурстарды қажет ететіндігі белгілі. Орта кәсіпкерлік, ұлттық компаниялар, ғылыми-зерттеу институттары және ірі кәсіпкерлік – бұл құрылым көлемі бойынша салыстырмалы шағын, көбіне ұйымдасқан түрді білдіреді. Сондықтанда модернизация мұнда өзінің нәтижесін жылдам көрсетеді. </w:t>
      </w:r>
    </w:p>
    <w:p w14:paraId="4CFE6888" w14:textId="77777777" w:rsidR="00F40C72" w:rsidRDefault="009F3A96" w:rsidP="009F3A96">
      <w:pPr>
        <w:spacing w:after="0" w:line="240" w:lineRule="auto"/>
        <w:ind w:firstLine="360"/>
        <w:jc w:val="both"/>
        <w:rPr>
          <w:rFonts w:ascii="Times New Roman" w:hAnsi="Times New Roman"/>
          <w:i/>
          <w:sz w:val="28"/>
          <w:szCs w:val="28"/>
          <w:lang w:val="kk-KZ"/>
        </w:rPr>
      </w:pPr>
      <w:r>
        <w:rPr>
          <w:rFonts w:ascii="Times New Roman" w:hAnsi="Times New Roman"/>
          <w:sz w:val="28"/>
          <w:szCs w:val="28"/>
          <w:lang w:val="kk-KZ"/>
        </w:rPr>
        <w:lastRenderedPageBreak/>
        <w:t xml:space="preserve">Сұхбаттасу барысында, сарапшылардың басым көпшілігінің Қазақстанда инновацияларды енгізу деңгейі біртіндеп көтерілуде екендігімен келісті. Сарапшылардың бір бөлігі бұл жағдайды елімізде «ақылды» экономиканы құрудың дайындық кезеңі енді аяқталғанын, ал инновацияларды жүзеге асыруға біз енді келгенімізді түсіндіреді: </w:t>
      </w:r>
      <w:r>
        <w:rPr>
          <w:rFonts w:ascii="Times New Roman" w:hAnsi="Times New Roman"/>
          <w:i/>
          <w:sz w:val="28"/>
          <w:szCs w:val="28"/>
          <w:lang w:val="kk-KZ"/>
        </w:rPr>
        <w:t xml:space="preserve">«2010-2011 жылдары Қазақстан экономиканы диверсификациялау үшін нормативтік-құқықтық негіздерді құрумен айналысты. </w:t>
      </w:r>
    </w:p>
    <w:p w14:paraId="56FD0AA9" w14:textId="77777777" w:rsidR="00782CDC" w:rsidRDefault="00F40C72" w:rsidP="00782CDC">
      <w:pPr>
        <w:spacing w:after="0" w:line="240" w:lineRule="auto"/>
        <w:ind w:firstLine="360"/>
        <w:jc w:val="both"/>
        <w:rPr>
          <w:rFonts w:ascii="Times New Roman" w:hAnsi="Times New Roman"/>
          <w:sz w:val="28"/>
          <w:szCs w:val="28"/>
          <w:lang w:val="kk-KZ"/>
        </w:rPr>
      </w:pPr>
      <w:r>
        <w:rPr>
          <w:rFonts w:ascii="Times New Roman" w:hAnsi="Times New Roman"/>
          <w:i/>
          <w:sz w:val="28"/>
          <w:szCs w:val="28"/>
          <w:lang w:val="kk-KZ"/>
        </w:rPr>
        <w:t>Бүгінгі таңда ол жүзеге асырылуда</w:t>
      </w:r>
      <w:r w:rsidR="00782CDC">
        <w:rPr>
          <w:rFonts w:ascii="Times New Roman" w:hAnsi="Times New Roman"/>
          <w:i/>
          <w:sz w:val="28"/>
          <w:szCs w:val="28"/>
          <w:lang w:val="kk-KZ"/>
        </w:rPr>
        <w:t xml:space="preserve">, бірақ бұрыннан келе жатқан ескі дәстүрден таюға да белгілі дәрежеде сенімсіздік бар. </w:t>
      </w:r>
    </w:p>
    <w:p w14:paraId="448EECC1" w14:textId="77777777" w:rsidR="009F3A96" w:rsidRDefault="009F3A96" w:rsidP="009F3A96">
      <w:pPr>
        <w:spacing w:after="0" w:line="240" w:lineRule="auto"/>
        <w:ind w:firstLine="360"/>
        <w:jc w:val="both"/>
        <w:rPr>
          <w:rFonts w:ascii="Times New Roman" w:hAnsi="Times New Roman"/>
          <w:sz w:val="28"/>
          <w:szCs w:val="28"/>
          <w:lang w:val="kk-KZ"/>
        </w:rPr>
      </w:pPr>
      <w:r>
        <w:rPr>
          <w:rFonts w:ascii="Times New Roman" w:hAnsi="Times New Roman"/>
          <w:sz w:val="28"/>
          <w:szCs w:val="28"/>
          <w:lang w:val="kk-KZ"/>
        </w:rPr>
        <w:t>Сондықтанда бұл сарапшылар инновациялық саясат үшін «ұрандаудан» қашып, нысандарды таңдау әдісімен жанасу қажет екенін ұсынып отыр:</w:t>
      </w:r>
    </w:p>
    <w:p w14:paraId="3A1D8F84" w14:textId="77777777" w:rsidR="009F3A96" w:rsidRDefault="009F3A96" w:rsidP="009F3A96">
      <w:pPr>
        <w:spacing w:after="0" w:line="240" w:lineRule="auto"/>
        <w:ind w:firstLine="141"/>
        <w:jc w:val="both"/>
        <w:rPr>
          <w:rFonts w:ascii="Times New Roman" w:hAnsi="Times New Roman"/>
          <w:i/>
          <w:sz w:val="28"/>
          <w:szCs w:val="28"/>
          <w:lang w:val="kk-KZ"/>
        </w:rPr>
      </w:pPr>
      <w:r>
        <w:rPr>
          <w:rFonts w:ascii="Times New Roman" w:hAnsi="Times New Roman"/>
          <w:i/>
          <w:sz w:val="28"/>
          <w:szCs w:val="28"/>
          <w:lang w:val="kk-KZ"/>
        </w:rPr>
        <w:t xml:space="preserve">«Бізде инновацияларды енгізу деңгейі өте төмен дәрежеде. Бұл елде жүргізіліп отырған саясаттың ерекшелігімен және экономикалық дамудың түрімен байланысты болып отыр. Менің ойымша, экономиканың барлығын инновациялық жолмен дамыту мүмкін емес, бұл қажет те емес, өйткені қандай да бір түбегейлі өзгерістерді қажет етпейтін және бүгінгі күннің талаптарына жауап беретін де салалар бар. Мұнда инновацияларды енгізудің ешқандайда мағынасы жоқ. Инновацияларға бұқаралық және зорлықпен өту меніңше, қоғам тарапынан тұрақсыздыққа, оны жоққа шығаруға алып келуі мүмкін». </w:t>
      </w:r>
    </w:p>
    <w:p w14:paraId="1B1787E8" w14:textId="77777777" w:rsidR="009F3A96" w:rsidRDefault="009F3A96" w:rsidP="009F3A96">
      <w:pPr>
        <w:pStyle w:val="af0"/>
        <w:spacing w:after="0" w:line="240" w:lineRule="auto"/>
        <w:ind w:left="0" w:firstLine="360"/>
        <w:jc w:val="both"/>
        <w:rPr>
          <w:rFonts w:ascii="Times New Roman" w:hAnsi="Times New Roman"/>
          <w:sz w:val="28"/>
          <w:szCs w:val="28"/>
          <w:lang w:val="kk-KZ"/>
        </w:rPr>
      </w:pPr>
      <w:r w:rsidRPr="003A338A">
        <w:rPr>
          <w:rFonts w:ascii="Times New Roman" w:hAnsi="Times New Roman"/>
          <w:sz w:val="28"/>
          <w:szCs w:val="28"/>
          <w:lang w:val="kk-KZ"/>
        </w:rPr>
        <w:t>Қазақстанның индустриалды-инновациялық дамуына кедергі келтіретін</w:t>
      </w:r>
      <w:r>
        <w:rPr>
          <w:rFonts w:ascii="Times New Roman" w:hAnsi="Times New Roman"/>
          <w:sz w:val="28"/>
          <w:szCs w:val="28"/>
          <w:lang w:val="kk-KZ"/>
        </w:rPr>
        <w:t xml:space="preserve"> негізгі факторларға келсек, эксперттік сауалнама көрсетіп отырғанындай, ел экономикасының индустриалды-инновациялық дамуына кедергі келтіретін қандайдабір жеке проблеманы немесе бір себепті бөліп көрсету қиын болып отыр. Бұл жерде әсер ететін кешенді факторларды көрсету керек, солардың ішінде барынша маңызды болып отырғаны, жоғары кәсіби білікті техникалық мамандардың тапшылығы. Сарапшылардың 74% оның өзектілігі туралы атап көрсетті. Шын мәнінде, кәсіби білікті техникалық мамандардың жетіспеушілігі себебінен елдің экономикалық әлеуетін айтарлықтай шектеуде. Тәжірибе көрсетіп отырғанындай, қаржылық және саяси тұрғыдан қолдау тапқан кез келген мықты идея болса да, оның соңғы нәтижесінде жүзеге асыруда маман мәселесіне келіп тіреледі. Бұл проблема көп жағдайда объективті өзгерістердің нәтижесінде, қазақстан қоғамында соңғы 20 жыл көлемінде жүруде. Тұрғындардың эмиграциясы, жақсы мамандардың шетелге кетуі, білім сапасының төмендеуі, жастар арасында техникалық мамандықтар мәртебесінің төмендеуі және осы сияқты көптеген себептердің нәтижесінде кәсіби мамандар тапшылығына алып келді. </w:t>
      </w:r>
    </w:p>
    <w:p w14:paraId="70C597A9" w14:textId="77777777" w:rsidR="009F3A96" w:rsidRDefault="009F3A96" w:rsidP="009F3A96">
      <w:pPr>
        <w:spacing w:after="0" w:line="240" w:lineRule="auto"/>
        <w:ind w:firstLine="360"/>
        <w:jc w:val="both"/>
        <w:rPr>
          <w:rFonts w:ascii="Times New Roman" w:hAnsi="Times New Roman"/>
          <w:sz w:val="28"/>
          <w:szCs w:val="28"/>
          <w:lang w:val="kk-KZ"/>
        </w:rPr>
      </w:pPr>
      <w:r>
        <w:rPr>
          <w:rFonts w:ascii="Times New Roman" w:hAnsi="Times New Roman"/>
          <w:sz w:val="28"/>
          <w:szCs w:val="28"/>
          <w:lang w:val="kk-KZ"/>
        </w:rPr>
        <w:t>Инновациялық даму жолында тұрған екінші мәселе – бұл ғылым, технологиялар мен инновациялар саласында мемлекеттік саясатты жүзеге асырудағы кезеңділіктің</w:t>
      </w:r>
      <w:r w:rsidR="008B3AF8">
        <w:rPr>
          <w:rFonts w:ascii="Times New Roman" w:hAnsi="Times New Roman"/>
          <w:sz w:val="28"/>
          <w:szCs w:val="28"/>
          <w:lang w:val="kk-KZ"/>
        </w:rPr>
        <w:t xml:space="preserve"> </w:t>
      </w:r>
      <w:r>
        <w:rPr>
          <w:rFonts w:ascii="Times New Roman" w:hAnsi="Times New Roman"/>
          <w:sz w:val="28"/>
          <w:szCs w:val="28"/>
          <w:lang w:val="kk-KZ"/>
        </w:rPr>
        <w:t xml:space="preserve">жеткіліксіздігі(58%). Бұл жағдайда сын, инновациялық саясатты кезеңімен атқармаған тікелей мемлекетке айтылады. Мүмкін мұнда әңгіме, жоғары мінберлерде айтылып жақан сөздермен инновациялар саласында атқарылып жатқан нақты істер мен декларациялар арасындағы сәйкессіздіктерге байланысты болуы ықтимал. </w:t>
      </w:r>
    </w:p>
    <w:p w14:paraId="67581A10" w14:textId="77777777" w:rsidR="009F3A96" w:rsidRDefault="009F3A96" w:rsidP="009F3A96">
      <w:pPr>
        <w:spacing w:after="0" w:line="240" w:lineRule="auto"/>
        <w:ind w:firstLine="360"/>
        <w:jc w:val="both"/>
        <w:rPr>
          <w:rFonts w:ascii="Times New Roman" w:hAnsi="Times New Roman"/>
          <w:sz w:val="28"/>
          <w:szCs w:val="28"/>
          <w:lang w:val="kk-KZ"/>
        </w:rPr>
      </w:pPr>
      <w:r>
        <w:rPr>
          <w:rFonts w:ascii="Times New Roman" w:hAnsi="Times New Roman"/>
          <w:sz w:val="28"/>
          <w:szCs w:val="28"/>
          <w:lang w:val="kk-KZ"/>
        </w:rPr>
        <w:lastRenderedPageBreak/>
        <w:t xml:space="preserve">Сарапшылардың баға беруі бойынша, кәсіпорындардың бастапқы технологиялық және басқарушылық деңгейінің төмендігі мәселесі де өзектілікке ие. Бұл мәселеге де объективті мінездеме тән, өйткені, адам капиталы сапасының төмендігіне байланысты болып отыр. </w:t>
      </w:r>
    </w:p>
    <w:p w14:paraId="39ECD8C4" w14:textId="77777777" w:rsidR="009F3A96" w:rsidRDefault="009F3A96" w:rsidP="009F3A96">
      <w:pPr>
        <w:spacing w:after="0" w:line="240" w:lineRule="auto"/>
        <w:ind w:firstLine="360"/>
        <w:jc w:val="both"/>
        <w:rPr>
          <w:rFonts w:ascii="Times New Roman" w:hAnsi="Times New Roman"/>
          <w:sz w:val="28"/>
          <w:szCs w:val="28"/>
          <w:lang w:val="kk-KZ"/>
        </w:rPr>
      </w:pPr>
      <w:r>
        <w:rPr>
          <w:rFonts w:ascii="Times New Roman" w:hAnsi="Times New Roman"/>
          <w:sz w:val="28"/>
          <w:szCs w:val="28"/>
          <w:lang w:val="kk-KZ"/>
        </w:rPr>
        <w:t xml:space="preserve">Сарапшылардың 53% барынша өзекті проблема ретінде – ұлттық инновациялық жүйенің ұлттық, аймақтық және салалық деңгейлерін реттейтін жүйенің болмауы деген пікір білдірді.  </w:t>
      </w:r>
    </w:p>
    <w:p w14:paraId="4E44A1D5" w14:textId="77777777" w:rsidR="00685BAC" w:rsidRDefault="00685BAC" w:rsidP="009F3A96">
      <w:pPr>
        <w:spacing w:after="0" w:line="240" w:lineRule="auto"/>
        <w:jc w:val="both"/>
        <w:rPr>
          <w:rFonts w:ascii="Times New Roman" w:hAnsi="Times New Roman"/>
          <w:b/>
          <w:i/>
          <w:sz w:val="28"/>
          <w:szCs w:val="28"/>
          <w:lang w:val="kk-KZ"/>
        </w:rPr>
      </w:pPr>
    </w:p>
    <w:p w14:paraId="3A013EEC" w14:textId="77777777" w:rsidR="009F3A96" w:rsidRDefault="009F3A96" w:rsidP="009F3A96">
      <w:pPr>
        <w:spacing w:after="0" w:line="240" w:lineRule="auto"/>
        <w:jc w:val="both"/>
        <w:rPr>
          <w:rFonts w:ascii="Times New Roman" w:hAnsi="Times New Roman"/>
          <w:b/>
          <w:i/>
          <w:sz w:val="28"/>
          <w:szCs w:val="28"/>
          <w:lang w:val="kk-KZ"/>
        </w:rPr>
      </w:pPr>
      <w:r>
        <w:rPr>
          <w:rFonts w:ascii="Times New Roman" w:hAnsi="Times New Roman"/>
          <w:b/>
          <w:i/>
          <w:sz w:val="28"/>
          <w:szCs w:val="28"/>
          <w:lang w:val="kk-KZ"/>
        </w:rPr>
        <w:t xml:space="preserve">Кесте 1. Қазақстанның индустриалды-инновациялық дамуына кедергі келтіретін негізгі факторлар </w:t>
      </w:r>
    </w:p>
    <w:p w14:paraId="5CD7B5B4" w14:textId="77777777" w:rsidR="00685BAC" w:rsidRDefault="00685BAC" w:rsidP="009F3A96">
      <w:pPr>
        <w:spacing w:after="0" w:line="240" w:lineRule="auto"/>
        <w:jc w:val="both"/>
        <w:rPr>
          <w:rFonts w:ascii="Times New Roman" w:hAnsi="Times New Roman"/>
          <w:i/>
          <w:sz w:val="28"/>
          <w:szCs w:val="28"/>
          <w:lang w:val="kk-KZ"/>
        </w:rPr>
      </w:pPr>
    </w:p>
    <w:tbl>
      <w:tblPr>
        <w:tblW w:w="95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938"/>
        <w:gridCol w:w="1043"/>
      </w:tblGrid>
      <w:tr w:rsidR="009F3A96" w14:paraId="45A3E2F7" w14:textId="77777777" w:rsidTr="009F3A96">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B2A1C7"/>
            <w:vAlign w:val="center"/>
            <w:hideMark/>
          </w:tcPr>
          <w:p w14:paraId="5A62AFA7" w14:textId="77777777" w:rsidR="009F3A96" w:rsidRDefault="009F3A96">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w:t>
            </w:r>
          </w:p>
        </w:tc>
        <w:tc>
          <w:tcPr>
            <w:tcW w:w="7938" w:type="dxa"/>
            <w:tcBorders>
              <w:top w:val="single" w:sz="4" w:space="0" w:color="auto"/>
              <w:left w:val="single" w:sz="4" w:space="0" w:color="auto"/>
              <w:bottom w:val="single" w:sz="4" w:space="0" w:color="auto"/>
              <w:right w:val="single" w:sz="4" w:space="0" w:color="auto"/>
            </w:tcBorders>
            <w:shd w:val="clear" w:color="auto" w:fill="B2A1C7"/>
            <w:vAlign w:val="bottom"/>
            <w:hideMark/>
          </w:tcPr>
          <w:p w14:paraId="16F97DC6" w14:textId="77777777" w:rsidR="009F3A96" w:rsidRDefault="009F3A96">
            <w:pPr>
              <w:spacing w:after="0"/>
              <w:rPr>
                <w:rFonts w:eastAsiaTheme="minorHAnsi"/>
                <w:lang w:eastAsia="en-US"/>
              </w:rPr>
            </w:pPr>
          </w:p>
        </w:tc>
        <w:tc>
          <w:tcPr>
            <w:tcW w:w="1043" w:type="dxa"/>
            <w:tcBorders>
              <w:top w:val="single" w:sz="4" w:space="0" w:color="auto"/>
              <w:left w:val="single" w:sz="4" w:space="0" w:color="auto"/>
              <w:bottom w:val="single" w:sz="4" w:space="0" w:color="auto"/>
              <w:right w:val="single" w:sz="4" w:space="0" w:color="auto"/>
            </w:tcBorders>
            <w:shd w:val="clear" w:color="auto" w:fill="B2A1C7"/>
            <w:vAlign w:val="center"/>
            <w:hideMark/>
          </w:tcPr>
          <w:p w14:paraId="7C5AE22D" w14:textId="77777777" w:rsidR="009F3A96" w:rsidRDefault="009F3A96">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w:t>
            </w:r>
          </w:p>
        </w:tc>
      </w:tr>
      <w:tr w:rsidR="009F3A96" w14:paraId="17466583" w14:textId="77777777" w:rsidTr="009F3A96">
        <w:trPr>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14:paraId="3B46F912" w14:textId="77777777" w:rsidR="009F3A96" w:rsidRDefault="009F3A96">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w:t>
            </w:r>
          </w:p>
        </w:tc>
        <w:tc>
          <w:tcPr>
            <w:tcW w:w="7938" w:type="dxa"/>
            <w:tcBorders>
              <w:top w:val="single" w:sz="4" w:space="0" w:color="auto"/>
              <w:left w:val="single" w:sz="4" w:space="0" w:color="auto"/>
              <w:bottom w:val="single" w:sz="4" w:space="0" w:color="auto"/>
              <w:right w:val="single" w:sz="4" w:space="0" w:color="auto"/>
            </w:tcBorders>
            <w:vAlign w:val="bottom"/>
            <w:hideMark/>
          </w:tcPr>
          <w:p w14:paraId="2CCDEB20" w14:textId="77777777" w:rsidR="009F3A96" w:rsidRDefault="009F3A96">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val="kk-KZ" w:eastAsia="en-US"/>
              </w:rPr>
              <w:t xml:space="preserve">Жоғары кәсіби білікті техникалық кадрлардың тапшылығы </w:t>
            </w:r>
          </w:p>
        </w:tc>
        <w:tc>
          <w:tcPr>
            <w:tcW w:w="10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C1FE51" w14:textId="77777777" w:rsidR="009F3A96" w:rsidRDefault="009F3A96">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73,7</w:t>
            </w:r>
          </w:p>
        </w:tc>
      </w:tr>
      <w:tr w:rsidR="009F3A96" w14:paraId="256223D9" w14:textId="77777777" w:rsidTr="009F3A96">
        <w:trPr>
          <w:trHeight w:val="249"/>
        </w:trPr>
        <w:tc>
          <w:tcPr>
            <w:tcW w:w="567" w:type="dxa"/>
            <w:tcBorders>
              <w:top w:val="single" w:sz="4" w:space="0" w:color="auto"/>
              <w:left w:val="single" w:sz="4" w:space="0" w:color="auto"/>
              <w:bottom w:val="single" w:sz="4" w:space="0" w:color="auto"/>
              <w:right w:val="single" w:sz="4" w:space="0" w:color="auto"/>
            </w:tcBorders>
            <w:vAlign w:val="center"/>
            <w:hideMark/>
          </w:tcPr>
          <w:p w14:paraId="02B0FE47" w14:textId="77777777" w:rsidR="009F3A96" w:rsidRDefault="009F3A96">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2</w:t>
            </w:r>
          </w:p>
        </w:tc>
        <w:tc>
          <w:tcPr>
            <w:tcW w:w="7938" w:type="dxa"/>
            <w:tcBorders>
              <w:top w:val="single" w:sz="4" w:space="0" w:color="auto"/>
              <w:left w:val="single" w:sz="4" w:space="0" w:color="auto"/>
              <w:bottom w:val="single" w:sz="4" w:space="0" w:color="auto"/>
              <w:right w:val="single" w:sz="4" w:space="0" w:color="auto"/>
            </w:tcBorders>
            <w:vAlign w:val="bottom"/>
            <w:hideMark/>
          </w:tcPr>
          <w:p w14:paraId="5B17994C" w14:textId="77777777" w:rsidR="009F3A96" w:rsidRDefault="009F3A96">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val="kk-KZ" w:eastAsia="en-US"/>
              </w:rPr>
              <w:t xml:space="preserve">Ғылым, технология және инновациялар саласында мемлекеттік саясатты жүзеге асыруда кезеңділіктің жетіспеушілігі </w:t>
            </w:r>
          </w:p>
        </w:tc>
        <w:tc>
          <w:tcPr>
            <w:tcW w:w="10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60D899" w14:textId="77777777" w:rsidR="009F3A96" w:rsidRDefault="009F3A96">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57,9</w:t>
            </w:r>
          </w:p>
        </w:tc>
      </w:tr>
      <w:tr w:rsidR="009F3A96" w14:paraId="6958F214" w14:textId="77777777" w:rsidTr="009F3A96">
        <w:trPr>
          <w:trHeight w:val="600"/>
        </w:trPr>
        <w:tc>
          <w:tcPr>
            <w:tcW w:w="567" w:type="dxa"/>
            <w:tcBorders>
              <w:top w:val="single" w:sz="4" w:space="0" w:color="auto"/>
              <w:left w:val="single" w:sz="4" w:space="0" w:color="auto"/>
              <w:bottom w:val="single" w:sz="4" w:space="0" w:color="auto"/>
              <w:right w:val="single" w:sz="4" w:space="0" w:color="auto"/>
            </w:tcBorders>
            <w:vAlign w:val="center"/>
            <w:hideMark/>
          </w:tcPr>
          <w:p w14:paraId="41061380" w14:textId="77777777" w:rsidR="009F3A96" w:rsidRDefault="009F3A96">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3</w:t>
            </w:r>
          </w:p>
        </w:tc>
        <w:tc>
          <w:tcPr>
            <w:tcW w:w="7938" w:type="dxa"/>
            <w:tcBorders>
              <w:top w:val="single" w:sz="4" w:space="0" w:color="auto"/>
              <w:left w:val="single" w:sz="4" w:space="0" w:color="auto"/>
              <w:bottom w:val="single" w:sz="4" w:space="0" w:color="auto"/>
              <w:right w:val="single" w:sz="4" w:space="0" w:color="auto"/>
            </w:tcBorders>
            <w:vAlign w:val="bottom"/>
            <w:hideMark/>
          </w:tcPr>
          <w:p w14:paraId="2126DCE9" w14:textId="77777777" w:rsidR="009F3A96" w:rsidRDefault="009F3A96">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val="kk-KZ" w:eastAsia="en-US"/>
              </w:rPr>
              <w:t xml:space="preserve">Кәсіпорындардың бастапқы технологиялық және басқарушылық  деңгейінің төмендігі </w:t>
            </w:r>
          </w:p>
        </w:tc>
        <w:tc>
          <w:tcPr>
            <w:tcW w:w="10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F58E17" w14:textId="77777777" w:rsidR="009F3A96" w:rsidRDefault="009F3A96">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57,9</w:t>
            </w:r>
          </w:p>
        </w:tc>
      </w:tr>
      <w:tr w:rsidR="009F3A96" w14:paraId="74A5C1F2" w14:textId="77777777" w:rsidTr="009F3A96">
        <w:trPr>
          <w:trHeight w:val="900"/>
        </w:trPr>
        <w:tc>
          <w:tcPr>
            <w:tcW w:w="567" w:type="dxa"/>
            <w:tcBorders>
              <w:top w:val="single" w:sz="4" w:space="0" w:color="auto"/>
              <w:left w:val="single" w:sz="4" w:space="0" w:color="auto"/>
              <w:bottom w:val="single" w:sz="4" w:space="0" w:color="auto"/>
              <w:right w:val="single" w:sz="4" w:space="0" w:color="auto"/>
            </w:tcBorders>
            <w:vAlign w:val="center"/>
            <w:hideMark/>
          </w:tcPr>
          <w:p w14:paraId="144BCE7F" w14:textId="77777777" w:rsidR="009F3A96" w:rsidRDefault="009F3A96">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4</w:t>
            </w:r>
          </w:p>
        </w:tc>
        <w:tc>
          <w:tcPr>
            <w:tcW w:w="7938" w:type="dxa"/>
            <w:tcBorders>
              <w:top w:val="single" w:sz="4" w:space="0" w:color="auto"/>
              <w:left w:val="single" w:sz="4" w:space="0" w:color="auto"/>
              <w:bottom w:val="single" w:sz="4" w:space="0" w:color="auto"/>
              <w:right w:val="single" w:sz="4" w:space="0" w:color="auto"/>
            </w:tcBorders>
            <w:vAlign w:val="bottom"/>
            <w:hideMark/>
          </w:tcPr>
          <w:p w14:paraId="3B3DA0D3" w14:textId="77777777" w:rsidR="009F3A96" w:rsidRDefault="009F3A96">
            <w:pPr>
              <w:spacing w:after="0" w:line="240" w:lineRule="auto"/>
              <w:jc w:val="both"/>
              <w:rPr>
                <w:rFonts w:ascii="Times New Roman" w:hAnsi="Times New Roman"/>
                <w:color w:val="000000"/>
                <w:sz w:val="28"/>
                <w:szCs w:val="28"/>
                <w:lang w:eastAsia="en-US"/>
              </w:rPr>
            </w:pPr>
            <w:r>
              <w:rPr>
                <w:rFonts w:ascii="Times New Roman" w:hAnsi="Times New Roman"/>
                <w:sz w:val="28"/>
                <w:szCs w:val="28"/>
                <w:lang w:val="kk-KZ" w:eastAsia="en-US"/>
              </w:rPr>
              <w:t>Ұлттық инновациялық жүйенің ұлттық, аймақтық және салалық деңгейлерін реттейтін жүйенің болмауы</w:t>
            </w:r>
            <w:r>
              <w:rPr>
                <w:rFonts w:ascii="Times New Roman" w:hAnsi="Times New Roman"/>
                <w:color w:val="000000"/>
                <w:sz w:val="28"/>
                <w:szCs w:val="28"/>
                <w:lang w:val="kk-KZ" w:eastAsia="en-US"/>
              </w:rPr>
              <w:t xml:space="preserve"> (аймақтық деңгейде жұмыс жасайтын ресми жанасулардың болмауы) </w:t>
            </w:r>
          </w:p>
        </w:tc>
        <w:tc>
          <w:tcPr>
            <w:tcW w:w="10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4F8B74" w14:textId="77777777" w:rsidR="009F3A96" w:rsidRDefault="009F3A96">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52,6</w:t>
            </w:r>
          </w:p>
        </w:tc>
      </w:tr>
      <w:tr w:rsidR="009F3A96" w14:paraId="457199D3" w14:textId="77777777" w:rsidTr="009F3A96">
        <w:trPr>
          <w:trHeight w:val="600"/>
        </w:trPr>
        <w:tc>
          <w:tcPr>
            <w:tcW w:w="567" w:type="dxa"/>
            <w:tcBorders>
              <w:top w:val="single" w:sz="4" w:space="0" w:color="auto"/>
              <w:left w:val="single" w:sz="4" w:space="0" w:color="auto"/>
              <w:bottom w:val="single" w:sz="4" w:space="0" w:color="auto"/>
              <w:right w:val="single" w:sz="4" w:space="0" w:color="auto"/>
            </w:tcBorders>
            <w:vAlign w:val="center"/>
            <w:hideMark/>
          </w:tcPr>
          <w:p w14:paraId="160E54D5" w14:textId="77777777" w:rsidR="009F3A96" w:rsidRDefault="009F3A96">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5</w:t>
            </w:r>
          </w:p>
        </w:tc>
        <w:tc>
          <w:tcPr>
            <w:tcW w:w="7938" w:type="dxa"/>
            <w:tcBorders>
              <w:top w:val="single" w:sz="4" w:space="0" w:color="auto"/>
              <w:left w:val="single" w:sz="4" w:space="0" w:color="auto"/>
              <w:bottom w:val="single" w:sz="4" w:space="0" w:color="auto"/>
              <w:right w:val="single" w:sz="4" w:space="0" w:color="auto"/>
            </w:tcBorders>
            <w:vAlign w:val="bottom"/>
            <w:hideMark/>
          </w:tcPr>
          <w:p w14:paraId="3ED922DB" w14:textId="77777777" w:rsidR="009F3A96" w:rsidRDefault="009F3A96">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val="kk-KZ" w:eastAsia="en-US"/>
              </w:rPr>
              <w:t xml:space="preserve">Ғылыми қауымдастық пен бизнес өкілдері арасындағы тиімді өзара қатынас тетігінің болмауы  </w:t>
            </w:r>
          </w:p>
        </w:tc>
        <w:tc>
          <w:tcPr>
            <w:tcW w:w="10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1AFD3B" w14:textId="77777777" w:rsidR="009F3A96" w:rsidRDefault="009F3A96">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52,6</w:t>
            </w:r>
          </w:p>
        </w:tc>
      </w:tr>
      <w:tr w:rsidR="009F3A96" w14:paraId="5B205FA2" w14:textId="77777777" w:rsidTr="009F3A96">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2701E1" w14:textId="77777777" w:rsidR="009F3A96" w:rsidRDefault="009F3A96">
            <w:pPr>
              <w:spacing w:after="0" w:line="240" w:lineRule="auto"/>
              <w:jc w:val="center"/>
              <w:rPr>
                <w:rFonts w:ascii="Times New Roman" w:hAnsi="Times New Roman"/>
                <w:bCs/>
                <w:color w:val="000000"/>
                <w:sz w:val="28"/>
                <w:szCs w:val="28"/>
                <w:lang w:eastAsia="en-US"/>
              </w:rPr>
            </w:pPr>
            <w:r>
              <w:rPr>
                <w:rFonts w:ascii="Times New Roman" w:hAnsi="Times New Roman"/>
                <w:bCs/>
                <w:color w:val="000000"/>
                <w:sz w:val="28"/>
                <w:szCs w:val="28"/>
                <w:lang w:eastAsia="en-US"/>
              </w:rPr>
              <w:t>6</w:t>
            </w:r>
          </w:p>
        </w:tc>
        <w:tc>
          <w:tcPr>
            <w:tcW w:w="79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7FE07E" w14:textId="77777777" w:rsidR="009F3A96" w:rsidRDefault="009F3A96">
            <w:pPr>
              <w:spacing w:after="0" w:line="240" w:lineRule="auto"/>
              <w:jc w:val="both"/>
              <w:rPr>
                <w:rFonts w:ascii="Times New Roman" w:hAnsi="Times New Roman"/>
                <w:bCs/>
                <w:color w:val="000000"/>
                <w:sz w:val="28"/>
                <w:szCs w:val="28"/>
                <w:lang w:eastAsia="en-US"/>
              </w:rPr>
            </w:pPr>
            <w:r>
              <w:rPr>
                <w:rFonts w:ascii="Times New Roman" w:hAnsi="Times New Roman"/>
                <w:bCs/>
                <w:color w:val="000000"/>
                <w:sz w:val="28"/>
                <w:szCs w:val="28"/>
                <w:lang w:val="kk-KZ" w:eastAsia="en-US"/>
              </w:rPr>
              <w:t xml:space="preserve">Ғылым мен өндіріс арасындағы қалыптасқан алшақтық </w:t>
            </w:r>
          </w:p>
        </w:tc>
        <w:tc>
          <w:tcPr>
            <w:tcW w:w="10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D40DC0" w14:textId="77777777" w:rsidR="009F3A96" w:rsidRDefault="009F3A96">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47,4</w:t>
            </w:r>
          </w:p>
        </w:tc>
      </w:tr>
      <w:tr w:rsidR="009F3A96" w14:paraId="7ED077A8" w14:textId="77777777" w:rsidTr="009F3A96">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019E60" w14:textId="77777777" w:rsidR="009F3A96" w:rsidRDefault="009F3A96">
            <w:pPr>
              <w:spacing w:after="0" w:line="240" w:lineRule="auto"/>
              <w:jc w:val="center"/>
              <w:rPr>
                <w:rFonts w:ascii="Times New Roman" w:hAnsi="Times New Roman"/>
                <w:bCs/>
                <w:color w:val="000000"/>
                <w:sz w:val="28"/>
                <w:szCs w:val="28"/>
                <w:lang w:eastAsia="en-US"/>
              </w:rPr>
            </w:pPr>
            <w:r>
              <w:rPr>
                <w:rFonts w:ascii="Times New Roman" w:hAnsi="Times New Roman"/>
                <w:bCs/>
                <w:color w:val="000000"/>
                <w:sz w:val="28"/>
                <w:szCs w:val="28"/>
                <w:lang w:eastAsia="en-US"/>
              </w:rPr>
              <w:t>7</w:t>
            </w:r>
          </w:p>
        </w:tc>
        <w:tc>
          <w:tcPr>
            <w:tcW w:w="79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257827" w14:textId="77777777" w:rsidR="009F3A96" w:rsidRDefault="009F3A96">
            <w:pPr>
              <w:spacing w:after="0" w:line="240" w:lineRule="auto"/>
              <w:jc w:val="both"/>
              <w:rPr>
                <w:rFonts w:ascii="Times New Roman" w:hAnsi="Times New Roman"/>
                <w:bCs/>
                <w:color w:val="000000"/>
                <w:sz w:val="28"/>
                <w:szCs w:val="28"/>
                <w:lang w:eastAsia="en-US"/>
              </w:rPr>
            </w:pPr>
            <w:r>
              <w:rPr>
                <w:rFonts w:ascii="Times New Roman" w:hAnsi="Times New Roman"/>
                <w:bCs/>
                <w:color w:val="000000"/>
                <w:sz w:val="28"/>
                <w:szCs w:val="28"/>
                <w:lang w:val="kk-KZ" w:eastAsia="en-US"/>
              </w:rPr>
              <w:t>Аз көлемді ішкі тұтынушылық нарық</w:t>
            </w:r>
          </w:p>
        </w:tc>
        <w:tc>
          <w:tcPr>
            <w:tcW w:w="10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7F619C" w14:textId="77777777" w:rsidR="009F3A96" w:rsidRDefault="009F3A96">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31,6</w:t>
            </w:r>
          </w:p>
        </w:tc>
      </w:tr>
      <w:tr w:rsidR="009F3A96" w14:paraId="0FBD4463" w14:textId="77777777" w:rsidTr="009F3A96">
        <w:trPr>
          <w:trHeight w:val="1200"/>
        </w:trPr>
        <w:tc>
          <w:tcPr>
            <w:tcW w:w="567" w:type="dxa"/>
            <w:tcBorders>
              <w:top w:val="single" w:sz="4" w:space="0" w:color="auto"/>
              <w:left w:val="single" w:sz="4" w:space="0" w:color="auto"/>
              <w:bottom w:val="single" w:sz="4" w:space="0" w:color="auto"/>
              <w:right w:val="single" w:sz="4" w:space="0" w:color="auto"/>
            </w:tcBorders>
            <w:vAlign w:val="center"/>
            <w:hideMark/>
          </w:tcPr>
          <w:p w14:paraId="1E8B6E01" w14:textId="77777777" w:rsidR="009F3A96" w:rsidRDefault="009F3A96">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8</w:t>
            </w:r>
          </w:p>
        </w:tc>
        <w:tc>
          <w:tcPr>
            <w:tcW w:w="7938" w:type="dxa"/>
            <w:tcBorders>
              <w:top w:val="single" w:sz="4" w:space="0" w:color="auto"/>
              <w:left w:val="single" w:sz="4" w:space="0" w:color="auto"/>
              <w:bottom w:val="single" w:sz="4" w:space="0" w:color="auto"/>
              <w:right w:val="single" w:sz="4" w:space="0" w:color="auto"/>
            </w:tcBorders>
            <w:vAlign w:val="bottom"/>
            <w:hideMark/>
          </w:tcPr>
          <w:p w14:paraId="6607ED82" w14:textId="77777777" w:rsidR="009F3A96" w:rsidRDefault="009F3A96">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val="kk-KZ" w:eastAsia="en-US"/>
              </w:rPr>
              <w:t>Қоғамдастықтың (әсіресе жастардың) инновациялық және ғылыми</w:t>
            </w:r>
            <w:r>
              <w:rPr>
                <w:rFonts w:ascii="Times New Roman" w:hAnsi="Times New Roman"/>
                <w:color w:val="000000"/>
                <w:sz w:val="28"/>
                <w:szCs w:val="28"/>
                <w:lang w:eastAsia="en-US"/>
              </w:rPr>
              <w:t>-</w:t>
            </w:r>
            <w:r>
              <w:rPr>
                <w:rFonts w:ascii="Times New Roman" w:hAnsi="Times New Roman"/>
                <w:color w:val="000000"/>
                <w:sz w:val="28"/>
                <w:szCs w:val="28"/>
                <w:lang w:val="kk-KZ" w:eastAsia="en-US"/>
              </w:rPr>
              <w:t xml:space="preserve">техникалық тақырыпқа қызығушылықтарының төмендігі және оның инновациялық сала мен кәсіпкерліктің өнімділікті жоғарылатуға деген ынталандырудың әлсіздігі </w:t>
            </w:r>
          </w:p>
        </w:tc>
        <w:tc>
          <w:tcPr>
            <w:tcW w:w="10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2F8990" w14:textId="77777777" w:rsidR="009F3A96" w:rsidRDefault="009F3A96">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31,6</w:t>
            </w:r>
          </w:p>
        </w:tc>
      </w:tr>
      <w:tr w:rsidR="009F3A96" w14:paraId="2E442147" w14:textId="77777777" w:rsidTr="009F3A96">
        <w:trPr>
          <w:trHeight w:val="215"/>
        </w:trPr>
        <w:tc>
          <w:tcPr>
            <w:tcW w:w="567" w:type="dxa"/>
            <w:tcBorders>
              <w:top w:val="single" w:sz="4" w:space="0" w:color="auto"/>
              <w:left w:val="single" w:sz="4" w:space="0" w:color="auto"/>
              <w:bottom w:val="single" w:sz="4" w:space="0" w:color="auto"/>
              <w:right w:val="single" w:sz="4" w:space="0" w:color="auto"/>
            </w:tcBorders>
            <w:vAlign w:val="center"/>
            <w:hideMark/>
          </w:tcPr>
          <w:p w14:paraId="6AF55318" w14:textId="77777777" w:rsidR="009F3A96" w:rsidRDefault="009F3A96">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9</w:t>
            </w:r>
          </w:p>
        </w:tc>
        <w:tc>
          <w:tcPr>
            <w:tcW w:w="7938" w:type="dxa"/>
            <w:tcBorders>
              <w:top w:val="single" w:sz="4" w:space="0" w:color="auto"/>
              <w:left w:val="single" w:sz="4" w:space="0" w:color="auto"/>
              <w:bottom w:val="single" w:sz="4" w:space="0" w:color="auto"/>
              <w:right w:val="single" w:sz="4" w:space="0" w:color="auto"/>
            </w:tcBorders>
            <w:vAlign w:val="bottom"/>
            <w:hideMark/>
          </w:tcPr>
          <w:p w14:paraId="6081A459" w14:textId="77777777" w:rsidR="009F3A96" w:rsidRDefault="009F3A96">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val="kk-KZ" w:eastAsia="en-US"/>
              </w:rPr>
              <w:t xml:space="preserve">Отандық ғылымның шетелдік мектептермен салыстырғанда бәсекеге қабілеттілігінің әлсіздігі </w:t>
            </w:r>
          </w:p>
        </w:tc>
        <w:tc>
          <w:tcPr>
            <w:tcW w:w="10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8AC212" w14:textId="77777777" w:rsidR="009F3A96" w:rsidRDefault="009F3A96">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26,3</w:t>
            </w:r>
          </w:p>
        </w:tc>
      </w:tr>
      <w:tr w:rsidR="009F3A96" w14:paraId="249C905C" w14:textId="77777777" w:rsidTr="009F3A96">
        <w:trPr>
          <w:trHeight w:val="900"/>
        </w:trPr>
        <w:tc>
          <w:tcPr>
            <w:tcW w:w="567" w:type="dxa"/>
            <w:tcBorders>
              <w:top w:val="single" w:sz="4" w:space="0" w:color="auto"/>
              <w:left w:val="single" w:sz="4" w:space="0" w:color="auto"/>
              <w:bottom w:val="single" w:sz="4" w:space="0" w:color="auto"/>
              <w:right w:val="single" w:sz="4" w:space="0" w:color="auto"/>
            </w:tcBorders>
            <w:vAlign w:val="center"/>
            <w:hideMark/>
          </w:tcPr>
          <w:p w14:paraId="06BD7A7C" w14:textId="77777777" w:rsidR="009F3A96" w:rsidRDefault="009F3A96">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10</w:t>
            </w:r>
          </w:p>
        </w:tc>
        <w:tc>
          <w:tcPr>
            <w:tcW w:w="7938" w:type="dxa"/>
            <w:tcBorders>
              <w:top w:val="single" w:sz="4" w:space="0" w:color="auto"/>
              <w:left w:val="single" w:sz="4" w:space="0" w:color="auto"/>
              <w:bottom w:val="single" w:sz="4" w:space="0" w:color="auto"/>
              <w:right w:val="single" w:sz="4" w:space="0" w:color="auto"/>
            </w:tcBorders>
            <w:vAlign w:val="bottom"/>
            <w:hideMark/>
          </w:tcPr>
          <w:p w14:paraId="2E10AAC9" w14:textId="77777777" w:rsidR="009F3A96" w:rsidRDefault="009F3A96">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val="kk-KZ" w:eastAsia="en-US"/>
              </w:rPr>
              <w:t xml:space="preserve">Инновацияларды енгізу арқылы еңбек өнімділігін арттыру мүмкіндіктері туралы әлсіз ақпараттану (әлсіз инновациялық мәдениет) </w:t>
            </w:r>
          </w:p>
        </w:tc>
        <w:tc>
          <w:tcPr>
            <w:tcW w:w="10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749C4A" w14:textId="77777777" w:rsidR="009F3A96" w:rsidRDefault="009F3A96">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15,8</w:t>
            </w:r>
          </w:p>
        </w:tc>
      </w:tr>
      <w:tr w:rsidR="009F3A96" w14:paraId="0D33E0DA" w14:textId="77777777" w:rsidTr="009F3A96">
        <w:trPr>
          <w:trHeight w:val="600"/>
        </w:trPr>
        <w:tc>
          <w:tcPr>
            <w:tcW w:w="567" w:type="dxa"/>
            <w:tcBorders>
              <w:top w:val="single" w:sz="4" w:space="0" w:color="auto"/>
              <w:left w:val="single" w:sz="4" w:space="0" w:color="auto"/>
              <w:bottom w:val="single" w:sz="4" w:space="0" w:color="auto"/>
              <w:right w:val="single" w:sz="4" w:space="0" w:color="auto"/>
            </w:tcBorders>
            <w:vAlign w:val="center"/>
            <w:hideMark/>
          </w:tcPr>
          <w:p w14:paraId="255AEC38" w14:textId="77777777" w:rsidR="009F3A96" w:rsidRDefault="009F3A96">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11</w:t>
            </w:r>
          </w:p>
        </w:tc>
        <w:tc>
          <w:tcPr>
            <w:tcW w:w="7938" w:type="dxa"/>
            <w:tcBorders>
              <w:top w:val="single" w:sz="4" w:space="0" w:color="auto"/>
              <w:left w:val="single" w:sz="4" w:space="0" w:color="auto"/>
              <w:bottom w:val="single" w:sz="4" w:space="0" w:color="auto"/>
              <w:right w:val="single" w:sz="4" w:space="0" w:color="auto"/>
            </w:tcBorders>
            <w:vAlign w:val="bottom"/>
            <w:hideMark/>
          </w:tcPr>
          <w:p w14:paraId="2C24EF2B" w14:textId="77777777" w:rsidR="009F3A96" w:rsidRDefault="009F3A96">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val="kk-KZ" w:eastAsia="en-US"/>
              </w:rPr>
              <w:t xml:space="preserve">Зияткерлік меншік нысандарын патенттеудегі ұзақ мерзім </w:t>
            </w:r>
          </w:p>
        </w:tc>
        <w:tc>
          <w:tcPr>
            <w:tcW w:w="10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F821C2" w14:textId="77777777" w:rsidR="009F3A96" w:rsidRDefault="009F3A96">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15,8</w:t>
            </w:r>
          </w:p>
        </w:tc>
      </w:tr>
      <w:tr w:rsidR="009F3A96" w14:paraId="48365022" w14:textId="77777777" w:rsidTr="009F3A96">
        <w:trPr>
          <w:trHeight w:val="160"/>
        </w:trPr>
        <w:tc>
          <w:tcPr>
            <w:tcW w:w="567" w:type="dxa"/>
            <w:tcBorders>
              <w:top w:val="single" w:sz="4" w:space="0" w:color="auto"/>
              <w:left w:val="single" w:sz="4" w:space="0" w:color="auto"/>
              <w:bottom w:val="single" w:sz="4" w:space="0" w:color="auto"/>
              <w:right w:val="single" w:sz="4" w:space="0" w:color="auto"/>
            </w:tcBorders>
            <w:vAlign w:val="center"/>
            <w:hideMark/>
          </w:tcPr>
          <w:p w14:paraId="1A45C8B7" w14:textId="77777777" w:rsidR="009F3A96" w:rsidRDefault="009F3A96">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12</w:t>
            </w:r>
          </w:p>
        </w:tc>
        <w:tc>
          <w:tcPr>
            <w:tcW w:w="7938" w:type="dxa"/>
            <w:tcBorders>
              <w:top w:val="single" w:sz="4" w:space="0" w:color="auto"/>
              <w:left w:val="single" w:sz="4" w:space="0" w:color="auto"/>
              <w:bottom w:val="single" w:sz="4" w:space="0" w:color="auto"/>
              <w:right w:val="single" w:sz="4" w:space="0" w:color="auto"/>
            </w:tcBorders>
            <w:vAlign w:val="bottom"/>
            <w:hideMark/>
          </w:tcPr>
          <w:p w14:paraId="0231CCD5" w14:textId="77777777" w:rsidR="009F3A96" w:rsidRDefault="009F3A96">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val="kk-KZ" w:eastAsia="en-US"/>
              </w:rPr>
              <w:t xml:space="preserve">Зияткерлік меншік құқықтарын қорғаудың әлсіздігі мен технологияларды коммерциялизациялауда кәсіби қызмет көрсетудің жоқтығы </w:t>
            </w:r>
          </w:p>
        </w:tc>
        <w:tc>
          <w:tcPr>
            <w:tcW w:w="10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8BAB45" w14:textId="77777777" w:rsidR="009F3A96" w:rsidRDefault="009F3A96">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5,3</w:t>
            </w:r>
          </w:p>
        </w:tc>
      </w:tr>
      <w:tr w:rsidR="009F3A96" w14:paraId="28389776" w14:textId="77777777" w:rsidTr="009F3A96">
        <w:trPr>
          <w:trHeight w:val="600"/>
        </w:trPr>
        <w:tc>
          <w:tcPr>
            <w:tcW w:w="567" w:type="dxa"/>
            <w:tcBorders>
              <w:top w:val="single" w:sz="4" w:space="0" w:color="auto"/>
              <w:left w:val="single" w:sz="4" w:space="0" w:color="auto"/>
              <w:bottom w:val="single" w:sz="4" w:space="0" w:color="auto"/>
              <w:right w:val="single" w:sz="4" w:space="0" w:color="auto"/>
            </w:tcBorders>
            <w:vAlign w:val="center"/>
            <w:hideMark/>
          </w:tcPr>
          <w:p w14:paraId="66ACFF91" w14:textId="77777777" w:rsidR="009F3A96" w:rsidRDefault="009F3A96">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13</w:t>
            </w:r>
          </w:p>
        </w:tc>
        <w:tc>
          <w:tcPr>
            <w:tcW w:w="7938" w:type="dxa"/>
            <w:tcBorders>
              <w:top w:val="single" w:sz="4" w:space="0" w:color="auto"/>
              <w:left w:val="single" w:sz="4" w:space="0" w:color="auto"/>
              <w:bottom w:val="single" w:sz="4" w:space="0" w:color="auto"/>
              <w:right w:val="single" w:sz="4" w:space="0" w:color="auto"/>
            </w:tcBorders>
            <w:vAlign w:val="bottom"/>
            <w:hideMark/>
          </w:tcPr>
          <w:p w14:paraId="15D54800" w14:textId="77777777" w:rsidR="009F3A96" w:rsidRDefault="009F3A96">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val="kk-KZ" w:eastAsia="en-US"/>
              </w:rPr>
              <w:t xml:space="preserve">Өңдеуші кәсіпорындарға тікелей шетел ивестициялары деңгейінің төмендігі </w:t>
            </w:r>
          </w:p>
        </w:tc>
        <w:tc>
          <w:tcPr>
            <w:tcW w:w="10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37F82D" w14:textId="77777777" w:rsidR="009F3A96" w:rsidRDefault="009F3A96">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5,3</w:t>
            </w:r>
          </w:p>
        </w:tc>
      </w:tr>
    </w:tbl>
    <w:p w14:paraId="1E175DCA" w14:textId="77777777" w:rsidR="009F3A96" w:rsidRDefault="009F3A96" w:rsidP="009F3A96">
      <w:pPr>
        <w:spacing w:after="0" w:line="240" w:lineRule="auto"/>
        <w:jc w:val="both"/>
        <w:rPr>
          <w:rFonts w:ascii="Times New Roman" w:hAnsi="Times New Roman"/>
          <w:sz w:val="28"/>
          <w:szCs w:val="28"/>
          <w:lang w:val="kk-KZ"/>
        </w:rPr>
      </w:pPr>
    </w:p>
    <w:p w14:paraId="0175D2A6" w14:textId="77777777" w:rsidR="009F3A96" w:rsidRDefault="009F3A96" w:rsidP="009F3A96">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Маңызды, бірақ біршама аз дәрежедегі мәселе</w:t>
      </w:r>
      <w:r w:rsidR="004455C5">
        <w:rPr>
          <w:rFonts w:ascii="Times New Roman" w:hAnsi="Times New Roman"/>
          <w:sz w:val="28"/>
          <w:szCs w:val="28"/>
          <w:lang w:val="kk-KZ"/>
        </w:rPr>
        <w:t>,</w:t>
      </w:r>
      <w:r>
        <w:rPr>
          <w:rFonts w:ascii="Times New Roman" w:hAnsi="Times New Roman"/>
          <w:sz w:val="28"/>
          <w:szCs w:val="28"/>
          <w:lang w:val="kk-KZ"/>
        </w:rPr>
        <w:t xml:space="preserve"> бұл Қазақстанда ғылым мен өнді</w:t>
      </w:r>
      <w:r w:rsidR="00897D01">
        <w:rPr>
          <w:rFonts w:ascii="Times New Roman" w:hAnsi="Times New Roman"/>
          <w:sz w:val="28"/>
          <w:szCs w:val="28"/>
          <w:lang w:val="kk-KZ"/>
        </w:rPr>
        <w:t xml:space="preserve">ріс арасындағы алшақтық - 47%. </w:t>
      </w:r>
      <w:r>
        <w:rPr>
          <w:rFonts w:ascii="Times New Roman" w:hAnsi="Times New Roman"/>
          <w:sz w:val="28"/>
          <w:szCs w:val="28"/>
          <w:lang w:val="kk-KZ"/>
        </w:rPr>
        <w:t xml:space="preserve">Ғылымның жағдайы туралы мәселе айтатын болсақ, оның әлемдік сахнада бәсекеге қабілеттілігінің төмендігі. </w:t>
      </w:r>
      <w:r>
        <w:rPr>
          <w:rFonts w:ascii="Times New Roman" w:hAnsi="Times New Roman"/>
          <w:sz w:val="28"/>
          <w:szCs w:val="28"/>
          <w:lang w:val="kk-KZ"/>
        </w:rPr>
        <w:lastRenderedPageBreak/>
        <w:t xml:space="preserve">Өкінішке орай, отандық ғылым әзірге қандайда бір жетістіктерімен мақтана алмайды. </w:t>
      </w:r>
    </w:p>
    <w:p w14:paraId="201EC9A1" w14:textId="77777777" w:rsidR="009F3A96" w:rsidRDefault="009F3A96" w:rsidP="009F3A96">
      <w:pPr>
        <w:spacing w:after="0" w:line="240" w:lineRule="auto"/>
        <w:ind w:firstLine="708"/>
        <w:jc w:val="both"/>
        <w:rPr>
          <w:rFonts w:ascii="Times New Roman" w:hAnsi="Times New Roman"/>
          <w:sz w:val="28"/>
          <w:szCs w:val="28"/>
          <w:lang w:val="kk-KZ"/>
        </w:rPr>
      </w:pPr>
      <w:r>
        <w:rPr>
          <w:rFonts w:ascii="Times New Roman" w:hAnsi="Times New Roman"/>
          <w:bCs/>
          <w:color w:val="000000"/>
          <w:sz w:val="28"/>
          <w:szCs w:val="28"/>
          <w:lang w:val="kk-KZ"/>
        </w:rPr>
        <w:t>Аз көлемді ішкі тұтынушылық нарық</w:t>
      </w:r>
      <w:r>
        <w:rPr>
          <w:rFonts w:ascii="Times New Roman" w:hAnsi="Times New Roman"/>
          <w:sz w:val="28"/>
          <w:szCs w:val="28"/>
          <w:lang w:val="kk-KZ"/>
        </w:rPr>
        <w:t xml:space="preserve"> инновациялық дамуды тежейтін фактор ретінде сарапшылардың 1/3 бөлігі көрсетіп отыр. Халықтың әл ауқатының өскеніне қарамастан ішкі нарықта жаңа ендірмелер мен алдынғы қатарлы технологияларға деген сұраныстың төлем мүмкіндігі шектеліп, қалыптасқан иннов</w:t>
      </w:r>
      <w:r w:rsidR="00897D01">
        <w:rPr>
          <w:rFonts w:ascii="Times New Roman" w:hAnsi="Times New Roman"/>
          <w:sz w:val="28"/>
          <w:szCs w:val="28"/>
          <w:lang w:val="kk-KZ"/>
        </w:rPr>
        <w:t>ациялық өнім нарығы болмауда.</w:t>
      </w:r>
    </w:p>
    <w:p w14:paraId="5829D61E" w14:textId="77777777" w:rsidR="009F3A96" w:rsidRDefault="009F3A96" w:rsidP="009F3A96">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Сонымен маңызды себептердің қатарына қоғамдастықтың толықтай инновация тақырыбына қызығушылықтарының төмендігі, оның инновациялық қызмет саласына қатынасының әлсіздігін жатқызуға болады. Тұрғындар толықтай және жастар әлі де болса қызметтің дәстүрлі салаларына бағытталып отыр. </w:t>
      </w:r>
    </w:p>
    <w:p w14:paraId="58081DD1" w14:textId="77777777" w:rsidR="009F3A96" w:rsidRDefault="009F3A96" w:rsidP="009F3A96">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Сарапшылармен жеке сұхбаттасу барысында, инновацияларды енгізуге кедергі келтіретін факторлардың тізбегін  білім беру жүйесі мен билік органдарындағы жемқорлықпен толықтырды. Сарапшылар көрсетіп отырғандай, мемлекеттік органдардың, әсіресе жергілікті билік органдарындағы жемқорлық, аймақтарда индустрияландыру мен инновация процесін қатты тежеуде. Сөйтіп, бақылаушы және тексеруші билік органдарының жемқорлығының себебінен, кәсіпкерлер өз бизнестерін дамытып, модернизациялай алмай отыр. Білім және ғылым жүйесіндегі жемқорлық та мамандардың біліктілігі мен әзірлемелерінің сапасына кері әсер етуде. Ғалымның тік мобильділігі оның кәсіби сапасы мен оның жасаған ғылыми жаңалығының арқасында емес, ал оның бейресми байланыстары мен келісімділігінің бар болуымен анықталып отырғанда, елдің мықты ғылыми әлеуетін құру туралы сөздің қажеті шамалы. Мұнан бөлек сарапшылар көрсетіп отырғанындай, біздің елімізде инновациялық өнімді тіркеу мен оны таратуда кеңсешілдік әрекеттермен жүзеге асып отырады. Сондықтанда ғалым немесе өнертапқыш өз өнімін ресми тіркеуде қиыншылықтармен кездессе, онда көп жағдайда қолын түсіріп, оны ары қарай дамытуға талпынбайды. </w:t>
      </w:r>
    </w:p>
    <w:p w14:paraId="4A6CC613" w14:textId="77777777" w:rsidR="009F3A96" w:rsidRDefault="009F3A96" w:rsidP="00B952EB">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Қоғамның инновацияларға дайын еместігінің тағы бір себебі ретінде, сарапшылар оларда инновациялық мәдениеттің жоқтығынан деп түсіндіреді. Тұрғындар арасында әліде болса кеңестік кезеңнен қалған патернализм сияқты құндылықтар мен қондырмалар әлі де болса басшылық орынға ие және дәстүрлі экономиканың секторына бағыттылық пен кәсіпкерлік белсенділігінің деңгейінің төмендігі жағдайы орын алып отыр. Инновациялық мәдениет болса адамдардың бұқаралық көпшілігінен тиянақтылық, белсенділік, кәсіби қызмет пен жаңа өндіріс саласына мобильділік пен бағыттылықты қалыптастыруды білдіреді. </w:t>
      </w:r>
    </w:p>
    <w:p w14:paraId="49F79700" w14:textId="77777777" w:rsidR="009F3A96" w:rsidRDefault="009F3A96" w:rsidP="009F3A96">
      <w:pPr>
        <w:spacing w:after="0" w:line="240" w:lineRule="auto"/>
        <w:ind w:firstLine="360"/>
        <w:jc w:val="both"/>
        <w:rPr>
          <w:rFonts w:ascii="Times New Roman" w:hAnsi="Times New Roman"/>
          <w:sz w:val="28"/>
          <w:szCs w:val="28"/>
          <w:lang w:val="kk-KZ"/>
        </w:rPr>
      </w:pPr>
      <w:r>
        <w:rPr>
          <w:rFonts w:ascii="Times New Roman" w:hAnsi="Times New Roman"/>
          <w:sz w:val="28"/>
          <w:szCs w:val="28"/>
          <w:lang w:val="kk-KZ"/>
        </w:rPr>
        <w:t xml:space="preserve">Келесі кезекте инновациялық қызмет субъектілері рөлінің бағасына тоқталсақ. Қазақстанда инновациялардың субъектілері болып түрлі меншіктегі және қызмет ерекшелігіндегі құрылымдар мен барлық ұйымдар табылады. Бірақ та, қандайда бір деңгейде инновациялық саясаттың жолсерігі ретінде өздерін көрсеткендері ғана жатады. </w:t>
      </w:r>
    </w:p>
    <w:p w14:paraId="3A68BB82" w14:textId="77777777" w:rsidR="009F3A96" w:rsidRDefault="009F3A96" w:rsidP="009F3A96">
      <w:pPr>
        <w:spacing w:after="0" w:line="240" w:lineRule="auto"/>
        <w:ind w:firstLine="360"/>
        <w:jc w:val="both"/>
        <w:rPr>
          <w:rFonts w:ascii="Times New Roman" w:hAnsi="Times New Roman"/>
          <w:sz w:val="28"/>
          <w:szCs w:val="28"/>
          <w:lang w:val="kk-KZ"/>
        </w:rPr>
      </w:pPr>
      <w:r>
        <w:rPr>
          <w:rFonts w:ascii="Times New Roman" w:hAnsi="Times New Roman"/>
          <w:sz w:val="28"/>
          <w:szCs w:val="28"/>
          <w:lang w:val="kk-KZ"/>
        </w:rPr>
        <w:lastRenderedPageBreak/>
        <w:t xml:space="preserve">Сауалнама барысында сарапшыларға 12 түрлі субъектілердің елдің индустриалды-инновациялық даму дәрежесіне әсерін -3 тен +3 ке дейінгі шкала аралығында бағалау ұсынылған. Мұнда «-3» барынша теріс әсер ететінін білдірсе, сәйкесінше «+3» - абсолютті оң әсер беретіндігін білдіреді.  </w:t>
      </w:r>
    </w:p>
    <w:p w14:paraId="5EEE4244" w14:textId="77777777" w:rsidR="00782CDC" w:rsidRDefault="009F3A96" w:rsidP="00782CDC">
      <w:pPr>
        <w:spacing w:after="0" w:line="240" w:lineRule="auto"/>
        <w:ind w:firstLine="360"/>
        <w:jc w:val="both"/>
        <w:rPr>
          <w:rFonts w:ascii="Times New Roman" w:hAnsi="Times New Roman"/>
          <w:sz w:val="28"/>
          <w:szCs w:val="28"/>
          <w:lang w:val="kk-KZ"/>
        </w:rPr>
      </w:pPr>
      <w:r>
        <w:rPr>
          <w:rFonts w:ascii="Times New Roman" w:hAnsi="Times New Roman"/>
          <w:sz w:val="28"/>
          <w:szCs w:val="28"/>
          <w:lang w:val="kk-KZ"/>
        </w:rPr>
        <w:t>Рейтингте көрсетілгеніндей барлық субъектілер 1,12 ден 2,17 балл аралығында орташа баға алды. Бұл дегеніміз, сарапшылардың бағамдауынша барынша оң деген сөз. Рейтингтің көшбасшылары ретінде Қазақстан Республикасының Үкімет</w:t>
      </w:r>
      <w:r w:rsidR="001A186B">
        <w:rPr>
          <w:rFonts w:ascii="Times New Roman" w:hAnsi="Times New Roman"/>
          <w:sz w:val="28"/>
          <w:szCs w:val="28"/>
          <w:lang w:val="kk-KZ"/>
        </w:rPr>
        <w:t>і мен «Самрұқ Қазына» Ұлттық әл-</w:t>
      </w:r>
      <w:r>
        <w:rPr>
          <w:rFonts w:ascii="Times New Roman" w:hAnsi="Times New Roman"/>
          <w:sz w:val="28"/>
          <w:szCs w:val="28"/>
          <w:lang w:val="kk-KZ"/>
        </w:rPr>
        <w:t>ауқат Қоры ортаға шықты. Олардың орташа балы 2,17 және сәйкесінше 2,12-ге тең. Яғни, бүгінгі таңда бұл екі құрылымға елімізде индустриялды-инновациялық саясатты жүзеге асыруда негізгі рөл атқарып отырғандығы байқалды.</w:t>
      </w:r>
      <w:r w:rsidR="00782CDC">
        <w:rPr>
          <w:rFonts w:ascii="Times New Roman" w:hAnsi="Times New Roman"/>
          <w:sz w:val="28"/>
          <w:szCs w:val="28"/>
          <w:lang w:val="kk-KZ"/>
        </w:rPr>
        <w:t xml:space="preserve"> Оған да баға беріп, сын айтушылар бар.</w:t>
      </w:r>
      <w:r>
        <w:rPr>
          <w:rFonts w:ascii="Times New Roman" w:hAnsi="Times New Roman"/>
          <w:sz w:val="28"/>
          <w:szCs w:val="28"/>
          <w:lang w:val="kk-KZ"/>
        </w:rPr>
        <w:t xml:space="preserve"> </w:t>
      </w:r>
    </w:p>
    <w:p w14:paraId="757114F3" w14:textId="77777777" w:rsidR="009F3A96" w:rsidRDefault="009F3A96" w:rsidP="009F3A96">
      <w:pPr>
        <w:spacing w:after="0" w:line="240" w:lineRule="auto"/>
        <w:ind w:firstLine="360"/>
        <w:jc w:val="both"/>
        <w:rPr>
          <w:rFonts w:ascii="Times New Roman" w:hAnsi="Times New Roman"/>
          <w:sz w:val="28"/>
          <w:szCs w:val="28"/>
          <w:lang w:val="kk-KZ"/>
        </w:rPr>
      </w:pPr>
      <w:r>
        <w:rPr>
          <w:rFonts w:ascii="Times New Roman" w:hAnsi="Times New Roman"/>
          <w:sz w:val="28"/>
          <w:szCs w:val="28"/>
          <w:lang w:val="kk-KZ"/>
        </w:rPr>
        <w:t>Қордың қызметі елдегі шағын және орта бизнесті қолдауға бағытталғандығы белгілі, осы қор арқылы мемлекет кәсіпкерлерге жеңілдетілген несиелер бөледі. Қазақстан Республикасының Ұлттық қоры (Ұлттық қор) – Қазақстан Республикасының мемлекеттік қоры, қаржы активтерінің жиынтықтары Қазақстан Республикасы Үкіметінің Қазақстан Республикасы Ұлттық Банкінің есебінде жинақталады. Сарапшылар оның үлесін 1,82 балмен бағалады.</w:t>
      </w:r>
    </w:p>
    <w:p w14:paraId="0E3D9DD9" w14:textId="77777777" w:rsidR="009F3A96" w:rsidRPr="00FE529D" w:rsidRDefault="009F3A96" w:rsidP="009F3A96">
      <w:pPr>
        <w:spacing w:after="0" w:line="240" w:lineRule="auto"/>
        <w:ind w:firstLine="360"/>
        <w:jc w:val="both"/>
        <w:rPr>
          <w:rFonts w:ascii="Times New Roman" w:hAnsi="Times New Roman"/>
          <w:sz w:val="28"/>
          <w:szCs w:val="28"/>
          <w:lang w:val="kk-KZ"/>
        </w:rPr>
      </w:pPr>
      <w:r w:rsidRPr="00FE529D">
        <w:rPr>
          <w:rFonts w:ascii="Times New Roman" w:hAnsi="Times New Roman"/>
          <w:sz w:val="28"/>
          <w:szCs w:val="28"/>
          <w:lang w:val="kk-KZ"/>
        </w:rPr>
        <w:t xml:space="preserve">Сарапшылардың бағалауынша, Ұлттық инновациялық қор елдегі инновациялық жағдайға әсер ету дәрежесі бойынша 1,61 балл иеленіп отыр. </w:t>
      </w:r>
    </w:p>
    <w:p w14:paraId="6CDD5323" w14:textId="77777777" w:rsidR="009F3A96" w:rsidRDefault="009F3A96" w:rsidP="00FE529D">
      <w:pPr>
        <w:spacing w:after="0" w:line="240" w:lineRule="auto"/>
        <w:ind w:firstLine="360"/>
        <w:jc w:val="both"/>
        <w:rPr>
          <w:rFonts w:ascii="Times New Roman" w:hAnsi="Times New Roman"/>
          <w:sz w:val="28"/>
          <w:szCs w:val="28"/>
          <w:lang w:val="kk-KZ"/>
        </w:rPr>
      </w:pPr>
      <w:r>
        <w:rPr>
          <w:rFonts w:ascii="Times New Roman" w:hAnsi="Times New Roman"/>
          <w:sz w:val="28"/>
          <w:szCs w:val="28"/>
          <w:lang w:val="kk-KZ"/>
        </w:rPr>
        <w:t xml:space="preserve">«Қазақстанның инвестициялық қоры» АҚ Қазақстан Республикасының индустриялды-инновациялық саясатын жүзеге асыру мақсатында және болашағы бар ұйымдардың болашағы бар жобаларына инвестициялар тарту, жеке секторларға қаржылық көмек көрсетуге құрылған. Аталған құрылым өз қызметін 2003 жылдан бастаса да, оның әсер ету дәрежесін сарапшылар барлығы 1,5 балл көлемінде төмен бағалауда. </w:t>
      </w:r>
    </w:p>
    <w:p w14:paraId="01CB6698" w14:textId="77777777" w:rsidR="009F3A96" w:rsidRDefault="009F3A96" w:rsidP="009F3A96">
      <w:pPr>
        <w:spacing w:after="0" w:line="240" w:lineRule="auto"/>
        <w:ind w:firstLine="360"/>
        <w:jc w:val="both"/>
        <w:rPr>
          <w:rFonts w:ascii="Times New Roman" w:hAnsi="Times New Roman"/>
          <w:sz w:val="28"/>
          <w:szCs w:val="28"/>
          <w:lang w:val="kk-KZ"/>
        </w:rPr>
      </w:pPr>
      <w:r>
        <w:rPr>
          <w:rFonts w:ascii="Times New Roman" w:hAnsi="Times New Roman"/>
          <w:sz w:val="28"/>
          <w:szCs w:val="28"/>
          <w:lang w:val="kk-KZ"/>
        </w:rPr>
        <w:t xml:space="preserve">Басқа құрылымдар 1,5 баллдан төмен орташа бағаға ие болып, олардың индустриалды-инновациялық дамуға азғантай дәрежеде әсер етіп отырғандығын байқауымызға болады. Мұндай субъектілер тобына мемлекеттік типтегі мекемелер мен қатар мемлекеттік емес ұйымдарды: </w:t>
      </w:r>
      <w:r w:rsidR="0030490A">
        <w:rPr>
          <w:rFonts w:ascii="Times New Roman" w:hAnsi="Times New Roman"/>
          <w:sz w:val="28"/>
          <w:szCs w:val="28"/>
          <w:lang w:val="kk-KZ"/>
        </w:rPr>
        <w:t>«Қазақстан Даму Банкі</w:t>
      </w:r>
      <w:r>
        <w:rPr>
          <w:rFonts w:ascii="Times New Roman" w:hAnsi="Times New Roman"/>
          <w:sz w:val="28"/>
          <w:szCs w:val="28"/>
          <w:lang w:val="kk-KZ"/>
        </w:rPr>
        <w:t>» АҚ, «Атамекен» Ұлттық экономикалық палатасын, Қазагро, Кәсіпкерлердің тәуелсіз ассоциациясын, «Парасат» Ұлттық холдингін және жергілікті атқарушы билік органдарын (әкімшіліктер) жатқызуға болады. Айта кету керек, әкімшіліктерге қатысты кейбір сарапшылардың берген бағалары минус мағ</w:t>
      </w:r>
      <w:r w:rsidR="008B3AF8">
        <w:rPr>
          <w:rFonts w:ascii="Times New Roman" w:hAnsi="Times New Roman"/>
          <w:sz w:val="28"/>
          <w:szCs w:val="28"/>
          <w:lang w:val="kk-KZ"/>
        </w:rPr>
        <w:t>ы</w:t>
      </w:r>
      <w:r>
        <w:rPr>
          <w:rFonts w:ascii="Times New Roman" w:hAnsi="Times New Roman"/>
          <w:sz w:val="28"/>
          <w:szCs w:val="28"/>
          <w:lang w:val="kk-KZ"/>
        </w:rPr>
        <w:t xml:space="preserve">насына сәйкес келді. Яғни, жергілікті атқарушы органдар кейбір сарапшылармен индустриалды-инновациялық дамуды тежейтіндер ретінде қабылданады. Сарапшыларда мұндай түсініктің болуын, көбінесе БАҚ хабарламалары арқылы аймақтардағы жергілікті билік органдарының жемқорлық әрекеттерінің орын алуы себептерінен деп айтуға болады. </w:t>
      </w:r>
    </w:p>
    <w:p w14:paraId="732B98E0" w14:textId="77777777" w:rsidR="009F3A96" w:rsidRDefault="009F3A96" w:rsidP="009F3A96">
      <w:pPr>
        <w:pStyle w:val="af0"/>
        <w:spacing w:after="0" w:line="240" w:lineRule="auto"/>
        <w:ind w:left="0"/>
        <w:jc w:val="both"/>
        <w:rPr>
          <w:rFonts w:ascii="Times New Roman" w:hAnsi="Times New Roman"/>
          <w:b/>
          <w:i/>
          <w:sz w:val="28"/>
          <w:szCs w:val="28"/>
          <w:lang w:val="kk-KZ"/>
        </w:rPr>
      </w:pPr>
    </w:p>
    <w:p w14:paraId="6A94CA67" w14:textId="77777777" w:rsidR="009F3A96" w:rsidRDefault="009F3A96" w:rsidP="009F3A96">
      <w:pPr>
        <w:pStyle w:val="af0"/>
        <w:spacing w:after="0" w:line="240" w:lineRule="auto"/>
        <w:ind w:left="0"/>
        <w:jc w:val="both"/>
        <w:rPr>
          <w:rFonts w:ascii="Times New Roman" w:hAnsi="Times New Roman"/>
          <w:b/>
          <w:i/>
          <w:sz w:val="28"/>
          <w:szCs w:val="28"/>
          <w:lang w:val="kk-KZ"/>
        </w:rPr>
      </w:pPr>
      <w:r>
        <w:rPr>
          <w:rFonts w:ascii="Times New Roman" w:hAnsi="Times New Roman"/>
          <w:b/>
          <w:i/>
          <w:sz w:val="28"/>
          <w:szCs w:val="28"/>
          <w:lang w:val="kk-KZ"/>
        </w:rPr>
        <w:t>Диаграмма 2. Сіздің пікіріңізше, елдің индустриалды-инновациялық дамуына кестеде көрсетілген субъектілер қаншалықты әсер етеді?</w:t>
      </w:r>
    </w:p>
    <w:p w14:paraId="6925BA17" w14:textId="77777777" w:rsidR="009F3A96" w:rsidRDefault="009F3A96" w:rsidP="009F3A96">
      <w:pPr>
        <w:spacing w:after="0" w:line="240" w:lineRule="auto"/>
        <w:rPr>
          <w:lang w:val="en-US"/>
        </w:rPr>
      </w:pPr>
      <w:r>
        <w:rPr>
          <w:noProof/>
        </w:rPr>
        <w:lastRenderedPageBreak/>
        <w:drawing>
          <wp:inline distT="0" distB="0" distL="0" distR="0" wp14:anchorId="541A14F1" wp14:editId="07A23F24">
            <wp:extent cx="5931535" cy="2660650"/>
            <wp:effectExtent l="0" t="0" r="0" b="635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31535" cy="2660650"/>
                    </a:xfrm>
                    <a:prstGeom prst="rect">
                      <a:avLst/>
                    </a:prstGeom>
                    <a:noFill/>
                    <a:ln>
                      <a:noFill/>
                    </a:ln>
                  </pic:spPr>
                </pic:pic>
              </a:graphicData>
            </a:graphic>
          </wp:inline>
        </w:drawing>
      </w:r>
    </w:p>
    <w:p w14:paraId="6760FB0A" w14:textId="77777777" w:rsidR="009F3A96" w:rsidRDefault="009F3A96" w:rsidP="009F3A96">
      <w:pPr>
        <w:pStyle w:val="af0"/>
        <w:spacing w:after="0" w:line="240" w:lineRule="auto"/>
        <w:ind w:left="0"/>
        <w:jc w:val="both"/>
        <w:rPr>
          <w:rFonts w:ascii="Times New Roman" w:hAnsi="Times New Roman"/>
          <w:b/>
          <w:i/>
          <w:sz w:val="28"/>
          <w:szCs w:val="28"/>
          <w:lang w:val="kk-KZ"/>
        </w:rPr>
      </w:pPr>
    </w:p>
    <w:p w14:paraId="0E8BA40C" w14:textId="77777777" w:rsidR="00782CDC" w:rsidRDefault="00782CDC" w:rsidP="009F3A96">
      <w:pPr>
        <w:spacing w:after="0" w:line="240" w:lineRule="auto"/>
        <w:ind w:firstLine="708"/>
        <w:jc w:val="both"/>
        <w:rPr>
          <w:rFonts w:ascii="Times New Roman" w:hAnsi="Times New Roman"/>
          <w:color w:val="FF0000"/>
          <w:sz w:val="28"/>
          <w:szCs w:val="28"/>
          <w:lang w:val="kk-KZ"/>
        </w:rPr>
      </w:pPr>
    </w:p>
    <w:p w14:paraId="1E212C0A" w14:textId="77777777" w:rsidR="00782CDC" w:rsidRDefault="00782CDC" w:rsidP="00782CDC">
      <w:pPr>
        <w:spacing w:after="0" w:line="240" w:lineRule="auto"/>
        <w:ind w:firstLine="708"/>
        <w:jc w:val="both"/>
        <w:rPr>
          <w:rFonts w:ascii="Times New Roman" w:hAnsi="Times New Roman"/>
          <w:b/>
          <w:i/>
          <w:sz w:val="28"/>
          <w:szCs w:val="28"/>
          <w:lang w:val="kk-KZ"/>
        </w:rPr>
      </w:pPr>
      <w:r w:rsidRPr="00782CDC">
        <w:rPr>
          <w:rFonts w:ascii="Times New Roman" w:hAnsi="Times New Roman"/>
          <w:b/>
          <w:i/>
          <w:sz w:val="28"/>
          <w:szCs w:val="28"/>
          <w:lang w:val="kk-KZ"/>
        </w:rPr>
        <w:t>Билік тарапынан жағдайды жақсартуға талпыныстар жасалып жатыр. Белгілі дәрежеде сауалнамалар жасалып оның тиімділігін бағалауға тырысып жатыр.</w:t>
      </w:r>
    </w:p>
    <w:p w14:paraId="79A340A3" w14:textId="77777777" w:rsidR="009F3A96" w:rsidRPr="00782CDC" w:rsidRDefault="009F3A96" w:rsidP="00782CDC">
      <w:pPr>
        <w:spacing w:after="0" w:line="240" w:lineRule="auto"/>
        <w:ind w:firstLine="708"/>
        <w:jc w:val="both"/>
        <w:rPr>
          <w:rFonts w:ascii="Times New Roman" w:hAnsi="Times New Roman"/>
          <w:b/>
          <w:i/>
          <w:sz w:val="28"/>
          <w:szCs w:val="28"/>
          <w:lang w:val="kk-KZ"/>
        </w:rPr>
      </w:pPr>
      <w:r>
        <w:rPr>
          <w:rFonts w:ascii="Times New Roman" w:hAnsi="Times New Roman"/>
          <w:sz w:val="28"/>
          <w:szCs w:val="28"/>
          <w:lang w:val="kk-KZ"/>
        </w:rPr>
        <w:t xml:space="preserve">Сондықтанда, сарапшылар қауымдастығының көзқарастары тұрғысынан, өздері өмір сүріп отырған уақыт аралығында қандай жетістіктерге қол жеткізгендерін білу қызығушылық туғызып отыр. Ал жоғары балға ие болған ұйымдарға келсек, олар көбіне сарапшылардың арасында естігендіктерінен болды. Ол орташа алғанда 3 балдан жоғары баға алған Ақпараттық технологиялар паркі мен Ғылым қоры болды. 5- балдық шкала бойынша бұл көрсеткішті қызметтің қанағаттанарлық бағасы ретінде түсіндіруге болады. </w:t>
      </w:r>
    </w:p>
    <w:p w14:paraId="06F3B896" w14:textId="77777777" w:rsidR="009F3A96" w:rsidRPr="004B70C1" w:rsidRDefault="009F3A96" w:rsidP="009F3A96">
      <w:pPr>
        <w:spacing w:after="0" w:line="240" w:lineRule="auto"/>
        <w:ind w:firstLine="708"/>
        <w:jc w:val="both"/>
        <w:rPr>
          <w:rFonts w:ascii="Times New Roman" w:hAnsi="Times New Roman"/>
          <w:color w:val="FF0000"/>
          <w:sz w:val="28"/>
          <w:szCs w:val="28"/>
          <w:lang w:val="kk-KZ"/>
        </w:rPr>
      </w:pPr>
    </w:p>
    <w:p w14:paraId="4EFD0046" w14:textId="77777777" w:rsidR="009F3A96" w:rsidRDefault="00FB72A6" w:rsidP="009F3A96">
      <w:pPr>
        <w:pStyle w:val="af0"/>
        <w:spacing w:after="0" w:line="240" w:lineRule="auto"/>
        <w:ind w:left="0"/>
        <w:jc w:val="both"/>
        <w:rPr>
          <w:rFonts w:ascii="Times New Roman" w:hAnsi="Times New Roman"/>
          <w:b/>
          <w:bCs/>
          <w:sz w:val="28"/>
          <w:szCs w:val="28"/>
          <w:lang w:val="kk-KZ"/>
        </w:rPr>
      </w:pPr>
      <w:r>
        <w:rPr>
          <w:rFonts w:ascii="Times New Roman" w:hAnsi="Times New Roman"/>
          <w:b/>
          <w:bCs/>
          <w:sz w:val="28"/>
          <w:szCs w:val="28"/>
          <w:lang w:val="kk-KZ"/>
        </w:rPr>
        <w:t>Кесте</w:t>
      </w:r>
      <w:r w:rsidR="009F3A96">
        <w:rPr>
          <w:rFonts w:ascii="Times New Roman" w:hAnsi="Times New Roman"/>
          <w:b/>
          <w:bCs/>
          <w:sz w:val="28"/>
          <w:szCs w:val="28"/>
          <w:lang w:val="kk-KZ"/>
        </w:rPr>
        <w:t xml:space="preserve"> 2. Инновациялық қызмет субъектілерінің тиімділігінің 1 ден 5 шкала аралығындағы бағасы, мұнда 1-тиімділігі өте төмен, 5 – тиімділігі өте жоғары</w:t>
      </w:r>
    </w:p>
    <w:p w14:paraId="5B005698" w14:textId="77777777" w:rsidR="00F06296" w:rsidRDefault="00F06296" w:rsidP="009F3A96">
      <w:pPr>
        <w:pStyle w:val="af0"/>
        <w:spacing w:after="0" w:line="240" w:lineRule="auto"/>
        <w:ind w:left="0"/>
        <w:jc w:val="both"/>
        <w:rPr>
          <w:rFonts w:ascii="Times New Roman" w:hAnsi="Times New Roman"/>
          <w:b/>
          <w:sz w:val="28"/>
          <w:szCs w:val="28"/>
          <w:lang w:val="kk-KZ"/>
        </w:rPr>
      </w:pPr>
    </w:p>
    <w:tbl>
      <w:tblPr>
        <w:tblW w:w="936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2"/>
        <w:gridCol w:w="1166"/>
        <w:gridCol w:w="1050"/>
        <w:gridCol w:w="5102"/>
      </w:tblGrid>
      <w:tr w:rsidR="009F3A96" w14:paraId="271111E1" w14:textId="77777777" w:rsidTr="009F3A96">
        <w:trPr>
          <w:trHeight w:val="77"/>
        </w:trPr>
        <w:tc>
          <w:tcPr>
            <w:tcW w:w="2042" w:type="dxa"/>
            <w:tcBorders>
              <w:top w:val="single" w:sz="4" w:space="0" w:color="auto"/>
              <w:left w:val="single" w:sz="4" w:space="0" w:color="auto"/>
              <w:bottom w:val="single" w:sz="4" w:space="0" w:color="auto"/>
              <w:right w:val="single" w:sz="4" w:space="0" w:color="auto"/>
            </w:tcBorders>
            <w:shd w:val="clear" w:color="auto" w:fill="FABF8F"/>
            <w:vAlign w:val="center"/>
            <w:hideMark/>
          </w:tcPr>
          <w:p w14:paraId="3706E4E7" w14:textId="77777777" w:rsidR="009F3A96" w:rsidRDefault="009F3A96">
            <w:pPr>
              <w:spacing w:after="0" w:line="240" w:lineRule="auto"/>
              <w:jc w:val="center"/>
              <w:rPr>
                <w:rFonts w:ascii="Times New Roman" w:hAnsi="Times New Roman"/>
                <w:b/>
                <w:bCs/>
                <w:color w:val="000000"/>
                <w:sz w:val="24"/>
                <w:szCs w:val="24"/>
                <w:lang w:eastAsia="en-US"/>
              </w:rPr>
            </w:pPr>
            <w:r>
              <w:rPr>
                <w:rFonts w:ascii="Times New Roman" w:hAnsi="Times New Roman"/>
                <w:b/>
                <w:bCs/>
                <w:color w:val="000000"/>
                <w:sz w:val="24"/>
                <w:szCs w:val="24"/>
                <w:lang w:val="kk-KZ" w:eastAsia="en-US"/>
              </w:rPr>
              <w:t>Атауы</w:t>
            </w:r>
          </w:p>
        </w:tc>
        <w:tc>
          <w:tcPr>
            <w:tcW w:w="1166" w:type="dxa"/>
            <w:tcBorders>
              <w:top w:val="single" w:sz="4" w:space="0" w:color="auto"/>
              <w:left w:val="single" w:sz="4" w:space="0" w:color="auto"/>
              <w:bottom w:val="single" w:sz="4" w:space="0" w:color="auto"/>
              <w:right w:val="single" w:sz="4" w:space="0" w:color="auto"/>
            </w:tcBorders>
            <w:shd w:val="clear" w:color="auto" w:fill="FABF8F"/>
            <w:vAlign w:val="center"/>
            <w:hideMark/>
          </w:tcPr>
          <w:p w14:paraId="1E884A09" w14:textId="77777777" w:rsidR="009F3A96" w:rsidRDefault="009F3A96">
            <w:pPr>
              <w:spacing w:after="0" w:line="240" w:lineRule="auto"/>
              <w:jc w:val="center"/>
              <w:rPr>
                <w:rFonts w:ascii="Times New Roman" w:hAnsi="Times New Roman"/>
                <w:b/>
                <w:color w:val="000000"/>
                <w:sz w:val="24"/>
                <w:szCs w:val="24"/>
                <w:lang w:eastAsia="en-US"/>
              </w:rPr>
            </w:pPr>
            <w:r>
              <w:rPr>
                <w:rFonts w:ascii="Times New Roman" w:hAnsi="Times New Roman"/>
                <w:b/>
                <w:color w:val="000000"/>
                <w:sz w:val="24"/>
                <w:szCs w:val="24"/>
                <w:lang w:val="kk-KZ" w:eastAsia="en-US"/>
              </w:rPr>
              <w:t>Орташа</w:t>
            </w:r>
            <w:r>
              <w:rPr>
                <w:rFonts w:ascii="Times New Roman" w:hAnsi="Times New Roman"/>
                <w:b/>
                <w:color w:val="000000"/>
                <w:sz w:val="24"/>
                <w:szCs w:val="24"/>
                <w:lang w:eastAsia="en-US"/>
              </w:rPr>
              <w:t xml:space="preserve"> балл</w:t>
            </w:r>
          </w:p>
        </w:tc>
        <w:tc>
          <w:tcPr>
            <w:tcW w:w="1050" w:type="dxa"/>
            <w:tcBorders>
              <w:top w:val="single" w:sz="4" w:space="0" w:color="auto"/>
              <w:left w:val="single" w:sz="4" w:space="0" w:color="auto"/>
              <w:bottom w:val="single" w:sz="4" w:space="0" w:color="auto"/>
              <w:right w:val="single" w:sz="4" w:space="0" w:color="auto"/>
            </w:tcBorders>
            <w:shd w:val="clear" w:color="auto" w:fill="FABF8F"/>
            <w:vAlign w:val="center"/>
            <w:hideMark/>
          </w:tcPr>
          <w:p w14:paraId="6D8D061F" w14:textId="77777777" w:rsidR="009F3A96" w:rsidRDefault="009F3A96">
            <w:pPr>
              <w:spacing w:after="0" w:line="240" w:lineRule="auto"/>
              <w:jc w:val="both"/>
              <w:rPr>
                <w:rFonts w:ascii="Times New Roman" w:hAnsi="Times New Roman"/>
                <w:b/>
                <w:color w:val="000000"/>
                <w:sz w:val="24"/>
                <w:szCs w:val="24"/>
                <w:lang w:eastAsia="en-US"/>
              </w:rPr>
            </w:pPr>
            <w:r>
              <w:rPr>
                <w:rFonts w:ascii="Times New Roman" w:hAnsi="Times New Roman"/>
                <w:b/>
                <w:color w:val="000000"/>
                <w:sz w:val="24"/>
                <w:szCs w:val="24"/>
                <w:lang w:val="kk-KZ" w:eastAsia="en-US"/>
              </w:rPr>
              <w:t>Құры</w:t>
            </w:r>
            <w:r>
              <w:rPr>
                <w:rFonts w:ascii="Times New Roman" w:hAnsi="Times New Roman"/>
                <w:b/>
                <w:color w:val="000000"/>
                <w:sz w:val="24"/>
                <w:szCs w:val="24"/>
                <w:lang w:eastAsia="en-US"/>
              </w:rPr>
              <w:t>-</w:t>
            </w:r>
            <w:r>
              <w:rPr>
                <w:rFonts w:ascii="Times New Roman" w:hAnsi="Times New Roman"/>
                <w:b/>
                <w:color w:val="000000"/>
                <w:sz w:val="24"/>
                <w:szCs w:val="24"/>
                <w:lang w:val="kk-KZ" w:eastAsia="en-US"/>
              </w:rPr>
              <w:t>лу жылы</w:t>
            </w:r>
          </w:p>
        </w:tc>
        <w:tc>
          <w:tcPr>
            <w:tcW w:w="5103" w:type="dxa"/>
            <w:tcBorders>
              <w:top w:val="single" w:sz="4" w:space="0" w:color="auto"/>
              <w:left w:val="single" w:sz="4" w:space="0" w:color="auto"/>
              <w:bottom w:val="single" w:sz="4" w:space="0" w:color="auto"/>
              <w:right w:val="single" w:sz="4" w:space="0" w:color="auto"/>
            </w:tcBorders>
            <w:shd w:val="clear" w:color="auto" w:fill="FABF8F"/>
            <w:vAlign w:val="center"/>
            <w:hideMark/>
          </w:tcPr>
          <w:p w14:paraId="5630BEB5" w14:textId="77777777" w:rsidR="009F3A96" w:rsidRDefault="009F3A96">
            <w:pPr>
              <w:spacing w:after="0" w:line="240" w:lineRule="auto"/>
              <w:jc w:val="center"/>
              <w:rPr>
                <w:rFonts w:ascii="Times New Roman" w:hAnsi="Times New Roman"/>
                <w:b/>
                <w:color w:val="000000"/>
                <w:sz w:val="28"/>
                <w:szCs w:val="28"/>
                <w:lang w:eastAsia="en-US"/>
              </w:rPr>
            </w:pPr>
            <w:r>
              <w:rPr>
                <w:rFonts w:ascii="Times New Roman" w:hAnsi="Times New Roman"/>
                <w:b/>
                <w:color w:val="000000"/>
                <w:sz w:val="28"/>
                <w:szCs w:val="28"/>
                <w:lang w:val="kk-KZ" w:eastAsia="en-US"/>
              </w:rPr>
              <w:t>Мекеменің мақсаты мен міндеттері</w:t>
            </w:r>
          </w:p>
        </w:tc>
      </w:tr>
      <w:tr w:rsidR="009F3A96" w14:paraId="5693F9E5" w14:textId="77777777" w:rsidTr="009F3A96">
        <w:trPr>
          <w:trHeight w:val="720"/>
        </w:trPr>
        <w:tc>
          <w:tcPr>
            <w:tcW w:w="20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E79C56" w14:textId="77777777" w:rsidR="009F3A96" w:rsidRDefault="009F3A96">
            <w:pPr>
              <w:spacing w:after="0" w:line="240" w:lineRule="auto"/>
              <w:jc w:val="both"/>
              <w:rPr>
                <w:rFonts w:ascii="Times New Roman" w:hAnsi="Times New Roman"/>
                <w:bCs/>
                <w:color w:val="000000"/>
                <w:sz w:val="28"/>
                <w:szCs w:val="28"/>
                <w:lang w:eastAsia="en-US"/>
              </w:rPr>
            </w:pPr>
            <w:r>
              <w:rPr>
                <w:rFonts w:ascii="Times New Roman" w:hAnsi="Times New Roman"/>
                <w:bCs/>
                <w:color w:val="000000"/>
                <w:sz w:val="28"/>
                <w:szCs w:val="28"/>
                <w:lang w:val="kk-KZ" w:eastAsia="en-US"/>
              </w:rPr>
              <w:t xml:space="preserve">«Ақпараттық технологиялар паркі» арнайы экономикалық аймағы </w:t>
            </w:r>
          </w:p>
        </w:tc>
        <w:tc>
          <w:tcPr>
            <w:tcW w:w="11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65608A" w14:textId="77777777" w:rsidR="009F3A96" w:rsidRDefault="009F3A96">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t>3,2</w:t>
            </w:r>
          </w:p>
        </w:tc>
        <w:tc>
          <w:tcPr>
            <w:tcW w:w="10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356B0B" w14:textId="77777777" w:rsidR="009F3A96" w:rsidRDefault="009F3A96">
            <w:pPr>
              <w:spacing w:after="0" w:line="240" w:lineRule="auto"/>
              <w:jc w:val="both"/>
              <w:rPr>
                <w:rStyle w:val="subtitletext"/>
                <w:rFonts w:ascii="Times New Roman" w:hAnsi="Times New Roman" w:cs="Times New Roman"/>
                <w:bCs/>
                <w:sz w:val="28"/>
                <w:szCs w:val="28"/>
              </w:rPr>
            </w:pPr>
            <w:r>
              <w:rPr>
                <w:rStyle w:val="subtitletext"/>
                <w:rFonts w:ascii="Times New Roman" w:hAnsi="Times New Roman" w:cs="Times New Roman"/>
                <w:sz w:val="28"/>
                <w:szCs w:val="28"/>
                <w:lang w:eastAsia="en-US"/>
              </w:rPr>
              <w:t>2009</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14:paraId="2C5867D4" w14:textId="77777777" w:rsidR="009F3A96" w:rsidRDefault="009F3A96">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t xml:space="preserve">- </w:t>
            </w:r>
            <w:r>
              <w:rPr>
                <w:rFonts w:ascii="Times New Roman" w:hAnsi="Times New Roman"/>
                <w:color w:val="000000"/>
                <w:sz w:val="28"/>
                <w:szCs w:val="28"/>
                <w:lang w:val="kk-KZ" w:eastAsia="en-US"/>
              </w:rPr>
              <w:t>ақпараттық технологиялар саласын дамыту</w:t>
            </w:r>
            <w:r>
              <w:rPr>
                <w:rFonts w:ascii="Times New Roman" w:hAnsi="Times New Roman"/>
                <w:color w:val="000000"/>
                <w:sz w:val="28"/>
                <w:szCs w:val="28"/>
                <w:lang w:eastAsia="en-US"/>
              </w:rPr>
              <w:t xml:space="preserve">; </w:t>
            </w:r>
            <w:r>
              <w:rPr>
                <w:rFonts w:ascii="Times New Roman" w:hAnsi="Times New Roman"/>
                <w:color w:val="000000"/>
                <w:sz w:val="28"/>
                <w:szCs w:val="28"/>
                <w:lang w:eastAsia="en-US"/>
              </w:rPr>
              <w:br/>
              <w:t xml:space="preserve">- </w:t>
            </w:r>
            <w:r>
              <w:rPr>
                <w:rFonts w:ascii="Times New Roman" w:hAnsi="Times New Roman"/>
                <w:color w:val="000000"/>
                <w:sz w:val="28"/>
                <w:szCs w:val="28"/>
                <w:lang w:val="kk-KZ" w:eastAsia="en-US"/>
              </w:rPr>
              <w:t>ҚР экономикасының әлемдік шаруашылық байланыстар жүйесіне кіруін қамтамасыз ету</w:t>
            </w:r>
            <w:r>
              <w:rPr>
                <w:rFonts w:ascii="Times New Roman" w:hAnsi="Times New Roman"/>
                <w:color w:val="000000"/>
                <w:sz w:val="28"/>
                <w:szCs w:val="28"/>
                <w:lang w:eastAsia="en-US"/>
              </w:rPr>
              <w:t xml:space="preserve">; </w:t>
            </w:r>
            <w:r>
              <w:rPr>
                <w:rFonts w:ascii="Times New Roman" w:hAnsi="Times New Roman"/>
                <w:color w:val="000000"/>
                <w:sz w:val="28"/>
                <w:szCs w:val="28"/>
                <w:lang w:eastAsia="en-US"/>
              </w:rPr>
              <w:br/>
              <w:t xml:space="preserve">- </w:t>
            </w:r>
            <w:r>
              <w:rPr>
                <w:rFonts w:ascii="Times New Roman" w:hAnsi="Times New Roman"/>
                <w:color w:val="000000"/>
                <w:sz w:val="28"/>
                <w:szCs w:val="28"/>
                <w:lang w:val="kk-KZ" w:eastAsia="en-US"/>
              </w:rPr>
              <w:t xml:space="preserve">жоғары тиімді, соның ішінде жоғары технологиялық және экспортқа бағытталған қазіргі заманғы ақпараттық технологиялар өндірісін құру, ақпараттық технологиялар </w:t>
            </w:r>
            <w:proofErr w:type="gramStart"/>
            <w:r>
              <w:rPr>
                <w:rFonts w:ascii="Times New Roman" w:hAnsi="Times New Roman"/>
                <w:color w:val="000000"/>
                <w:sz w:val="28"/>
                <w:szCs w:val="28"/>
                <w:lang w:val="kk-KZ" w:eastAsia="en-US"/>
              </w:rPr>
              <w:t>өнімдерінің  жаңа</w:t>
            </w:r>
            <w:proofErr w:type="gramEnd"/>
            <w:r>
              <w:rPr>
                <w:rFonts w:ascii="Times New Roman" w:hAnsi="Times New Roman"/>
                <w:color w:val="000000"/>
                <w:sz w:val="28"/>
                <w:szCs w:val="28"/>
                <w:lang w:val="kk-KZ" w:eastAsia="en-US"/>
              </w:rPr>
              <w:t xml:space="preserve"> түрлерін шығару, инвестициялар </w:t>
            </w:r>
            <w:r>
              <w:rPr>
                <w:rFonts w:ascii="Times New Roman" w:hAnsi="Times New Roman"/>
                <w:color w:val="000000"/>
                <w:sz w:val="28"/>
                <w:szCs w:val="28"/>
                <w:lang w:val="kk-KZ" w:eastAsia="en-US"/>
              </w:rPr>
              <w:lastRenderedPageBreak/>
              <w:t xml:space="preserve">тарту. </w:t>
            </w:r>
          </w:p>
        </w:tc>
      </w:tr>
      <w:tr w:rsidR="009F3A96" w:rsidRPr="001C27AC" w14:paraId="4C6D1D8D" w14:textId="77777777" w:rsidTr="009F3A96">
        <w:trPr>
          <w:trHeight w:val="300"/>
        </w:trPr>
        <w:tc>
          <w:tcPr>
            <w:tcW w:w="20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E6A3C8" w14:textId="77777777" w:rsidR="009F3A96" w:rsidRDefault="009F3A96">
            <w:pPr>
              <w:spacing w:after="0" w:line="240" w:lineRule="auto"/>
              <w:jc w:val="both"/>
              <w:rPr>
                <w:rFonts w:ascii="Times New Roman" w:hAnsi="Times New Roman"/>
                <w:bCs/>
                <w:color w:val="000000"/>
                <w:sz w:val="28"/>
                <w:szCs w:val="28"/>
                <w:lang w:eastAsia="en-US"/>
              </w:rPr>
            </w:pPr>
            <w:r>
              <w:rPr>
                <w:rFonts w:ascii="Times New Roman" w:hAnsi="Times New Roman"/>
                <w:bCs/>
                <w:color w:val="000000"/>
                <w:sz w:val="28"/>
                <w:szCs w:val="28"/>
                <w:lang w:val="kk-KZ" w:eastAsia="en-US"/>
              </w:rPr>
              <w:lastRenderedPageBreak/>
              <w:t>Ғылым қоры</w:t>
            </w:r>
          </w:p>
        </w:tc>
        <w:tc>
          <w:tcPr>
            <w:tcW w:w="11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25DE1C" w14:textId="77777777" w:rsidR="009F3A96" w:rsidRDefault="009F3A96">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t>3,2</w:t>
            </w:r>
          </w:p>
        </w:tc>
        <w:tc>
          <w:tcPr>
            <w:tcW w:w="10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C6C9B0"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2006</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14:paraId="0C3445F9" w14:textId="77777777" w:rsidR="009F3A96" w:rsidRDefault="009F3A96">
            <w:pPr>
              <w:spacing w:after="0" w:line="240" w:lineRule="auto"/>
              <w:jc w:val="both"/>
              <w:rPr>
                <w:rFonts w:ascii="Times New Roman" w:hAnsi="Times New Roman"/>
                <w:color w:val="000000"/>
                <w:sz w:val="28"/>
                <w:szCs w:val="28"/>
                <w:lang w:val="kk-KZ" w:eastAsia="en-US"/>
              </w:rPr>
            </w:pPr>
            <w:r>
              <w:rPr>
                <w:rFonts w:ascii="Times New Roman" w:hAnsi="Times New Roman"/>
                <w:sz w:val="28"/>
                <w:szCs w:val="28"/>
                <w:lang w:val="kk-KZ" w:eastAsia="en-US"/>
              </w:rPr>
              <w:t xml:space="preserve">Қазақстан Республикасында ғылымды дамытудың </w:t>
            </w:r>
            <w:r>
              <w:rPr>
                <w:rFonts w:ascii="Times New Roman" w:hAnsi="Times New Roman"/>
                <w:sz w:val="28"/>
                <w:szCs w:val="28"/>
                <w:lang w:eastAsia="en-US"/>
              </w:rPr>
              <w:t>2007–2012</w:t>
            </w:r>
            <w:r>
              <w:rPr>
                <w:rFonts w:ascii="Times New Roman" w:hAnsi="Times New Roman"/>
                <w:sz w:val="28"/>
                <w:szCs w:val="28"/>
                <w:lang w:val="kk-KZ" w:eastAsia="en-US"/>
              </w:rPr>
              <w:t xml:space="preserve"> жылдарға арналған Мемлекеттік бағдарламасын жүзеге асыруда маңызды рөл атқару үшін құрылған. </w:t>
            </w:r>
            <w:r w:rsidRPr="00CF27D4">
              <w:rPr>
                <w:rFonts w:ascii="Times New Roman" w:hAnsi="Times New Roman"/>
                <w:b/>
                <w:sz w:val="28"/>
                <w:szCs w:val="28"/>
                <w:lang w:val="kk-KZ" w:eastAsia="en-US"/>
              </w:rPr>
              <w:t>Міндеті:</w:t>
            </w:r>
            <w:r w:rsidRPr="00CF27D4">
              <w:rPr>
                <w:rStyle w:val="af4"/>
                <w:rFonts w:ascii="Times New Roman" w:hAnsi="Times New Roman"/>
                <w:b w:val="0"/>
                <w:sz w:val="28"/>
                <w:szCs w:val="28"/>
                <w:lang w:val="kk-KZ" w:eastAsia="en-US"/>
              </w:rPr>
              <w:t>қолданбалы сипаттағы тәуекелді ғылыми зерттеулер мен тәжірбиелік-конструкторлық әзірлемелерді, жобаларды қаржыландыру</w:t>
            </w:r>
            <w:r w:rsidRPr="00CF27D4">
              <w:rPr>
                <w:rFonts w:ascii="Times New Roman" w:hAnsi="Times New Roman"/>
                <w:b/>
                <w:color w:val="000000"/>
                <w:sz w:val="28"/>
                <w:szCs w:val="28"/>
                <w:lang w:val="kk-KZ" w:eastAsia="en-US"/>
              </w:rPr>
              <w:t>;</w:t>
            </w:r>
            <w:r>
              <w:rPr>
                <w:rFonts w:ascii="Times New Roman" w:hAnsi="Times New Roman"/>
                <w:color w:val="000000"/>
                <w:sz w:val="28"/>
                <w:szCs w:val="28"/>
                <w:lang w:val="kk-KZ" w:eastAsia="en-US"/>
              </w:rPr>
              <w:t xml:space="preserve"> маркетингтік зерттеулер жүргізу және ғылыми-техникалық жобалардың қаржы-экономикалық және құқықтық кеңес қызметтерін ұсыну; ғылыми-техникалық жобаларды бірлесіп қаржыландыруға инвесторлар іздеу, халықаралық ұйымдардан гранттар мен құралдар тартуға көмектесу; ғылыми-зерттеу және тәжірбиелік-конструкторлық жобаларды дайындау мәселесі бойынша конференциялар, семинарлар, тренингтер өткізу және ұйымдастыру.  </w:t>
            </w:r>
          </w:p>
        </w:tc>
      </w:tr>
      <w:tr w:rsidR="009F3A96" w:rsidRPr="001C27AC" w14:paraId="2919E8A9" w14:textId="77777777" w:rsidTr="009F3A96">
        <w:trPr>
          <w:trHeight w:val="300"/>
        </w:trPr>
        <w:tc>
          <w:tcPr>
            <w:tcW w:w="20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1377A0" w14:textId="77777777" w:rsidR="009F3A96" w:rsidRDefault="009F3A96">
            <w:pPr>
              <w:spacing w:after="0" w:line="240" w:lineRule="auto"/>
              <w:jc w:val="both"/>
              <w:rPr>
                <w:rFonts w:ascii="Times New Roman" w:hAnsi="Times New Roman"/>
                <w:bCs/>
                <w:color w:val="000000"/>
                <w:sz w:val="28"/>
                <w:szCs w:val="28"/>
                <w:lang w:val="kk-KZ" w:eastAsia="en-US"/>
              </w:rPr>
            </w:pPr>
            <w:r>
              <w:rPr>
                <w:rFonts w:ascii="Times New Roman" w:hAnsi="Times New Roman"/>
                <w:bCs/>
                <w:color w:val="000000"/>
                <w:sz w:val="28"/>
                <w:szCs w:val="28"/>
                <w:lang w:eastAsia="en-US"/>
              </w:rPr>
              <w:t>"Алгоритм"</w:t>
            </w:r>
            <w:r w:rsidR="001C147C">
              <w:rPr>
                <w:rFonts w:ascii="Times New Roman" w:hAnsi="Times New Roman"/>
                <w:bCs/>
                <w:color w:val="000000"/>
                <w:sz w:val="28"/>
                <w:szCs w:val="28"/>
                <w:lang w:val="en-US" w:eastAsia="en-US"/>
              </w:rPr>
              <w:t xml:space="preserve"> </w:t>
            </w:r>
            <w:r>
              <w:rPr>
                <w:rFonts w:ascii="Times New Roman" w:hAnsi="Times New Roman"/>
                <w:bCs/>
                <w:color w:val="000000"/>
                <w:sz w:val="28"/>
                <w:szCs w:val="28"/>
                <w:lang w:eastAsia="en-US"/>
              </w:rPr>
              <w:t>технопарк</w:t>
            </w:r>
            <w:r>
              <w:rPr>
                <w:rFonts w:ascii="Times New Roman" w:hAnsi="Times New Roman"/>
                <w:bCs/>
                <w:color w:val="000000"/>
                <w:sz w:val="28"/>
                <w:szCs w:val="28"/>
                <w:lang w:val="kk-KZ" w:eastAsia="en-US"/>
              </w:rPr>
              <w:t>і</w:t>
            </w:r>
          </w:p>
        </w:tc>
        <w:tc>
          <w:tcPr>
            <w:tcW w:w="11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E100F4" w14:textId="77777777" w:rsidR="009F3A96" w:rsidRDefault="009F3A96">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t>3,0</w:t>
            </w:r>
          </w:p>
        </w:tc>
        <w:tc>
          <w:tcPr>
            <w:tcW w:w="10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EE6395" w14:textId="77777777" w:rsidR="009F3A96" w:rsidRDefault="009F3A96">
            <w:pPr>
              <w:spacing w:after="0" w:line="240" w:lineRule="auto"/>
              <w:jc w:val="both"/>
              <w:rPr>
                <w:rStyle w:val="subtitletext"/>
                <w:rFonts w:ascii="Times New Roman" w:hAnsi="Times New Roman" w:cs="Times New Roman"/>
                <w:bCs/>
                <w:sz w:val="28"/>
                <w:szCs w:val="28"/>
              </w:rPr>
            </w:pPr>
            <w:r>
              <w:rPr>
                <w:rStyle w:val="subtitletext"/>
                <w:rFonts w:ascii="Times New Roman" w:hAnsi="Times New Roman" w:cs="Times New Roman"/>
                <w:sz w:val="28"/>
                <w:szCs w:val="28"/>
                <w:lang w:eastAsia="en-US"/>
              </w:rPr>
              <w:t>2004</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14:paraId="606F4E40" w14:textId="77777777" w:rsidR="009F3A96" w:rsidRDefault="009F3A96" w:rsidP="00696C50">
            <w:pPr>
              <w:spacing w:after="0" w:line="240" w:lineRule="auto"/>
              <w:jc w:val="both"/>
              <w:rPr>
                <w:rFonts w:ascii="Times New Roman" w:hAnsi="Times New Roman"/>
                <w:color w:val="000000"/>
                <w:sz w:val="28"/>
                <w:szCs w:val="28"/>
                <w:lang w:val="kk-KZ" w:eastAsia="en-US"/>
              </w:rPr>
            </w:pPr>
            <w:r>
              <w:rPr>
                <w:rFonts w:ascii="Times New Roman" w:hAnsi="Times New Roman"/>
                <w:color w:val="000000"/>
                <w:sz w:val="28"/>
                <w:szCs w:val="28"/>
                <w:lang w:val="kk-KZ" w:eastAsia="en-US"/>
              </w:rPr>
              <w:t xml:space="preserve">Батыс Қазақстан облысында инновациялық қызмет инфрақұрылымын қалыптастыру, инновациялық қызметке ынталандыру мен қолдауға қажетті алғышарттарды жасау. </w:t>
            </w:r>
            <w:r w:rsidRPr="00E63D88">
              <w:rPr>
                <w:rFonts w:ascii="Times New Roman" w:hAnsi="Times New Roman" w:cs="Times New Roman"/>
                <w:b/>
                <w:color w:val="000000"/>
                <w:sz w:val="28"/>
                <w:szCs w:val="28"/>
                <w:lang w:val="kk-KZ" w:eastAsia="en-US"/>
              </w:rPr>
              <w:t xml:space="preserve">Қызмет </w:t>
            </w:r>
            <w:r w:rsidR="00696C50" w:rsidRPr="004455C5">
              <w:rPr>
                <w:rStyle w:val="af4"/>
                <w:rFonts w:ascii="Times New Roman" w:hAnsi="Times New Roman" w:cs="Times New Roman"/>
                <w:sz w:val="28"/>
                <w:szCs w:val="28"/>
                <w:lang w:val="kk-KZ" w:eastAsia="en-US"/>
              </w:rPr>
              <w:t>саласы</w:t>
            </w:r>
            <w:r w:rsidRPr="00E63D88">
              <w:rPr>
                <w:rStyle w:val="af4"/>
                <w:rFonts w:ascii="Times New Roman" w:hAnsi="Times New Roman" w:cs="Times New Roman"/>
                <w:sz w:val="28"/>
                <w:szCs w:val="28"/>
                <w:lang w:val="kk-KZ" w:eastAsia="en-US"/>
              </w:rPr>
              <w:t>:</w:t>
            </w:r>
            <w:r w:rsidRPr="00E63D88">
              <w:rPr>
                <w:rStyle w:val="af4"/>
                <w:rFonts w:ascii="Times New Roman" w:hAnsi="Times New Roman" w:cs="Times New Roman"/>
                <w:b w:val="0"/>
                <w:sz w:val="28"/>
                <w:szCs w:val="28"/>
                <w:lang w:val="kk-KZ" w:eastAsia="en-US"/>
              </w:rPr>
              <w:t xml:space="preserve"> мұнайгаз саласына машина жасау</w:t>
            </w:r>
            <w:r>
              <w:rPr>
                <w:rFonts w:ascii="Times New Roman" w:hAnsi="Times New Roman"/>
                <w:color w:val="000000"/>
                <w:sz w:val="28"/>
                <w:szCs w:val="28"/>
                <w:lang w:val="kk-KZ" w:eastAsia="en-US"/>
              </w:rPr>
              <w:t>; прибор жасау; мұнайхимия; табиғат қорғау технологиялары.</w:t>
            </w:r>
          </w:p>
        </w:tc>
      </w:tr>
      <w:tr w:rsidR="009F3A96" w:rsidRPr="001C27AC" w14:paraId="34053F62" w14:textId="77777777" w:rsidTr="009F3A96">
        <w:trPr>
          <w:trHeight w:val="480"/>
        </w:trPr>
        <w:tc>
          <w:tcPr>
            <w:tcW w:w="20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FF5516" w14:textId="77777777" w:rsidR="009F3A96" w:rsidRDefault="009F3A96">
            <w:pPr>
              <w:spacing w:after="0" w:line="240" w:lineRule="auto"/>
              <w:jc w:val="both"/>
              <w:rPr>
                <w:rFonts w:ascii="Times New Roman" w:hAnsi="Times New Roman"/>
                <w:bCs/>
                <w:color w:val="000000"/>
                <w:sz w:val="28"/>
                <w:szCs w:val="28"/>
                <w:lang w:eastAsia="en-US"/>
              </w:rPr>
            </w:pPr>
            <w:r>
              <w:rPr>
                <w:rFonts w:ascii="Times New Roman" w:hAnsi="Times New Roman"/>
                <w:bCs/>
                <w:color w:val="000000"/>
                <w:sz w:val="28"/>
                <w:szCs w:val="28"/>
                <w:lang w:eastAsia="en-US"/>
              </w:rPr>
              <w:t>Алмат</w:t>
            </w:r>
            <w:r>
              <w:rPr>
                <w:rFonts w:ascii="Times New Roman" w:hAnsi="Times New Roman"/>
                <w:bCs/>
                <w:color w:val="000000"/>
                <w:sz w:val="28"/>
                <w:szCs w:val="28"/>
                <w:lang w:val="kk-KZ" w:eastAsia="en-US"/>
              </w:rPr>
              <w:t>ы аймақтық технопаркі</w:t>
            </w:r>
          </w:p>
        </w:tc>
        <w:tc>
          <w:tcPr>
            <w:tcW w:w="11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7027F4" w14:textId="77777777" w:rsidR="009F3A96" w:rsidRDefault="009F3A96">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t>3,0</w:t>
            </w:r>
          </w:p>
        </w:tc>
        <w:tc>
          <w:tcPr>
            <w:tcW w:w="10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B971E4" w14:textId="77777777" w:rsidR="009F3A96" w:rsidRDefault="009F3A96">
            <w:pPr>
              <w:spacing w:after="0" w:line="240" w:lineRule="auto"/>
              <w:jc w:val="both"/>
              <w:rPr>
                <w:rStyle w:val="subtitletext"/>
                <w:rFonts w:ascii="Times New Roman" w:hAnsi="Times New Roman" w:cs="Times New Roman"/>
                <w:bCs/>
                <w:sz w:val="28"/>
                <w:szCs w:val="28"/>
              </w:rPr>
            </w:pPr>
            <w:r>
              <w:rPr>
                <w:rStyle w:val="subtitletext"/>
                <w:rFonts w:ascii="Times New Roman" w:hAnsi="Times New Roman" w:cs="Times New Roman"/>
                <w:sz w:val="28"/>
                <w:szCs w:val="28"/>
                <w:lang w:eastAsia="en-US"/>
              </w:rPr>
              <w:t>2005</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14:paraId="3D52FEC9" w14:textId="77777777" w:rsidR="009F3A96" w:rsidRDefault="009F3A96" w:rsidP="00696C50">
            <w:pPr>
              <w:spacing w:after="0" w:line="240" w:lineRule="auto"/>
              <w:jc w:val="both"/>
              <w:rPr>
                <w:rFonts w:ascii="Times New Roman" w:hAnsi="Times New Roman"/>
                <w:color w:val="000000"/>
                <w:sz w:val="28"/>
                <w:szCs w:val="28"/>
                <w:lang w:val="kk-KZ" w:eastAsia="en-US"/>
              </w:rPr>
            </w:pPr>
            <w:r>
              <w:rPr>
                <w:rFonts w:ascii="Times New Roman" w:hAnsi="Times New Roman"/>
                <w:color w:val="000000"/>
                <w:sz w:val="28"/>
                <w:szCs w:val="28"/>
                <w:lang w:val="kk-KZ" w:eastAsia="en-US"/>
              </w:rPr>
              <w:t>Сынақ</w:t>
            </w:r>
            <w:r>
              <w:rPr>
                <w:rFonts w:ascii="Times New Roman" w:hAnsi="Times New Roman"/>
                <w:color w:val="000000"/>
                <w:sz w:val="28"/>
                <w:szCs w:val="28"/>
                <w:lang w:eastAsia="en-US"/>
              </w:rPr>
              <w:t>-</w:t>
            </w:r>
            <w:r>
              <w:rPr>
                <w:rFonts w:ascii="Times New Roman" w:hAnsi="Times New Roman"/>
                <w:color w:val="000000"/>
                <w:sz w:val="28"/>
                <w:szCs w:val="28"/>
                <w:lang w:val="kk-KZ" w:eastAsia="en-US"/>
              </w:rPr>
              <w:t>өндірістік базаны дамытуды жүзеге асыру «Жер, металлургия және кен байыту туралы ғылым орталығы» РМК сынақ</w:t>
            </w:r>
            <w:r>
              <w:rPr>
                <w:rFonts w:ascii="Times New Roman" w:hAnsi="Times New Roman"/>
                <w:color w:val="000000"/>
                <w:sz w:val="28"/>
                <w:szCs w:val="28"/>
                <w:lang w:eastAsia="en-US"/>
              </w:rPr>
              <w:t>-</w:t>
            </w:r>
            <w:r>
              <w:rPr>
                <w:rFonts w:ascii="Times New Roman" w:hAnsi="Times New Roman"/>
                <w:color w:val="000000"/>
                <w:sz w:val="28"/>
                <w:szCs w:val="28"/>
                <w:lang w:val="kk-KZ" w:eastAsia="en-US"/>
              </w:rPr>
              <w:t xml:space="preserve">тәжірбиелік алаңында жүзеге асырылып жатыр. </w:t>
            </w:r>
            <w:r w:rsidRPr="00CE681E">
              <w:rPr>
                <w:rFonts w:ascii="Times New Roman" w:hAnsi="Times New Roman"/>
                <w:b/>
                <w:color w:val="000000"/>
                <w:sz w:val="28"/>
                <w:szCs w:val="28"/>
                <w:lang w:val="kk-KZ" w:eastAsia="en-US"/>
              </w:rPr>
              <w:t xml:space="preserve">Қызмет </w:t>
            </w:r>
            <w:r w:rsidR="00696C50" w:rsidRPr="004455C5">
              <w:rPr>
                <w:rStyle w:val="af4"/>
                <w:rFonts w:ascii="Times New Roman" w:hAnsi="Times New Roman" w:cs="Times New Roman"/>
                <w:sz w:val="28"/>
                <w:szCs w:val="28"/>
                <w:lang w:val="kk-KZ" w:eastAsia="en-US"/>
              </w:rPr>
              <w:t>саласы</w:t>
            </w:r>
            <w:r w:rsidRPr="004455C5">
              <w:rPr>
                <w:rStyle w:val="af4"/>
                <w:rFonts w:ascii="Times New Roman" w:hAnsi="Times New Roman" w:cs="Times New Roman"/>
                <w:sz w:val="28"/>
                <w:szCs w:val="28"/>
                <w:lang w:val="kk-KZ" w:eastAsia="en-US"/>
              </w:rPr>
              <w:t>:</w:t>
            </w:r>
            <w:r w:rsidRPr="00E63D88">
              <w:rPr>
                <w:rStyle w:val="af4"/>
                <w:rFonts w:ascii="Times New Roman" w:hAnsi="Times New Roman" w:cs="Times New Roman"/>
                <w:b w:val="0"/>
                <w:sz w:val="28"/>
                <w:szCs w:val="28"/>
                <w:lang w:val="kk-KZ" w:eastAsia="en-US"/>
              </w:rPr>
              <w:t xml:space="preserve"> құрылыс материалдарының өндірісі мен құрылыс технологиялары</w:t>
            </w:r>
            <w:r w:rsidRPr="00E63D88">
              <w:rPr>
                <w:rFonts w:ascii="Times New Roman" w:hAnsi="Times New Roman" w:cs="Times New Roman"/>
                <w:b/>
                <w:color w:val="000000"/>
                <w:sz w:val="28"/>
                <w:szCs w:val="28"/>
                <w:lang w:val="kk-KZ" w:eastAsia="en-US"/>
              </w:rPr>
              <w:t>;</w:t>
            </w:r>
            <w:r>
              <w:rPr>
                <w:rFonts w:ascii="Times New Roman" w:hAnsi="Times New Roman"/>
                <w:color w:val="000000"/>
                <w:sz w:val="28"/>
                <w:szCs w:val="28"/>
                <w:lang w:val="kk-KZ" w:eastAsia="en-US"/>
              </w:rPr>
              <w:t>химия өнеркәсібі; металлургия; машина жасау.</w:t>
            </w:r>
          </w:p>
        </w:tc>
      </w:tr>
      <w:tr w:rsidR="009F3A96" w:rsidRPr="001C27AC" w14:paraId="70B48B05" w14:textId="77777777" w:rsidTr="009F3A96">
        <w:trPr>
          <w:trHeight w:val="480"/>
        </w:trPr>
        <w:tc>
          <w:tcPr>
            <w:tcW w:w="20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5D6EB0" w14:textId="77777777" w:rsidR="009F3A96" w:rsidRDefault="009F3A96">
            <w:pPr>
              <w:spacing w:after="0" w:line="240" w:lineRule="auto"/>
              <w:jc w:val="both"/>
              <w:rPr>
                <w:rFonts w:ascii="Times New Roman" w:hAnsi="Times New Roman"/>
                <w:bCs/>
                <w:color w:val="000000"/>
                <w:sz w:val="28"/>
                <w:szCs w:val="28"/>
                <w:lang w:val="kk-KZ" w:eastAsia="en-US"/>
              </w:rPr>
            </w:pPr>
            <w:r>
              <w:rPr>
                <w:rFonts w:ascii="Times New Roman" w:hAnsi="Times New Roman"/>
                <w:bCs/>
                <w:color w:val="000000"/>
                <w:sz w:val="28"/>
                <w:szCs w:val="28"/>
                <w:lang w:val="kk-KZ" w:eastAsia="en-US"/>
              </w:rPr>
              <w:t xml:space="preserve">«Оңтүстік Қазақстан </w:t>
            </w:r>
            <w:r>
              <w:rPr>
                <w:rFonts w:ascii="Times New Roman" w:hAnsi="Times New Roman"/>
                <w:bCs/>
                <w:color w:val="000000"/>
                <w:sz w:val="28"/>
                <w:szCs w:val="28"/>
                <w:lang w:val="kk-KZ" w:eastAsia="en-US"/>
              </w:rPr>
              <w:lastRenderedPageBreak/>
              <w:t>облысы аймақтық технопаркі» ЖШС</w:t>
            </w:r>
          </w:p>
        </w:tc>
        <w:tc>
          <w:tcPr>
            <w:tcW w:w="11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6C38D8" w14:textId="77777777" w:rsidR="009F3A96" w:rsidRDefault="009F3A96">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lastRenderedPageBreak/>
              <w:t>3,0</w:t>
            </w:r>
          </w:p>
        </w:tc>
        <w:tc>
          <w:tcPr>
            <w:tcW w:w="10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CD8751" w14:textId="77777777" w:rsidR="009F3A96" w:rsidRDefault="009F3A96">
            <w:pPr>
              <w:spacing w:after="0" w:line="240" w:lineRule="auto"/>
              <w:jc w:val="both"/>
              <w:rPr>
                <w:rStyle w:val="subtitletext"/>
                <w:rFonts w:ascii="Times New Roman" w:hAnsi="Times New Roman" w:cs="Times New Roman"/>
                <w:bCs/>
                <w:sz w:val="28"/>
                <w:szCs w:val="28"/>
              </w:rPr>
            </w:pPr>
            <w:r>
              <w:rPr>
                <w:rStyle w:val="subtitletext"/>
                <w:rFonts w:ascii="Times New Roman" w:hAnsi="Times New Roman" w:cs="Times New Roman"/>
                <w:sz w:val="28"/>
                <w:szCs w:val="28"/>
                <w:lang w:eastAsia="en-US"/>
              </w:rPr>
              <w:t>2008</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14:paraId="4CCD07E4" w14:textId="77777777" w:rsidR="009F3A96" w:rsidRDefault="009F3A96" w:rsidP="00696C50">
            <w:pPr>
              <w:spacing w:after="0" w:line="240" w:lineRule="auto"/>
              <w:jc w:val="both"/>
              <w:rPr>
                <w:rFonts w:ascii="Times New Roman" w:hAnsi="Times New Roman"/>
                <w:color w:val="000000"/>
                <w:sz w:val="28"/>
                <w:szCs w:val="28"/>
                <w:lang w:val="kk-KZ" w:eastAsia="en-US"/>
              </w:rPr>
            </w:pPr>
            <w:r>
              <w:rPr>
                <w:rFonts w:ascii="Times New Roman" w:hAnsi="Times New Roman"/>
                <w:color w:val="000000"/>
                <w:sz w:val="28"/>
                <w:szCs w:val="28"/>
                <w:lang w:val="kk-KZ" w:eastAsia="en-US"/>
              </w:rPr>
              <w:t xml:space="preserve">Физикалық инфрақұрылым объектілерін қалыптастыру бойынша жұмыстарды </w:t>
            </w:r>
            <w:r>
              <w:rPr>
                <w:rFonts w:ascii="Times New Roman" w:hAnsi="Times New Roman"/>
                <w:color w:val="000000"/>
                <w:sz w:val="28"/>
                <w:szCs w:val="28"/>
                <w:lang w:val="kk-KZ" w:eastAsia="en-US"/>
              </w:rPr>
              <w:lastRenderedPageBreak/>
              <w:t xml:space="preserve">ұйымдастыру, сонымен бірге технологиялық толтыру. </w:t>
            </w:r>
            <w:r w:rsidRPr="00A949E3">
              <w:rPr>
                <w:rFonts w:ascii="Times New Roman" w:hAnsi="Times New Roman" w:cs="Times New Roman"/>
                <w:b/>
                <w:color w:val="000000"/>
                <w:sz w:val="28"/>
                <w:szCs w:val="28"/>
                <w:lang w:val="kk-KZ" w:eastAsia="en-US"/>
              </w:rPr>
              <w:t xml:space="preserve">Қызмет </w:t>
            </w:r>
            <w:r w:rsidR="00696C50" w:rsidRPr="004455C5">
              <w:rPr>
                <w:rStyle w:val="af4"/>
                <w:rFonts w:ascii="Times New Roman" w:hAnsi="Times New Roman" w:cs="Times New Roman"/>
                <w:sz w:val="28"/>
                <w:szCs w:val="28"/>
                <w:lang w:val="kk-KZ" w:eastAsia="en-US"/>
              </w:rPr>
              <w:t>саласы</w:t>
            </w:r>
            <w:r w:rsidRPr="004455C5">
              <w:rPr>
                <w:rStyle w:val="af4"/>
                <w:rFonts w:ascii="Times New Roman" w:hAnsi="Times New Roman" w:cs="Times New Roman"/>
                <w:sz w:val="28"/>
                <w:szCs w:val="28"/>
                <w:lang w:val="kk-KZ" w:eastAsia="en-US"/>
              </w:rPr>
              <w:t>:</w:t>
            </w:r>
            <w:r w:rsidRPr="00A949E3">
              <w:rPr>
                <w:rStyle w:val="af4"/>
                <w:rFonts w:ascii="Times New Roman" w:hAnsi="Times New Roman" w:cs="Times New Roman"/>
                <w:b w:val="0"/>
                <w:sz w:val="28"/>
                <w:szCs w:val="28"/>
                <w:lang w:val="kk-KZ" w:eastAsia="en-US"/>
              </w:rPr>
              <w:t>құрылыс материалдарының химиялық технологиялары; ауылшаруашылық өнімдерін өндіру мен дайындау; көмірсутегі шикізаттарын дайындау; табиғат қорғау технологиялары.</w:t>
            </w:r>
          </w:p>
        </w:tc>
      </w:tr>
      <w:tr w:rsidR="009F3A96" w14:paraId="568215DB" w14:textId="77777777" w:rsidTr="009F3A96">
        <w:trPr>
          <w:trHeight w:val="480"/>
        </w:trPr>
        <w:tc>
          <w:tcPr>
            <w:tcW w:w="20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462CCF" w14:textId="77777777" w:rsidR="009F3A96" w:rsidRDefault="009F3A96">
            <w:pPr>
              <w:spacing w:after="0" w:line="240" w:lineRule="auto"/>
              <w:jc w:val="both"/>
              <w:rPr>
                <w:rFonts w:ascii="Times New Roman" w:hAnsi="Times New Roman"/>
                <w:bCs/>
                <w:color w:val="000000"/>
                <w:sz w:val="28"/>
                <w:szCs w:val="28"/>
                <w:lang w:val="kk-KZ" w:eastAsia="en-US"/>
              </w:rPr>
            </w:pPr>
            <w:r>
              <w:rPr>
                <w:rFonts w:ascii="Times New Roman" w:hAnsi="Times New Roman"/>
                <w:bCs/>
                <w:color w:val="000000"/>
                <w:sz w:val="28"/>
                <w:szCs w:val="28"/>
                <w:lang w:val="kk-KZ" w:eastAsia="en-US"/>
              </w:rPr>
              <w:lastRenderedPageBreak/>
              <w:t>Қ.И.Сатпаев атындағы ҚазҰТУ технопаркі</w:t>
            </w:r>
          </w:p>
        </w:tc>
        <w:tc>
          <w:tcPr>
            <w:tcW w:w="11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31F3E9" w14:textId="77777777" w:rsidR="009F3A96" w:rsidRDefault="009F3A96">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t>2,9</w:t>
            </w:r>
          </w:p>
        </w:tc>
        <w:tc>
          <w:tcPr>
            <w:tcW w:w="10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67355E" w14:textId="77777777" w:rsidR="009F3A96" w:rsidRPr="00A949E3" w:rsidRDefault="009F3A96">
            <w:pPr>
              <w:pStyle w:val="a5"/>
              <w:spacing w:before="0" w:beforeAutospacing="0" w:after="0" w:afterAutospacing="0" w:line="276" w:lineRule="auto"/>
              <w:jc w:val="both"/>
              <w:rPr>
                <w:rStyle w:val="af4"/>
                <w:b w:val="0"/>
                <w:sz w:val="28"/>
                <w:szCs w:val="28"/>
              </w:rPr>
            </w:pPr>
            <w:r w:rsidRPr="00A949E3">
              <w:rPr>
                <w:rStyle w:val="af4"/>
                <w:b w:val="0"/>
                <w:sz w:val="28"/>
                <w:szCs w:val="28"/>
                <w:lang w:eastAsia="en-US"/>
              </w:rPr>
              <w:t>2004</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14:paraId="01773D94" w14:textId="77777777" w:rsidR="009F3A96" w:rsidRDefault="009F3A96" w:rsidP="00696C50">
            <w:pPr>
              <w:spacing w:after="0" w:line="240" w:lineRule="auto"/>
              <w:jc w:val="both"/>
              <w:rPr>
                <w:rFonts w:ascii="Times New Roman" w:hAnsi="Times New Roman"/>
                <w:b/>
                <w:color w:val="000000"/>
                <w:sz w:val="28"/>
                <w:szCs w:val="28"/>
                <w:lang w:eastAsia="en-US"/>
              </w:rPr>
            </w:pPr>
            <w:r w:rsidRPr="00A949E3">
              <w:rPr>
                <w:rStyle w:val="af4"/>
                <w:rFonts w:ascii="Times New Roman" w:hAnsi="Times New Roman" w:cs="Times New Roman"/>
                <w:sz w:val="28"/>
                <w:szCs w:val="28"/>
                <w:lang w:val="kk-KZ" w:eastAsia="en-US"/>
              </w:rPr>
              <w:t xml:space="preserve">Қызмет </w:t>
            </w:r>
            <w:r w:rsidR="00696C50" w:rsidRPr="004455C5">
              <w:rPr>
                <w:rStyle w:val="af4"/>
                <w:rFonts w:ascii="Times New Roman" w:hAnsi="Times New Roman" w:cs="Times New Roman"/>
                <w:sz w:val="28"/>
                <w:szCs w:val="28"/>
                <w:lang w:val="kk-KZ" w:eastAsia="en-US"/>
              </w:rPr>
              <w:t>саласы</w:t>
            </w:r>
            <w:r w:rsidRPr="00A949E3">
              <w:rPr>
                <w:rStyle w:val="af4"/>
                <w:rFonts w:ascii="Times New Roman" w:hAnsi="Times New Roman" w:cs="Times New Roman"/>
                <w:sz w:val="28"/>
                <w:szCs w:val="28"/>
                <w:lang w:eastAsia="en-US"/>
              </w:rPr>
              <w:t>:</w:t>
            </w:r>
            <w:r>
              <w:rPr>
                <w:rFonts w:ascii="Times New Roman" w:hAnsi="Times New Roman"/>
                <w:color w:val="000000"/>
                <w:sz w:val="28"/>
                <w:szCs w:val="28"/>
                <w:lang w:val="kk-KZ" w:eastAsia="en-US"/>
              </w:rPr>
              <w:t>мұнайгаз өнеркәсібі</w:t>
            </w:r>
            <w:r>
              <w:rPr>
                <w:rFonts w:ascii="Times New Roman" w:hAnsi="Times New Roman"/>
                <w:color w:val="000000"/>
                <w:sz w:val="28"/>
                <w:szCs w:val="28"/>
                <w:lang w:eastAsia="en-US"/>
              </w:rPr>
              <w:t>; металлургия;</w:t>
            </w:r>
            <w:r>
              <w:rPr>
                <w:rFonts w:ascii="Times New Roman" w:hAnsi="Times New Roman"/>
                <w:color w:val="000000"/>
                <w:sz w:val="28"/>
                <w:szCs w:val="28"/>
                <w:lang w:val="kk-KZ" w:eastAsia="en-US"/>
              </w:rPr>
              <w:t xml:space="preserve"> машина жасау</w:t>
            </w:r>
            <w:r>
              <w:rPr>
                <w:rFonts w:ascii="Times New Roman" w:hAnsi="Times New Roman"/>
                <w:color w:val="000000"/>
                <w:sz w:val="28"/>
                <w:szCs w:val="28"/>
                <w:lang w:eastAsia="en-US"/>
              </w:rPr>
              <w:t>;</w:t>
            </w:r>
            <w:r>
              <w:rPr>
                <w:rFonts w:ascii="Times New Roman" w:hAnsi="Times New Roman"/>
                <w:color w:val="000000"/>
                <w:sz w:val="28"/>
                <w:szCs w:val="28"/>
                <w:lang w:eastAsia="en-US"/>
              </w:rPr>
              <w:br/>
              <w:t xml:space="preserve">экология; </w:t>
            </w:r>
            <w:r>
              <w:rPr>
                <w:rFonts w:ascii="Times New Roman" w:hAnsi="Times New Roman"/>
                <w:color w:val="000000"/>
                <w:sz w:val="28"/>
                <w:szCs w:val="28"/>
                <w:lang w:val="kk-KZ" w:eastAsia="en-US"/>
              </w:rPr>
              <w:t>ақпараттық т</w:t>
            </w:r>
            <w:proofErr w:type="spellStart"/>
            <w:r>
              <w:rPr>
                <w:rFonts w:ascii="Times New Roman" w:hAnsi="Times New Roman"/>
                <w:color w:val="000000"/>
                <w:sz w:val="28"/>
                <w:szCs w:val="28"/>
                <w:lang w:eastAsia="en-US"/>
              </w:rPr>
              <w:t>ехнологи</w:t>
            </w:r>
            <w:proofErr w:type="spellEnd"/>
            <w:r>
              <w:rPr>
                <w:rFonts w:ascii="Times New Roman" w:hAnsi="Times New Roman"/>
                <w:color w:val="000000"/>
                <w:sz w:val="28"/>
                <w:szCs w:val="28"/>
                <w:lang w:val="kk-KZ" w:eastAsia="en-US"/>
              </w:rPr>
              <w:t>ялар</w:t>
            </w:r>
            <w:r>
              <w:rPr>
                <w:rFonts w:ascii="Times New Roman" w:hAnsi="Times New Roman"/>
                <w:color w:val="000000"/>
                <w:sz w:val="28"/>
                <w:szCs w:val="28"/>
                <w:lang w:eastAsia="en-US"/>
              </w:rPr>
              <w:t xml:space="preserve">. </w:t>
            </w:r>
          </w:p>
        </w:tc>
      </w:tr>
      <w:tr w:rsidR="009F3A96" w:rsidRPr="005D1C99" w14:paraId="75EF69FF" w14:textId="77777777" w:rsidTr="009F3A96">
        <w:trPr>
          <w:trHeight w:val="300"/>
        </w:trPr>
        <w:tc>
          <w:tcPr>
            <w:tcW w:w="20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8D4A26" w14:textId="77777777" w:rsidR="009F3A96" w:rsidRDefault="009F3A96">
            <w:pPr>
              <w:spacing w:after="0" w:line="240" w:lineRule="auto"/>
              <w:jc w:val="both"/>
              <w:rPr>
                <w:rFonts w:ascii="Times New Roman" w:hAnsi="Times New Roman"/>
                <w:bCs/>
                <w:color w:val="000000"/>
                <w:sz w:val="28"/>
                <w:szCs w:val="28"/>
                <w:lang w:val="kk-KZ" w:eastAsia="en-US"/>
              </w:rPr>
            </w:pPr>
            <w:r>
              <w:rPr>
                <w:rFonts w:ascii="Times New Roman" w:hAnsi="Times New Roman"/>
                <w:bCs/>
                <w:color w:val="000000"/>
                <w:sz w:val="28"/>
                <w:szCs w:val="28"/>
                <w:lang w:val="kk-KZ" w:eastAsia="en-US"/>
              </w:rPr>
              <w:t>«</w:t>
            </w:r>
            <w:proofErr w:type="spellStart"/>
            <w:r>
              <w:rPr>
                <w:rFonts w:ascii="Times New Roman" w:hAnsi="Times New Roman"/>
                <w:bCs/>
                <w:color w:val="000000"/>
                <w:sz w:val="28"/>
                <w:szCs w:val="28"/>
                <w:lang w:eastAsia="en-US"/>
              </w:rPr>
              <w:t>UniScienTech</w:t>
            </w:r>
            <w:proofErr w:type="spellEnd"/>
            <w:r>
              <w:rPr>
                <w:rFonts w:ascii="Times New Roman" w:hAnsi="Times New Roman"/>
                <w:bCs/>
                <w:color w:val="000000"/>
                <w:sz w:val="28"/>
                <w:szCs w:val="28"/>
                <w:lang w:val="kk-KZ" w:eastAsia="en-US"/>
              </w:rPr>
              <w:t xml:space="preserve">» </w:t>
            </w:r>
            <w:r>
              <w:rPr>
                <w:rFonts w:ascii="Times New Roman" w:hAnsi="Times New Roman"/>
                <w:bCs/>
                <w:color w:val="000000"/>
                <w:sz w:val="28"/>
                <w:szCs w:val="28"/>
                <w:lang w:eastAsia="en-US"/>
              </w:rPr>
              <w:t>технопарк</w:t>
            </w:r>
            <w:r>
              <w:rPr>
                <w:rFonts w:ascii="Times New Roman" w:hAnsi="Times New Roman"/>
                <w:bCs/>
                <w:color w:val="000000"/>
                <w:sz w:val="28"/>
                <w:szCs w:val="28"/>
                <w:lang w:val="kk-KZ" w:eastAsia="en-US"/>
              </w:rPr>
              <w:t>і</w:t>
            </w:r>
          </w:p>
        </w:tc>
        <w:tc>
          <w:tcPr>
            <w:tcW w:w="11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628612" w14:textId="77777777" w:rsidR="009F3A96" w:rsidRDefault="009F3A96">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t>2,8</w:t>
            </w:r>
          </w:p>
        </w:tc>
        <w:tc>
          <w:tcPr>
            <w:tcW w:w="10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BE3A73" w14:textId="77777777" w:rsidR="009F3A96" w:rsidRDefault="009F3A96">
            <w:pPr>
              <w:spacing w:after="0" w:line="240" w:lineRule="auto"/>
              <w:jc w:val="both"/>
              <w:rPr>
                <w:rStyle w:val="subtitletext"/>
                <w:rFonts w:ascii="Times New Roman" w:hAnsi="Times New Roman" w:cs="Times New Roman"/>
                <w:bCs/>
                <w:sz w:val="28"/>
                <w:szCs w:val="28"/>
              </w:rPr>
            </w:pPr>
            <w:r>
              <w:rPr>
                <w:rStyle w:val="subtitletext"/>
                <w:rFonts w:ascii="Times New Roman" w:hAnsi="Times New Roman" w:cs="Times New Roman"/>
                <w:sz w:val="28"/>
                <w:szCs w:val="28"/>
                <w:lang w:eastAsia="en-US"/>
              </w:rPr>
              <w:t>2004</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14:paraId="34D54CC8" w14:textId="77777777" w:rsidR="009F3A96" w:rsidRDefault="009F3A96" w:rsidP="00696C50">
            <w:pPr>
              <w:spacing w:after="0" w:line="240" w:lineRule="auto"/>
              <w:jc w:val="both"/>
              <w:rPr>
                <w:rFonts w:ascii="Times New Roman" w:hAnsi="Times New Roman"/>
                <w:color w:val="000000"/>
                <w:sz w:val="28"/>
                <w:szCs w:val="28"/>
                <w:lang w:val="kk-KZ" w:eastAsia="en-US"/>
              </w:rPr>
            </w:pPr>
            <w:r>
              <w:rPr>
                <w:rFonts w:ascii="Times New Roman" w:hAnsi="Times New Roman"/>
                <w:color w:val="000000"/>
                <w:sz w:val="28"/>
                <w:szCs w:val="28"/>
                <w:lang w:val="kk-KZ" w:eastAsia="en-US"/>
              </w:rPr>
              <w:t xml:space="preserve">Инновациялық жобаларды жүзеге асырушы </w:t>
            </w:r>
            <w:r>
              <w:rPr>
                <w:rFonts w:ascii="Times New Roman" w:hAnsi="Times New Roman"/>
                <w:color w:val="000000"/>
                <w:sz w:val="28"/>
                <w:szCs w:val="28"/>
                <w:lang w:eastAsia="en-US"/>
              </w:rPr>
              <w:t>Start-</w:t>
            </w:r>
            <w:proofErr w:type="spellStart"/>
            <w:r>
              <w:rPr>
                <w:rFonts w:ascii="Times New Roman" w:hAnsi="Times New Roman"/>
                <w:color w:val="000000"/>
                <w:sz w:val="28"/>
                <w:szCs w:val="28"/>
                <w:lang w:eastAsia="en-US"/>
              </w:rPr>
              <w:t>up</w:t>
            </w:r>
            <w:proofErr w:type="spellEnd"/>
            <w:r>
              <w:rPr>
                <w:rFonts w:ascii="Times New Roman" w:hAnsi="Times New Roman"/>
                <w:color w:val="000000"/>
                <w:sz w:val="28"/>
                <w:szCs w:val="28"/>
                <w:lang w:eastAsia="en-US"/>
              </w:rPr>
              <w:t xml:space="preserve"> </w:t>
            </w:r>
            <w:r>
              <w:rPr>
                <w:rFonts w:ascii="Times New Roman" w:hAnsi="Times New Roman"/>
                <w:color w:val="000000"/>
                <w:sz w:val="28"/>
                <w:szCs w:val="28"/>
                <w:lang w:val="kk-KZ" w:eastAsia="en-US"/>
              </w:rPr>
              <w:t>кезеңіндегі компанияларға қажетті қызмет жиынтығын ұсыну.</w:t>
            </w:r>
            <w:r w:rsidRPr="00A949E3">
              <w:rPr>
                <w:rStyle w:val="af4"/>
                <w:rFonts w:ascii="Times New Roman" w:hAnsi="Times New Roman" w:cs="Times New Roman"/>
                <w:sz w:val="28"/>
                <w:szCs w:val="28"/>
                <w:lang w:val="kk-KZ" w:eastAsia="en-US"/>
              </w:rPr>
              <w:t xml:space="preserve">Қызмет </w:t>
            </w:r>
            <w:r w:rsidR="00696C50" w:rsidRPr="004455C5">
              <w:rPr>
                <w:rStyle w:val="af4"/>
                <w:rFonts w:ascii="Times New Roman" w:hAnsi="Times New Roman" w:cs="Times New Roman"/>
                <w:sz w:val="28"/>
                <w:szCs w:val="28"/>
                <w:lang w:val="kk-KZ" w:eastAsia="en-US"/>
              </w:rPr>
              <w:t>саласы</w:t>
            </w:r>
            <w:r w:rsidRPr="00A949E3">
              <w:rPr>
                <w:rStyle w:val="af4"/>
                <w:rFonts w:ascii="Times New Roman" w:hAnsi="Times New Roman" w:cs="Times New Roman"/>
                <w:sz w:val="28"/>
                <w:szCs w:val="28"/>
                <w:lang w:val="kk-KZ" w:eastAsia="en-US"/>
              </w:rPr>
              <w:t>:</w:t>
            </w:r>
            <w:r>
              <w:rPr>
                <w:rFonts w:ascii="Times New Roman" w:hAnsi="Times New Roman"/>
                <w:color w:val="000000"/>
                <w:sz w:val="28"/>
                <w:szCs w:val="28"/>
                <w:lang w:val="kk-KZ" w:eastAsia="en-US"/>
              </w:rPr>
              <w:t xml:space="preserve"> тау-кен саласы; жаңа материалдар өндірісі; машина жасау; химиялық өнеркәсіп; экология және энергия үнемдеу.</w:t>
            </w:r>
          </w:p>
        </w:tc>
      </w:tr>
      <w:tr w:rsidR="009F3A96" w14:paraId="3763E0A4" w14:textId="77777777" w:rsidTr="009F3A96">
        <w:trPr>
          <w:trHeight w:val="77"/>
        </w:trPr>
        <w:tc>
          <w:tcPr>
            <w:tcW w:w="20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C25791" w14:textId="77777777" w:rsidR="009F3A96" w:rsidRDefault="009F3A96">
            <w:pPr>
              <w:spacing w:after="0" w:line="240" w:lineRule="auto"/>
              <w:jc w:val="both"/>
              <w:rPr>
                <w:rFonts w:ascii="Times New Roman" w:hAnsi="Times New Roman"/>
                <w:bCs/>
                <w:color w:val="000000"/>
                <w:sz w:val="28"/>
                <w:szCs w:val="28"/>
                <w:lang w:eastAsia="en-US"/>
              </w:rPr>
            </w:pPr>
            <w:r>
              <w:rPr>
                <w:rFonts w:ascii="Times New Roman" w:hAnsi="Times New Roman"/>
                <w:bCs/>
                <w:color w:val="000000"/>
                <w:sz w:val="28"/>
                <w:szCs w:val="28"/>
                <w:lang w:val="kk-KZ" w:eastAsia="en-US"/>
              </w:rPr>
              <w:t>«Астана қаласының аймақтық технопаркі»</w:t>
            </w:r>
          </w:p>
        </w:tc>
        <w:tc>
          <w:tcPr>
            <w:tcW w:w="11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A6404C" w14:textId="77777777" w:rsidR="009F3A96" w:rsidRDefault="009F3A96">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t>2,8</w:t>
            </w:r>
          </w:p>
        </w:tc>
        <w:tc>
          <w:tcPr>
            <w:tcW w:w="10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FD8FBA" w14:textId="77777777" w:rsidR="009F3A96" w:rsidRDefault="009F3A96">
            <w:pPr>
              <w:spacing w:after="0" w:line="240" w:lineRule="auto"/>
              <w:jc w:val="both"/>
              <w:rPr>
                <w:rStyle w:val="subtitletext"/>
                <w:rFonts w:ascii="Times New Roman" w:hAnsi="Times New Roman" w:cs="Times New Roman"/>
                <w:bCs/>
                <w:sz w:val="28"/>
                <w:szCs w:val="28"/>
              </w:rPr>
            </w:pPr>
            <w:r>
              <w:rPr>
                <w:rStyle w:val="subtitletext"/>
                <w:rFonts w:ascii="Times New Roman" w:hAnsi="Times New Roman" w:cs="Times New Roman"/>
                <w:sz w:val="28"/>
                <w:szCs w:val="28"/>
                <w:lang w:eastAsia="en-US"/>
              </w:rPr>
              <w:t>2007</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14:paraId="047FD6E6" w14:textId="77777777" w:rsidR="009F3A96" w:rsidRDefault="009F3A96">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val="kk-KZ" w:eastAsia="en-US"/>
              </w:rPr>
              <w:t xml:space="preserve">Құрылыс саласы мен құрылыс материалдары өндірісінің технологиясын дамыту; машина жасау саласында технологияларды дамыту. </w:t>
            </w:r>
          </w:p>
        </w:tc>
      </w:tr>
      <w:tr w:rsidR="009F3A96" w14:paraId="42AF4BF7" w14:textId="77777777" w:rsidTr="009F3A96">
        <w:trPr>
          <w:trHeight w:val="300"/>
        </w:trPr>
        <w:tc>
          <w:tcPr>
            <w:tcW w:w="20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ADB811" w14:textId="77777777" w:rsidR="009F3A96" w:rsidRDefault="009F3A96">
            <w:pPr>
              <w:spacing w:after="0" w:line="240" w:lineRule="auto"/>
              <w:jc w:val="both"/>
              <w:rPr>
                <w:rFonts w:ascii="Times New Roman" w:hAnsi="Times New Roman"/>
                <w:bCs/>
                <w:color w:val="000000"/>
                <w:sz w:val="28"/>
                <w:szCs w:val="28"/>
                <w:lang w:val="kk-KZ" w:eastAsia="en-US"/>
              </w:rPr>
            </w:pPr>
            <w:r>
              <w:rPr>
                <w:rFonts w:ascii="Times New Roman" w:hAnsi="Times New Roman"/>
                <w:bCs/>
                <w:color w:val="000000"/>
                <w:sz w:val="28"/>
                <w:szCs w:val="28"/>
                <w:lang w:val="kk-KZ" w:eastAsia="en-US"/>
              </w:rPr>
              <w:t>«</w:t>
            </w:r>
            <w:r>
              <w:rPr>
                <w:rFonts w:ascii="Times New Roman" w:hAnsi="Times New Roman"/>
                <w:bCs/>
                <w:color w:val="000000"/>
                <w:sz w:val="28"/>
                <w:szCs w:val="28"/>
                <w:lang w:eastAsia="en-US"/>
              </w:rPr>
              <w:t>Алтай</w:t>
            </w:r>
            <w:r>
              <w:rPr>
                <w:rFonts w:ascii="Times New Roman" w:hAnsi="Times New Roman"/>
                <w:bCs/>
                <w:color w:val="000000"/>
                <w:sz w:val="28"/>
                <w:szCs w:val="28"/>
                <w:lang w:val="kk-KZ" w:eastAsia="en-US"/>
              </w:rPr>
              <w:t xml:space="preserve">» </w:t>
            </w:r>
            <w:r>
              <w:rPr>
                <w:rFonts w:ascii="Times New Roman" w:hAnsi="Times New Roman"/>
                <w:bCs/>
                <w:color w:val="000000"/>
                <w:sz w:val="28"/>
                <w:szCs w:val="28"/>
                <w:lang w:eastAsia="en-US"/>
              </w:rPr>
              <w:t>технопарк</w:t>
            </w:r>
            <w:r>
              <w:rPr>
                <w:rFonts w:ascii="Times New Roman" w:hAnsi="Times New Roman"/>
                <w:bCs/>
                <w:color w:val="000000"/>
                <w:sz w:val="28"/>
                <w:szCs w:val="28"/>
                <w:lang w:val="kk-KZ" w:eastAsia="en-US"/>
              </w:rPr>
              <w:t>і</w:t>
            </w:r>
          </w:p>
        </w:tc>
        <w:tc>
          <w:tcPr>
            <w:tcW w:w="11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7B1866" w14:textId="77777777" w:rsidR="009F3A96" w:rsidRDefault="009F3A96">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t>2,8</w:t>
            </w:r>
          </w:p>
        </w:tc>
        <w:tc>
          <w:tcPr>
            <w:tcW w:w="10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63F20B" w14:textId="77777777" w:rsidR="009F3A96" w:rsidRDefault="009F3A96">
            <w:pPr>
              <w:spacing w:after="0" w:line="240" w:lineRule="auto"/>
              <w:jc w:val="both"/>
              <w:rPr>
                <w:rStyle w:val="subtitletext"/>
                <w:rFonts w:ascii="Times New Roman" w:hAnsi="Times New Roman" w:cs="Times New Roman"/>
                <w:bCs/>
                <w:sz w:val="28"/>
                <w:szCs w:val="28"/>
              </w:rPr>
            </w:pPr>
            <w:r>
              <w:rPr>
                <w:rStyle w:val="subtitletext"/>
                <w:rFonts w:ascii="Times New Roman" w:hAnsi="Times New Roman" w:cs="Times New Roman"/>
                <w:sz w:val="28"/>
                <w:szCs w:val="28"/>
                <w:lang w:eastAsia="en-US"/>
              </w:rPr>
              <w:t>2008</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14:paraId="0A498CE8" w14:textId="77777777" w:rsidR="009F3A96" w:rsidRPr="005E0F5A" w:rsidRDefault="009F3A96" w:rsidP="00696C50">
            <w:pPr>
              <w:spacing w:after="0" w:line="240" w:lineRule="auto"/>
              <w:jc w:val="both"/>
              <w:rPr>
                <w:rFonts w:ascii="Times New Roman" w:hAnsi="Times New Roman" w:cs="Times New Roman"/>
                <w:b/>
                <w:color w:val="000000"/>
                <w:sz w:val="28"/>
                <w:szCs w:val="28"/>
                <w:lang w:eastAsia="en-US"/>
              </w:rPr>
            </w:pPr>
            <w:r w:rsidRPr="005E0F5A">
              <w:rPr>
                <w:rStyle w:val="af4"/>
                <w:rFonts w:ascii="Times New Roman" w:hAnsi="Times New Roman" w:cs="Times New Roman"/>
                <w:sz w:val="28"/>
                <w:szCs w:val="28"/>
                <w:lang w:val="kk-KZ" w:eastAsia="en-US"/>
              </w:rPr>
              <w:t xml:space="preserve">Қызмет </w:t>
            </w:r>
            <w:r w:rsidR="00696C50" w:rsidRPr="004455C5">
              <w:rPr>
                <w:rStyle w:val="af4"/>
                <w:rFonts w:ascii="Times New Roman" w:hAnsi="Times New Roman" w:cs="Times New Roman"/>
                <w:sz w:val="28"/>
                <w:szCs w:val="28"/>
                <w:lang w:val="kk-KZ" w:eastAsia="en-US"/>
              </w:rPr>
              <w:t>саласы</w:t>
            </w:r>
            <w:r w:rsidRPr="005E0F5A">
              <w:rPr>
                <w:rStyle w:val="af4"/>
                <w:rFonts w:ascii="Times New Roman" w:hAnsi="Times New Roman" w:cs="Times New Roman"/>
                <w:sz w:val="28"/>
                <w:szCs w:val="28"/>
                <w:lang w:eastAsia="en-US"/>
              </w:rPr>
              <w:t>:</w:t>
            </w:r>
            <w:r w:rsidRPr="005E0F5A">
              <w:rPr>
                <w:rStyle w:val="af4"/>
                <w:rFonts w:ascii="Times New Roman" w:hAnsi="Times New Roman" w:cs="Times New Roman"/>
                <w:b w:val="0"/>
                <w:sz w:val="28"/>
                <w:szCs w:val="28"/>
                <w:lang w:val="kk-KZ" w:eastAsia="en-US"/>
              </w:rPr>
              <w:t xml:space="preserve">түсті металлдарды өңдеу мен өндіру; ақпараттық технологиялар; машина жасау; табиғат қорғау технологиялары; жаңа материалдар өндірісі. </w:t>
            </w:r>
          </w:p>
        </w:tc>
      </w:tr>
      <w:tr w:rsidR="009F3A96" w14:paraId="217FC957" w14:textId="77777777" w:rsidTr="009F3A96">
        <w:trPr>
          <w:trHeight w:val="720"/>
        </w:trPr>
        <w:tc>
          <w:tcPr>
            <w:tcW w:w="20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021899" w14:textId="77777777" w:rsidR="009F3A96" w:rsidRDefault="009F3A96">
            <w:pPr>
              <w:spacing w:after="0" w:line="240" w:lineRule="auto"/>
              <w:jc w:val="both"/>
              <w:rPr>
                <w:rFonts w:ascii="Times New Roman" w:hAnsi="Times New Roman"/>
                <w:bCs/>
                <w:color w:val="000000"/>
                <w:sz w:val="28"/>
                <w:szCs w:val="28"/>
                <w:lang w:eastAsia="en-US"/>
              </w:rPr>
            </w:pPr>
            <w:r>
              <w:rPr>
                <w:rFonts w:ascii="Times New Roman" w:hAnsi="Times New Roman"/>
                <w:bCs/>
                <w:color w:val="000000"/>
                <w:sz w:val="28"/>
                <w:szCs w:val="28"/>
                <w:lang w:val="kk-KZ" w:eastAsia="en-US"/>
              </w:rPr>
              <w:t>«Ақтөбе» аймақтық индустриалды технопаркі</w:t>
            </w:r>
          </w:p>
        </w:tc>
        <w:tc>
          <w:tcPr>
            <w:tcW w:w="11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768591" w14:textId="77777777" w:rsidR="009F3A96" w:rsidRDefault="009F3A96">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t>2,8</w:t>
            </w:r>
          </w:p>
        </w:tc>
        <w:tc>
          <w:tcPr>
            <w:tcW w:w="10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EED94D" w14:textId="77777777" w:rsidR="009F3A96" w:rsidRDefault="009F3A96">
            <w:pPr>
              <w:spacing w:after="0" w:line="240" w:lineRule="auto"/>
              <w:jc w:val="both"/>
              <w:rPr>
                <w:rStyle w:val="subtitletext"/>
                <w:rFonts w:ascii="Times New Roman" w:hAnsi="Times New Roman" w:cs="Times New Roman"/>
                <w:bCs/>
                <w:sz w:val="28"/>
                <w:szCs w:val="28"/>
              </w:rPr>
            </w:pPr>
            <w:r>
              <w:rPr>
                <w:rStyle w:val="subtitletext"/>
                <w:rFonts w:ascii="Times New Roman" w:hAnsi="Times New Roman" w:cs="Times New Roman"/>
                <w:sz w:val="28"/>
                <w:szCs w:val="28"/>
                <w:lang w:eastAsia="en-US"/>
              </w:rPr>
              <w:t>2006</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14:paraId="74133FB4" w14:textId="77777777" w:rsidR="009F3A96" w:rsidRDefault="009F3A96" w:rsidP="00696C50">
            <w:pPr>
              <w:spacing w:after="0" w:line="240" w:lineRule="auto"/>
              <w:jc w:val="both"/>
              <w:rPr>
                <w:rFonts w:ascii="Times New Roman" w:hAnsi="Times New Roman"/>
                <w:color w:val="000000"/>
                <w:sz w:val="28"/>
                <w:szCs w:val="28"/>
                <w:lang w:eastAsia="en-US"/>
              </w:rPr>
            </w:pPr>
            <w:r w:rsidRPr="005E0F5A">
              <w:rPr>
                <w:rStyle w:val="af4"/>
                <w:rFonts w:ascii="Times New Roman" w:hAnsi="Times New Roman" w:cs="Times New Roman"/>
                <w:sz w:val="28"/>
                <w:szCs w:val="28"/>
                <w:lang w:val="kk-KZ" w:eastAsia="en-US"/>
              </w:rPr>
              <w:t xml:space="preserve">Қызмет </w:t>
            </w:r>
            <w:r w:rsidR="00696C50" w:rsidRPr="004455C5">
              <w:rPr>
                <w:rStyle w:val="af4"/>
                <w:rFonts w:ascii="Times New Roman" w:hAnsi="Times New Roman" w:cs="Times New Roman"/>
                <w:sz w:val="28"/>
                <w:szCs w:val="28"/>
                <w:lang w:val="kk-KZ" w:eastAsia="en-US"/>
              </w:rPr>
              <w:t>саласы</w:t>
            </w:r>
            <w:r w:rsidRPr="005E0F5A">
              <w:rPr>
                <w:rStyle w:val="af4"/>
                <w:rFonts w:ascii="Times New Roman" w:hAnsi="Times New Roman" w:cs="Times New Roman"/>
                <w:sz w:val="28"/>
                <w:szCs w:val="28"/>
                <w:lang w:eastAsia="en-US"/>
              </w:rPr>
              <w:t>:</w:t>
            </w:r>
            <w:r>
              <w:rPr>
                <w:rFonts w:ascii="Times New Roman" w:hAnsi="Times New Roman"/>
                <w:color w:val="000000"/>
                <w:sz w:val="28"/>
                <w:szCs w:val="28"/>
                <w:lang w:val="kk-KZ" w:eastAsia="en-US"/>
              </w:rPr>
              <w:t xml:space="preserve">тау </w:t>
            </w:r>
            <w:r>
              <w:rPr>
                <w:rFonts w:ascii="Times New Roman" w:hAnsi="Times New Roman"/>
                <w:color w:val="000000"/>
                <w:sz w:val="28"/>
                <w:szCs w:val="28"/>
                <w:lang w:eastAsia="en-US"/>
              </w:rPr>
              <w:t>металлургия</w:t>
            </w:r>
            <w:r>
              <w:rPr>
                <w:rFonts w:ascii="Times New Roman" w:hAnsi="Times New Roman"/>
                <w:color w:val="000000"/>
                <w:sz w:val="28"/>
                <w:szCs w:val="28"/>
                <w:lang w:val="kk-KZ" w:eastAsia="en-US"/>
              </w:rPr>
              <w:t>сы</w:t>
            </w:r>
            <w:r>
              <w:rPr>
                <w:rFonts w:ascii="Times New Roman" w:hAnsi="Times New Roman"/>
                <w:color w:val="000000"/>
                <w:sz w:val="28"/>
                <w:szCs w:val="28"/>
                <w:lang w:eastAsia="en-US"/>
              </w:rPr>
              <w:t xml:space="preserve">;- </w:t>
            </w:r>
            <w:r>
              <w:rPr>
                <w:rFonts w:ascii="Times New Roman" w:hAnsi="Times New Roman"/>
                <w:color w:val="000000"/>
                <w:sz w:val="28"/>
                <w:szCs w:val="28"/>
                <w:lang w:val="kk-KZ" w:eastAsia="en-US"/>
              </w:rPr>
              <w:t>ауыл шаруашылығы</w:t>
            </w:r>
            <w:r>
              <w:rPr>
                <w:rFonts w:ascii="Times New Roman" w:hAnsi="Times New Roman"/>
                <w:color w:val="000000"/>
                <w:sz w:val="28"/>
                <w:szCs w:val="28"/>
                <w:lang w:eastAsia="en-US"/>
              </w:rPr>
              <w:t xml:space="preserve">; </w:t>
            </w:r>
            <w:r>
              <w:rPr>
                <w:rFonts w:ascii="Times New Roman" w:hAnsi="Times New Roman"/>
                <w:color w:val="000000"/>
                <w:sz w:val="28"/>
                <w:szCs w:val="28"/>
                <w:lang w:val="kk-KZ" w:eastAsia="en-US"/>
              </w:rPr>
              <w:t>мұнайгаз</w:t>
            </w:r>
            <w:r>
              <w:rPr>
                <w:rFonts w:ascii="Times New Roman" w:hAnsi="Times New Roman"/>
                <w:color w:val="000000"/>
                <w:sz w:val="28"/>
                <w:szCs w:val="28"/>
                <w:lang w:eastAsia="en-US"/>
              </w:rPr>
              <w:t>.</w:t>
            </w:r>
          </w:p>
        </w:tc>
      </w:tr>
      <w:tr w:rsidR="009F3A96" w14:paraId="2CA35182" w14:textId="77777777" w:rsidTr="009F3A96">
        <w:trPr>
          <w:trHeight w:val="77"/>
        </w:trPr>
        <w:tc>
          <w:tcPr>
            <w:tcW w:w="20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5BC647" w14:textId="77777777" w:rsidR="009F3A96" w:rsidRDefault="009F3A96">
            <w:pPr>
              <w:spacing w:after="0" w:line="240" w:lineRule="auto"/>
              <w:jc w:val="both"/>
              <w:rPr>
                <w:rFonts w:ascii="Times New Roman" w:hAnsi="Times New Roman"/>
                <w:bCs/>
                <w:color w:val="000000"/>
                <w:sz w:val="28"/>
                <w:szCs w:val="28"/>
                <w:lang w:eastAsia="en-US"/>
              </w:rPr>
            </w:pPr>
            <w:r>
              <w:rPr>
                <w:rFonts w:ascii="Times New Roman" w:hAnsi="Times New Roman"/>
                <w:bCs/>
                <w:color w:val="000000"/>
                <w:sz w:val="28"/>
                <w:szCs w:val="28"/>
                <w:lang w:val="kk-KZ" w:eastAsia="en-US"/>
              </w:rPr>
              <w:t>«Солтүстік Қазақстан аймақтық «Қызылжар» технопаркі» ЖШС</w:t>
            </w:r>
          </w:p>
        </w:tc>
        <w:tc>
          <w:tcPr>
            <w:tcW w:w="11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D26A0F" w14:textId="77777777" w:rsidR="009F3A96" w:rsidRDefault="009F3A96">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t>2,8</w:t>
            </w:r>
          </w:p>
        </w:tc>
        <w:tc>
          <w:tcPr>
            <w:tcW w:w="10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3B9A3D" w14:textId="77777777" w:rsidR="009F3A96" w:rsidRDefault="009F3A96">
            <w:pPr>
              <w:spacing w:after="0" w:line="240" w:lineRule="auto"/>
              <w:jc w:val="both"/>
              <w:rPr>
                <w:rStyle w:val="subtitletext"/>
                <w:rFonts w:ascii="Times New Roman" w:hAnsi="Times New Roman" w:cs="Times New Roman"/>
                <w:bCs/>
                <w:sz w:val="28"/>
                <w:szCs w:val="28"/>
              </w:rPr>
            </w:pPr>
            <w:r>
              <w:rPr>
                <w:rStyle w:val="subtitletext"/>
                <w:rFonts w:ascii="Times New Roman" w:hAnsi="Times New Roman" w:cs="Times New Roman"/>
                <w:sz w:val="28"/>
                <w:szCs w:val="28"/>
                <w:lang w:eastAsia="en-US"/>
              </w:rPr>
              <w:t>2009</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14:paraId="6998F95D" w14:textId="77777777" w:rsidR="009F3A96" w:rsidRDefault="009F3A96" w:rsidP="00696C50">
            <w:pPr>
              <w:spacing w:after="0" w:line="240" w:lineRule="auto"/>
              <w:jc w:val="both"/>
              <w:rPr>
                <w:rFonts w:ascii="Times New Roman" w:hAnsi="Times New Roman"/>
                <w:color w:val="000000"/>
                <w:sz w:val="28"/>
                <w:szCs w:val="28"/>
                <w:lang w:eastAsia="en-US"/>
              </w:rPr>
            </w:pPr>
            <w:r w:rsidRPr="00AC71C1">
              <w:rPr>
                <w:rStyle w:val="af4"/>
                <w:rFonts w:ascii="Times New Roman" w:hAnsi="Times New Roman" w:cs="Times New Roman"/>
                <w:sz w:val="28"/>
                <w:szCs w:val="28"/>
                <w:lang w:val="kk-KZ" w:eastAsia="en-US"/>
              </w:rPr>
              <w:t xml:space="preserve">Қызмет </w:t>
            </w:r>
            <w:r w:rsidR="00696C50" w:rsidRPr="004455C5">
              <w:rPr>
                <w:rStyle w:val="af4"/>
                <w:rFonts w:ascii="Times New Roman" w:hAnsi="Times New Roman" w:cs="Times New Roman"/>
                <w:sz w:val="28"/>
                <w:szCs w:val="28"/>
                <w:lang w:val="kk-KZ" w:eastAsia="en-US"/>
              </w:rPr>
              <w:t>саласы</w:t>
            </w:r>
            <w:r w:rsidRPr="00AC71C1">
              <w:rPr>
                <w:rStyle w:val="af4"/>
                <w:rFonts w:ascii="Times New Roman" w:hAnsi="Times New Roman" w:cs="Times New Roman"/>
                <w:sz w:val="28"/>
                <w:szCs w:val="28"/>
                <w:lang w:eastAsia="en-US"/>
              </w:rPr>
              <w:t>:</w:t>
            </w:r>
            <w:r>
              <w:rPr>
                <w:rFonts w:ascii="Times New Roman" w:hAnsi="Times New Roman"/>
                <w:color w:val="000000"/>
                <w:sz w:val="28"/>
                <w:szCs w:val="28"/>
                <w:lang w:eastAsia="en-US"/>
              </w:rPr>
              <w:t>ресурс</w:t>
            </w:r>
            <w:r>
              <w:rPr>
                <w:rFonts w:ascii="Times New Roman" w:hAnsi="Times New Roman"/>
                <w:color w:val="000000"/>
                <w:sz w:val="28"/>
                <w:szCs w:val="28"/>
                <w:lang w:val="kk-KZ" w:eastAsia="en-US"/>
              </w:rPr>
              <w:t xml:space="preserve">тық </w:t>
            </w:r>
            <w:r>
              <w:rPr>
                <w:rFonts w:ascii="Times New Roman" w:hAnsi="Times New Roman"/>
                <w:color w:val="000000"/>
                <w:sz w:val="28"/>
                <w:szCs w:val="28"/>
                <w:lang w:eastAsia="en-US"/>
              </w:rPr>
              <w:t xml:space="preserve">– </w:t>
            </w:r>
            <w:r>
              <w:rPr>
                <w:rFonts w:ascii="Times New Roman" w:hAnsi="Times New Roman"/>
                <w:color w:val="000000"/>
                <w:sz w:val="28"/>
                <w:szCs w:val="28"/>
                <w:lang w:val="kk-KZ" w:eastAsia="en-US"/>
              </w:rPr>
              <w:t xml:space="preserve">және </w:t>
            </w:r>
            <w:proofErr w:type="spellStart"/>
            <w:r>
              <w:rPr>
                <w:rFonts w:ascii="Times New Roman" w:hAnsi="Times New Roman"/>
                <w:color w:val="000000"/>
                <w:sz w:val="28"/>
                <w:szCs w:val="28"/>
                <w:lang w:eastAsia="en-US"/>
              </w:rPr>
              <w:t>энерг</w:t>
            </w:r>
            <w:proofErr w:type="spellEnd"/>
            <w:r>
              <w:rPr>
                <w:rFonts w:ascii="Times New Roman" w:hAnsi="Times New Roman"/>
                <w:color w:val="000000"/>
                <w:sz w:val="28"/>
                <w:szCs w:val="28"/>
                <w:lang w:val="kk-KZ" w:eastAsia="en-US"/>
              </w:rPr>
              <w:t>ия үнемдеу, экологиялық таза технологиялар</w:t>
            </w:r>
            <w:r>
              <w:rPr>
                <w:rFonts w:ascii="Times New Roman" w:hAnsi="Times New Roman"/>
                <w:color w:val="000000"/>
                <w:sz w:val="28"/>
                <w:szCs w:val="28"/>
                <w:lang w:eastAsia="en-US"/>
              </w:rPr>
              <w:t xml:space="preserve">; </w:t>
            </w:r>
            <w:r>
              <w:rPr>
                <w:rFonts w:ascii="Times New Roman" w:hAnsi="Times New Roman"/>
                <w:color w:val="000000"/>
                <w:sz w:val="28"/>
                <w:szCs w:val="28"/>
                <w:lang w:val="kk-KZ" w:eastAsia="en-US"/>
              </w:rPr>
              <w:t xml:space="preserve">жаңа </w:t>
            </w:r>
            <w:proofErr w:type="spellStart"/>
            <w:r>
              <w:rPr>
                <w:rFonts w:ascii="Times New Roman" w:hAnsi="Times New Roman"/>
                <w:color w:val="000000"/>
                <w:sz w:val="28"/>
                <w:szCs w:val="28"/>
                <w:lang w:eastAsia="en-US"/>
              </w:rPr>
              <w:t>конструкци</w:t>
            </w:r>
            <w:proofErr w:type="spellEnd"/>
            <w:r>
              <w:rPr>
                <w:rFonts w:ascii="Times New Roman" w:hAnsi="Times New Roman"/>
                <w:color w:val="000000"/>
                <w:sz w:val="28"/>
                <w:szCs w:val="28"/>
                <w:lang w:val="kk-KZ" w:eastAsia="en-US"/>
              </w:rPr>
              <w:t xml:space="preserve">ялық </w:t>
            </w:r>
            <w:r>
              <w:rPr>
                <w:rFonts w:ascii="Times New Roman" w:hAnsi="Times New Roman"/>
                <w:color w:val="000000"/>
                <w:sz w:val="28"/>
                <w:szCs w:val="28"/>
                <w:lang w:eastAsia="en-US"/>
              </w:rPr>
              <w:t>материал</w:t>
            </w:r>
            <w:r>
              <w:rPr>
                <w:rFonts w:ascii="Times New Roman" w:hAnsi="Times New Roman"/>
                <w:color w:val="000000"/>
                <w:sz w:val="28"/>
                <w:szCs w:val="28"/>
                <w:lang w:val="kk-KZ" w:eastAsia="en-US"/>
              </w:rPr>
              <w:t>дар</w:t>
            </w:r>
            <w:r>
              <w:rPr>
                <w:rFonts w:ascii="Times New Roman" w:hAnsi="Times New Roman"/>
                <w:color w:val="000000"/>
                <w:sz w:val="28"/>
                <w:szCs w:val="28"/>
                <w:lang w:eastAsia="en-US"/>
              </w:rPr>
              <w:t>;</w:t>
            </w:r>
            <w:r>
              <w:rPr>
                <w:rFonts w:ascii="Times New Roman" w:hAnsi="Times New Roman"/>
                <w:color w:val="000000"/>
                <w:sz w:val="28"/>
                <w:szCs w:val="28"/>
                <w:lang w:val="kk-KZ" w:eastAsia="en-US"/>
              </w:rPr>
              <w:t xml:space="preserve"> ақпараттық</w:t>
            </w:r>
            <w:r>
              <w:rPr>
                <w:rFonts w:ascii="Times New Roman" w:hAnsi="Times New Roman"/>
                <w:color w:val="000000"/>
                <w:sz w:val="28"/>
                <w:szCs w:val="28"/>
                <w:lang w:eastAsia="en-US"/>
              </w:rPr>
              <w:t xml:space="preserve"> технологи</w:t>
            </w:r>
            <w:r>
              <w:rPr>
                <w:rFonts w:ascii="Times New Roman" w:hAnsi="Times New Roman"/>
                <w:color w:val="000000"/>
                <w:sz w:val="28"/>
                <w:szCs w:val="28"/>
                <w:lang w:val="kk-KZ" w:eastAsia="en-US"/>
              </w:rPr>
              <w:t>ялар</w:t>
            </w:r>
            <w:r>
              <w:rPr>
                <w:rFonts w:ascii="Times New Roman" w:hAnsi="Times New Roman"/>
                <w:color w:val="000000"/>
                <w:sz w:val="28"/>
                <w:szCs w:val="28"/>
                <w:lang w:eastAsia="en-US"/>
              </w:rPr>
              <w:t>; креатив</w:t>
            </w:r>
            <w:r>
              <w:rPr>
                <w:rFonts w:ascii="Times New Roman" w:hAnsi="Times New Roman"/>
                <w:color w:val="000000"/>
                <w:sz w:val="28"/>
                <w:szCs w:val="28"/>
                <w:lang w:val="kk-KZ" w:eastAsia="en-US"/>
              </w:rPr>
              <w:t xml:space="preserve">ті </w:t>
            </w:r>
            <w:r>
              <w:rPr>
                <w:rFonts w:ascii="Times New Roman" w:hAnsi="Times New Roman"/>
                <w:color w:val="000000"/>
                <w:sz w:val="28"/>
                <w:szCs w:val="28"/>
                <w:lang w:eastAsia="en-US"/>
              </w:rPr>
              <w:t>технологи</w:t>
            </w:r>
            <w:r>
              <w:rPr>
                <w:rFonts w:ascii="Times New Roman" w:hAnsi="Times New Roman"/>
                <w:color w:val="000000"/>
                <w:sz w:val="28"/>
                <w:szCs w:val="28"/>
                <w:lang w:val="kk-KZ" w:eastAsia="en-US"/>
              </w:rPr>
              <w:t>ялар</w:t>
            </w:r>
            <w:r>
              <w:rPr>
                <w:rFonts w:ascii="Times New Roman" w:hAnsi="Times New Roman"/>
                <w:color w:val="000000"/>
                <w:sz w:val="28"/>
                <w:szCs w:val="28"/>
                <w:lang w:eastAsia="en-US"/>
              </w:rPr>
              <w:t xml:space="preserve">; </w:t>
            </w:r>
            <w:r>
              <w:rPr>
                <w:rFonts w:ascii="Times New Roman" w:hAnsi="Times New Roman"/>
                <w:color w:val="000000"/>
                <w:sz w:val="28"/>
                <w:szCs w:val="28"/>
                <w:lang w:val="kk-KZ" w:eastAsia="en-US"/>
              </w:rPr>
              <w:t xml:space="preserve">табиғат қорғау </w:t>
            </w:r>
            <w:r>
              <w:rPr>
                <w:rFonts w:ascii="Times New Roman" w:hAnsi="Times New Roman"/>
                <w:color w:val="000000"/>
                <w:sz w:val="28"/>
                <w:szCs w:val="28"/>
                <w:lang w:eastAsia="en-US"/>
              </w:rPr>
              <w:t>технологи</w:t>
            </w:r>
            <w:r>
              <w:rPr>
                <w:rFonts w:ascii="Times New Roman" w:hAnsi="Times New Roman"/>
                <w:color w:val="000000"/>
                <w:sz w:val="28"/>
                <w:szCs w:val="28"/>
                <w:lang w:val="kk-KZ" w:eastAsia="en-US"/>
              </w:rPr>
              <w:t>ялары</w:t>
            </w:r>
            <w:r>
              <w:rPr>
                <w:rFonts w:ascii="Times New Roman" w:hAnsi="Times New Roman"/>
                <w:color w:val="000000"/>
                <w:sz w:val="28"/>
                <w:szCs w:val="28"/>
                <w:lang w:eastAsia="en-US"/>
              </w:rPr>
              <w:t xml:space="preserve">;  </w:t>
            </w:r>
            <w:proofErr w:type="spellStart"/>
            <w:r>
              <w:rPr>
                <w:rFonts w:ascii="Times New Roman" w:hAnsi="Times New Roman"/>
                <w:color w:val="000000"/>
                <w:sz w:val="28"/>
                <w:szCs w:val="28"/>
                <w:lang w:eastAsia="en-US"/>
              </w:rPr>
              <w:t>астрофизи</w:t>
            </w:r>
            <w:proofErr w:type="spellEnd"/>
            <w:r>
              <w:rPr>
                <w:rFonts w:ascii="Times New Roman" w:hAnsi="Times New Roman"/>
                <w:color w:val="000000"/>
                <w:sz w:val="28"/>
                <w:szCs w:val="28"/>
                <w:lang w:val="kk-KZ" w:eastAsia="en-US"/>
              </w:rPr>
              <w:t>калық технологиялар мен зерттеулер</w:t>
            </w:r>
            <w:r>
              <w:rPr>
                <w:rFonts w:ascii="Times New Roman" w:hAnsi="Times New Roman"/>
                <w:color w:val="000000"/>
                <w:sz w:val="28"/>
                <w:szCs w:val="28"/>
                <w:lang w:eastAsia="en-US"/>
              </w:rPr>
              <w:t xml:space="preserve">; </w:t>
            </w:r>
            <w:r>
              <w:rPr>
                <w:rFonts w:ascii="Times New Roman" w:hAnsi="Times New Roman"/>
                <w:color w:val="000000"/>
                <w:sz w:val="28"/>
                <w:szCs w:val="28"/>
                <w:lang w:val="kk-KZ" w:eastAsia="en-US"/>
              </w:rPr>
              <w:t>тау</w:t>
            </w:r>
            <w:r>
              <w:rPr>
                <w:rFonts w:ascii="Times New Roman" w:hAnsi="Times New Roman"/>
                <w:color w:val="000000"/>
                <w:sz w:val="28"/>
                <w:szCs w:val="28"/>
                <w:lang w:eastAsia="en-US"/>
              </w:rPr>
              <w:t>-</w:t>
            </w:r>
            <w:r>
              <w:rPr>
                <w:rFonts w:ascii="Times New Roman" w:hAnsi="Times New Roman"/>
                <w:color w:val="000000"/>
                <w:sz w:val="28"/>
                <w:szCs w:val="28"/>
                <w:lang w:val="kk-KZ" w:eastAsia="en-US"/>
              </w:rPr>
              <w:t>кен</w:t>
            </w:r>
            <w:r>
              <w:rPr>
                <w:rFonts w:ascii="Times New Roman" w:hAnsi="Times New Roman"/>
                <w:color w:val="000000"/>
                <w:sz w:val="28"/>
                <w:szCs w:val="28"/>
                <w:lang w:eastAsia="en-US"/>
              </w:rPr>
              <w:t>, геологи</w:t>
            </w:r>
            <w:r>
              <w:rPr>
                <w:rFonts w:ascii="Times New Roman" w:hAnsi="Times New Roman"/>
                <w:color w:val="000000"/>
                <w:sz w:val="28"/>
                <w:szCs w:val="28"/>
                <w:lang w:val="kk-KZ" w:eastAsia="en-US"/>
              </w:rPr>
              <w:t>я</w:t>
            </w:r>
            <w:r>
              <w:rPr>
                <w:rFonts w:ascii="Times New Roman" w:hAnsi="Times New Roman"/>
                <w:color w:val="000000"/>
                <w:sz w:val="28"/>
                <w:szCs w:val="28"/>
                <w:lang w:eastAsia="en-US"/>
              </w:rPr>
              <w:t>, машин</w:t>
            </w:r>
            <w:r>
              <w:rPr>
                <w:rFonts w:ascii="Times New Roman" w:hAnsi="Times New Roman"/>
                <w:color w:val="000000"/>
                <w:sz w:val="28"/>
                <w:szCs w:val="28"/>
                <w:lang w:val="kk-KZ" w:eastAsia="en-US"/>
              </w:rPr>
              <w:t>а жасау</w:t>
            </w:r>
            <w:r>
              <w:rPr>
                <w:rFonts w:ascii="Times New Roman" w:hAnsi="Times New Roman"/>
                <w:color w:val="000000"/>
                <w:sz w:val="28"/>
                <w:szCs w:val="28"/>
                <w:lang w:eastAsia="en-US"/>
              </w:rPr>
              <w:t>, энергетик</w:t>
            </w:r>
            <w:r>
              <w:rPr>
                <w:rFonts w:ascii="Times New Roman" w:hAnsi="Times New Roman"/>
                <w:color w:val="000000"/>
                <w:sz w:val="28"/>
                <w:szCs w:val="28"/>
                <w:lang w:val="kk-KZ" w:eastAsia="en-US"/>
              </w:rPr>
              <w:t>а</w:t>
            </w:r>
            <w:r>
              <w:rPr>
                <w:rFonts w:ascii="Times New Roman" w:hAnsi="Times New Roman"/>
                <w:color w:val="000000"/>
                <w:sz w:val="28"/>
                <w:szCs w:val="28"/>
                <w:lang w:eastAsia="en-US"/>
              </w:rPr>
              <w:t xml:space="preserve">, </w:t>
            </w:r>
            <w:r>
              <w:rPr>
                <w:rFonts w:ascii="Times New Roman" w:hAnsi="Times New Roman"/>
                <w:color w:val="000000"/>
                <w:sz w:val="28"/>
                <w:szCs w:val="28"/>
                <w:lang w:val="kk-KZ" w:eastAsia="en-US"/>
              </w:rPr>
              <w:t>құрылыс</w:t>
            </w:r>
            <w:r>
              <w:rPr>
                <w:rFonts w:ascii="Times New Roman" w:hAnsi="Times New Roman"/>
                <w:color w:val="000000"/>
                <w:sz w:val="28"/>
                <w:szCs w:val="28"/>
                <w:lang w:eastAsia="en-US"/>
              </w:rPr>
              <w:t>, архитектур</w:t>
            </w:r>
            <w:r>
              <w:rPr>
                <w:rFonts w:ascii="Times New Roman" w:hAnsi="Times New Roman"/>
                <w:color w:val="000000"/>
                <w:sz w:val="28"/>
                <w:szCs w:val="28"/>
                <w:lang w:val="kk-KZ" w:eastAsia="en-US"/>
              </w:rPr>
              <w:t>а</w:t>
            </w:r>
            <w:r>
              <w:rPr>
                <w:rFonts w:ascii="Times New Roman" w:hAnsi="Times New Roman"/>
                <w:color w:val="000000"/>
                <w:sz w:val="28"/>
                <w:szCs w:val="28"/>
                <w:lang w:eastAsia="en-US"/>
              </w:rPr>
              <w:t xml:space="preserve">, </w:t>
            </w:r>
            <w:r>
              <w:rPr>
                <w:rFonts w:ascii="Times New Roman" w:hAnsi="Times New Roman"/>
                <w:color w:val="000000"/>
                <w:sz w:val="28"/>
                <w:szCs w:val="28"/>
                <w:lang w:val="kk-KZ" w:eastAsia="en-US"/>
              </w:rPr>
              <w:t xml:space="preserve">ауылшаруашылық және басқа да </w:t>
            </w:r>
            <w:r>
              <w:rPr>
                <w:rFonts w:ascii="Times New Roman" w:hAnsi="Times New Roman"/>
                <w:color w:val="000000"/>
                <w:sz w:val="28"/>
                <w:szCs w:val="28"/>
                <w:lang w:val="kk-KZ" w:eastAsia="en-US"/>
              </w:rPr>
              <w:lastRenderedPageBreak/>
              <w:t>бағыттар</w:t>
            </w:r>
            <w:r>
              <w:rPr>
                <w:rFonts w:ascii="Times New Roman" w:hAnsi="Times New Roman"/>
                <w:color w:val="000000"/>
                <w:sz w:val="28"/>
                <w:szCs w:val="28"/>
                <w:lang w:eastAsia="en-US"/>
              </w:rPr>
              <w:t>.</w:t>
            </w:r>
          </w:p>
        </w:tc>
      </w:tr>
    </w:tbl>
    <w:p w14:paraId="107AB136" w14:textId="77777777" w:rsidR="009F3A96" w:rsidRDefault="009F3A96" w:rsidP="009F3A96">
      <w:pPr>
        <w:pStyle w:val="af0"/>
        <w:spacing w:after="0" w:line="240" w:lineRule="auto"/>
        <w:ind w:left="0"/>
        <w:jc w:val="both"/>
        <w:rPr>
          <w:rFonts w:ascii="Times New Roman" w:hAnsi="Times New Roman"/>
          <w:b/>
          <w:sz w:val="28"/>
          <w:szCs w:val="28"/>
          <w:lang w:val="kk-KZ"/>
        </w:rPr>
      </w:pPr>
    </w:p>
    <w:p w14:paraId="4DED14F2" w14:textId="77777777" w:rsidR="009F3A96" w:rsidRDefault="009F3A96" w:rsidP="009F3A96">
      <w:pPr>
        <w:pStyle w:val="a5"/>
        <w:spacing w:before="0" w:beforeAutospacing="0" w:after="0" w:afterAutospacing="0"/>
        <w:ind w:firstLine="360"/>
        <w:jc w:val="both"/>
        <w:rPr>
          <w:sz w:val="28"/>
          <w:szCs w:val="28"/>
          <w:lang w:val="kk-KZ"/>
        </w:rPr>
      </w:pPr>
      <w:r>
        <w:rPr>
          <w:sz w:val="28"/>
          <w:szCs w:val="28"/>
          <w:lang w:val="kk-KZ"/>
        </w:rPr>
        <w:t xml:space="preserve">Зерттеу барысында сараптамалық бағалаудың көмегі арқылы үш негізгі құжатқа: Индустриалды-инновациялық даму стратегиясы, Қазақстан Республикасының 2010 – 2014 жылдарға арналған Үдемелі индустриалды-инновациялық даму бағдарламасы, Қазақстан Республикасында 2010 – 2014 жылдарға арналған инновацияны дамыту мен технологиялық модернизацияға әсер ету бағдарламасына  талдау жасалды. </w:t>
      </w:r>
    </w:p>
    <w:p w14:paraId="1B4967D3" w14:textId="77777777" w:rsidR="009F3A96" w:rsidRPr="00FB72A6" w:rsidRDefault="009F3A96" w:rsidP="00FB72A6">
      <w:pPr>
        <w:spacing w:after="0" w:line="240" w:lineRule="auto"/>
        <w:ind w:firstLine="360"/>
        <w:jc w:val="both"/>
        <w:rPr>
          <w:rFonts w:ascii="Times New Roman" w:hAnsi="Times New Roman"/>
          <w:sz w:val="28"/>
          <w:szCs w:val="28"/>
          <w:lang w:val="kk-KZ"/>
        </w:rPr>
      </w:pPr>
      <w:r w:rsidRPr="00FB72A6">
        <w:rPr>
          <w:rFonts w:ascii="Times New Roman" w:hAnsi="Times New Roman"/>
          <w:sz w:val="28"/>
          <w:szCs w:val="28"/>
          <w:lang w:val="kk-KZ"/>
        </w:rPr>
        <w:t>а) Индустриалды-инновациялық даму стратегиясы</w:t>
      </w:r>
    </w:p>
    <w:p w14:paraId="6A20D04F" w14:textId="77777777" w:rsidR="009F3A96" w:rsidRDefault="009F3A96" w:rsidP="009F3A96">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Сұрау нәтижесі көрсеткеніндей, Стратегия туралы сарапшылардың ақпараттануы орташадан жоғары болып отыр. Сарапшылардың үлкен бөлігі (58%) оның арнайы ережелерімен таныс. Сұхбаттасқан сарапшылардың 26% Стратегияның мәтінін оқыған. Құжаттың тек қана атын сұхбаттасқан сарапшылардың 16% біледі. </w:t>
      </w:r>
    </w:p>
    <w:p w14:paraId="07E44B8E" w14:textId="77777777" w:rsidR="003319EF" w:rsidRDefault="003319EF" w:rsidP="009F3A96">
      <w:pPr>
        <w:spacing w:after="0" w:line="240" w:lineRule="auto"/>
        <w:jc w:val="both"/>
        <w:rPr>
          <w:rFonts w:ascii="Times New Roman" w:hAnsi="Times New Roman"/>
          <w:b/>
          <w:i/>
          <w:sz w:val="28"/>
          <w:szCs w:val="28"/>
          <w:lang w:val="kk-KZ"/>
        </w:rPr>
      </w:pPr>
    </w:p>
    <w:p w14:paraId="5C334CCB" w14:textId="77777777" w:rsidR="009F3A96" w:rsidRDefault="009F3A96" w:rsidP="009F3A96">
      <w:pPr>
        <w:spacing w:after="0" w:line="240" w:lineRule="auto"/>
        <w:jc w:val="both"/>
        <w:rPr>
          <w:rFonts w:ascii="Times New Roman" w:hAnsi="Times New Roman"/>
          <w:b/>
          <w:i/>
          <w:sz w:val="28"/>
          <w:szCs w:val="28"/>
          <w:lang w:val="kk-KZ"/>
        </w:rPr>
      </w:pPr>
      <w:r>
        <w:rPr>
          <w:rFonts w:ascii="Times New Roman" w:hAnsi="Times New Roman"/>
          <w:b/>
          <w:i/>
          <w:sz w:val="28"/>
          <w:szCs w:val="28"/>
          <w:lang w:val="kk-KZ"/>
        </w:rPr>
        <w:t>Диаграмма 3. Индустриалды-инновациялық даму Стратегиясы туралы сарапшылардың ақпараттануы</w:t>
      </w:r>
    </w:p>
    <w:p w14:paraId="3715E927" w14:textId="77777777" w:rsidR="009F3A96" w:rsidRDefault="009F3A96" w:rsidP="009F3A96">
      <w:pPr>
        <w:spacing w:after="0" w:line="240" w:lineRule="auto"/>
        <w:jc w:val="center"/>
        <w:rPr>
          <w:lang w:val="en-US"/>
        </w:rPr>
      </w:pPr>
      <w:r>
        <w:rPr>
          <w:noProof/>
        </w:rPr>
        <w:drawing>
          <wp:inline distT="0" distB="0" distL="0" distR="0" wp14:anchorId="765CF688" wp14:editId="676AB0EC">
            <wp:extent cx="4563745" cy="2743200"/>
            <wp:effectExtent l="0" t="0" r="825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63745" cy="2743200"/>
                    </a:xfrm>
                    <a:prstGeom prst="rect">
                      <a:avLst/>
                    </a:prstGeom>
                    <a:noFill/>
                    <a:ln>
                      <a:noFill/>
                    </a:ln>
                  </pic:spPr>
                </pic:pic>
              </a:graphicData>
            </a:graphic>
          </wp:inline>
        </w:drawing>
      </w:r>
    </w:p>
    <w:p w14:paraId="5E9E5C1A" w14:textId="77777777" w:rsidR="009F3A96" w:rsidRDefault="009F3A96" w:rsidP="00FB72A6">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Сұхбат алу барысында сарапшылар Стратегияның маңыздылығы туралы өте жоғары баға берді. Құжат дер кезінде қабылданған, яғни оның негізінде инновациялық саясаттың бағыты анықталып, таяу жылдарға бағдарлары белгіленген деп санайды. </w:t>
      </w:r>
    </w:p>
    <w:p w14:paraId="7C40309A" w14:textId="77777777" w:rsidR="009F3A96" w:rsidRDefault="009F3A96" w:rsidP="00F972B2">
      <w:pPr>
        <w:pStyle w:val="af0"/>
        <w:numPr>
          <w:ilvl w:val="0"/>
          <w:numId w:val="22"/>
        </w:numPr>
        <w:spacing w:after="0" w:line="240" w:lineRule="auto"/>
        <w:ind w:left="0"/>
        <w:jc w:val="both"/>
        <w:rPr>
          <w:rFonts w:ascii="Times New Roman" w:hAnsi="Times New Roman"/>
          <w:i/>
          <w:sz w:val="28"/>
          <w:szCs w:val="28"/>
          <w:lang w:val="kk-KZ"/>
        </w:rPr>
      </w:pPr>
      <w:r>
        <w:rPr>
          <w:rFonts w:ascii="Times New Roman" w:hAnsi="Times New Roman"/>
          <w:i/>
          <w:sz w:val="28"/>
          <w:szCs w:val="28"/>
          <w:lang w:val="kk-KZ"/>
        </w:rPr>
        <w:t>«Мен Стратегияның мазмұнымен жақсы таныспын. Ол үш кезеңнен тұрады. Қазір үдемелі индустриалды-инновациялық кезеңі жүзеге асырылуда. Осы Стратегияның арқасында инновациялық дамудың құқықтық негізі салынды».</w:t>
      </w:r>
    </w:p>
    <w:p w14:paraId="45957802" w14:textId="77777777" w:rsidR="009F3A96" w:rsidRDefault="009F3A96" w:rsidP="00F972B2">
      <w:pPr>
        <w:pStyle w:val="af0"/>
        <w:numPr>
          <w:ilvl w:val="0"/>
          <w:numId w:val="22"/>
        </w:numPr>
        <w:spacing w:after="0" w:line="240" w:lineRule="auto"/>
        <w:ind w:left="0"/>
        <w:jc w:val="both"/>
        <w:rPr>
          <w:rFonts w:ascii="Times New Roman" w:hAnsi="Times New Roman"/>
          <w:sz w:val="28"/>
          <w:szCs w:val="28"/>
          <w:lang w:val="kk-KZ"/>
        </w:rPr>
      </w:pPr>
      <w:r>
        <w:rPr>
          <w:rFonts w:ascii="Times New Roman" w:hAnsi="Times New Roman"/>
          <w:i/>
          <w:sz w:val="28"/>
          <w:szCs w:val="28"/>
          <w:lang w:val="kk-KZ"/>
        </w:rPr>
        <w:t xml:space="preserve">«Стратегияны жүзеге асырудың бірінші кезеңінде инновациялық даму үшін алғышарттар мен жағдайлар жасалса, екінші кезеңінде инновациялық қызмет институттары құрылып, ал қазір үшінші кезеңі басталып, инновацияларды өндіріс саласына енгізу жүріп жатыр. Қазір біз қандай салада, қандай кәіспорында және қандай аймақтарда инновациялық жобалар жүзеге асып жатқанын білеміз. Мен ойлаймын, жақын болашақта </w:t>
      </w:r>
      <w:r>
        <w:rPr>
          <w:rFonts w:ascii="Times New Roman" w:hAnsi="Times New Roman"/>
          <w:i/>
          <w:sz w:val="28"/>
          <w:szCs w:val="28"/>
          <w:lang w:val="kk-KZ"/>
        </w:rPr>
        <w:lastRenderedPageBreak/>
        <w:t>біз инновациялық стратегияның тиімділігінің куәсі боламыз және экономикалық, әлеуметтік салаларда нақты нәтижелерге қол жеткіземіз»</w:t>
      </w:r>
      <w:r>
        <w:rPr>
          <w:rFonts w:ascii="Times New Roman" w:hAnsi="Times New Roman"/>
          <w:sz w:val="28"/>
          <w:szCs w:val="28"/>
          <w:lang w:val="kk-KZ"/>
        </w:rPr>
        <w:t xml:space="preserve">. </w:t>
      </w:r>
    </w:p>
    <w:p w14:paraId="1229CC81" w14:textId="77777777" w:rsidR="009F3A96" w:rsidRDefault="009F3A96" w:rsidP="009F3A96">
      <w:pPr>
        <w:spacing w:after="0" w:line="240" w:lineRule="auto"/>
        <w:ind w:firstLine="360"/>
        <w:jc w:val="both"/>
        <w:rPr>
          <w:rFonts w:ascii="Times New Roman" w:hAnsi="Times New Roman"/>
          <w:sz w:val="28"/>
          <w:szCs w:val="28"/>
          <w:lang w:val="kk-KZ"/>
        </w:rPr>
      </w:pPr>
      <w:r>
        <w:rPr>
          <w:rFonts w:ascii="Times New Roman" w:hAnsi="Times New Roman"/>
          <w:sz w:val="28"/>
          <w:szCs w:val="28"/>
          <w:lang w:val="kk-KZ"/>
        </w:rPr>
        <w:t xml:space="preserve">Стратегияның жүзеге асырылу тиімділігінің деңгейін сарапшылар әртүрлі бағалауда. Бірақ, басымдылыққа қазіргі уақытта оның тиімділігі орташа дәрежеде деген пікір (47%) басымдылыққа ие болып отыр. Әрбір бесінші сарапшы оның тиімділігін сыни бағалауда. Сұхбаттасқан сарапшылардың 16% қарама-қарсы көзқарасты ұстануда. </w:t>
      </w:r>
    </w:p>
    <w:p w14:paraId="68973A4A" w14:textId="77777777" w:rsidR="009F3A96" w:rsidRDefault="009F3A96" w:rsidP="009F3A96">
      <w:pPr>
        <w:pStyle w:val="af0"/>
        <w:spacing w:after="0" w:line="240" w:lineRule="auto"/>
        <w:ind w:left="0"/>
        <w:jc w:val="both"/>
        <w:rPr>
          <w:rFonts w:ascii="Times New Roman" w:hAnsi="Times New Roman"/>
          <w:sz w:val="28"/>
          <w:szCs w:val="28"/>
          <w:lang w:val="kk-KZ"/>
        </w:rPr>
      </w:pPr>
    </w:p>
    <w:p w14:paraId="0CA42963" w14:textId="77777777" w:rsidR="009F3A96" w:rsidRPr="00FE529D" w:rsidRDefault="009F3A96" w:rsidP="009F3A96">
      <w:pPr>
        <w:pStyle w:val="af0"/>
        <w:spacing w:after="0" w:line="240" w:lineRule="auto"/>
        <w:ind w:left="0"/>
        <w:jc w:val="both"/>
        <w:rPr>
          <w:rFonts w:ascii="Times New Roman" w:hAnsi="Times New Roman"/>
          <w:b/>
          <w:i/>
          <w:color w:val="C00000"/>
          <w:sz w:val="26"/>
          <w:szCs w:val="26"/>
          <w:lang w:val="kk-KZ"/>
        </w:rPr>
      </w:pPr>
      <w:r w:rsidRPr="00FE529D">
        <w:rPr>
          <w:rFonts w:ascii="Times New Roman" w:hAnsi="Times New Roman"/>
          <w:b/>
          <w:i/>
          <w:color w:val="C00000"/>
          <w:sz w:val="28"/>
          <w:szCs w:val="28"/>
          <w:lang w:val="kk-KZ"/>
        </w:rPr>
        <w:t xml:space="preserve">Диаграмма 4. Индустриалды-инновациялық даму Стратегиясы тиімділігінің бағасы </w:t>
      </w:r>
    </w:p>
    <w:p w14:paraId="10D48226" w14:textId="77777777" w:rsidR="009F3A96" w:rsidRDefault="009F3A96" w:rsidP="009F3A96">
      <w:pPr>
        <w:spacing w:after="0" w:line="240" w:lineRule="auto"/>
        <w:jc w:val="center"/>
        <w:rPr>
          <w:lang w:val="en-US"/>
        </w:rPr>
      </w:pPr>
      <w:r>
        <w:rPr>
          <w:noProof/>
        </w:rPr>
        <w:drawing>
          <wp:inline distT="0" distB="0" distL="0" distR="0" wp14:anchorId="03122EC5" wp14:editId="6B98F7A8">
            <wp:extent cx="3270250" cy="2339340"/>
            <wp:effectExtent l="0" t="0" r="6350" b="381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3" cstate="print">
                      <a:extLst>
                        <a:ext uri="{28A0092B-C50C-407E-A947-70E740481C1C}">
                          <a14:useLocalDpi xmlns:a14="http://schemas.microsoft.com/office/drawing/2010/main" val="0"/>
                        </a:ext>
                      </a:extLst>
                    </a:blip>
                    <a:srcRect l="17349" t="4716" r="15024" b="17924"/>
                    <a:stretch>
                      <a:fillRect/>
                    </a:stretch>
                  </pic:blipFill>
                  <pic:spPr bwMode="auto">
                    <a:xfrm>
                      <a:off x="0" y="0"/>
                      <a:ext cx="3270250" cy="2339340"/>
                    </a:xfrm>
                    <a:prstGeom prst="rect">
                      <a:avLst/>
                    </a:prstGeom>
                    <a:noFill/>
                    <a:ln>
                      <a:noFill/>
                    </a:ln>
                  </pic:spPr>
                </pic:pic>
              </a:graphicData>
            </a:graphic>
          </wp:inline>
        </w:drawing>
      </w:r>
    </w:p>
    <w:p w14:paraId="4391B4B6" w14:textId="77777777" w:rsidR="009F3A96" w:rsidRDefault="009F3A96" w:rsidP="009F3A96">
      <w:pPr>
        <w:pStyle w:val="af0"/>
        <w:spacing w:after="0" w:line="240" w:lineRule="auto"/>
        <w:ind w:left="0"/>
        <w:jc w:val="both"/>
        <w:rPr>
          <w:rFonts w:ascii="Times New Roman" w:hAnsi="Times New Roman"/>
          <w:b/>
          <w:i/>
          <w:sz w:val="28"/>
          <w:szCs w:val="28"/>
          <w:lang w:val="kk-KZ"/>
        </w:rPr>
      </w:pPr>
    </w:p>
    <w:p w14:paraId="47CE79D7" w14:textId="77777777" w:rsidR="009F3A96" w:rsidRDefault="009F3A96" w:rsidP="009F3A96">
      <w:pPr>
        <w:pStyle w:val="af0"/>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Стратегия артықшылығының тағы бір көрінісі ретінде, Халыққа қызмет көрсету орталықтары жұмысының жақсаруы мен электронды үкімет құрылуынан мемлекеттік қызметтердің халыққа қол жетімді болуын айтуға болады.</w:t>
      </w:r>
    </w:p>
    <w:p w14:paraId="57251122" w14:textId="77777777" w:rsidR="00FC7F9F" w:rsidRPr="00195033" w:rsidRDefault="00FC7F9F" w:rsidP="00FC7F9F">
      <w:pPr>
        <w:spacing w:after="0" w:line="240" w:lineRule="auto"/>
        <w:ind w:firstLine="567"/>
        <w:jc w:val="both"/>
        <w:rPr>
          <w:rFonts w:ascii="Times New Roman" w:hAnsi="Times New Roman"/>
          <w:sz w:val="28"/>
          <w:szCs w:val="28"/>
          <w:lang w:val="kk-KZ"/>
        </w:rPr>
      </w:pPr>
      <w:r w:rsidRPr="00195033">
        <w:rPr>
          <w:rFonts w:ascii="Times New Roman" w:hAnsi="Times New Roman"/>
          <w:sz w:val="28"/>
          <w:szCs w:val="28"/>
          <w:lang w:val="kk-KZ"/>
        </w:rPr>
        <w:t>Халыққа қызмет көрсету орталықтарындағы бір терезе принципі, электронды үкімет нақты инновацияның тікелей әлеуметке әсерін көрсете алды.</w:t>
      </w:r>
    </w:p>
    <w:p w14:paraId="440F31FF" w14:textId="77777777" w:rsidR="009F3A96" w:rsidRDefault="009F3A96" w:rsidP="009F3A96">
      <w:pPr>
        <w:pStyle w:val="af0"/>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Бірақта Стратегияның нәтижелерін бағалауда сарапшылардың барлығы бірдей оң көзқараста емес. Осы жағдайда, сарапшылардың пікірінше, мемлекеттік және қоғамдық бақылауды күшейту қажет. </w:t>
      </w:r>
    </w:p>
    <w:p w14:paraId="15FDEC04" w14:textId="77777777" w:rsidR="009F3A96" w:rsidRPr="00FE529D" w:rsidRDefault="009F3A96" w:rsidP="009F3A96">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Екінші маңызды кемшілік ретінде, сарапшылар инновациялық жобаларды асығыс түрде, техникалық талаптарды сақтамай және жергілікті ерекшеліктерді есепке алмауын көрсетіп отыр. </w:t>
      </w:r>
    </w:p>
    <w:p w14:paraId="495409E7" w14:textId="77777777" w:rsidR="009F3A96" w:rsidRDefault="009F3A96" w:rsidP="009F3A96">
      <w:pPr>
        <w:pStyle w:val="af0"/>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Үшінші проблеманы сарапшылар, мемлекетпен жүргізілген тұрғындардың инновациялық мәдениетін көтеру үшін ақпараттық-танымдық жұмыстардың жеткіліксіздігін атап отыр: </w:t>
      </w:r>
    </w:p>
    <w:p w14:paraId="380CC274" w14:textId="77777777" w:rsidR="009F3A96" w:rsidRDefault="009F3A96" w:rsidP="00FC7F9F">
      <w:pPr>
        <w:pStyle w:val="af0"/>
        <w:spacing w:after="0" w:line="240" w:lineRule="auto"/>
        <w:ind w:left="0" w:firstLine="567"/>
        <w:jc w:val="both"/>
        <w:rPr>
          <w:rFonts w:ascii="Times New Roman" w:hAnsi="Times New Roman"/>
          <w:i/>
          <w:sz w:val="28"/>
          <w:szCs w:val="28"/>
          <w:lang w:val="kk-KZ"/>
        </w:rPr>
      </w:pPr>
      <w:r>
        <w:rPr>
          <w:rFonts w:ascii="Times New Roman" w:hAnsi="Times New Roman"/>
          <w:i/>
          <w:sz w:val="28"/>
          <w:szCs w:val="28"/>
          <w:lang w:val="kk-KZ"/>
        </w:rPr>
        <w:t xml:space="preserve">«Мен Стратегияны жүзеге асыру барысында қандай да бір нәтижеге қол жеткізілді деп айта алмас едім. 2003-2015 жылдарға қабылданған Стратегия тұрғындар арасында тиісті құлақтануға ие болған жоқ. Әліге дейін тұрғындардың басым көпшілігінің индустриалды-инновациялық даму туралы түсініктері жоқ. Сондықтанда әсіресе, қазақ тілді бұқаралық ақпарат құралдарында ақпараттық жұмыстарды белсенді түрде жүргізу </w:t>
      </w:r>
      <w:r>
        <w:rPr>
          <w:rFonts w:ascii="Times New Roman" w:hAnsi="Times New Roman"/>
          <w:i/>
          <w:sz w:val="28"/>
          <w:szCs w:val="28"/>
          <w:lang w:val="kk-KZ"/>
        </w:rPr>
        <w:lastRenderedPageBreak/>
        <w:t xml:space="preserve">қажет. Содан соң, көптеген журналистер Стратегияның экономикалық аспектісін ғана жазып, ал әлеуметтік және қоғамдық жақтары назардан тыс қалып жатады». </w:t>
      </w:r>
    </w:p>
    <w:p w14:paraId="5C8CA651" w14:textId="77777777" w:rsidR="009F3A96" w:rsidRPr="00FB72A6" w:rsidRDefault="009F3A96" w:rsidP="009F3A96">
      <w:pPr>
        <w:pStyle w:val="af0"/>
        <w:spacing w:after="0" w:line="240" w:lineRule="auto"/>
        <w:ind w:left="0"/>
        <w:jc w:val="both"/>
        <w:rPr>
          <w:rFonts w:ascii="Times New Roman" w:hAnsi="Times New Roman"/>
          <w:sz w:val="28"/>
          <w:szCs w:val="28"/>
          <w:lang w:val="kk-KZ"/>
        </w:rPr>
      </w:pPr>
      <w:r w:rsidRPr="00FB72A6">
        <w:rPr>
          <w:rFonts w:ascii="Times New Roman" w:hAnsi="Times New Roman"/>
          <w:sz w:val="28"/>
          <w:szCs w:val="28"/>
          <w:lang w:val="kk-KZ"/>
        </w:rPr>
        <w:t xml:space="preserve">ә) Үдемелі индустриалды-инновациялық даму Мемлекеттік бағдарламасы (ҮИИД) </w:t>
      </w:r>
    </w:p>
    <w:p w14:paraId="1AD56AE3" w14:textId="77777777" w:rsidR="009F3A96" w:rsidRDefault="009F3A96" w:rsidP="009F3A96">
      <w:pPr>
        <w:pStyle w:val="af0"/>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ҮИИД Бағдарламасы, сарапшылардың айтуы бойынша, индустриалды-инновациялық даму Стратегиясын жүзеге асырудың негізгі тетігі болып табылады. Мұнда 2010-2014 жылдарға арналған нақты шаралардың тізбегі берілген. Сарапшылардың пікірлерінше, құжаттың құндылығы да осында тұр. Нақты осы құжатта жаңа жобаларды жүзеге асыруға байланысты жағдайлар, ақпараттық-технологиялық парктер ашу, елдің жоғары оқу орындарында ғылыми зертханаларды құру көрсетілген. </w:t>
      </w:r>
    </w:p>
    <w:p w14:paraId="08724ACE" w14:textId="77777777" w:rsidR="009F3A96" w:rsidRDefault="009F3A96" w:rsidP="009F3A96">
      <w:pPr>
        <w:spacing w:after="0" w:line="240" w:lineRule="auto"/>
        <w:jc w:val="both"/>
        <w:rPr>
          <w:rFonts w:ascii="Times New Roman" w:hAnsi="Times New Roman"/>
          <w:i/>
          <w:sz w:val="28"/>
          <w:szCs w:val="28"/>
          <w:lang w:val="kk-KZ"/>
        </w:rPr>
      </w:pPr>
      <w:r>
        <w:rPr>
          <w:rFonts w:ascii="Times New Roman" w:hAnsi="Times New Roman"/>
          <w:i/>
          <w:sz w:val="28"/>
          <w:szCs w:val="28"/>
          <w:lang w:val="kk-KZ"/>
        </w:rPr>
        <w:t xml:space="preserve">«Бұл бағдарлама елдің индустриалды-инновациялық дамуын жеделдету мақсатында қабылданған, сондықтанда өзімен маңызды құжат екенін білдіреді. Оның мазмұны нарықтық экономика мен қоғамдық сұраныстардың талаптарына толықтай сәйкес келеді».  </w:t>
      </w:r>
    </w:p>
    <w:p w14:paraId="23AC6720" w14:textId="77777777" w:rsidR="009F3A96" w:rsidRDefault="009F3A96" w:rsidP="009F3A96">
      <w:pPr>
        <w:pStyle w:val="af0"/>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ҮИИД Бағдарламасының жүзеге асуының тиімділігін сарапшылар индустриалды-инновациялық даму Стратегиясымен салыстырғанда біршама жоғары бағалап отыр. Әрбір бесінші сарапшы Бағдарламаның орындалуына «төрт» деген баға беруде. Тек қана әрбір оныншы сұхбаттасқан сарапшы, Бағдарламаның орындалуынан түсетін пайда төмен болып отыр деген пікірді ұстануда. ҮИИД Бағдарламасының жүзеге асуына қарағанда, Стратегия жағдайында сарапшылардың көпшілігі (58%) «қанағаттанарлық» деген баға берді. </w:t>
      </w:r>
    </w:p>
    <w:p w14:paraId="27FD097F" w14:textId="77777777" w:rsidR="009F3A96" w:rsidRDefault="009F3A96" w:rsidP="009F3A96">
      <w:pPr>
        <w:pStyle w:val="af0"/>
        <w:spacing w:after="0" w:line="240" w:lineRule="auto"/>
        <w:ind w:left="0"/>
        <w:jc w:val="both"/>
        <w:rPr>
          <w:rFonts w:ascii="Times New Roman" w:hAnsi="Times New Roman"/>
          <w:sz w:val="28"/>
          <w:szCs w:val="28"/>
          <w:lang w:val="kk-KZ"/>
        </w:rPr>
      </w:pPr>
    </w:p>
    <w:p w14:paraId="316222EE" w14:textId="77777777" w:rsidR="009F3A96" w:rsidRDefault="009F3A96" w:rsidP="009F3A96">
      <w:pPr>
        <w:pStyle w:val="af0"/>
        <w:spacing w:after="0" w:line="240" w:lineRule="auto"/>
        <w:ind w:left="0"/>
        <w:jc w:val="both"/>
        <w:rPr>
          <w:rFonts w:ascii="Times New Roman" w:hAnsi="Times New Roman"/>
          <w:b/>
          <w:sz w:val="28"/>
          <w:szCs w:val="28"/>
          <w:lang w:val="kk-KZ"/>
        </w:rPr>
      </w:pPr>
      <w:r>
        <w:rPr>
          <w:rFonts w:ascii="Times New Roman" w:hAnsi="Times New Roman"/>
          <w:b/>
          <w:sz w:val="28"/>
          <w:szCs w:val="28"/>
          <w:lang w:val="kk-KZ"/>
        </w:rPr>
        <w:t>Диаграмма 6. ҮИИД Бағдарламасының жүзеге асу тиімділігінің сараптамалық бағасы</w:t>
      </w:r>
    </w:p>
    <w:p w14:paraId="1CE2DD7A" w14:textId="77777777" w:rsidR="009F3A96" w:rsidRDefault="009F3A96" w:rsidP="009F3A96">
      <w:pPr>
        <w:spacing w:after="0" w:line="240" w:lineRule="auto"/>
        <w:jc w:val="center"/>
        <w:rPr>
          <w:lang w:val="en-US"/>
        </w:rPr>
      </w:pPr>
      <w:r>
        <w:rPr>
          <w:noProof/>
        </w:rPr>
        <w:drawing>
          <wp:inline distT="0" distB="0" distL="0" distR="0" wp14:anchorId="6661DBCC" wp14:editId="533A03F0">
            <wp:extent cx="3641090" cy="246316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4" cstate="print">
                      <a:extLst>
                        <a:ext uri="{28A0092B-C50C-407E-A947-70E740481C1C}">
                          <a14:useLocalDpi xmlns:a14="http://schemas.microsoft.com/office/drawing/2010/main" val="0"/>
                        </a:ext>
                      </a:extLst>
                    </a:blip>
                    <a:srcRect l="11121" t="3670" r="15633" b="17125"/>
                    <a:stretch>
                      <a:fillRect/>
                    </a:stretch>
                  </pic:blipFill>
                  <pic:spPr bwMode="auto">
                    <a:xfrm>
                      <a:off x="0" y="0"/>
                      <a:ext cx="3641090" cy="2463165"/>
                    </a:xfrm>
                    <a:prstGeom prst="rect">
                      <a:avLst/>
                    </a:prstGeom>
                    <a:noFill/>
                    <a:ln>
                      <a:noFill/>
                    </a:ln>
                  </pic:spPr>
                </pic:pic>
              </a:graphicData>
            </a:graphic>
          </wp:inline>
        </w:drawing>
      </w:r>
    </w:p>
    <w:p w14:paraId="46576311" w14:textId="77777777" w:rsidR="009F3A96" w:rsidRDefault="009F3A96" w:rsidP="009F3A96">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Орташа бағаны иемдену, Бағдарламаны жүзеге асыру тиімділігі нәтижесінің біржақты еместігін білдіреді. Кейбір сарапшылардың айтуынша </w:t>
      </w:r>
      <w:r>
        <w:rPr>
          <w:rFonts w:ascii="Times New Roman" w:hAnsi="Times New Roman"/>
          <w:i/>
          <w:sz w:val="28"/>
          <w:szCs w:val="28"/>
          <w:lang w:val="kk-KZ"/>
        </w:rPr>
        <w:t xml:space="preserve">«кестеге сәйкес жаңа мекемелер іске қосылып жатқанымен, қарапайым халықтың өмірлері жақсарып жатқан жоқ». </w:t>
      </w:r>
      <w:r>
        <w:rPr>
          <w:rFonts w:ascii="Times New Roman" w:hAnsi="Times New Roman"/>
          <w:sz w:val="28"/>
          <w:szCs w:val="28"/>
          <w:lang w:val="kk-KZ"/>
        </w:rPr>
        <w:t xml:space="preserve">Яғни, өндіріс орындары мен зауыттар іске қосылып жатқаны жалпы алғанда әсер бергенімен де, елдегі </w:t>
      </w:r>
      <w:r>
        <w:rPr>
          <w:rFonts w:ascii="Times New Roman" w:hAnsi="Times New Roman"/>
          <w:sz w:val="28"/>
          <w:szCs w:val="28"/>
          <w:lang w:val="kk-KZ"/>
        </w:rPr>
        <w:lastRenderedPageBreak/>
        <w:t xml:space="preserve">нақты экономикалық және әлеуметтік жағдай жақсы жаққа қарай өзгермей отыр. </w:t>
      </w:r>
    </w:p>
    <w:p w14:paraId="21806389" w14:textId="77777777" w:rsidR="009F3A96" w:rsidRDefault="009F3A96" w:rsidP="00F972B2">
      <w:pPr>
        <w:pStyle w:val="af0"/>
        <w:numPr>
          <w:ilvl w:val="0"/>
          <w:numId w:val="23"/>
        </w:numPr>
        <w:spacing w:after="0" w:line="240" w:lineRule="auto"/>
        <w:ind w:left="0"/>
        <w:jc w:val="both"/>
        <w:rPr>
          <w:rFonts w:ascii="Times New Roman" w:hAnsi="Times New Roman"/>
          <w:i/>
          <w:sz w:val="28"/>
          <w:szCs w:val="28"/>
          <w:lang w:val="kk-KZ"/>
        </w:rPr>
      </w:pPr>
      <w:r>
        <w:rPr>
          <w:rFonts w:ascii="Times New Roman" w:hAnsi="Times New Roman"/>
          <w:i/>
          <w:sz w:val="28"/>
          <w:szCs w:val="28"/>
          <w:lang w:val="kk-KZ"/>
        </w:rPr>
        <w:t>«Инновациялық даму көзқарасы тұрғысынан алғанда бұл құжат жақсы дайындалған. Бірақта, қағаз бетіне жазылған бөлек те, ал өмірде ол басқаша жүруі мүмкін, яғни, ақиқатында мүлдем басқаша болып, Бағдарламада жоспарлағандай болмауы мүмкін. Сондықтанда, оны жүзеге асыруға көбірек көңіл бөлінсе екен дейміз».</w:t>
      </w:r>
    </w:p>
    <w:p w14:paraId="557748DF" w14:textId="77777777" w:rsidR="009F3A96" w:rsidRDefault="009F3A96" w:rsidP="00F972B2">
      <w:pPr>
        <w:pStyle w:val="af0"/>
        <w:numPr>
          <w:ilvl w:val="0"/>
          <w:numId w:val="23"/>
        </w:numPr>
        <w:spacing w:after="0" w:line="240" w:lineRule="auto"/>
        <w:ind w:left="0"/>
        <w:jc w:val="both"/>
        <w:rPr>
          <w:rFonts w:ascii="Times New Roman" w:hAnsi="Times New Roman"/>
          <w:i/>
          <w:sz w:val="28"/>
          <w:szCs w:val="28"/>
          <w:lang w:val="kk-KZ"/>
        </w:rPr>
      </w:pPr>
      <w:r>
        <w:rPr>
          <w:rFonts w:ascii="Times New Roman" w:hAnsi="Times New Roman"/>
          <w:i/>
          <w:sz w:val="28"/>
          <w:szCs w:val="28"/>
          <w:lang w:val="kk-KZ"/>
        </w:rPr>
        <w:t xml:space="preserve">«Бағдарлама Елбасының тапсырмасы болғандықтан, оның жүзеге асуына алаңдаудың қажеті жоқ. Бірақта, мәселе Бағдарламада көрсетілген жобаларды сапалы жүзеге асыруда және дұрыс жүргізілсе дейміз. Бақылауды күшейту қажет». </w:t>
      </w:r>
    </w:p>
    <w:p w14:paraId="5C338580" w14:textId="77777777" w:rsidR="009F3A96" w:rsidRDefault="009F3A96" w:rsidP="009F3A96">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Бағдарламаның жетістіктерінің ішінен сарапшылар, Қазақстанда жаратылыстану ғылымдарының дамуына жақсы жағдайлар туғызылғандығын атап отыр: </w:t>
      </w:r>
    </w:p>
    <w:p w14:paraId="3F956E52" w14:textId="77777777" w:rsidR="009F3A96" w:rsidRDefault="009F3A96" w:rsidP="009F3A96">
      <w:pPr>
        <w:tabs>
          <w:tab w:val="left" w:pos="567"/>
        </w:tabs>
        <w:spacing w:after="0" w:line="240" w:lineRule="auto"/>
        <w:jc w:val="both"/>
        <w:rPr>
          <w:rFonts w:ascii="Times New Roman" w:hAnsi="Times New Roman"/>
          <w:i/>
          <w:sz w:val="28"/>
          <w:szCs w:val="28"/>
          <w:lang w:val="kk-KZ"/>
        </w:rPr>
      </w:pPr>
      <w:r>
        <w:rPr>
          <w:rFonts w:ascii="Times New Roman" w:hAnsi="Times New Roman"/>
          <w:i/>
          <w:sz w:val="28"/>
          <w:szCs w:val="28"/>
          <w:lang w:val="kk-KZ"/>
        </w:rPr>
        <w:t xml:space="preserve">«Инновациялық жобалар шеңберінде Бағдарламаны жүзеге асыру барысында Қазақстанда жаратылыстану және техникалық ғылымдар өз жетістіктерін нақты өндірісте қолдануға нақты мүмкіндік алды». </w:t>
      </w:r>
    </w:p>
    <w:p w14:paraId="62B60C10" w14:textId="77777777" w:rsidR="009F3A96" w:rsidRDefault="009F3A96" w:rsidP="009F3A96">
      <w:pPr>
        <w:pStyle w:val="af0"/>
        <w:spacing w:after="0" w:line="240" w:lineRule="auto"/>
        <w:ind w:left="0"/>
        <w:jc w:val="both"/>
        <w:rPr>
          <w:rFonts w:ascii="Times New Roman" w:hAnsi="Times New Roman"/>
          <w:sz w:val="28"/>
          <w:szCs w:val="28"/>
          <w:u w:val="single"/>
          <w:lang w:val="kk-KZ"/>
        </w:rPr>
      </w:pPr>
      <w:r>
        <w:rPr>
          <w:rFonts w:ascii="Times New Roman" w:hAnsi="Times New Roman"/>
          <w:sz w:val="28"/>
          <w:szCs w:val="28"/>
          <w:u w:val="single"/>
          <w:lang w:val="kk-KZ"/>
        </w:rPr>
        <w:t>б) Басқа да нормативтік құжаттар</w:t>
      </w:r>
    </w:p>
    <w:p w14:paraId="7CF9BE91" w14:textId="77777777" w:rsidR="009F3A96" w:rsidRDefault="009F3A96" w:rsidP="009F3A96">
      <w:pPr>
        <w:pStyle w:val="af0"/>
        <w:spacing w:after="0" w:line="240" w:lineRule="auto"/>
        <w:ind w:left="0" w:firstLine="708"/>
        <w:jc w:val="both"/>
        <w:rPr>
          <w:rFonts w:ascii="Times New Roman" w:hAnsi="Times New Roman"/>
          <w:sz w:val="28"/>
          <w:szCs w:val="28"/>
          <w:lang w:val="kk-KZ"/>
        </w:rPr>
      </w:pPr>
      <w:r>
        <w:rPr>
          <w:rFonts w:ascii="Times New Roman" w:hAnsi="Times New Roman"/>
          <w:sz w:val="28"/>
          <w:szCs w:val="28"/>
          <w:lang w:val="kk-KZ"/>
        </w:rPr>
        <w:t xml:space="preserve">Жоғарыда айтқанымыздай, Индустриалды-инновациялық даму Стратегиясы мен Үдемелі индустриалды-инновациялық даму Бағдарламасынан бөлек соңғы бірнеше жыл көлемінде түрлі субъектілердің инновациялық қызметтерін реттейтін бірқатар нормативтік құжаттар қабылданды. Оларға жататындар: </w:t>
      </w:r>
    </w:p>
    <w:p w14:paraId="1410AB14" w14:textId="77777777" w:rsidR="009F3A96" w:rsidRPr="009F3A96" w:rsidRDefault="009F3A96" w:rsidP="00F972B2">
      <w:pPr>
        <w:pStyle w:val="af0"/>
        <w:numPr>
          <w:ilvl w:val="0"/>
          <w:numId w:val="24"/>
        </w:numPr>
        <w:tabs>
          <w:tab w:val="clear" w:pos="360"/>
          <w:tab w:val="num" w:pos="1068"/>
        </w:tabs>
        <w:spacing w:after="0" w:line="240" w:lineRule="auto"/>
        <w:ind w:left="0"/>
        <w:jc w:val="both"/>
        <w:rPr>
          <w:rStyle w:val="s1"/>
          <w:b w:val="0"/>
          <w:sz w:val="28"/>
          <w:szCs w:val="28"/>
          <w:lang w:val="kk-KZ"/>
        </w:rPr>
      </w:pPr>
      <w:r>
        <w:rPr>
          <w:rStyle w:val="s1"/>
          <w:b w:val="0"/>
          <w:sz w:val="28"/>
          <w:szCs w:val="28"/>
          <w:lang w:val="kk-KZ"/>
        </w:rPr>
        <w:t>Қазақстан Республикасында ұлттық инновациялық жүйені қалыптастыру мен дамытудың 2005 - 2015 жылдарға арналған бағдарламасы;</w:t>
      </w:r>
    </w:p>
    <w:p w14:paraId="5E7FCF0B" w14:textId="77777777" w:rsidR="009F3A96" w:rsidRDefault="009F3A96" w:rsidP="00F972B2">
      <w:pPr>
        <w:pStyle w:val="af0"/>
        <w:numPr>
          <w:ilvl w:val="0"/>
          <w:numId w:val="24"/>
        </w:numPr>
        <w:tabs>
          <w:tab w:val="clear" w:pos="360"/>
          <w:tab w:val="num" w:pos="1068"/>
        </w:tabs>
        <w:spacing w:after="0" w:line="240" w:lineRule="auto"/>
        <w:ind w:left="0"/>
        <w:jc w:val="both"/>
        <w:rPr>
          <w:rStyle w:val="s1"/>
          <w:b w:val="0"/>
          <w:bCs w:val="0"/>
          <w:sz w:val="28"/>
          <w:szCs w:val="28"/>
          <w:lang w:val="kk-KZ"/>
        </w:rPr>
      </w:pPr>
      <w:r>
        <w:rPr>
          <w:rStyle w:val="s1"/>
          <w:b w:val="0"/>
          <w:sz w:val="28"/>
          <w:szCs w:val="28"/>
          <w:lang w:val="kk-KZ"/>
        </w:rPr>
        <w:t>«Инновациялық қызметті мемлекеттік қолдау туралы» Заңы;</w:t>
      </w:r>
    </w:p>
    <w:p w14:paraId="6836BC59" w14:textId="77777777" w:rsidR="009F3A96" w:rsidRPr="009F3A96" w:rsidRDefault="009F3A96" w:rsidP="00F972B2">
      <w:pPr>
        <w:pStyle w:val="af0"/>
        <w:numPr>
          <w:ilvl w:val="0"/>
          <w:numId w:val="24"/>
        </w:numPr>
        <w:tabs>
          <w:tab w:val="clear" w:pos="360"/>
          <w:tab w:val="num" w:pos="1068"/>
        </w:tabs>
        <w:spacing w:after="0" w:line="240" w:lineRule="auto"/>
        <w:ind w:left="0" w:hanging="357"/>
        <w:jc w:val="both"/>
        <w:rPr>
          <w:bCs/>
          <w:lang w:val="kk-KZ"/>
        </w:rPr>
      </w:pPr>
      <w:r>
        <w:rPr>
          <w:rFonts w:ascii="Times New Roman" w:hAnsi="Times New Roman"/>
          <w:sz w:val="28"/>
          <w:szCs w:val="28"/>
          <w:lang w:val="kk-KZ"/>
        </w:rPr>
        <w:t>Қазақстан Республикасында 2010-2014 жылдарға арналған инновацияны дамыту мен технологиялық модернизацияға әсер ету бағдарламасы.</w:t>
      </w:r>
    </w:p>
    <w:p w14:paraId="16E49CFE" w14:textId="77777777" w:rsidR="009F3A96" w:rsidRDefault="009F3A96" w:rsidP="009F3A96">
      <w:pPr>
        <w:spacing w:after="0" w:line="240" w:lineRule="auto"/>
        <w:jc w:val="both"/>
        <w:rPr>
          <w:rFonts w:ascii="Times New Roman" w:hAnsi="Times New Roman"/>
          <w:sz w:val="28"/>
          <w:szCs w:val="28"/>
          <w:lang w:val="kk-KZ"/>
        </w:rPr>
      </w:pPr>
    </w:p>
    <w:p w14:paraId="5B677D03" w14:textId="77777777" w:rsidR="009F3A96" w:rsidRDefault="009F3A96" w:rsidP="009F3A96">
      <w:pPr>
        <w:spacing w:after="0" w:line="240" w:lineRule="auto"/>
        <w:jc w:val="both"/>
        <w:rPr>
          <w:rFonts w:ascii="Times New Roman" w:hAnsi="Times New Roman"/>
          <w:b/>
          <w:sz w:val="28"/>
          <w:szCs w:val="28"/>
          <w:lang w:val="kk-KZ"/>
        </w:rPr>
      </w:pPr>
      <w:r>
        <w:rPr>
          <w:rFonts w:ascii="Times New Roman" w:hAnsi="Times New Roman"/>
          <w:b/>
          <w:sz w:val="28"/>
          <w:szCs w:val="28"/>
          <w:lang w:val="kk-KZ"/>
        </w:rPr>
        <w:t>Диаграмма 7. Қазақстан Республикасында 2010-2014 жылдарға арналған инновацияны дамыту мен технологиялық модернизацияға әсер ету бағдарламасы туралы сарапшылардың ақпараттануы</w:t>
      </w:r>
    </w:p>
    <w:p w14:paraId="2C33B388" w14:textId="77777777" w:rsidR="009F3A96" w:rsidRDefault="009F3A96" w:rsidP="009F3A96">
      <w:pPr>
        <w:spacing w:after="0" w:line="240" w:lineRule="auto"/>
        <w:rPr>
          <w:lang w:val="kk-KZ"/>
        </w:rPr>
      </w:pPr>
      <w:r>
        <w:rPr>
          <w:noProof/>
        </w:rPr>
        <w:lastRenderedPageBreak/>
        <w:drawing>
          <wp:inline distT="0" distB="0" distL="0" distR="0" wp14:anchorId="73B5FE6D" wp14:editId="27EE9F8C">
            <wp:extent cx="5066030" cy="2660650"/>
            <wp:effectExtent l="0" t="0" r="1270" b="635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66030" cy="2660650"/>
                    </a:xfrm>
                    <a:prstGeom prst="rect">
                      <a:avLst/>
                    </a:prstGeom>
                    <a:noFill/>
                    <a:ln>
                      <a:noFill/>
                    </a:ln>
                  </pic:spPr>
                </pic:pic>
              </a:graphicData>
            </a:graphic>
          </wp:inline>
        </w:drawing>
      </w:r>
    </w:p>
    <w:p w14:paraId="567B4145" w14:textId="77777777" w:rsidR="009F3A96" w:rsidRDefault="009F3A96" w:rsidP="009F3A96">
      <w:pPr>
        <w:spacing w:after="0" w:line="240" w:lineRule="auto"/>
        <w:jc w:val="both"/>
        <w:rPr>
          <w:rFonts w:ascii="Times New Roman" w:hAnsi="Times New Roman"/>
          <w:b/>
          <w:i/>
          <w:sz w:val="28"/>
          <w:szCs w:val="28"/>
          <w:lang w:val="kk-KZ"/>
        </w:rPr>
      </w:pPr>
    </w:p>
    <w:p w14:paraId="5183DE3D" w14:textId="77777777" w:rsidR="009F3A96" w:rsidRPr="009F3A96" w:rsidRDefault="009F3A96" w:rsidP="009F3A96">
      <w:pPr>
        <w:spacing w:after="0" w:line="240" w:lineRule="auto"/>
        <w:ind w:firstLine="567"/>
        <w:jc w:val="both"/>
        <w:rPr>
          <w:rStyle w:val="s1"/>
          <w:sz w:val="28"/>
          <w:szCs w:val="28"/>
          <w:lang w:val="kk-KZ"/>
        </w:rPr>
      </w:pPr>
      <w:r>
        <w:rPr>
          <w:rStyle w:val="s1"/>
          <w:b w:val="0"/>
          <w:sz w:val="28"/>
          <w:szCs w:val="28"/>
          <w:lang w:val="kk-KZ"/>
        </w:rPr>
        <w:t xml:space="preserve">Жалпы алғанда, біздің еліміздің инновациялық дамуы үшін бұл құжаттардың маңыздылығының жоғары екендігін сарапшылар жоғары бағалауда. Ең бастысы – соның арқасында бүгінгі таңда инновациялық қызмет үшін тиімді нормативтік база қалыптасты: </w:t>
      </w:r>
    </w:p>
    <w:p w14:paraId="4AF1B2C2" w14:textId="77777777" w:rsidR="009F3A96" w:rsidRDefault="009F3A96" w:rsidP="009F3A96">
      <w:pPr>
        <w:spacing w:after="0" w:line="240" w:lineRule="auto"/>
        <w:jc w:val="both"/>
        <w:rPr>
          <w:rStyle w:val="s1"/>
          <w:b w:val="0"/>
          <w:i/>
          <w:sz w:val="28"/>
          <w:szCs w:val="28"/>
          <w:lang w:val="kk-KZ"/>
        </w:rPr>
      </w:pPr>
      <w:r>
        <w:rPr>
          <w:rStyle w:val="s1"/>
          <w:b w:val="0"/>
          <w:i/>
          <w:sz w:val="28"/>
          <w:szCs w:val="28"/>
          <w:lang w:val="kk-KZ"/>
        </w:rPr>
        <w:t>«Барлық осы құжаттар елде инновациялық саясатты дамыту көзқарасы тұрғысынан өте маңызды. Өйткені, кез келген қоғамда ғылыми жаңалық ашу үшін, соның ішінде инновацияларды қоғамдық өмірге қолдануда міндетті түрде заң талап етіледі. Сондықтанда бізде, толыққанды нормативтік база қалыптасты деп айта аламыз».</w:t>
      </w:r>
    </w:p>
    <w:p w14:paraId="3563AC32" w14:textId="77777777" w:rsidR="009F3A96" w:rsidRDefault="009F3A96" w:rsidP="009F3A96">
      <w:pPr>
        <w:spacing w:after="0" w:line="240" w:lineRule="auto"/>
        <w:ind w:firstLine="567"/>
        <w:jc w:val="both"/>
        <w:rPr>
          <w:rStyle w:val="s1"/>
          <w:b w:val="0"/>
          <w:sz w:val="28"/>
          <w:szCs w:val="28"/>
          <w:lang w:val="kk-KZ"/>
        </w:rPr>
      </w:pPr>
      <w:r>
        <w:rPr>
          <w:rStyle w:val="s1"/>
          <w:b w:val="0"/>
          <w:sz w:val="28"/>
          <w:szCs w:val="28"/>
          <w:lang w:val="kk-KZ"/>
        </w:rPr>
        <w:t>Бұл бағдарламаның тиімді жүзеге асырылып жатыр деп сара</w:t>
      </w:r>
      <w:r w:rsidR="00747827">
        <w:rPr>
          <w:rStyle w:val="s1"/>
          <w:b w:val="0"/>
          <w:sz w:val="28"/>
          <w:szCs w:val="28"/>
          <w:lang w:val="kk-KZ"/>
        </w:rPr>
        <w:t>п</w:t>
      </w:r>
      <w:r>
        <w:rPr>
          <w:rStyle w:val="s1"/>
          <w:b w:val="0"/>
          <w:sz w:val="28"/>
          <w:szCs w:val="28"/>
          <w:lang w:val="kk-KZ"/>
        </w:rPr>
        <w:t>шылардың 37% орташа баға берді. Бағдарламаның жүру барысы туралы сарапшылардың төмен дәрежеде хабардар екендіктерінен, сарапшылардың үштен бір бөлігі қандайда баға беруге қиналды (Диаграмма 6).</w:t>
      </w:r>
    </w:p>
    <w:p w14:paraId="4BD1CD56" w14:textId="77777777" w:rsidR="003319EF" w:rsidRDefault="003319EF" w:rsidP="009F3A96">
      <w:pPr>
        <w:pStyle w:val="af0"/>
        <w:spacing w:after="0" w:line="240" w:lineRule="auto"/>
        <w:ind w:left="0"/>
        <w:jc w:val="both"/>
        <w:rPr>
          <w:rFonts w:ascii="Times New Roman" w:hAnsi="Times New Roman"/>
          <w:b/>
          <w:sz w:val="28"/>
          <w:szCs w:val="28"/>
          <w:lang w:val="kk-KZ"/>
        </w:rPr>
      </w:pPr>
    </w:p>
    <w:p w14:paraId="4ABF278B" w14:textId="77777777" w:rsidR="009F3A96" w:rsidRPr="009F3A96" w:rsidRDefault="009F3A96" w:rsidP="009F3A96">
      <w:pPr>
        <w:pStyle w:val="af0"/>
        <w:spacing w:after="0" w:line="240" w:lineRule="auto"/>
        <w:ind w:left="0"/>
        <w:jc w:val="both"/>
        <w:rPr>
          <w:b/>
          <w:lang w:val="kk-KZ"/>
        </w:rPr>
      </w:pPr>
      <w:r>
        <w:rPr>
          <w:rFonts w:ascii="Times New Roman" w:hAnsi="Times New Roman"/>
          <w:b/>
          <w:sz w:val="28"/>
          <w:szCs w:val="28"/>
          <w:lang w:val="kk-KZ"/>
        </w:rPr>
        <w:t>Диаграмма 8. Қазақстан Республикасында 2010-2014 жылдарға арналған инновацияны дамыту мен технологиялық модернизацияға әсер ету бағдарламасының тиімділігі туралы сарапшылардың бағасы</w:t>
      </w:r>
    </w:p>
    <w:p w14:paraId="225CEE64" w14:textId="77777777" w:rsidR="009F3A96" w:rsidRDefault="009F3A96" w:rsidP="009F3A96">
      <w:pPr>
        <w:spacing w:after="0" w:line="240" w:lineRule="auto"/>
        <w:jc w:val="center"/>
        <w:rPr>
          <w:lang w:val="kk-KZ"/>
        </w:rPr>
      </w:pPr>
      <w:r>
        <w:rPr>
          <w:noProof/>
        </w:rPr>
        <w:drawing>
          <wp:inline distT="0" distB="0" distL="0" distR="0" wp14:anchorId="086B92C2" wp14:editId="21E9C83D">
            <wp:extent cx="4209415" cy="2306320"/>
            <wp:effectExtent l="0" t="0" r="63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6" cstate="print">
                      <a:extLst>
                        <a:ext uri="{28A0092B-C50C-407E-A947-70E740481C1C}">
                          <a14:useLocalDpi xmlns:a14="http://schemas.microsoft.com/office/drawing/2010/main" val="0"/>
                        </a:ext>
                      </a:extLst>
                    </a:blip>
                    <a:srcRect l="8658" t="13043" r="13095" b="18671"/>
                    <a:stretch>
                      <a:fillRect/>
                    </a:stretch>
                  </pic:blipFill>
                  <pic:spPr bwMode="auto">
                    <a:xfrm>
                      <a:off x="0" y="0"/>
                      <a:ext cx="4209415" cy="2306320"/>
                    </a:xfrm>
                    <a:prstGeom prst="rect">
                      <a:avLst/>
                    </a:prstGeom>
                    <a:noFill/>
                    <a:ln>
                      <a:noFill/>
                    </a:ln>
                  </pic:spPr>
                </pic:pic>
              </a:graphicData>
            </a:graphic>
          </wp:inline>
        </w:drawing>
      </w:r>
    </w:p>
    <w:p w14:paraId="62324592" w14:textId="77777777" w:rsidR="009F3A96" w:rsidRDefault="009F3A96" w:rsidP="009F3A96">
      <w:pPr>
        <w:pStyle w:val="af0"/>
        <w:spacing w:after="0" w:line="240" w:lineRule="auto"/>
        <w:ind w:left="0"/>
        <w:jc w:val="both"/>
        <w:rPr>
          <w:rFonts w:ascii="Times New Roman" w:hAnsi="Times New Roman"/>
          <w:b/>
          <w:i/>
          <w:sz w:val="28"/>
          <w:szCs w:val="28"/>
          <w:lang w:val="kk-KZ"/>
        </w:rPr>
      </w:pPr>
    </w:p>
    <w:p w14:paraId="3DA3EAAD" w14:textId="77777777" w:rsidR="009F3A96" w:rsidRDefault="009F3A96" w:rsidP="009F3A96">
      <w:pPr>
        <w:spacing w:after="0" w:line="240" w:lineRule="auto"/>
        <w:ind w:firstLine="491"/>
        <w:jc w:val="both"/>
        <w:rPr>
          <w:rFonts w:ascii="Times New Roman" w:hAnsi="Times New Roman"/>
          <w:sz w:val="28"/>
          <w:szCs w:val="28"/>
          <w:lang w:val="kk-KZ"/>
        </w:rPr>
      </w:pPr>
      <w:r>
        <w:rPr>
          <w:rFonts w:ascii="Times New Roman" w:hAnsi="Times New Roman"/>
          <w:sz w:val="28"/>
          <w:szCs w:val="28"/>
          <w:lang w:val="kk-KZ"/>
        </w:rPr>
        <w:lastRenderedPageBreak/>
        <w:t xml:space="preserve">Сарапшылардың пікірлері бойынша, осы салада қабылданып жатқан нормативтік құжаттардың жалпы кемшіліктері, олардың қазақстан жағдайына бейімделмегендігінен. Яғни, бұл Бағдарламалар батыс елдерінде қабылданған осы сияқты құжаттарға ұқсас. Сондықтанда оларды жүзеге асыру туралы сөз қозғалғанда, Бағдарламалар қалыптасқан өндірістік-технологиялық жағдайдың ерекшеліктерін есепке алмайды екен. </w:t>
      </w:r>
    </w:p>
    <w:p w14:paraId="546EB342" w14:textId="77777777" w:rsidR="009F3A96" w:rsidRDefault="009F3A96" w:rsidP="00F972B2">
      <w:pPr>
        <w:pStyle w:val="af0"/>
        <w:numPr>
          <w:ilvl w:val="0"/>
          <w:numId w:val="25"/>
        </w:numPr>
        <w:spacing w:after="0" w:line="240" w:lineRule="auto"/>
        <w:ind w:left="0"/>
        <w:jc w:val="both"/>
        <w:rPr>
          <w:rFonts w:ascii="Times New Roman" w:hAnsi="Times New Roman"/>
          <w:i/>
          <w:sz w:val="28"/>
          <w:szCs w:val="28"/>
          <w:lang w:val="kk-KZ"/>
        </w:rPr>
      </w:pPr>
      <w:r>
        <w:rPr>
          <w:rFonts w:ascii="Times New Roman" w:hAnsi="Times New Roman"/>
          <w:i/>
          <w:sz w:val="28"/>
          <w:szCs w:val="28"/>
          <w:lang w:val="kk-KZ"/>
        </w:rPr>
        <w:t>«Осы Заңдарды орындау барысында көптеген қиыншылықтар туындайды. Біз үшін Батысты көшіріп алудан, қолжетімді индустриалды және постиндустриалды технологияларды дамытқан әлде қайда тиімді болмақ. Мысалыға, Корея, Малазия сияқты. Әсіресе ауылшаруашылық техникаларын жасайтын кәсіпорындарды салу және оны дамыту маңызды».</w:t>
      </w:r>
    </w:p>
    <w:p w14:paraId="35DFBE99" w14:textId="77777777" w:rsidR="009F3A96" w:rsidRDefault="009F3A96" w:rsidP="00F972B2">
      <w:pPr>
        <w:pStyle w:val="af0"/>
        <w:numPr>
          <w:ilvl w:val="0"/>
          <w:numId w:val="25"/>
        </w:numPr>
        <w:spacing w:after="0" w:line="240" w:lineRule="auto"/>
        <w:ind w:left="0"/>
        <w:jc w:val="both"/>
        <w:rPr>
          <w:rFonts w:ascii="Times New Roman" w:hAnsi="Times New Roman"/>
          <w:i/>
          <w:sz w:val="28"/>
          <w:szCs w:val="28"/>
          <w:lang w:val="kk-KZ"/>
        </w:rPr>
      </w:pPr>
      <w:r>
        <w:rPr>
          <w:rFonts w:ascii="Times New Roman" w:hAnsi="Times New Roman"/>
          <w:i/>
          <w:sz w:val="28"/>
          <w:szCs w:val="28"/>
          <w:lang w:val="kk-KZ"/>
        </w:rPr>
        <w:t>«Біз жиі өзіміздің ерекшеліктерімізге зиян келтіретін шетелдің стандарттарына еліктейміз. Ал, неге бізге басқа елдердің тәжірибесін есепке ала отырып, өз ерекшеліктерімізге сәйкес келетін жаңа стандарттар құрмасқа. Бұл өзіміздің ноу-хау болатын еді».</w:t>
      </w:r>
    </w:p>
    <w:p w14:paraId="639FC254" w14:textId="77777777" w:rsidR="009F3A96" w:rsidRDefault="009F3A96" w:rsidP="009F3A96">
      <w:pPr>
        <w:spacing w:after="0" w:line="240" w:lineRule="auto"/>
        <w:ind w:firstLine="491"/>
        <w:jc w:val="both"/>
        <w:rPr>
          <w:rFonts w:ascii="Times New Roman" w:hAnsi="Times New Roman"/>
          <w:i/>
          <w:sz w:val="28"/>
          <w:szCs w:val="28"/>
          <w:lang w:val="kk-KZ"/>
        </w:rPr>
      </w:pPr>
      <w:r>
        <w:rPr>
          <w:rFonts w:ascii="Times New Roman" w:hAnsi="Times New Roman"/>
          <w:sz w:val="28"/>
          <w:szCs w:val="28"/>
          <w:lang w:val="kk-KZ"/>
        </w:rPr>
        <w:t xml:space="preserve">Жалпы алғанда, сарапшылардың барлығы да бұл бағдарламалар мен заңдар модернизацияның негізін қалады деген пікірмен келісті. Пайда болған технологиялық парктер инновациялық саясатты жүзеге асырудың алғашқы нәтижелері болып табылады: </w:t>
      </w:r>
      <w:r>
        <w:rPr>
          <w:rFonts w:ascii="Times New Roman" w:hAnsi="Times New Roman"/>
          <w:i/>
          <w:sz w:val="28"/>
          <w:szCs w:val="28"/>
          <w:lang w:val="kk-KZ"/>
        </w:rPr>
        <w:t xml:space="preserve">«Бұл бағдарламалар технологиялық модернизацияға көмектеседі. Қазір Президент пен Үкіметтің тікелей қатысуымен өндірісте технологиялық жобалар жүзеге асып жатыр. Мысал ретінде, Қарағанды, Ақтау және Екібастұз қалалары. Мамандардың айтуынша, мұндай технологиялық парктер ірі мегаполистердің жанында құрылуы керек». </w:t>
      </w:r>
    </w:p>
    <w:p w14:paraId="02EF0D0D" w14:textId="77777777" w:rsidR="009F3A96" w:rsidRDefault="009F3A96" w:rsidP="009F3A96">
      <w:pPr>
        <w:spacing w:after="0" w:line="240" w:lineRule="auto"/>
        <w:ind w:firstLine="491"/>
        <w:jc w:val="both"/>
        <w:rPr>
          <w:rFonts w:ascii="Times New Roman" w:hAnsi="Times New Roman"/>
          <w:sz w:val="28"/>
          <w:szCs w:val="28"/>
          <w:lang w:val="kk-KZ"/>
        </w:rPr>
      </w:pPr>
      <w:r>
        <w:rPr>
          <w:rFonts w:ascii="Times New Roman" w:hAnsi="Times New Roman"/>
          <w:sz w:val="28"/>
          <w:szCs w:val="28"/>
          <w:lang w:val="kk-KZ"/>
        </w:rPr>
        <w:t xml:space="preserve">Тағы бір оң нәтиже – қазір ғалымдарға барлық құқықтық жағдайлар жасалып, соның нәтижесінде өз зерттеу жұмыстарын инновациялық идеяларға айналдыруға мүмкіндіктер алды. </w:t>
      </w:r>
    </w:p>
    <w:p w14:paraId="27D45ADB" w14:textId="77777777" w:rsidR="009F3A96" w:rsidRPr="009F3A96" w:rsidRDefault="009F3A96" w:rsidP="009F3A96">
      <w:pPr>
        <w:spacing w:after="0" w:line="240" w:lineRule="auto"/>
        <w:ind w:firstLine="491"/>
        <w:jc w:val="both"/>
        <w:rPr>
          <w:rStyle w:val="s1"/>
          <w:b w:val="0"/>
          <w:sz w:val="28"/>
          <w:szCs w:val="28"/>
          <w:lang w:val="kk-KZ"/>
        </w:rPr>
      </w:pPr>
      <w:r>
        <w:rPr>
          <w:rStyle w:val="s1"/>
          <w:b w:val="0"/>
          <w:sz w:val="28"/>
          <w:szCs w:val="28"/>
          <w:lang w:val="kk-KZ"/>
        </w:rPr>
        <w:t xml:space="preserve">Инновациялық салаға қолдау көрсетудің тағы бір бағыты – бұл түрлі конкурстар мен іс-шаралар өткізу. Соңғы бірнеше жылдың көлемінде дөңгелек үстелдер мен семинарларды айтпағанда, тұрақты түрде Инновациялық форумдар, инновациялық жобалардың Республикалық конкурсы өткізіліп келеді. Аталған шаралардың басты міндеттері, </w:t>
      </w:r>
      <w:r w:rsidR="008A13E1">
        <w:rPr>
          <w:rStyle w:val="s1"/>
          <w:b w:val="0"/>
          <w:sz w:val="28"/>
          <w:szCs w:val="28"/>
          <w:lang w:val="kk-KZ"/>
        </w:rPr>
        <w:t xml:space="preserve">Қазақстан </w:t>
      </w:r>
      <w:r>
        <w:rPr>
          <w:rStyle w:val="s1"/>
          <w:b w:val="0"/>
          <w:sz w:val="28"/>
          <w:szCs w:val="28"/>
          <w:lang w:val="kk-KZ"/>
        </w:rPr>
        <w:t xml:space="preserve">қоғамының инновациялық әлеуетін көтеру мен осы идеялардың әсіресе жастар арасында қызығушылығын туғызуда болып отыр. </w:t>
      </w:r>
    </w:p>
    <w:p w14:paraId="18AE40B5" w14:textId="77777777" w:rsidR="009F3A96" w:rsidRDefault="009F3A96" w:rsidP="009F3A96">
      <w:pPr>
        <w:spacing w:after="0" w:line="240" w:lineRule="auto"/>
        <w:ind w:firstLine="491"/>
        <w:jc w:val="both"/>
        <w:rPr>
          <w:rStyle w:val="s1"/>
          <w:b w:val="0"/>
          <w:sz w:val="28"/>
          <w:szCs w:val="28"/>
          <w:lang w:val="kk-KZ"/>
        </w:rPr>
      </w:pPr>
      <w:r>
        <w:rPr>
          <w:rStyle w:val="s1"/>
          <w:b w:val="0"/>
          <w:sz w:val="28"/>
          <w:szCs w:val="28"/>
          <w:lang w:val="kk-KZ"/>
        </w:rPr>
        <w:t xml:space="preserve">Сарапшылар инновациялар саласындағы мемлекеттік саясаттың осы бөлігіне ерекше оң көзқарас танытуда. Инновациялық белсенділікті ынталандыру үшін жасалып жатқан осы секілді шаралар, халықаралық тәжірибе болып саналады. Сарапшылардың айтуынша, дарынды жастарда өздерін көрсету арқылы, оларға қолдау ретінде шетелдерге барып тәжірибе алмасу мүмкіндігі пайда болды. </w:t>
      </w:r>
    </w:p>
    <w:p w14:paraId="6FF50C42" w14:textId="77777777" w:rsidR="009F3A96" w:rsidRPr="009F3A96" w:rsidRDefault="009F3A96" w:rsidP="00F972B2">
      <w:pPr>
        <w:pStyle w:val="af0"/>
        <w:numPr>
          <w:ilvl w:val="0"/>
          <w:numId w:val="26"/>
        </w:numPr>
        <w:spacing w:after="0" w:line="240" w:lineRule="auto"/>
        <w:ind w:left="0"/>
        <w:jc w:val="both"/>
        <w:rPr>
          <w:i/>
          <w:lang w:val="kk-KZ"/>
        </w:rPr>
      </w:pPr>
      <w:r>
        <w:rPr>
          <w:rFonts w:ascii="Times New Roman" w:hAnsi="Times New Roman"/>
          <w:i/>
          <w:sz w:val="28"/>
          <w:szCs w:val="28"/>
          <w:lang w:val="kk-KZ"/>
        </w:rPr>
        <w:t>«Бұл бастамалар жастар арасында қызығушылықтардың өсуіне әсер етуі</w:t>
      </w:r>
      <w:r w:rsidR="00897D01">
        <w:rPr>
          <w:rFonts w:ascii="Times New Roman" w:hAnsi="Times New Roman"/>
          <w:i/>
          <w:sz w:val="28"/>
          <w:szCs w:val="28"/>
          <w:lang w:val="kk-KZ"/>
        </w:rPr>
        <w:t xml:space="preserve"> мүмкін. Өйткені жастар қазіргі</w:t>
      </w:r>
      <w:r>
        <w:rPr>
          <w:rFonts w:ascii="Times New Roman" w:hAnsi="Times New Roman"/>
          <w:i/>
          <w:sz w:val="28"/>
          <w:szCs w:val="28"/>
          <w:lang w:val="kk-KZ"/>
        </w:rPr>
        <w:t xml:space="preserve"> жаһандану процестеріне барынша әрекетшіл және жаңа идеяларға құштар».</w:t>
      </w:r>
    </w:p>
    <w:p w14:paraId="26E43C22" w14:textId="77777777" w:rsidR="009F3A96" w:rsidRDefault="009F3A96" w:rsidP="00F972B2">
      <w:pPr>
        <w:pStyle w:val="af0"/>
        <w:numPr>
          <w:ilvl w:val="0"/>
          <w:numId w:val="26"/>
        </w:numPr>
        <w:spacing w:after="0" w:line="240" w:lineRule="auto"/>
        <w:ind w:left="0"/>
        <w:jc w:val="both"/>
        <w:rPr>
          <w:rFonts w:ascii="Times New Roman" w:hAnsi="Times New Roman"/>
          <w:i/>
          <w:sz w:val="28"/>
          <w:szCs w:val="28"/>
          <w:lang w:val="kk-KZ"/>
        </w:rPr>
      </w:pPr>
      <w:r>
        <w:rPr>
          <w:rFonts w:ascii="Times New Roman" w:hAnsi="Times New Roman"/>
          <w:i/>
          <w:sz w:val="28"/>
          <w:szCs w:val="28"/>
          <w:lang w:val="kk-KZ"/>
        </w:rPr>
        <w:lastRenderedPageBreak/>
        <w:t>«Мұндай іс-шаралар міндетті түрде өткізілуі тиіс. Тек қана осындай жолмен инновациялық мәдениетті қалыптастырып және қоғамның инновациялық белсенділігін ынталандыруға болады».</w:t>
      </w:r>
    </w:p>
    <w:p w14:paraId="1CE3BD72" w14:textId="77777777" w:rsidR="009F3A96" w:rsidRDefault="009F3A96" w:rsidP="009F3A96">
      <w:pPr>
        <w:spacing w:after="0" w:line="240" w:lineRule="auto"/>
        <w:ind w:firstLine="360"/>
        <w:jc w:val="both"/>
        <w:rPr>
          <w:rFonts w:ascii="Times New Roman" w:hAnsi="Times New Roman"/>
          <w:sz w:val="28"/>
          <w:szCs w:val="28"/>
          <w:lang w:val="kk-KZ"/>
        </w:rPr>
      </w:pPr>
      <w:r>
        <w:rPr>
          <w:rFonts w:ascii="Times New Roman" w:hAnsi="Times New Roman"/>
          <w:sz w:val="28"/>
          <w:szCs w:val="28"/>
          <w:lang w:val="kk-KZ"/>
        </w:rPr>
        <w:t xml:space="preserve">Сарапшылардың жалғыз ғана тілегі – бұқаралық ақпарат құралдарын белсенді түрде инновациялар туралы арнайы көрсетілімдерді ұйымдастыруға тарту: </w:t>
      </w:r>
      <w:r>
        <w:rPr>
          <w:rFonts w:ascii="Times New Roman" w:hAnsi="Times New Roman"/>
          <w:i/>
          <w:sz w:val="28"/>
          <w:szCs w:val="28"/>
          <w:lang w:val="kk-KZ"/>
        </w:rPr>
        <w:t>«Әрине, аталған шара инновациялық климатты қалыптастыруға әсер етеді. Сонымен қоса, менің пікірімше, жастар арасында инновациялық даму идеясының популяризациялау үшін бұқаралық ақпарат құралдарын тарту керек. Өйткені жастар – бұл біздің болашағымыз. Егер біз инновациялық экономика мен инновациялық қоғам құрғымыз келсе, онда осы сияқты шараларды жиі ұйымдастырып отыруымыз қажет</w:t>
      </w:r>
      <w:r>
        <w:rPr>
          <w:rFonts w:ascii="Times New Roman" w:hAnsi="Times New Roman"/>
          <w:sz w:val="28"/>
          <w:szCs w:val="28"/>
          <w:lang w:val="kk-KZ"/>
        </w:rPr>
        <w:t xml:space="preserve">». </w:t>
      </w:r>
    </w:p>
    <w:p w14:paraId="67E770C4" w14:textId="77777777" w:rsidR="009F3A96" w:rsidRDefault="009F3A96" w:rsidP="009F3A96">
      <w:pPr>
        <w:spacing w:after="0" w:line="240" w:lineRule="auto"/>
        <w:jc w:val="both"/>
        <w:rPr>
          <w:rFonts w:ascii="Times New Roman" w:hAnsi="Times New Roman"/>
          <w:sz w:val="28"/>
          <w:szCs w:val="28"/>
          <w:lang w:val="kk-KZ"/>
        </w:rPr>
      </w:pPr>
      <w:r>
        <w:rPr>
          <w:rFonts w:ascii="Times New Roman" w:hAnsi="Times New Roman"/>
          <w:sz w:val="28"/>
          <w:szCs w:val="28"/>
          <w:lang w:val="kk-KZ"/>
        </w:rPr>
        <w:tab/>
        <w:t xml:space="preserve">Ал </w:t>
      </w:r>
      <w:r>
        <w:rPr>
          <w:rFonts w:ascii="Times New Roman" w:hAnsi="Times New Roman"/>
          <w:bCs/>
          <w:sz w:val="28"/>
          <w:szCs w:val="28"/>
          <w:lang w:val="kk-KZ"/>
        </w:rPr>
        <w:t>әлеуметтік саладағы инновацияларға тоқталар болсақ,</w:t>
      </w:r>
      <w:r>
        <w:rPr>
          <w:rFonts w:ascii="Times New Roman" w:hAnsi="Times New Roman"/>
          <w:sz w:val="28"/>
          <w:szCs w:val="28"/>
          <w:lang w:val="kk-KZ"/>
        </w:rPr>
        <w:t xml:space="preserve">Қазақстан жағдайында инновациялық процестер негізінен алғанда технологиялық жаңа енгізулер көзқарасы тұрғысынан қарастырылып отырғанда, осы уақытта инновация саласындағы қазіргі зерттеулер көрсетіп отырғанындай, мемлекет қызметтенуінің әлеуметтік салаларындағы жаңа енгізулердің де маңызды екені аталып отыр. Әлеуметтік саладағы инновациялар жаңа енгізулерді есепке ала отырып, әлеуметтік саясаттағы өзгерістерді жақсартуға бағытталған еңбек жағдайының, білім беруді, денсаулық сақтау мен мәдениетті дамытуды көздейді. </w:t>
      </w:r>
    </w:p>
    <w:p w14:paraId="34DDEB71" w14:textId="77777777" w:rsidR="009F3A96" w:rsidRDefault="009F3A96" w:rsidP="009F3A96">
      <w:pPr>
        <w:pStyle w:val="Default"/>
        <w:ind w:firstLine="567"/>
        <w:jc w:val="both"/>
        <w:rPr>
          <w:sz w:val="28"/>
          <w:szCs w:val="28"/>
          <w:lang w:val="kk-KZ"/>
        </w:rPr>
      </w:pPr>
      <w:r>
        <w:rPr>
          <w:sz w:val="28"/>
          <w:szCs w:val="28"/>
          <w:lang w:val="kk-KZ"/>
        </w:rPr>
        <w:t xml:space="preserve">Сарапшылар атап өткендеріндей, нақ осы әлеуметтік саладағы инновациялар экономикалық саладағы өзгерістердің негізі бола алады. Ағымдағы жағдайларда жекелей модернизациялар медицинада, зейнеткерлік қамсыздандыру саласында, қаржы секторларында байқалады. </w:t>
      </w:r>
    </w:p>
    <w:p w14:paraId="409E1888" w14:textId="77777777" w:rsidR="009F3A96" w:rsidRDefault="009F3A96" w:rsidP="009F3A96">
      <w:pPr>
        <w:pStyle w:val="Default"/>
        <w:ind w:firstLine="567"/>
        <w:jc w:val="both"/>
        <w:rPr>
          <w:sz w:val="28"/>
          <w:szCs w:val="28"/>
          <w:lang w:val="kk-KZ"/>
        </w:rPr>
      </w:pPr>
      <w:r>
        <w:rPr>
          <w:sz w:val="28"/>
          <w:szCs w:val="28"/>
          <w:lang w:val="kk-KZ"/>
        </w:rPr>
        <w:t xml:space="preserve">Сарапшылардың түсінігінде әлеуметтік инновациялар келесідей бағыттарда жүзеге асулары тиіс: </w:t>
      </w:r>
    </w:p>
    <w:p w14:paraId="0C1FE204" w14:textId="77777777" w:rsidR="009F3A96" w:rsidRDefault="009F3A96" w:rsidP="00F972B2">
      <w:pPr>
        <w:pStyle w:val="Default"/>
        <w:numPr>
          <w:ilvl w:val="0"/>
          <w:numId w:val="27"/>
        </w:numPr>
        <w:ind w:left="0"/>
        <w:jc w:val="both"/>
        <w:rPr>
          <w:sz w:val="28"/>
          <w:szCs w:val="28"/>
          <w:lang w:val="kk-KZ"/>
        </w:rPr>
      </w:pPr>
      <w:r>
        <w:rPr>
          <w:sz w:val="28"/>
          <w:szCs w:val="28"/>
          <w:lang w:val="kk-KZ"/>
        </w:rPr>
        <w:t>Әлеуметтік мәселелердің шешімі: жұмыссыздықпен күрес, жаңа жұмыс орындарын құру;</w:t>
      </w:r>
    </w:p>
    <w:p w14:paraId="3E2E674E" w14:textId="77777777" w:rsidR="009F3A96" w:rsidRDefault="009F3A96" w:rsidP="00F972B2">
      <w:pPr>
        <w:pStyle w:val="Default"/>
        <w:numPr>
          <w:ilvl w:val="0"/>
          <w:numId w:val="27"/>
        </w:numPr>
        <w:ind w:left="0"/>
        <w:jc w:val="both"/>
        <w:rPr>
          <w:sz w:val="28"/>
          <w:szCs w:val="28"/>
          <w:lang w:val="kk-KZ"/>
        </w:rPr>
      </w:pPr>
      <w:r>
        <w:rPr>
          <w:sz w:val="28"/>
          <w:szCs w:val="28"/>
          <w:lang w:val="kk-KZ"/>
        </w:rPr>
        <w:t>Аймақтарда заманауи инфрақұрылымдар құру: «</w:t>
      </w:r>
      <w:r>
        <w:rPr>
          <w:i/>
          <w:sz w:val="28"/>
          <w:szCs w:val="28"/>
          <w:lang w:val="kk-KZ"/>
        </w:rPr>
        <w:t>Қазір әлеуметтік инновацияларға тек қана Астана мен Алматы қалалары дайын. Ал өзге аймақтарда әлі дайындық жұмыстарын талап етеді.</w:t>
      </w:r>
      <w:r>
        <w:rPr>
          <w:sz w:val="28"/>
          <w:szCs w:val="28"/>
          <w:lang w:val="kk-KZ"/>
        </w:rPr>
        <w:t>;</w:t>
      </w:r>
    </w:p>
    <w:p w14:paraId="153DE97D" w14:textId="77777777" w:rsidR="009F3A96" w:rsidRPr="007E0016" w:rsidRDefault="009F3A96" w:rsidP="00F972B2">
      <w:pPr>
        <w:pStyle w:val="Default"/>
        <w:numPr>
          <w:ilvl w:val="0"/>
          <w:numId w:val="27"/>
        </w:numPr>
        <w:ind w:left="0"/>
        <w:jc w:val="both"/>
        <w:rPr>
          <w:rStyle w:val="s1"/>
          <w:b w:val="0"/>
          <w:bCs w:val="0"/>
          <w:sz w:val="28"/>
          <w:szCs w:val="28"/>
          <w:lang w:val="kk-KZ"/>
        </w:rPr>
      </w:pPr>
      <w:r>
        <w:rPr>
          <w:sz w:val="28"/>
          <w:szCs w:val="28"/>
          <w:lang w:val="kk-KZ"/>
        </w:rPr>
        <w:t xml:space="preserve">Азаматтардың өмір деңгейін көтеру, халықты, әсіресе аз қамтылған қабаттарды әлеуметтік тұрғыдан қорғау шараларын жүргізу: </w:t>
      </w:r>
      <w:r>
        <w:rPr>
          <w:rStyle w:val="s1"/>
          <w:b w:val="0"/>
          <w:sz w:val="28"/>
          <w:szCs w:val="28"/>
          <w:lang w:val="kk-KZ"/>
        </w:rPr>
        <w:t>«</w:t>
      </w:r>
      <w:r>
        <w:rPr>
          <w:rStyle w:val="s1"/>
          <w:b w:val="0"/>
          <w:i/>
          <w:sz w:val="28"/>
          <w:szCs w:val="28"/>
          <w:lang w:val="kk-KZ"/>
        </w:rPr>
        <w:t xml:space="preserve">Кез келген мемлекет, ең алдымен оның азаматтарының толыққанды өмір сүру үлгісін жүргізуге, өз қажеттіліктеріне сай жасауға ұмтылуы қажет. Азаматтардың </w:t>
      </w:r>
      <w:r>
        <w:rPr>
          <w:rStyle w:val="s1"/>
          <w:b w:val="0"/>
          <w:i/>
          <w:iCs/>
          <w:sz w:val="28"/>
          <w:szCs w:val="28"/>
          <w:lang w:val="kk-KZ"/>
        </w:rPr>
        <w:t>өз өмір сүру деңгейі мен жағдайына қанағаттануынсыз алға жылжу туралы сөз қозғау артық болады. Сондықтанда мемлекет алғашқы кезекте өз тұрғындарының әлеуметтік қамсыздандыру туралы ойланулары керек</w:t>
      </w:r>
      <w:r>
        <w:rPr>
          <w:rStyle w:val="s1"/>
          <w:b w:val="0"/>
          <w:sz w:val="28"/>
          <w:szCs w:val="28"/>
          <w:lang w:val="kk-KZ"/>
        </w:rPr>
        <w:t xml:space="preserve">». </w:t>
      </w:r>
    </w:p>
    <w:p w14:paraId="03332533" w14:textId="77777777" w:rsidR="009F3A96" w:rsidRPr="007E0016" w:rsidRDefault="009F3A96" w:rsidP="00F972B2">
      <w:pPr>
        <w:pStyle w:val="Default"/>
        <w:numPr>
          <w:ilvl w:val="0"/>
          <w:numId w:val="27"/>
        </w:numPr>
        <w:ind w:left="0"/>
        <w:jc w:val="both"/>
        <w:rPr>
          <w:b/>
          <w:lang w:val="kk-KZ"/>
        </w:rPr>
      </w:pPr>
      <w:r>
        <w:rPr>
          <w:rStyle w:val="s1"/>
          <w:b w:val="0"/>
          <w:sz w:val="28"/>
          <w:szCs w:val="28"/>
          <w:lang w:val="kk-KZ"/>
        </w:rPr>
        <w:t>Жеке меншіктегі кәсіпорындарды мемлекетпен қорғау мен ынталандыру.</w:t>
      </w:r>
    </w:p>
    <w:p w14:paraId="5C26BF43" w14:textId="77777777" w:rsidR="009F3A96" w:rsidRDefault="009F3A96" w:rsidP="009F3A96">
      <w:pPr>
        <w:pStyle w:val="Default"/>
        <w:ind w:firstLine="708"/>
        <w:jc w:val="both"/>
        <w:rPr>
          <w:sz w:val="28"/>
          <w:szCs w:val="28"/>
          <w:lang w:val="kk-KZ"/>
        </w:rPr>
      </w:pPr>
      <w:r>
        <w:rPr>
          <w:sz w:val="28"/>
          <w:szCs w:val="28"/>
          <w:lang w:val="kk-KZ"/>
        </w:rPr>
        <w:t xml:space="preserve">Соған байланысты, сарапшылардың пікірлерінше, әлеуметтік саладағы инновациялық қызметтің соңғы нәтижесі әлеуметтік, адами және еңбек әлеуетінің сапалы өндірісі болуы керек. Нақты осы мақсатқа инновациялық </w:t>
      </w:r>
      <w:r>
        <w:rPr>
          <w:sz w:val="28"/>
          <w:szCs w:val="28"/>
          <w:lang w:val="kk-KZ"/>
        </w:rPr>
        <w:lastRenderedPageBreak/>
        <w:t xml:space="preserve">орта мен жалпы әлеуметтік инновацияларды қалыптастыруға бағытталуы тиіс. </w:t>
      </w:r>
    </w:p>
    <w:p w14:paraId="55844DD9" w14:textId="77777777" w:rsidR="009F3A96" w:rsidRPr="007E0016" w:rsidRDefault="009F3A96" w:rsidP="009F3A96">
      <w:pPr>
        <w:pStyle w:val="af0"/>
        <w:spacing w:after="0" w:line="240" w:lineRule="auto"/>
        <w:ind w:left="0" w:firstLine="708"/>
        <w:jc w:val="both"/>
        <w:rPr>
          <w:rStyle w:val="s1"/>
          <w:b w:val="0"/>
          <w:bCs w:val="0"/>
          <w:sz w:val="28"/>
          <w:szCs w:val="28"/>
          <w:lang w:val="kk-KZ"/>
        </w:rPr>
      </w:pPr>
      <w:r>
        <w:rPr>
          <w:rStyle w:val="s1"/>
          <w:b w:val="0"/>
          <w:sz w:val="28"/>
          <w:szCs w:val="28"/>
          <w:lang w:val="kk-KZ"/>
        </w:rPr>
        <w:t xml:space="preserve">Енді, әлеуметтік салалардың шешуші бағыттарының инновацияларға дайындықтары көзқарасы тұрғысынан қарастырамыз: </w:t>
      </w:r>
    </w:p>
    <w:p w14:paraId="4FAB6CE0" w14:textId="77777777" w:rsidR="009F3A96" w:rsidRPr="002529F0" w:rsidRDefault="009F3A96" w:rsidP="00E21350">
      <w:pPr>
        <w:pStyle w:val="af0"/>
        <w:spacing w:after="0" w:line="240" w:lineRule="auto"/>
        <w:ind w:left="0" w:firstLine="708"/>
        <w:jc w:val="both"/>
        <w:rPr>
          <w:lang w:val="kk-KZ"/>
        </w:rPr>
      </w:pPr>
      <w:r w:rsidRPr="002529F0">
        <w:rPr>
          <w:rStyle w:val="s1"/>
          <w:sz w:val="28"/>
          <w:szCs w:val="28"/>
          <w:lang w:val="kk-KZ"/>
        </w:rPr>
        <w:t>а) Білім беру саласы</w:t>
      </w:r>
    </w:p>
    <w:p w14:paraId="7E7CAE8E" w14:textId="77777777" w:rsidR="009F3A96" w:rsidRDefault="009F3A96" w:rsidP="009F3A96">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Соңғы жиырма жыл көлемінде Қазақстанда жоғары кәсіптік білім маңызды өзгерістерді бастан кешірді. Жүргізілген реформалардың нәтижесінде жоғары білімді коммерциялық негізде алуға мүмкіндік жасалып, елімізде жоғары оқу орындарының санының күрт өсуіне алып келді. Егер, 1991 жылы Қазақстанда 55 жоғары оқу орны жұмыс жасаған болса, ал қазір олардың саны 3 есеге артты және 146 бірлікке жетті. Берілген көрсеткіш бойынша, елімізде 2001 жылы 185 ЖОО жұмыс жасап, ол максималды рекордқа жеткенімен де, олардың саны онда көрсетіліп жатқан білім беру қызметінің сапасына сәйкес келмеді. Осы кезеңнен бастап Қазақстан Республикасы білім және ғылым министрлігінің тарапынан олардың санын қысқартуға байланысты шаралар қолданылып (ЖОО аккредитациялау жүйесін енгізу), себебі көбейген жекеменшік жоғары оқу орындарының қажетті материалдық-техникалық базасы мен кадрлық ресурстардың жоқтығы, мамандар даярлау</w:t>
      </w:r>
      <w:r w:rsidR="0035436B">
        <w:rPr>
          <w:rFonts w:ascii="Times New Roman" w:hAnsi="Times New Roman"/>
          <w:sz w:val="28"/>
          <w:szCs w:val="28"/>
          <w:lang w:val="kk-KZ"/>
        </w:rPr>
        <w:t xml:space="preserve"> сапасына негативті әсер берді. </w:t>
      </w:r>
      <w:r>
        <w:rPr>
          <w:rFonts w:ascii="Times New Roman" w:hAnsi="Times New Roman"/>
          <w:sz w:val="28"/>
          <w:szCs w:val="28"/>
          <w:lang w:val="kk-KZ"/>
        </w:rPr>
        <w:t xml:space="preserve">Жоғары оқу орындарының санының өсуімен бірге, студенттердің санының артуы да қатар жүрді. Елімізде 1991 жылдан бастап 2005 жылдар аралығында студенттер контингенті 3 есеге жуық – 287 мыңнан 776 мыңға дейін өсті. Мұндай студенттер санының артуының себебі, тұрғындар арасында жоғары білім мәртебесінің өсуі, сонымен қатар азаматтардың әл-ауқатының көтерілуімен сипатталады. </w:t>
      </w:r>
    </w:p>
    <w:p w14:paraId="10416DFB" w14:textId="77777777" w:rsidR="009F3A96" w:rsidRDefault="009F3A96" w:rsidP="009F3A96">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Профессор-оқытушылар құрамының саны соңғы 20 жылдың ішінде айтарлықтай өсті. Бірақ, мұнда алғашқы екі жағдай сияқты өсім динамикасы біржақты емес. Келесі диаграммада көрсетілгендей, жоғары оқу орындарында оқытушылар саны 1991 мен 2012 жылдар аралығында 2 есеге – 22 мыңнан 41 мың адамға көбейді. Дегенмен олардың саны секіріс түрінде өзгеріп отырды – аз ғана көтерілу және төмендеу 1993жыл мен 1997жылдары байқалса, сонан соң 2000 жылдан өсу кезеңі басталып, ол 2007 жылы аяқталды. </w:t>
      </w:r>
    </w:p>
    <w:p w14:paraId="3924FB58" w14:textId="77777777" w:rsidR="009F3A96" w:rsidRPr="007E0016" w:rsidRDefault="009F3A96" w:rsidP="009F3A96">
      <w:pPr>
        <w:spacing w:after="0" w:line="240" w:lineRule="auto"/>
        <w:ind w:firstLine="708"/>
        <w:jc w:val="both"/>
        <w:rPr>
          <w:rStyle w:val="s1"/>
          <w:b w:val="0"/>
          <w:bCs w:val="0"/>
          <w:sz w:val="28"/>
          <w:szCs w:val="28"/>
          <w:lang w:val="kk-KZ"/>
        </w:rPr>
      </w:pPr>
      <w:r>
        <w:rPr>
          <w:rFonts w:ascii="Times New Roman" w:hAnsi="Times New Roman"/>
          <w:sz w:val="28"/>
          <w:szCs w:val="28"/>
          <w:lang w:val="kk-KZ"/>
        </w:rPr>
        <w:t xml:space="preserve">Орта және жоғары кәсіптік білім берудің қазіргі жағдайына байланысты сарапшылардың пікірі бір жақты болмауда. Бірінші топтағы бағалауға сәйкес, қазір орта және жоғары білімнің жағдайының жақсарғандығы байқалады: </w:t>
      </w:r>
    </w:p>
    <w:p w14:paraId="5ACB2B8B" w14:textId="77777777" w:rsidR="009F3A96" w:rsidRDefault="009F3A96" w:rsidP="00E21350">
      <w:pPr>
        <w:pStyle w:val="af0"/>
        <w:spacing w:after="0" w:line="240" w:lineRule="auto"/>
        <w:ind w:left="0" w:firstLine="708"/>
        <w:jc w:val="both"/>
        <w:rPr>
          <w:rStyle w:val="s1"/>
          <w:b w:val="0"/>
          <w:bCs w:val="0"/>
          <w:sz w:val="28"/>
          <w:szCs w:val="28"/>
          <w:lang w:val="kk-KZ"/>
        </w:rPr>
      </w:pPr>
      <w:r>
        <w:rPr>
          <w:rStyle w:val="s1"/>
          <w:b w:val="0"/>
          <w:sz w:val="28"/>
          <w:szCs w:val="28"/>
          <w:lang w:val="kk-KZ"/>
        </w:rPr>
        <w:t>«</w:t>
      </w:r>
      <w:r>
        <w:rPr>
          <w:rStyle w:val="s1"/>
          <w:b w:val="0"/>
          <w:i/>
          <w:sz w:val="28"/>
          <w:szCs w:val="28"/>
          <w:lang w:val="kk-KZ"/>
        </w:rPr>
        <w:t>Қазір, менің ойымша білім мен ғылым көтерілу жағдайында.</w:t>
      </w:r>
      <w:r>
        <w:rPr>
          <w:rStyle w:val="s1"/>
          <w:b w:val="0"/>
          <w:i/>
          <w:iCs/>
          <w:sz w:val="28"/>
          <w:szCs w:val="28"/>
          <w:lang w:val="kk-KZ"/>
        </w:rPr>
        <w:t xml:space="preserve"> Бұл оқу орындарының материалдық-техникалық базасының жақсартылуы мен оқытушылардың біліктілігінің көтерілуінде байқалады. Жоғары білім саласында да көптеген жетістіктер бар, мысалы бізде батыстың мықты ЖОО білім алып жатқан жастарымыз көп. Осыған қоса бүгінгі уақытта қазақстандық ЖОО бәсекеге қабілетті мамандарды дайындап шығаруда. </w:t>
      </w:r>
      <w:r>
        <w:rPr>
          <w:rStyle w:val="s1"/>
          <w:b w:val="0"/>
          <w:i/>
          <w:iCs/>
          <w:sz w:val="28"/>
          <w:szCs w:val="28"/>
          <w:lang w:val="kk-KZ"/>
        </w:rPr>
        <w:lastRenderedPageBreak/>
        <w:t>Назарбаев Университеті ашылды, ол да өз кезегінде инновациялық мамандар дайындауға себепші болып отыр</w:t>
      </w:r>
      <w:r>
        <w:rPr>
          <w:rStyle w:val="s1"/>
          <w:b w:val="0"/>
          <w:sz w:val="28"/>
          <w:szCs w:val="28"/>
          <w:lang w:val="kk-KZ"/>
        </w:rPr>
        <w:t>».</w:t>
      </w:r>
    </w:p>
    <w:p w14:paraId="3F5265C3" w14:textId="77777777" w:rsidR="009F3A96" w:rsidRDefault="009F3A96" w:rsidP="009F3A96">
      <w:pPr>
        <w:spacing w:after="0" w:line="240" w:lineRule="auto"/>
        <w:ind w:firstLine="708"/>
        <w:jc w:val="both"/>
        <w:rPr>
          <w:rStyle w:val="s1"/>
          <w:b w:val="0"/>
          <w:bCs w:val="0"/>
          <w:sz w:val="28"/>
          <w:szCs w:val="28"/>
          <w:lang w:val="kk-KZ"/>
        </w:rPr>
      </w:pPr>
      <w:r>
        <w:rPr>
          <w:rFonts w:ascii="Times New Roman" w:hAnsi="Times New Roman"/>
          <w:sz w:val="28"/>
          <w:szCs w:val="28"/>
          <w:lang w:val="kk-KZ"/>
        </w:rPr>
        <w:t xml:space="preserve">Сонымен бірге «100 мектеп, 100 аурухана» Мемлекеттік бағдарламасы да маңызды рөл ойнап, оның жүзеге асуы әсіресе, аймақтарда білім беру инфрақұрылымын жақсартуға көмектесуде. Жоғары білім саласындағы инновациялық шешім ретінде академиялық мобильділік тәжірибесінің енгізілгені болып отыр. Соған байланысты студенттер мен оқытушылар батыстың ЖОО тәжірибеден өтуге мүмкіндік алды. </w:t>
      </w:r>
    </w:p>
    <w:p w14:paraId="5716C3C1" w14:textId="77777777" w:rsidR="009F3A96" w:rsidRPr="007E0016" w:rsidRDefault="009F3A96" w:rsidP="009F3A96">
      <w:pPr>
        <w:spacing w:after="0" w:line="240" w:lineRule="auto"/>
        <w:ind w:firstLine="708"/>
        <w:jc w:val="both"/>
        <w:rPr>
          <w:lang w:val="kk-KZ"/>
        </w:rPr>
      </w:pPr>
      <w:r>
        <w:rPr>
          <w:rFonts w:ascii="Times New Roman" w:hAnsi="Times New Roman"/>
          <w:sz w:val="28"/>
          <w:szCs w:val="28"/>
          <w:lang w:val="kk-KZ"/>
        </w:rPr>
        <w:t xml:space="preserve">Бұл оптимистік бағалармен сарапшылардың басым бөлігі келіспей, олардың ойынша отандық білім жүйесі әлі де қиын жағдайларды бастан кешіруде: </w:t>
      </w:r>
    </w:p>
    <w:p w14:paraId="1F609BC1" w14:textId="77777777" w:rsidR="009F3A96" w:rsidRDefault="009F3A96" w:rsidP="00E21350">
      <w:pPr>
        <w:spacing w:after="0" w:line="240" w:lineRule="auto"/>
        <w:ind w:firstLine="708"/>
        <w:jc w:val="both"/>
        <w:rPr>
          <w:rFonts w:ascii="Times New Roman" w:hAnsi="Times New Roman"/>
          <w:i/>
          <w:iCs/>
          <w:sz w:val="28"/>
          <w:szCs w:val="28"/>
          <w:lang w:val="kk-KZ"/>
        </w:rPr>
      </w:pPr>
      <w:r>
        <w:rPr>
          <w:rFonts w:ascii="Times New Roman" w:hAnsi="Times New Roman"/>
          <w:i/>
          <w:iCs/>
          <w:sz w:val="28"/>
          <w:szCs w:val="28"/>
          <w:lang w:val="kk-KZ"/>
        </w:rPr>
        <w:t xml:space="preserve">«Орта және жоғары білім инновациялық экономиканың талаптарына жауап береді деп айта алмаймын. Өйткені, біздің мектептерімізде жоғары кәсіби білікті мамандар даярламайды. </w:t>
      </w:r>
      <w:r w:rsidR="00AE4615">
        <w:rPr>
          <w:rFonts w:ascii="Times New Roman" w:hAnsi="Times New Roman"/>
          <w:i/>
          <w:iCs/>
          <w:sz w:val="28"/>
          <w:szCs w:val="28"/>
          <w:lang w:val="kk-KZ"/>
        </w:rPr>
        <w:t>П</w:t>
      </w:r>
      <w:r>
        <w:rPr>
          <w:rFonts w:ascii="Times New Roman" w:hAnsi="Times New Roman"/>
          <w:i/>
          <w:iCs/>
          <w:sz w:val="28"/>
          <w:szCs w:val="28"/>
          <w:lang w:val="kk-KZ"/>
        </w:rPr>
        <w:t xml:space="preserve">едагогикалық жоғары оқу орнының түлегі әлі мұғалім емес. Олар дипломды көп жылдық тәжірибеден соң алулары керек. Теория мен тәжірибе ұштасқаннан кейін, алған білімдері тәжірибелік орныққаннан соң студент дипломын алуы тиіс». </w:t>
      </w:r>
    </w:p>
    <w:p w14:paraId="58441061" w14:textId="77777777" w:rsidR="009F3A96" w:rsidRDefault="009F3A96" w:rsidP="009F3A96">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Кейбір сарапшылар, білім беру саласы өзінің дағдарыстық жағдайынан шыққан емес деп санайды. Мұның себептерінің бірі, эксперттер білім саласындағы толассыз реформалардан көруде: «</w:t>
      </w:r>
      <w:r>
        <w:rPr>
          <w:rFonts w:ascii="Times New Roman" w:hAnsi="Times New Roman"/>
          <w:i/>
          <w:sz w:val="28"/>
          <w:szCs w:val="28"/>
          <w:lang w:val="kk-KZ"/>
        </w:rPr>
        <w:t xml:space="preserve">Қазір Білім және ғылым министрлігі мұғалімдерге талаптарды өзгертпекші, ал бірақ, мұнан ешқандай да пайда жоқ. </w:t>
      </w:r>
      <w:r>
        <w:rPr>
          <w:rFonts w:ascii="Times New Roman" w:hAnsi="Times New Roman"/>
          <w:i/>
          <w:iCs/>
          <w:sz w:val="28"/>
          <w:szCs w:val="28"/>
          <w:lang w:val="kk-KZ"/>
        </w:rPr>
        <w:t xml:space="preserve">Оқытудың сапасы одан да нашарлайды». </w:t>
      </w:r>
      <w:r>
        <w:rPr>
          <w:rFonts w:ascii="Times New Roman" w:hAnsi="Times New Roman"/>
          <w:iCs/>
          <w:sz w:val="28"/>
          <w:szCs w:val="28"/>
          <w:lang w:val="kk-KZ"/>
        </w:rPr>
        <w:t xml:space="preserve">Бұл жағдайдан шығудың жолы, сарапшылардың көзқарасы бойынша, оқытудың батыстық жүйесін тікелей көшіруді доғарып, ұлттық ерекшеліктеріміздің негізінде өзіміздің үлгімізді жасауды іздеу. </w:t>
      </w:r>
    </w:p>
    <w:p w14:paraId="46354E34" w14:textId="77777777" w:rsidR="009F3A96" w:rsidRDefault="009F3A96" w:rsidP="009F3A96">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Осыған байланысты сарапшылар үш сатылы білім жүйесінің шығынды екенін және оны жүзеге асыру жоғары жылдамдықта өтіп жатқанын атауда: </w:t>
      </w:r>
    </w:p>
    <w:p w14:paraId="0605E920" w14:textId="77777777" w:rsidR="009F3A96" w:rsidRPr="007E0016" w:rsidRDefault="009F3A96" w:rsidP="009F3A96">
      <w:pPr>
        <w:pStyle w:val="af0"/>
        <w:spacing w:after="0" w:line="240" w:lineRule="auto"/>
        <w:ind w:left="0"/>
        <w:jc w:val="both"/>
        <w:rPr>
          <w:rStyle w:val="s1"/>
          <w:b w:val="0"/>
          <w:bCs w:val="0"/>
          <w:i/>
          <w:iCs/>
          <w:sz w:val="28"/>
          <w:szCs w:val="28"/>
          <w:lang w:val="kk-KZ"/>
        </w:rPr>
      </w:pPr>
      <w:r>
        <w:rPr>
          <w:rStyle w:val="s1"/>
          <w:i/>
          <w:iCs/>
          <w:sz w:val="28"/>
          <w:szCs w:val="28"/>
          <w:lang w:val="kk-KZ"/>
        </w:rPr>
        <w:t>«</w:t>
      </w:r>
      <w:r>
        <w:rPr>
          <w:rStyle w:val="s1"/>
          <w:b w:val="0"/>
          <w:i/>
          <w:iCs/>
          <w:sz w:val="28"/>
          <w:szCs w:val="28"/>
          <w:lang w:val="kk-KZ"/>
        </w:rPr>
        <w:t>Қазір білім берудің үш сатылы жүйесі енгізілуде, және қоғамдастықта көптеген сұрақтар туындатуда. Менің өзім, Қазақстанның бұл жүйеге біртіндеп өткенін қалар едім. Өйткені жаңа жүйеге өту, қабылданбай және қажетті деңгейде қабылданбай созылып кетуі мүмкін».</w:t>
      </w:r>
    </w:p>
    <w:p w14:paraId="2BCD2800" w14:textId="77777777" w:rsidR="009F3A96" w:rsidRDefault="009F3A96" w:rsidP="00E21350">
      <w:pPr>
        <w:spacing w:after="0" w:line="240" w:lineRule="auto"/>
        <w:ind w:firstLine="708"/>
        <w:jc w:val="both"/>
        <w:rPr>
          <w:rStyle w:val="s1"/>
          <w:b w:val="0"/>
          <w:bCs w:val="0"/>
          <w:sz w:val="28"/>
          <w:szCs w:val="28"/>
          <w:lang w:val="kk-KZ"/>
        </w:rPr>
      </w:pPr>
      <w:r>
        <w:rPr>
          <w:rFonts w:ascii="Times New Roman" w:hAnsi="Times New Roman"/>
          <w:sz w:val="28"/>
          <w:szCs w:val="28"/>
          <w:lang w:val="kk-KZ"/>
        </w:rPr>
        <w:t xml:space="preserve">Білім беру жүйесіне орташа баға беріп отырған сарапшылар категориясы да бар. Бірақта, білім беру жүйесінің инновациялық экономиканың қажеттілігіне жарайтын мамандар даярлауға дайын еместігін мойындап отыр: </w:t>
      </w:r>
      <w:r>
        <w:rPr>
          <w:rFonts w:ascii="Times New Roman" w:hAnsi="Times New Roman"/>
          <w:i/>
          <w:sz w:val="28"/>
          <w:szCs w:val="28"/>
          <w:lang w:val="kk-KZ"/>
        </w:rPr>
        <w:t xml:space="preserve">«Білім беру жағдайы толығымен алғанда қанағаттанарлықтай, реформалар жүргізілуде және оларды соңына дейін жеткізу қажет. Орта және жоғары білімнің деңгейі инновациялық экономиканың талаптарынан қалып отыр және сондықтан да таяу жылдары қазіргі деңгейге қажетті мамандармен қамтамасыз ете алмайды. Осы мақсатқа мемлекет тарапынан көп шаруалар атқарылып отырса да, оны одан ары көбейте түсу қажет». </w:t>
      </w:r>
    </w:p>
    <w:p w14:paraId="78844464" w14:textId="77777777" w:rsidR="009F3A96" w:rsidRPr="007E0016" w:rsidRDefault="009F3A96" w:rsidP="009F3A96">
      <w:pPr>
        <w:spacing w:after="0" w:line="240" w:lineRule="auto"/>
        <w:ind w:firstLine="708"/>
        <w:jc w:val="both"/>
        <w:rPr>
          <w:lang w:val="kk-KZ"/>
        </w:rPr>
      </w:pPr>
      <w:r>
        <w:rPr>
          <w:rFonts w:ascii="Times New Roman" w:hAnsi="Times New Roman"/>
          <w:sz w:val="28"/>
          <w:szCs w:val="28"/>
          <w:lang w:val="kk-KZ"/>
        </w:rPr>
        <w:t xml:space="preserve">Білім беру жүйесіндегі қиындықтарды сарапшылар өтпелі кезеңнің ерекшеліктерімен байланыстырады, мысалы, нарық жағдайына бейімделу, қатынастардың коммерциялануы, құндылықтарды асыра бағалау сияқты, </w:t>
      </w:r>
      <w:r>
        <w:rPr>
          <w:rFonts w:ascii="Times New Roman" w:hAnsi="Times New Roman"/>
          <w:sz w:val="28"/>
          <w:szCs w:val="28"/>
          <w:lang w:val="kk-KZ"/>
        </w:rPr>
        <w:lastRenderedPageBreak/>
        <w:t>нәтижесінде қоғамда білім берудің маңыздылығы төмендеді. Мұнан бөлек білім беру ұйымдарының компьютерлермен және басқа да қазіргі заманғы қажетті оқыту құралдарымен, инфрақұрылыммен қамтамасыз етілмеуі әлі де сақталуда.</w:t>
      </w:r>
    </w:p>
    <w:p w14:paraId="0540999B" w14:textId="77777777" w:rsidR="009F3A96" w:rsidRPr="002529F0" w:rsidRDefault="009F3A96" w:rsidP="00E21350">
      <w:pPr>
        <w:spacing w:after="0" w:line="240" w:lineRule="auto"/>
        <w:ind w:firstLine="708"/>
        <w:jc w:val="both"/>
        <w:rPr>
          <w:rFonts w:ascii="Times New Roman" w:hAnsi="Times New Roman"/>
          <w:b/>
          <w:sz w:val="28"/>
          <w:szCs w:val="28"/>
          <w:lang w:val="kk-KZ"/>
        </w:rPr>
      </w:pPr>
      <w:r w:rsidRPr="002529F0">
        <w:rPr>
          <w:rFonts w:ascii="Times New Roman" w:hAnsi="Times New Roman"/>
          <w:b/>
          <w:sz w:val="28"/>
          <w:szCs w:val="28"/>
          <w:lang w:val="kk-KZ"/>
        </w:rPr>
        <w:t>б) Ғылым</w:t>
      </w:r>
    </w:p>
    <w:p w14:paraId="1A518ABB" w14:textId="77777777" w:rsidR="009F3A96" w:rsidRDefault="009F3A96" w:rsidP="009F3A96">
      <w:pPr>
        <w:pStyle w:val="af0"/>
        <w:spacing w:after="0" w:line="240" w:lineRule="auto"/>
        <w:ind w:left="0" w:firstLine="708"/>
        <w:jc w:val="both"/>
        <w:rPr>
          <w:rStyle w:val="s1"/>
          <w:b w:val="0"/>
          <w:bCs w:val="0"/>
          <w:sz w:val="28"/>
          <w:szCs w:val="28"/>
          <w:lang w:val="kk-KZ"/>
        </w:rPr>
      </w:pPr>
      <w:r>
        <w:rPr>
          <w:rStyle w:val="s1"/>
          <w:b w:val="0"/>
          <w:sz w:val="28"/>
          <w:szCs w:val="28"/>
          <w:lang w:val="kk-KZ"/>
        </w:rPr>
        <w:t xml:space="preserve">Сарапшылар Қазақстандағы ғылым саласына және оның инновациялық әлеуетіне деген түрлі көзқарас ұстануда. Қазақстандық ғылым бүгінде толыққанды бәсекеге қабілетті және өндіріс секторымен тиімді жұмыстар жүргізуге дайын деген пікірлерде бар: </w:t>
      </w:r>
    </w:p>
    <w:p w14:paraId="4543DCFC" w14:textId="77777777" w:rsidR="009F3A96" w:rsidRPr="007E0016" w:rsidRDefault="009F3A96" w:rsidP="009F3A96">
      <w:pPr>
        <w:pStyle w:val="af0"/>
        <w:spacing w:after="0" w:line="240" w:lineRule="auto"/>
        <w:ind w:left="0"/>
        <w:jc w:val="both"/>
        <w:rPr>
          <w:b/>
          <w:i/>
          <w:iCs/>
          <w:lang w:val="kk-KZ"/>
        </w:rPr>
      </w:pPr>
      <w:r>
        <w:rPr>
          <w:rStyle w:val="s1"/>
          <w:b w:val="0"/>
          <w:i/>
          <w:iCs/>
          <w:sz w:val="28"/>
          <w:szCs w:val="28"/>
          <w:lang w:val="kk-KZ"/>
        </w:rPr>
        <w:t xml:space="preserve">«Бүгінгі таңда біздің ғылым өзінің әзірлемелерін өндіріске ұсынуға дайын. Осы көзқарас тұрғысынан алғанда, біздің ғылыми әлеует шетелдіктерден кем түспейді. Бірақта мұндағы мәселе бизнес пен ғылыми қауымдастық арасындағы байланыс арналарының болмауы. Менің ойымша, уақыт өте келе бұл арналар қалыпқа келтіріледі және біз нарыққа инновациялық тауарларды ұсына аламыз». </w:t>
      </w:r>
    </w:p>
    <w:p w14:paraId="57817A19" w14:textId="77777777" w:rsidR="009F3A96" w:rsidRDefault="009F3A96" w:rsidP="009F3A96">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Көп жағдайларда, ғылым саласындағы оң өзгерістер жыл санап еселеп өсіп отырған мемлекеттік қаржыландырудың арқасында мүмкін болуда:</w:t>
      </w:r>
    </w:p>
    <w:p w14:paraId="1D360706" w14:textId="77777777" w:rsidR="009F3A96" w:rsidRPr="007E0016" w:rsidRDefault="009F3A96" w:rsidP="009F3A96">
      <w:pPr>
        <w:pStyle w:val="af0"/>
        <w:spacing w:after="0" w:line="240" w:lineRule="auto"/>
        <w:ind w:left="0"/>
        <w:jc w:val="both"/>
        <w:rPr>
          <w:rStyle w:val="s1"/>
          <w:b w:val="0"/>
          <w:bCs w:val="0"/>
          <w:i/>
          <w:iCs/>
          <w:sz w:val="28"/>
          <w:szCs w:val="28"/>
          <w:lang w:val="kk-KZ"/>
        </w:rPr>
      </w:pPr>
      <w:r w:rsidRPr="00FD2537">
        <w:rPr>
          <w:rStyle w:val="s1"/>
          <w:b w:val="0"/>
          <w:i/>
          <w:iCs/>
          <w:sz w:val="28"/>
          <w:szCs w:val="28"/>
          <w:lang w:val="kk-KZ"/>
        </w:rPr>
        <w:t>«Егер ғылымға бөлініп отырған қаржыларды айтатын болсақ,</w:t>
      </w:r>
      <w:r>
        <w:rPr>
          <w:rStyle w:val="s1"/>
          <w:b w:val="0"/>
          <w:i/>
          <w:iCs/>
          <w:sz w:val="28"/>
          <w:szCs w:val="28"/>
          <w:lang w:val="kk-KZ"/>
        </w:rPr>
        <w:t xml:space="preserve">ғалымдардың статусын көтеруге бағытталған шаралар және басқада мемлекет тарапынан көрсетіліп отырған көмектерге байланысты ешқандайда сын жоқ. Ғылымсыз болашақ жоқ екенін билік мойындады. Қазір ғылымға бөлініп отырған </w:t>
      </w:r>
      <w:r w:rsidR="00122795" w:rsidRPr="00122795">
        <w:rPr>
          <w:rStyle w:val="s1"/>
          <w:b w:val="0"/>
          <w:i/>
          <w:iCs/>
          <w:sz w:val="28"/>
          <w:szCs w:val="28"/>
          <w:lang w:val="kk-KZ"/>
        </w:rPr>
        <w:t>назарды,</w:t>
      </w:r>
      <w:r>
        <w:rPr>
          <w:rStyle w:val="s1"/>
          <w:b w:val="0"/>
          <w:i/>
          <w:iCs/>
          <w:sz w:val="28"/>
          <w:szCs w:val="28"/>
          <w:lang w:val="kk-KZ"/>
        </w:rPr>
        <w:t xml:space="preserve"> инновацияларға деген ұмтылыс деп білуіміз қажет».</w:t>
      </w:r>
    </w:p>
    <w:p w14:paraId="3CB820E9" w14:textId="77777777" w:rsidR="009F3A96" w:rsidRDefault="009F3A96" w:rsidP="00E21350">
      <w:pPr>
        <w:spacing w:after="0" w:line="240" w:lineRule="auto"/>
        <w:ind w:firstLine="708"/>
        <w:jc w:val="both"/>
        <w:rPr>
          <w:rStyle w:val="s1"/>
          <w:b w:val="0"/>
          <w:bCs w:val="0"/>
          <w:sz w:val="28"/>
          <w:szCs w:val="28"/>
          <w:lang w:val="kk-KZ"/>
        </w:rPr>
      </w:pPr>
      <w:r>
        <w:rPr>
          <w:rStyle w:val="s1"/>
          <w:b w:val="0"/>
          <w:sz w:val="28"/>
          <w:szCs w:val="28"/>
          <w:lang w:val="kk-KZ"/>
        </w:rPr>
        <w:t>Дегенімен сарапшылардың бір бөлігі ғылымға бөлініп отырған қаржылар әлі де болса жеткіліксіз деп санайды: «</w:t>
      </w:r>
      <w:r>
        <w:rPr>
          <w:rStyle w:val="s1"/>
          <w:b w:val="0"/>
          <w:i/>
          <w:sz w:val="28"/>
          <w:szCs w:val="28"/>
          <w:lang w:val="kk-KZ"/>
        </w:rPr>
        <w:t xml:space="preserve">Қазақстандық ғылымның әлеуеті мол, бірақ мемлекет тарапынан ғылымды қолдау туралы сөз көп болғанымен, әртүрлі жағдайларға байланысты нақты қолдау созылуда. Болмағанда Белорусядағыдай </w:t>
      </w:r>
      <w:r>
        <w:rPr>
          <w:rStyle w:val="s1"/>
          <w:b w:val="0"/>
          <w:i/>
          <w:iCs/>
          <w:sz w:val="28"/>
          <w:szCs w:val="28"/>
          <w:lang w:val="kk-KZ"/>
        </w:rPr>
        <w:t xml:space="preserve"> ЖІӨ-нің 0,4% ғылымға бөлу керек</w:t>
      </w:r>
      <w:r>
        <w:rPr>
          <w:rStyle w:val="s1"/>
          <w:b w:val="0"/>
          <w:sz w:val="28"/>
          <w:szCs w:val="28"/>
          <w:lang w:val="kk-KZ"/>
        </w:rPr>
        <w:t>».</w:t>
      </w:r>
    </w:p>
    <w:p w14:paraId="7ED3592A" w14:textId="77777777" w:rsidR="009F3A96" w:rsidRDefault="009F3A96" w:rsidP="00E21350">
      <w:pPr>
        <w:pStyle w:val="af0"/>
        <w:spacing w:after="0" w:line="240" w:lineRule="auto"/>
        <w:ind w:left="0" w:firstLine="708"/>
        <w:jc w:val="both"/>
        <w:rPr>
          <w:rStyle w:val="s1"/>
          <w:b w:val="0"/>
          <w:bCs w:val="0"/>
          <w:sz w:val="28"/>
          <w:szCs w:val="28"/>
          <w:lang w:val="kk-KZ"/>
        </w:rPr>
      </w:pPr>
      <w:r>
        <w:rPr>
          <w:rStyle w:val="s1"/>
          <w:b w:val="0"/>
          <w:sz w:val="28"/>
          <w:szCs w:val="28"/>
          <w:lang w:val="kk-KZ"/>
        </w:rPr>
        <w:t>Мұнан бөлек ғылым сферасындағы шешімін таппай отырған маңызды мәселелердің бірі – ғылыми қауымдастықтың бзнеспен және тұтас өндіріс секторымен өзара әрекеттестік деңгейінің төмендігі. Күш салуларға қарамастан бұл екі сфера өзара аз ұшырасуда:</w:t>
      </w:r>
    </w:p>
    <w:p w14:paraId="0D10AE40" w14:textId="77777777" w:rsidR="009F3A96" w:rsidRDefault="009F3A96" w:rsidP="00E21350">
      <w:pPr>
        <w:spacing w:after="0" w:line="240" w:lineRule="auto"/>
        <w:ind w:firstLine="708"/>
        <w:jc w:val="both"/>
        <w:rPr>
          <w:rStyle w:val="s1"/>
          <w:b w:val="0"/>
          <w:bCs w:val="0"/>
          <w:i/>
          <w:iCs/>
          <w:sz w:val="28"/>
          <w:szCs w:val="28"/>
          <w:lang w:val="kk-KZ"/>
        </w:rPr>
      </w:pPr>
      <w:r>
        <w:rPr>
          <w:rStyle w:val="s1"/>
          <w:b w:val="0"/>
          <w:i/>
          <w:iCs/>
          <w:sz w:val="28"/>
          <w:szCs w:val="28"/>
          <w:lang w:val="kk-KZ"/>
        </w:rPr>
        <w:t xml:space="preserve">«Ғылым мен өндіріс арасындағы байланыстың болмауы мәселесінен ғылыми-зерттеу сферасының дамуын тежеуге алып келеді. Бұл кемшілікті болдырмау қажет. Ол үшін дамыған елдерден үлгі алып, ол жердегі әрбір университеттің жанында өндіріс алаңдары жұмыс жасайды. Сонда ғана ғалымдар мен студенттер инновациялармен сәтті жұмыс жасай алады. Бұл бағытта жұмыстар жасалып, мысалыға, «Ғылым қоры» құрылып, технологиялық парктер ашылуда. Мен ойлаймын, уақыт өте келе аталған шаралар оң нәтижелер беріп, ғылым мен өндіріс арасында байланыс қайта жаңғырады». </w:t>
      </w:r>
    </w:p>
    <w:p w14:paraId="53F988D1" w14:textId="77777777" w:rsidR="009F3A96" w:rsidRDefault="009F3A96" w:rsidP="00E21350">
      <w:pPr>
        <w:pStyle w:val="af0"/>
        <w:spacing w:after="0" w:line="240" w:lineRule="auto"/>
        <w:ind w:left="0" w:firstLine="708"/>
        <w:jc w:val="both"/>
        <w:rPr>
          <w:rStyle w:val="s1"/>
          <w:b w:val="0"/>
          <w:bCs w:val="0"/>
          <w:sz w:val="28"/>
          <w:szCs w:val="28"/>
          <w:lang w:val="kk-KZ"/>
        </w:rPr>
      </w:pPr>
      <w:r>
        <w:rPr>
          <w:rStyle w:val="s1"/>
          <w:b w:val="0"/>
          <w:sz w:val="28"/>
          <w:szCs w:val="28"/>
          <w:lang w:val="kk-KZ"/>
        </w:rPr>
        <w:t xml:space="preserve">Бизнес пен ғылым арасындағы екі жақты байланыстың болмауынан отандық ғалымдарымыздың әзірлемелері сұранысқа ие болмай отыр: </w:t>
      </w:r>
    </w:p>
    <w:p w14:paraId="2702A347" w14:textId="77777777" w:rsidR="009F3A96" w:rsidRDefault="009F3A96" w:rsidP="009F3A96">
      <w:pPr>
        <w:pStyle w:val="af0"/>
        <w:spacing w:after="0" w:line="240" w:lineRule="auto"/>
        <w:ind w:left="0"/>
        <w:jc w:val="both"/>
        <w:rPr>
          <w:rStyle w:val="s1"/>
          <w:bCs w:val="0"/>
          <w:i/>
          <w:iCs/>
          <w:sz w:val="28"/>
          <w:szCs w:val="28"/>
          <w:lang w:val="kk-KZ"/>
        </w:rPr>
      </w:pPr>
      <w:r>
        <w:rPr>
          <w:rStyle w:val="s1"/>
          <w:b w:val="0"/>
          <w:i/>
          <w:iCs/>
          <w:sz w:val="28"/>
          <w:szCs w:val="28"/>
          <w:lang w:val="kk-KZ"/>
        </w:rPr>
        <w:lastRenderedPageBreak/>
        <w:t xml:space="preserve">«Бірақта бүгінгі таңда, біздің ғалымдарымыздың идеялары жеткілікті дәрежеде сұранысқа ие деп айта алмаймыз. </w:t>
      </w:r>
      <w:r>
        <w:rPr>
          <w:rFonts w:ascii="Times New Roman" w:hAnsi="Times New Roman"/>
          <w:i/>
          <w:sz w:val="28"/>
          <w:szCs w:val="28"/>
          <w:lang w:val="kk-KZ"/>
        </w:rPr>
        <w:t>Ең мықты деген Металлургия институты, Биотехнологиялық орталық. Сол Биотехнологиялық орталықтың соңғы инновациялық жаңалығы «вакцигрипп» құс тұмауына қарсы жаңа вакцинация ойлап тапты</w:t>
      </w:r>
      <w:r>
        <w:rPr>
          <w:rStyle w:val="s1"/>
          <w:i/>
          <w:iCs/>
          <w:sz w:val="28"/>
          <w:szCs w:val="28"/>
          <w:lang w:val="kk-KZ"/>
        </w:rPr>
        <w:t>».</w:t>
      </w:r>
    </w:p>
    <w:p w14:paraId="2B3E9D1B" w14:textId="77777777" w:rsidR="009F3A96" w:rsidRDefault="009F3A96" w:rsidP="009F3A96">
      <w:pPr>
        <w:spacing w:after="0" w:line="240" w:lineRule="auto"/>
        <w:jc w:val="both"/>
        <w:rPr>
          <w:rStyle w:val="s1"/>
          <w:b w:val="0"/>
          <w:bCs w:val="0"/>
          <w:sz w:val="28"/>
          <w:szCs w:val="28"/>
          <w:lang w:val="kk-KZ"/>
        </w:rPr>
      </w:pPr>
      <w:r>
        <w:rPr>
          <w:rStyle w:val="s1"/>
          <w:b w:val="0"/>
          <w:sz w:val="28"/>
          <w:szCs w:val="28"/>
          <w:lang w:val="kk-KZ"/>
        </w:rPr>
        <w:t xml:space="preserve">Көрсетілген мәселеге байланысты еңбек нарығында гуманитарлық білімі бар мамандардың басымдығы сақталуда: </w:t>
      </w:r>
    </w:p>
    <w:p w14:paraId="1C1DE522" w14:textId="77777777" w:rsidR="009F3A96" w:rsidRDefault="009F3A96" w:rsidP="009F3A96">
      <w:pPr>
        <w:spacing w:after="0" w:line="240" w:lineRule="auto"/>
        <w:ind w:firstLine="708"/>
        <w:jc w:val="both"/>
        <w:rPr>
          <w:rStyle w:val="s1"/>
          <w:b w:val="0"/>
          <w:bCs w:val="0"/>
          <w:i/>
          <w:iCs/>
          <w:sz w:val="28"/>
          <w:szCs w:val="28"/>
          <w:lang w:val="kk-KZ"/>
        </w:rPr>
      </w:pPr>
      <w:r>
        <w:rPr>
          <w:rStyle w:val="s1"/>
          <w:b w:val="0"/>
          <w:i/>
          <w:iCs/>
          <w:sz w:val="28"/>
          <w:szCs w:val="28"/>
          <w:lang w:val="kk-KZ"/>
        </w:rPr>
        <w:t>«Қазір бізде экономикалық және басқада гуманитарлық мамандықтар бойынша бітірушілердің көптігі тенденциясы сақталып отыр. Көп жағдайда бұл бизнеспен жоғары оқу орындарының арасындағы өзара әрекеттестік деңгейінің төмендігіне байланысты болады. ЖОО бизнестің қажеттіліктерін ескере бермейді.Оларға өзара серіктестікті дамыта түсу қажет».</w:t>
      </w:r>
    </w:p>
    <w:p w14:paraId="41EC1867" w14:textId="77777777" w:rsidR="009F3A96" w:rsidRDefault="009F3A96" w:rsidP="00E21350">
      <w:pPr>
        <w:spacing w:after="0" w:line="240" w:lineRule="auto"/>
        <w:ind w:firstLine="708"/>
        <w:jc w:val="both"/>
        <w:rPr>
          <w:rStyle w:val="s1"/>
          <w:b w:val="0"/>
          <w:bCs w:val="0"/>
          <w:sz w:val="28"/>
          <w:szCs w:val="28"/>
          <w:lang w:val="kk-KZ"/>
        </w:rPr>
      </w:pPr>
      <w:r>
        <w:rPr>
          <w:rStyle w:val="s1"/>
          <w:b w:val="0"/>
          <w:sz w:val="28"/>
          <w:szCs w:val="28"/>
          <w:lang w:val="kk-KZ"/>
        </w:rPr>
        <w:t xml:space="preserve">Толығымен алғанда, ғылым сферасы әлі де ғылыми институттар мен орталықтарды реформалау жылдары болған қиындықтарды бастан кешіруде. Сондықтанда мемлекеттік саясат, ең алғашқы кезекте кадрлық қорды толтыруға бағытталуы тиіс. </w:t>
      </w:r>
    </w:p>
    <w:p w14:paraId="1970F319" w14:textId="77777777" w:rsidR="009F3A96" w:rsidRPr="007E0016" w:rsidRDefault="009F3A96" w:rsidP="00E21350">
      <w:pPr>
        <w:spacing w:after="0" w:line="240" w:lineRule="auto"/>
        <w:ind w:firstLine="708"/>
        <w:jc w:val="both"/>
        <w:rPr>
          <w:rFonts w:eastAsia="Times New Roman"/>
          <w:lang w:val="kk-KZ"/>
        </w:rPr>
      </w:pPr>
      <w:r>
        <w:rPr>
          <w:rStyle w:val="s1"/>
          <w:b w:val="0"/>
          <w:i/>
          <w:iCs/>
          <w:sz w:val="28"/>
          <w:szCs w:val="28"/>
          <w:lang w:val="kk-KZ"/>
        </w:rPr>
        <w:t>«Инновацияларды өндіріске енгізудегі қиындықтар көп жағдайда өнімді теориялық тұрғыда әзірлеумен байланысты болып отыр. Ғылымға енді ғана қажетті көңіл бөлінгенімен де, бірақ өткен кезеңдерде біз көптеген зерттеу институттарының әлеуетінен айырылып қалдық. Қазір мемлекет ғылымикадрларды дамытуға, олардың материалдық және әлеуметтік жағдайларын жақсартуға күш салуы қажет».</w:t>
      </w:r>
      <w:r>
        <w:rPr>
          <w:rFonts w:ascii="Times New Roman" w:hAnsi="Times New Roman" w:cs="Times New Roman"/>
          <w:sz w:val="28"/>
          <w:szCs w:val="28"/>
          <w:lang w:val="kk-KZ"/>
        </w:rPr>
        <w:t xml:space="preserve"> Тәжірибелі мамандар пайымдаулары бойынша, әрбір ғылыми жобаның жетістіктерінің 80% нақты талдау мен дұрыс таңдалған стратегияға байланысты дейді. Сондықтан қандай</w:t>
      </w:r>
      <w:r w:rsidR="003A5514" w:rsidRPr="003A5514">
        <w:rPr>
          <w:rFonts w:ascii="Times New Roman" w:hAnsi="Times New Roman" w:cs="Times New Roman"/>
          <w:sz w:val="28"/>
          <w:szCs w:val="28"/>
          <w:lang w:val="kk-KZ"/>
        </w:rPr>
        <w:t>да бір</w:t>
      </w:r>
      <w:r>
        <w:rPr>
          <w:rFonts w:ascii="Times New Roman" w:hAnsi="Times New Roman" w:cs="Times New Roman"/>
          <w:sz w:val="28"/>
          <w:szCs w:val="28"/>
          <w:lang w:val="kk-KZ"/>
        </w:rPr>
        <w:t xml:space="preserve"> инновациялық жобаны іске асыру үшін осы мәселелерге ерекше назар аударылуы тиіс.</w:t>
      </w:r>
      <w:r>
        <w:rPr>
          <w:rFonts w:ascii="Times New Roman" w:eastAsia="Times New Roman" w:hAnsi="Times New Roman" w:cs="Times New Roman"/>
          <w:sz w:val="28"/>
          <w:szCs w:val="28"/>
          <w:lang w:val="kk-KZ"/>
        </w:rPr>
        <w:t xml:space="preserve"> Елдің жоғары оқу орындарын ғылыми-зерттеу институттары мен ғылыми орталықтарының материалдық-техникалық базасын, кадрлық әлеуетін есепке ала отырып интеграциясына нақты жағдайлар жасау қажет.</w:t>
      </w:r>
    </w:p>
    <w:p w14:paraId="1D2ACB18" w14:textId="77777777" w:rsidR="009F3A96" w:rsidRPr="007E0016" w:rsidRDefault="009F3A96" w:rsidP="009F3A96">
      <w:pPr>
        <w:spacing w:after="0" w:line="240" w:lineRule="auto"/>
        <w:ind w:firstLine="708"/>
        <w:jc w:val="both"/>
        <w:rPr>
          <w:rStyle w:val="s1"/>
          <w:b w:val="0"/>
          <w:bCs w:val="0"/>
          <w:i/>
          <w:iCs/>
          <w:sz w:val="28"/>
          <w:szCs w:val="28"/>
          <w:lang w:val="kk-KZ"/>
        </w:rPr>
      </w:pPr>
      <w:r>
        <w:rPr>
          <w:rStyle w:val="s1"/>
          <w:b w:val="0"/>
          <w:sz w:val="28"/>
          <w:szCs w:val="28"/>
          <w:lang w:val="kk-KZ"/>
        </w:rPr>
        <w:t xml:space="preserve">Қазақстанда ғылыми сфераның жағдайын келесідей көрсеткіштердің көмегімен сипаттауға болады: </w:t>
      </w:r>
      <w:r>
        <w:rPr>
          <w:rStyle w:val="s1"/>
          <w:b w:val="0"/>
          <w:i/>
          <w:iCs/>
          <w:sz w:val="28"/>
          <w:szCs w:val="28"/>
          <w:lang w:val="kk-KZ"/>
        </w:rPr>
        <w:t>а) ғылыми зерттеулер мен әзірлемелерге жалпы шығындар; б) ғылыми зерттеулер мен әзірлемелерді орындаған жұмысшылардың саны; в) ғылыми зерттеулер мен әзірлемелерді орындаған ұйымдардың саны.</w:t>
      </w:r>
    </w:p>
    <w:p w14:paraId="0DBE165D" w14:textId="77777777" w:rsidR="009F3A96" w:rsidRDefault="009F3A96" w:rsidP="00E21350">
      <w:pPr>
        <w:spacing w:after="0" w:line="240" w:lineRule="auto"/>
        <w:ind w:firstLine="708"/>
        <w:jc w:val="both"/>
        <w:rPr>
          <w:rStyle w:val="s1"/>
          <w:b w:val="0"/>
          <w:bCs w:val="0"/>
          <w:sz w:val="28"/>
          <w:szCs w:val="28"/>
          <w:lang w:val="kk-KZ"/>
        </w:rPr>
      </w:pPr>
      <w:r>
        <w:rPr>
          <w:rStyle w:val="s1"/>
          <w:b w:val="0"/>
          <w:sz w:val="28"/>
          <w:szCs w:val="28"/>
          <w:lang w:val="kk-KZ"/>
        </w:rPr>
        <w:t>Соңғы жыл</w:t>
      </w:r>
      <w:r w:rsidR="00E21350">
        <w:rPr>
          <w:rStyle w:val="s1"/>
          <w:b w:val="0"/>
          <w:sz w:val="28"/>
          <w:szCs w:val="28"/>
          <w:lang w:val="kk-KZ"/>
        </w:rPr>
        <w:t>дары</w:t>
      </w:r>
      <w:r>
        <w:rPr>
          <w:rStyle w:val="s1"/>
          <w:b w:val="0"/>
          <w:sz w:val="28"/>
          <w:szCs w:val="28"/>
          <w:lang w:val="kk-KZ"/>
        </w:rPr>
        <w:t xml:space="preserve"> көлемінде ғылыми зерттеулерге жалпы шығындар айқын түрде өсіп, өз кезегінде отандық ғылымға мемлекеттік институттар тарапынан үлкен көңіл бөлініп отырғандығын байқатады. Егер 2000 жылы бұл мақсатқа барлығы 6 млрд.теңге бөлінсе, 2015 жылы ғылыми зерттеулер мен әзірлемелерге 46 млрд.теңге жұмсалды. </w:t>
      </w:r>
    </w:p>
    <w:p w14:paraId="506C9B91" w14:textId="77777777" w:rsidR="009F3A96" w:rsidRDefault="009F3A96" w:rsidP="009F3A96">
      <w:pPr>
        <w:pStyle w:val="af0"/>
        <w:spacing w:after="0" w:line="240" w:lineRule="auto"/>
        <w:ind w:left="0" w:firstLine="708"/>
        <w:jc w:val="both"/>
        <w:rPr>
          <w:rStyle w:val="s1"/>
          <w:b w:val="0"/>
          <w:bCs w:val="0"/>
          <w:sz w:val="28"/>
          <w:szCs w:val="28"/>
          <w:lang w:val="kk-KZ"/>
        </w:rPr>
      </w:pPr>
      <w:r>
        <w:rPr>
          <w:rStyle w:val="s1"/>
          <w:b w:val="0"/>
          <w:sz w:val="28"/>
          <w:szCs w:val="28"/>
          <w:lang w:val="kk-KZ"/>
        </w:rPr>
        <w:t xml:space="preserve">Қолданылып жатқан шаралардың арқасында елімізде зерттеулер және әзірлемелермен айналысатын ұйымдардың саны артып келеді. Көрсетілген төмендегі диаграммаға сәйкес, 2000 жылдан бастап олардың саны 257-ден 424 бірлікке дейін артты. Бұл ұйымдардың жартысынан көбі Алматы </w:t>
      </w:r>
      <w:r>
        <w:rPr>
          <w:rStyle w:val="s1"/>
          <w:b w:val="0"/>
          <w:sz w:val="28"/>
          <w:szCs w:val="28"/>
          <w:lang w:val="kk-KZ"/>
        </w:rPr>
        <w:lastRenderedPageBreak/>
        <w:t xml:space="preserve">қаласында орналасқан. Бірақта, қаржыландыру мен зерттеулермен айналысатын ұйымдар санының өсіміне қарамастан, зерттеулер және әзірлемелермен шұғылданатын жұмысшылардың саны әлі де көп емес. Яғни, соңғы он жылда олардың саны 2001 жылы 17 мың адамнан 2015 жылы 25 мыңға жетті. Кәсіптік жоғары білім және мемлекеттік секторда инновациялық бағыттағы қызмет етушілер басым болса, коммерциялық емес секторда аталған қызметкерлер үлес салмағы аз мөлшерде. Зерттеу саласында жұмысбасты адамдар санының баяу өсімі, ғылыми кадрлар тапшылығының сақталып отырғанын айқын байқатады. Егер, тоқсаныншы жылдардың басында орта есеппен алғанда зерттеулермен айналысатын ұйымда 57 адам жұмыс жасаса, ал қазір бар болғаны 40 </w:t>
      </w:r>
      <w:r w:rsidR="00FD2537">
        <w:rPr>
          <w:rStyle w:val="s1"/>
          <w:b w:val="0"/>
          <w:sz w:val="28"/>
          <w:szCs w:val="28"/>
          <w:lang w:val="kk-KZ"/>
        </w:rPr>
        <w:t xml:space="preserve">адамды құрайды.  </w:t>
      </w:r>
      <w:r>
        <w:rPr>
          <w:rStyle w:val="s1"/>
          <w:b w:val="0"/>
          <w:sz w:val="28"/>
          <w:szCs w:val="28"/>
          <w:lang w:val="kk-KZ"/>
        </w:rPr>
        <w:t>2016 жылғы дерек бойынша инновацияларды пайдаланатын ұйымдар саны Қазақстан бойынша 3704-ке жетті</w:t>
      </w:r>
      <w:r w:rsidR="00E21350">
        <w:rPr>
          <w:rStyle w:val="s1"/>
          <w:b w:val="0"/>
          <w:sz w:val="28"/>
          <w:szCs w:val="28"/>
          <w:lang w:val="kk-KZ"/>
        </w:rPr>
        <w:t xml:space="preserve"> </w:t>
      </w:r>
      <w:r w:rsidR="00E21350" w:rsidRPr="00E21350">
        <w:rPr>
          <w:rStyle w:val="s1"/>
          <w:b w:val="0"/>
          <w:sz w:val="28"/>
          <w:szCs w:val="28"/>
          <w:lang w:val="kk-KZ"/>
        </w:rPr>
        <w:t>[</w:t>
      </w:r>
      <w:r w:rsidR="00E21350">
        <w:rPr>
          <w:rStyle w:val="s1"/>
          <w:b w:val="0"/>
          <w:sz w:val="28"/>
          <w:szCs w:val="28"/>
          <w:lang w:val="kk-KZ"/>
        </w:rPr>
        <w:t>175</w:t>
      </w:r>
      <w:r w:rsidR="00E21350" w:rsidRPr="00E21350">
        <w:rPr>
          <w:rStyle w:val="s1"/>
          <w:b w:val="0"/>
          <w:sz w:val="28"/>
          <w:szCs w:val="28"/>
          <w:lang w:val="kk-KZ"/>
        </w:rPr>
        <w:t>]</w:t>
      </w:r>
      <w:r>
        <w:rPr>
          <w:rStyle w:val="s1"/>
          <w:b w:val="0"/>
          <w:sz w:val="28"/>
          <w:szCs w:val="28"/>
          <w:lang w:val="kk-KZ"/>
        </w:rPr>
        <w:t>. Демек, коммерциялық емес саладағы инновациялық қызметті дамыту бағдарламсы қажеттігі туындайды.</w:t>
      </w:r>
    </w:p>
    <w:p w14:paraId="7198E2D6" w14:textId="77777777" w:rsidR="009F3A96" w:rsidRDefault="009F3A96" w:rsidP="009F3A96">
      <w:pPr>
        <w:pStyle w:val="af0"/>
        <w:spacing w:after="0" w:line="240" w:lineRule="auto"/>
        <w:ind w:left="0"/>
        <w:jc w:val="both"/>
        <w:rPr>
          <w:rStyle w:val="s1"/>
          <w:b w:val="0"/>
          <w:bCs w:val="0"/>
          <w:i/>
          <w:iCs/>
          <w:sz w:val="28"/>
          <w:szCs w:val="28"/>
          <w:lang w:val="kk-KZ"/>
        </w:rPr>
      </w:pPr>
    </w:p>
    <w:p w14:paraId="114331CB" w14:textId="77777777" w:rsidR="009F3A96" w:rsidRDefault="009F3A96" w:rsidP="009F3A96">
      <w:pPr>
        <w:pStyle w:val="af0"/>
        <w:spacing w:after="0" w:line="240" w:lineRule="auto"/>
        <w:ind w:left="0"/>
        <w:jc w:val="both"/>
        <w:rPr>
          <w:rStyle w:val="s1"/>
          <w:b w:val="0"/>
          <w:bCs w:val="0"/>
          <w:i/>
          <w:iCs/>
          <w:sz w:val="24"/>
          <w:szCs w:val="24"/>
          <w:lang w:val="kk-KZ"/>
        </w:rPr>
      </w:pPr>
    </w:p>
    <w:p w14:paraId="59D9EA92" w14:textId="77777777" w:rsidR="009F3A96" w:rsidRDefault="009F3A96" w:rsidP="009F3A96">
      <w:pPr>
        <w:pStyle w:val="af0"/>
        <w:spacing w:after="0" w:line="240" w:lineRule="auto"/>
        <w:ind w:left="0"/>
        <w:jc w:val="both"/>
        <w:rPr>
          <w:rStyle w:val="s1"/>
          <w:b w:val="0"/>
          <w:bCs w:val="0"/>
          <w:sz w:val="28"/>
          <w:szCs w:val="28"/>
          <w:lang w:val="kk-KZ"/>
        </w:rPr>
      </w:pPr>
      <w:r>
        <w:rPr>
          <w:rFonts w:ascii="Times New Roman" w:hAnsi="Times New Roman"/>
          <w:noProof/>
          <w:color w:val="000000"/>
          <w:sz w:val="28"/>
          <w:szCs w:val="28"/>
        </w:rPr>
        <w:drawing>
          <wp:inline distT="0" distB="0" distL="0" distR="0" wp14:anchorId="20B382A3" wp14:editId="21A75CB7">
            <wp:extent cx="5288915" cy="3427095"/>
            <wp:effectExtent l="0" t="0" r="6985" b="1905"/>
            <wp:docPr id="6" name="Рисунок 6" descr="Описание: C:\Users\admin\Downloads\Ғылыми-зерттеулер мен әзірлемелерді орындаған қызметкерлердің санын жас мөршері бойынша бөл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Описание: C:\Users\admin\Downloads\Ғылыми-зерттеулер мен әзірлемелерді орындаған қызметкерлердің санын жас мөршері бойынша бөлу.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88915" cy="3427095"/>
                    </a:xfrm>
                    <a:prstGeom prst="rect">
                      <a:avLst/>
                    </a:prstGeom>
                    <a:noFill/>
                    <a:ln>
                      <a:noFill/>
                    </a:ln>
                  </pic:spPr>
                </pic:pic>
              </a:graphicData>
            </a:graphic>
          </wp:inline>
        </w:drawing>
      </w:r>
    </w:p>
    <w:p w14:paraId="1808DB3A" w14:textId="77777777" w:rsidR="009F3A96" w:rsidRDefault="009F3A96" w:rsidP="009F3A96">
      <w:pPr>
        <w:pStyle w:val="af0"/>
        <w:spacing w:after="0" w:line="240" w:lineRule="auto"/>
        <w:ind w:left="0"/>
        <w:jc w:val="both"/>
        <w:rPr>
          <w:rStyle w:val="s1"/>
          <w:b w:val="0"/>
          <w:bCs w:val="0"/>
          <w:sz w:val="28"/>
          <w:szCs w:val="28"/>
          <w:lang w:val="kk-KZ"/>
        </w:rPr>
      </w:pPr>
    </w:p>
    <w:p w14:paraId="26CF0109" w14:textId="77777777" w:rsidR="009F3A96" w:rsidRDefault="009F3A96" w:rsidP="009F3A96">
      <w:pPr>
        <w:pStyle w:val="af0"/>
        <w:spacing w:after="0" w:line="240" w:lineRule="auto"/>
        <w:ind w:left="0"/>
        <w:jc w:val="both"/>
        <w:rPr>
          <w:rStyle w:val="s1"/>
          <w:b w:val="0"/>
          <w:bCs w:val="0"/>
          <w:sz w:val="28"/>
          <w:szCs w:val="28"/>
          <w:lang w:val="kk-KZ"/>
        </w:rPr>
      </w:pPr>
    </w:p>
    <w:p w14:paraId="6E677C40" w14:textId="77777777" w:rsidR="009F3A96" w:rsidRPr="00E21350" w:rsidRDefault="009F3A96" w:rsidP="00E21350">
      <w:pPr>
        <w:spacing w:after="0" w:line="240" w:lineRule="auto"/>
        <w:ind w:firstLine="708"/>
        <w:jc w:val="both"/>
        <w:rPr>
          <w:b/>
          <w:lang w:val="kk-KZ"/>
        </w:rPr>
      </w:pPr>
      <w:r w:rsidRPr="00E21350">
        <w:rPr>
          <w:rFonts w:ascii="Times New Roman" w:hAnsi="Times New Roman"/>
          <w:b/>
          <w:sz w:val="28"/>
          <w:szCs w:val="28"/>
          <w:lang w:val="kk-KZ"/>
        </w:rPr>
        <w:t>в) Өндіріс</w:t>
      </w:r>
    </w:p>
    <w:p w14:paraId="1316961E" w14:textId="77777777" w:rsidR="009F3A96" w:rsidRPr="007E0016" w:rsidRDefault="009F3A96" w:rsidP="009F3A96">
      <w:pPr>
        <w:spacing w:after="0" w:line="240" w:lineRule="auto"/>
        <w:ind w:firstLine="708"/>
        <w:jc w:val="both"/>
        <w:rPr>
          <w:rStyle w:val="s1"/>
          <w:b w:val="0"/>
          <w:bCs w:val="0"/>
          <w:sz w:val="28"/>
          <w:szCs w:val="28"/>
          <w:lang w:val="kk-KZ"/>
        </w:rPr>
      </w:pPr>
      <w:r>
        <w:rPr>
          <w:rStyle w:val="s1"/>
          <w:b w:val="0"/>
          <w:sz w:val="28"/>
          <w:szCs w:val="28"/>
          <w:lang w:val="kk-KZ"/>
        </w:rPr>
        <w:t xml:space="preserve">Өндіріс сферасында инновацияларды ендіру үлкен маңыздылыққа ие. Өкінішке орай, Қазақстандағы басым көпшілік кәсіпорындарды инновациялық деп айта алмаймыз. Негізгі деген кәсіпорындарда жұмысшылардың кәсібилік деңгейлері төмен, өндірудің ескі әрекеттері мен технологиялық артта қалушылық сияқты сипаттамалар тән болып отыр. Әсіресе бұл Қазақстанда кеңінен таралған кәсіпкерліктің түрі – шағын бизнес субъектілеріне қатысты. Қазақстан Республикасы Статистика агенттігінің мәліметтері бойынша инновация саласында белсенділік деңгейі бар болғаны 4%-ға тең. Кәсіпорындардың инновациялық белсенділігінің деңгейі </w:t>
      </w:r>
      <w:r>
        <w:rPr>
          <w:rStyle w:val="s1"/>
          <w:b w:val="0"/>
          <w:sz w:val="28"/>
          <w:szCs w:val="28"/>
          <w:lang w:val="kk-KZ"/>
        </w:rPr>
        <w:lastRenderedPageBreak/>
        <w:t>инновациялық белсенді кәсіпорындардың санына қатынасы сияқты, яғни қандайда бір инновациялық қызметпен шұғылданатын, қарастырылып отырған кәсіпорындардың жалпы санымен анықталады. Яғни 4% кәсіпорын ғана бүгінгі таңда инновацияларды пайдалануда, бұл дегеніміз инновацияларды өндіріс сферасында енгізу өте төмен деңгейде екенін көрсетіп тұр. 2003 жылмен салыстырғанда бұл көрсеткіш екі есеге – 2,1-ден 4%-ға өскені көңіл көншіткендей болып тұр.</w:t>
      </w:r>
    </w:p>
    <w:p w14:paraId="6489C1E8" w14:textId="77777777" w:rsidR="009F3A96" w:rsidRDefault="009F3A96" w:rsidP="009F3A96">
      <w:pPr>
        <w:spacing w:after="0" w:line="240" w:lineRule="auto"/>
        <w:ind w:firstLine="708"/>
        <w:jc w:val="both"/>
        <w:rPr>
          <w:rStyle w:val="s1"/>
          <w:b w:val="0"/>
          <w:sz w:val="28"/>
          <w:szCs w:val="28"/>
          <w:lang w:val="kk-KZ"/>
        </w:rPr>
      </w:pPr>
      <w:r>
        <w:rPr>
          <w:rStyle w:val="s1"/>
          <w:b w:val="0"/>
          <w:sz w:val="28"/>
          <w:szCs w:val="28"/>
          <w:lang w:val="kk-KZ"/>
        </w:rPr>
        <w:t>Жалпы алғанда 400-ге жуық кәсіпорын ресми мәліметтер бойынша инновацияларды қолдануда. 2003 жылмен салыстырғанда бұл көрсеткіш едәуір өссе, бірақ 2007 жылдан бастап оның төмендегені алаңдатады. Бұл жағдайдың немен байланысты екенін тек қана болжау қалды.</w:t>
      </w:r>
    </w:p>
    <w:p w14:paraId="13E0C64A" w14:textId="77777777" w:rsidR="009F3A96" w:rsidRPr="007E0016" w:rsidRDefault="009F3A96" w:rsidP="009F3A96">
      <w:pPr>
        <w:pStyle w:val="a5"/>
        <w:shd w:val="clear" w:color="auto" w:fill="FFFFFF"/>
        <w:spacing w:before="0" w:beforeAutospacing="0" w:after="0" w:afterAutospacing="0"/>
        <w:ind w:firstLine="708"/>
        <w:jc w:val="both"/>
        <w:rPr>
          <w:color w:val="222222"/>
          <w:lang w:val="kk-KZ"/>
        </w:rPr>
      </w:pPr>
      <w:r>
        <w:rPr>
          <w:rStyle w:val="s1"/>
          <w:b w:val="0"/>
          <w:sz w:val="28"/>
          <w:szCs w:val="28"/>
          <w:lang w:val="kk-KZ"/>
        </w:rPr>
        <w:t>Инновациясы бар 2009 жылы 399 кәсіпорынның 151-і Алматы қаласында орналасқан. Қарағанды және Шығыс Қазақстан сияқты ірі өндірістік аймақтарда инновациялық өкілдіктердің болуы жоғары маңыздылыққа ие болса, 2015 жылғы дерек бойынша олардың саны 25 мыңға жетті.</w:t>
      </w:r>
      <w:r>
        <w:rPr>
          <w:color w:val="222222"/>
          <w:sz w:val="28"/>
          <w:szCs w:val="28"/>
          <w:lang w:val="kk-KZ"/>
        </w:rPr>
        <w:t xml:space="preserve"> Инновциялық белсенді аймақтар қатарына Қостанай облысы, Астана қаласы, Қызылорда және Шығыс Қазақстан облыстары жатады. Инновациялық белсенділігі орта деңгей Солтүстік Қазақстан, Жамбыл, Қарағанды, Атырау облыстары мен Жабыл, Ақтөбе қалаларын қамтиды. Қалған аймақтарда инновациялық белменділік 4-7 пайыз ара</w:t>
      </w:r>
      <w:r w:rsidR="0035436B">
        <w:rPr>
          <w:color w:val="222222"/>
          <w:sz w:val="28"/>
          <w:szCs w:val="28"/>
          <w:lang w:val="kk-KZ"/>
        </w:rPr>
        <w:t>сында.</w:t>
      </w:r>
    </w:p>
    <w:p w14:paraId="3123B2AA" w14:textId="77777777" w:rsidR="009F3A96" w:rsidRDefault="009F3A96" w:rsidP="009F3A96">
      <w:pPr>
        <w:pStyle w:val="a5"/>
        <w:shd w:val="clear" w:color="auto" w:fill="FFFFFF"/>
        <w:spacing w:before="0" w:beforeAutospacing="0" w:after="0" w:afterAutospacing="0"/>
        <w:ind w:firstLine="708"/>
        <w:jc w:val="both"/>
        <w:rPr>
          <w:color w:val="222222"/>
          <w:sz w:val="28"/>
          <w:szCs w:val="28"/>
          <w:lang w:val="kk-KZ"/>
        </w:rPr>
      </w:pPr>
      <w:r>
        <w:rPr>
          <w:color w:val="222222"/>
          <w:sz w:val="28"/>
          <w:szCs w:val="28"/>
          <w:lang w:val="kk-KZ"/>
        </w:rPr>
        <w:t>Қазақстан аймақтары бойынша инновациялық белсенділік деңгейі</w:t>
      </w:r>
    </w:p>
    <w:p w14:paraId="4189FCEC" w14:textId="77777777" w:rsidR="009F3A96" w:rsidRDefault="009F3A96" w:rsidP="009F3A96">
      <w:pPr>
        <w:jc w:val="both"/>
        <w:rPr>
          <w:rFonts w:ascii="Times New Roman" w:hAnsi="Times New Roman" w:cs="Times New Roman"/>
          <w:sz w:val="28"/>
          <w:szCs w:val="28"/>
          <w:lang w:val="kk-KZ"/>
        </w:rPr>
      </w:pPr>
      <w:r>
        <w:rPr>
          <w:rFonts w:ascii="Times New Roman" w:hAnsi="Times New Roman" w:cs="Times New Roman"/>
          <w:sz w:val="28"/>
          <w:szCs w:val="28"/>
          <w:lang w:val="kk-KZ"/>
        </w:rPr>
        <w:t>Инновациялық технологияларды пайдаланатын кәсіпорындар саны жағына</w:t>
      </w:r>
      <w:r w:rsidR="00897D01">
        <w:rPr>
          <w:rFonts w:ascii="Times New Roman" w:hAnsi="Times New Roman" w:cs="Times New Roman"/>
          <w:sz w:val="28"/>
          <w:szCs w:val="28"/>
          <w:lang w:val="kk-KZ"/>
        </w:rPr>
        <w:t>н Алматы қаласы бірінші орында.</w:t>
      </w:r>
      <w:r>
        <w:rPr>
          <w:rFonts w:ascii="Times New Roman" w:hAnsi="Times New Roman" w:cs="Times New Roman"/>
          <w:sz w:val="28"/>
          <w:szCs w:val="28"/>
          <w:lang w:val="kk-KZ"/>
        </w:rPr>
        <w:t xml:space="preserve"> Батыс Қазақстан және Маңғыстау облыстарында инновацияны пайдалан</w:t>
      </w:r>
      <w:r w:rsidR="006617C2" w:rsidRPr="006617C2">
        <w:rPr>
          <w:rFonts w:ascii="Times New Roman" w:hAnsi="Times New Roman" w:cs="Times New Roman"/>
          <w:sz w:val="28"/>
          <w:szCs w:val="28"/>
          <w:lang w:val="kk-KZ"/>
        </w:rPr>
        <w:t>ат</w:t>
      </w:r>
      <w:r>
        <w:rPr>
          <w:rFonts w:ascii="Times New Roman" w:hAnsi="Times New Roman" w:cs="Times New Roman"/>
          <w:sz w:val="28"/>
          <w:szCs w:val="28"/>
          <w:lang w:val="kk-KZ"/>
        </w:rPr>
        <w:t>ын кәсіпорындар саны өте төмен. Демек, инновациялық технологияларды пайдалану белсенділігі әлі де болса төмен еке</w:t>
      </w:r>
      <w:r w:rsidR="0035436B">
        <w:rPr>
          <w:rFonts w:ascii="Times New Roman" w:hAnsi="Times New Roman" w:cs="Times New Roman"/>
          <w:sz w:val="28"/>
          <w:szCs w:val="28"/>
          <w:lang w:val="kk-KZ"/>
        </w:rPr>
        <w:t xml:space="preserve">ндігін көреміз. </w:t>
      </w:r>
      <w:r>
        <w:rPr>
          <w:rFonts w:ascii="Times New Roman" w:hAnsi="Times New Roman" w:cs="Times New Roman"/>
          <w:sz w:val="28"/>
          <w:szCs w:val="28"/>
          <w:lang w:val="kk-KZ"/>
        </w:rPr>
        <w:t>Сондықтан да аймақтардың экономикалық даму ерекшеліктерін ескере отырып, жаңа технологияларды жасау және өндіріске ендіру бағытындағы аймақтық бағдарламалар жасау қажеттігі туындайды.</w:t>
      </w:r>
    </w:p>
    <w:p w14:paraId="65B8C96A" w14:textId="77777777" w:rsidR="009F3A96" w:rsidRDefault="009F3A96" w:rsidP="009F3A96">
      <w:pPr>
        <w:jc w:val="center"/>
        <w:rPr>
          <w:rFonts w:ascii="Times New Roman" w:hAnsi="Times New Roman" w:cs="Times New Roman"/>
          <w:sz w:val="28"/>
          <w:szCs w:val="28"/>
          <w:lang w:val="kk-KZ"/>
        </w:rPr>
      </w:pPr>
      <w:r>
        <w:rPr>
          <w:rFonts w:ascii="Times New Roman" w:hAnsi="Times New Roman" w:cs="Times New Roman"/>
          <w:sz w:val="28"/>
          <w:szCs w:val="28"/>
          <w:lang w:val="kk-KZ"/>
        </w:rPr>
        <w:t>Инновациялық кәсіпорындар саны</w:t>
      </w:r>
    </w:p>
    <w:p w14:paraId="7D13E5FC" w14:textId="77777777" w:rsidR="009F3A96" w:rsidRDefault="009F3A96" w:rsidP="009F3A96">
      <w:pPr>
        <w:spacing w:after="0" w:line="240" w:lineRule="auto"/>
        <w:ind w:firstLine="708"/>
        <w:jc w:val="both"/>
        <w:rPr>
          <w:rStyle w:val="s1"/>
          <w:b w:val="0"/>
          <w:sz w:val="28"/>
          <w:szCs w:val="28"/>
        </w:rPr>
      </w:pPr>
    </w:p>
    <w:p w14:paraId="7F6AE5C3" w14:textId="77777777" w:rsidR="009F3A96" w:rsidRDefault="009F3A96" w:rsidP="009F3A96">
      <w:pPr>
        <w:spacing w:after="0" w:line="240" w:lineRule="auto"/>
        <w:ind w:firstLine="708"/>
        <w:jc w:val="both"/>
        <w:rPr>
          <w:rStyle w:val="s1"/>
          <w:b w:val="0"/>
          <w:bCs w:val="0"/>
          <w:sz w:val="28"/>
          <w:szCs w:val="28"/>
          <w:lang w:val="kk-KZ"/>
        </w:rPr>
      </w:pPr>
      <w:r>
        <w:rPr>
          <w:rFonts w:ascii="Times New Roman" w:hAnsi="Times New Roman" w:cs="Times New Roman"/>
          <w:noProof/>
          <w:color w:val="000000"/>
          <w:sz w:val="28"/>
          <w:szCs w:val="28"/>
        </w:rPr>
        <w:lastRenderedPageBreak/>
        <w:drawing>
          <wp:inline distT="0" distB="0" distL="0" distR="0" wp14:anchorId="2C9CA67B" wp14:editId="10AB99E6">
            <wp:extent cx="5280660" cy="3361055"/>
            <wp:effectExtent l="0" t="0" r="0" b="0"/>
            <wp:docPr id="5" name="Рисунок 5" descr="Описание: C:\Users\admin\Downloads\11.Құрылған пайдаланылған жаңа технологиялар мен техника объектірерінің сан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Описание: C:\Users\admin\Downloads\11.Құрылған пайдаланылған жаңа технологиялар мен техника объектірерінің саны.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80660" cy="3361055"/>
                    </a:xfrm>
                    <a:prstGeom prst="rect">
                      <a:avLst/>
                    </a:prstGeom>
                    <a:noFill/>
                    <a:ln>
                      <a:noFill/>
                    </a:ln>
                  </pic:spPr>
                </pic:pic>
              </a:graphicData>
            </a:graphic>
          </wp:inline>
        </w:drawing>
      </w:r>
    </w:p>
    <w:p w14:paraId="42FD555D" w14:textId="77777777" w:rsidR="009F3A96" w:rsidRDefault="009F3A96" w:rsidP="009F3A96">
      <w:pPr>
        <w:spacing w:after="0" w:line="240" w:lineRule="auto"/>
        <w:ind w:firstLine="708"/>
        <w:jc w:val="both"/>
        <w:rPr>
          <w:rStyle w:val="s1"/>
          <w:b w:val="0"/>
          <w:bCs w:val="0"/>
          <w:sz w:val="28"/>
          <w:szCs w:val="28"/>
          <w:lang w:val="kk-KZ"/>
        </w:rPr>
      </w:pPr>
    </w:p>
    <w:p w14:paraId="0BC09D71" w14:textId="77777777" w:rsidR="009F3A96" w:rsidRDefault="009F3A96" w:rsidP="009F3A96">
      <w:pPr>
        <w:spacing w:after="0" w:line="240" w:lineRule="auto"/>
        <w:ind w:firstLine="708"/>
        <w:jc w:val="both"/>
        <w:rPr>
          <w:rStyle w:val="s1"/>
          <w:b w:val="0"/>
          <w:bCs w:val="0"/>
          <w:sz w:val="28"/>
          <w:szCs w:val="28"/>
          <w:lang w:val="kk-KZ"/>
        </w:rPr>
      </w:pPr>
      <w:r>
        <w:rPr>
          <w:rStyle w:val="s1"/>
          <w:b w:val="0"/>
          <w:sz w:val="28"/>
          <w:szCs w:val="28"/>
          <w:lang w:val="kk-KZ"/>
        </w:rPr>
        <w:t xml:space="preserve">Бірақта, бар жетістіктерге қарамастан, «ІЖӨ қатынасы бойынша инновациялық өнімнің үлесі» көрсеткіші қанағаттанарлықсыз тұрғыда қалуда. Бұл көрсеткіш есепті жылдағы инновациялық өнім көлемінің ІЖӨ-ге қатынасымен сипатталып, ол 2014 жылы бар болғаны 0,49% құрады. Яғни тек 0,5% ішкі жалпы өнім инновациялық сипат тән. Бұл 2003 жылға қарағанда аз, ол кезеңде 1,41% құраған болатын. Мұндағы инновациялық өнім үлесінің төмен болу себебі 2007 жылдан бастап өзінің негативті әсерін тигізіп отырған экономикалық дағдарыс екені түсінікті. </w:t>
      </w:r>
    </w:p>
    <w:p w14:paraId="7764A48E" w14:textId="77777777" w:rsidR="009F3A96" w:rsidRPr="007E0016" w:rsidRDefault="009F3A96" w:rsidP="009F3A96">
      <w:pPr>
        <w:spacing w:after="0" w:line="240" w:lineRule="auto"/>
        <w:ind w:firstLine="708"/>
        <w:jc w:val="both"/>
        <w:rPr>
          <w:i/>
          <w:iCs/>
          <w:lang w:val="kk-KZ"/>
        </w:rPr>
      </w:pPr>
      <w:r>
        <w:rPr>
          <w:rStyle w:val="s1"/>
          <w:b w:val="0"/>
          <w:sz w:val="28"/>
          <w:szCs w:val="28"/>
          <w:lang w:val="kk-KZ"/>
        </w:rPr>
        <w:t xml:space="preserve">Зерттеу барысында сұралған сарапшылардың қазақстандық кәсіпорындардың инновациялық белсенділіктерінің өте төмен екенін, сонымен бірге бизнес пен ғылымның өзара әрекеттесулеріне және инновациямен айналысатын кәсіпкерлерге мемлекет тарапынан қолдауға байланысты мәселе бар екендігін атап отыр. </w:t>
      </w:r>
      <w:r>
        <w:rPr>
          <w:rFonts w:ascii="Times New Roman" w:hAnsi="Times New Roman"/>
          <w:b/>
          <w:i/>
          <w:iCs/>
          <w:sz w:val="28"/>
          <w:szCs w:val="28"/>
          <w:lang w:val="kk-KZ"/>
        </w:rPr>
        <w:t>«</w:t>
      </w:r>
      <w:r>
        <w:rPr>
          <w:rFonts w:ascii="Times New Roman" w:hAnsi="Times New Roman"/>
          <w:i/>
          <w:iCs/>
          <w:sz w:val="28"/>
          <w:szCs w:val="28"/>
          <w:lang w:val="kk-KZ"/>
        </w:rPr>
        <w:t xml:space="preserve">Өндіріс тарапынан ғылыми зерттеулер мен әзірлемелерге сұраныс өте төмен. Тек шетел компаниялары ғана зерттеулерді қаржыландыра алады, бірақ та олар шетел компаниялары мен ғылыми-зерттеу орталықтарына барады. Ал біздің ғылыми-зерттеу институттарымыз болса, мемлекеттік тапсырыстар негізінде ғана жұмыс атқаруда». </w:t>
      </w:r>
    </w:p>
    <w:p w14:paraId="6B09D7BD" w14:textId="77777777" w:rsidR="009F3A96" w:rsidRDefault="009F3A96" w:rsidP="009F3A96">
      <w:pPr>
        <w:spacing w:after="0" w:line="240" w:lineRule="auto"/>
        <w:ind w:firstLine="708"/>
        <w:jc w:val="both"/>
        <w:rPr>
          <w:rFonts w:ascii="Times New Roman" w:hAnsi="Times New Roman"/>
          <w:b/>
          <w:i/>
          <w:iCs/>
          <w:sz w:val="28"/>
          <w:szCs w:val="28"/>
          <w:lang w:val="kk-KZ"/>
        </w:rPr>
      </w:pPr>
      <w:r>
        <w:rPr>
          <w:rStyle w:val="s1"/>
          <w:b w:val="0"/>
          <w:sz w:val="28"/>
          <w:szCs w:val="28"/>
          <w:lang w:val="kk-KZ"/>
        </w:rPr>
        <w:t>Бірақ сонымен қатар, сарапшылардың көзқарастары негізінде қажетті шараларды қабылдайтын болсақ, бұл жағдайды түзетіп, кәсіпорындардың инновациялық белсенділіктерін арттыру жолында жақсы нәтижелерге қол жеткізуімізге болады: «</w:t>
      </w:r>
      <w:r>
        <w:rPr>
          <w:rStyle w:val="s1"/>
          <w:b w:val="0"/>
          <w:i/>
          <w:sz w:val="28"/>
          <w:szCs w:val="28"/>
          <w:lang w:val="kk-KZ"/>
        </w:rPr>
        <w:t>Кәсіпкерлер инновацияларды енгізуге дайын деп айта алмас едім. Бірақ дегенменде инновациялық жобалармен жұмыс жасайтын кәсіпорындар бар және оларды жоққа шығара алмаймыз. Кәсіпорындардың инновациялық белсенділіктерін арттыру үшін мемлекеттік бақылау, қаржылық қолдау, салықтық жеңілдіктерді қарастыруымыз қажет</w:t>
      </w:r>
      <w:r>
        <w:rPr>
          <w:rFonts w:ascii="Times New Roman" w:hAnsi="Times New Roman"/>
          <w:b/>
          <w:i/>
          <w:iCs/>
          <w:sz w:val="28"/>
          <w:szCs w:val="28"/>
          <w:lang w:val="kk-KZ"/>
        </w:rPr>
        <w:t>».</w:t>
      </w:r>
    </w:p>
    <w:p w14:paraId="73A66D1C" w14:textId="77777777" w:rsidR="009F3A96" w:rsidRPr="007E0016" w:rsidRDefault="009F3A96" w:rsidP="009F3A96">
      <w:pPr>
        <w:spacing w:after="0" w:line="240" w:lineRule="auto"/>
        <w:jc w:val="both"/>
        <w:rPr>
          <w:rStyle w:val="s1"/>
          <w:bCs w:val="0"/>
          <w:sz w:val="28"/>
          <w:szCs w:val="28"/>
          <w:lang w:val="kk-KZ"/>
        </w:rPr>
      </w:pPr>
      <w:r>
        <w:rPr>
          <w:rStyle w:val="s1"/>
          <w:b w:val="0"/>
          <w:sz w:val="28"/>
          <w:szCs w:val="28"/>
          <w:lang w:val="kk-KZ"/>
        </w:rPr>
        <w:lastRenderedPageBreak/>
        <w:t>Қалыптасып отырған мәселені шешу үшін сарапшылар келесі бағыттар бойынша жұмыстар жасауды ұсынады:</w:t>
      </w:r>
    </w:p>
    <w:p w14:paraId="52B4CA53" w14:textId="77777777" w:rsidR="009F3A96" w:rsidRDefault="009F3A96" w:rsidP="00F972B2">
      <w:pPr>
        <w:pStyle w:val="af0"/>
        <w:numPr>
          <w:ilvl w:val="0"/>
          <w:numId w:val="28"/>
        </w:numPr>
        <w:spacing w:after="0" w:line="240" w:lineRule="auto"/>
        <w:ind w:left="0"/>
        <w:jc w:val="both"/>
        <w:rPr>
          <w:rStyle w:val="s1"/>
          <w:b w:val="0"/>
          <w:bCs w:val="0"/>
          <w:i/>
          <w:iCs/>
          <w:sz w:val="28"/>
          <w:szCs w:val="28"/>
          <w:lang w:val="kk-KZ"/>
        </w:rPr>
      </w:pPr>
      <w:r>
        <w:rPr>
          <w:rStyle w:val="s1"/>
          <w:b w:val="0"/>
          <w:sz w:val="28"/>
          <w:szCs w:val="28"/>
          <w:lang w:val="kk-KZ"/>
        </w:rPr>
        <w:t>Жекеменшік кәсіпорындардың қызметіне мемлекеттік бақылауды жүзеге асыру барысында тепе теңдікті сақтау: «</w:t>
      </w:r>
      <w:r>
        <w:rPr>
          <w:rStyle w:val="s1"/>
          <w:b w:val="0"/>
          <w:i/>
          <w:sz w:val="28"/>
          <w:szCs w:val="28"/>
          <w:lang w:val="kk-KZ"/>
        </w:rPr>
        <w:t>Кәсіпорындардың инновациялық белсенділігін ынталандыру үшін мемлекетке кәсіпорын деңгейінде экономикалық тиянақтылық принципін сақтау, экономиканы басқаруда мемлекет реттеуші рөлін нығайтуы қажет</w:t>
      </w:r>
      <w:r>
        <w:rPr>
          <w:rStyle w:val="s1"/>
          <w:b w:val="0"/>
          <w:i/>
          <w:iCs/>
          <w:sz w:val="28"/>
          <w:szCs w:val="28"/>
          <w:lang w:val="kk-KZ"/>
        </w:rPr>
        <w:t>».</w:t>
      </w:r>
    </w:p>
    <w:p w14:paraId="7CC2B56E" w14:textId="77777777" w:rsidR="009F3A96" w:rsidRDefault="009F3A96" w:rsidP="00F972B2">
      <w:pPr>
        <w:pStyle w:val="af0"/>
        <w:numPr>
          <w:ilvl w:val="0"/>
          <w:numId w:val="28"/>
        </w:numPr>
        <w:spacing w:after="0" w:line="240" w:lineRule="auto"/>
        <w:ind w:left="0"/>
        <w:jc w:val="both"/>
        <w:rPr>
          <w:rStyle w:val="s1"/>
          <w:b w:val="0"/>
          <w:bCs w:val="0"/>
          <w:i/>
          <w:iCs/>
          <w:sz w:val="28"/>
          <w:szCs w:val="28"/>
          <w:lang w:val="kk-KZ"/>
        </w:rPr>
      </w:pPr>
      <w:r>
        <w:rPr>
          <w:rStyle w:val="s1"/>
          <w:b w:val="0"/>
          <w:sz w:val="28"/>
          <w:szCs w:val="28"/>
          <w:lang w:val="kk-KZ"/>
        </w:rPr>
        <w:t>Бизнес пен ғылым арасындағы өзара әрекеттестік тетіктерін дамыту «</w:t>
      </w:r>
      <w:r>
        <w:rPr>
          <w:rStyle w:val="s1"/>
          <w:b w:val="0"/>
          <w:i/>
          <w:sz w:val="28"/>
          <w:szCs w:val="28"/>
          <w:lang w:val="kk-KZ"/>
        </w:rPr>
        <w:t>Кәсіпорындардың инновациялық белсенділіктерінің төмен болуы ең алдымен өндіріс пен ғылым арасындағы өзара әрекеттесудің болмауынан деп санаймын. Екі жақты ынтымақтастықты  дамыту қажет</w:t>
      </w:r>
      <w:r>
        <w:rPr>
          <w:rStyle w:val="s1"/>
          <w:b w:val="0"/>
          <w:i/>
          <w:iCs/>
          <w:sz w:val="28"/>
          <w:szCs w:val="28"/>
          <w:lang w:val="kk-KZ"/>
        </w:rPr>
        <w:t xml:space="preserve">». </w:t>
      </w:r>
    </w:p>
    <w:p w14:paraId="54B730A6" w14:textId="77777777" w:rsidR="009F3A96" w:rsidRPr="007E0016" w:rsidRDefault="009F3A96" w:rsidP="00F972B2">
      <w:pPr>
        <w:pStyle w:val="af0"/>
        <w:numPr>
          <w:ilvl w:val="0"/>
          <w:numId w:val="28"/>
        </w:numPr>
        <w:tabs>
          <w:tab w:val="left" w:pos="567"/>
        </w:tabs>
        <w:spacing w:after="0" w:line="240" w:lineRule="auto"/>
        <w:ind w:left="0" w:firstLine="567"/>
        <w:jc w:val="both"/>
        <w:rPr>
          <w:b/>
          <w:lang w:val="kk-KZ"/>
        </w:rPr>
      </w:pPr>
      <w:r>
        <w:rPr>
          <w:rStyle w:val="s1"/>
          <w:b w:val="0"/>
          <w:sz w:val="28"/>
          <w:szCs w:val="28"/>
          <w:lang w:val="kk-KZ"/>
        </w:rPr>
        <w:t>Көмек көрсетіліп жатқан кәсіпорындарға мемлекеттік бақылау орнату және инновацияларға бөлінген құралдарға есеп жүргізу: «</w:t>
      </w:r>
      <w:r>
        <w:rPr>
          <w:rStyle w:val="s1"/>
          <w:b w:val="0"/>
          <w:i/>
          <w:sz w:val="28"/>
          <w:szCs w:val="28"/>
          <w:lang w:val="kk-KZ"/>
        </w:rPr>
        <w:t xml:space="preserve">Қайткенде мемлекеттің араласуы қажет. Кәсіпорындар инновациялық белсенді болуы үшін мемлекет тек қолдау көрсетіп қоймай, сонымен бірге оларға талап та қоюуы керек. </w:t>
      </w:r>
      <w:r>
        <w:rPr>
          <w:rStyle w:val="s1"/>
          <w:b w:val="0"/>
          <w:i/>
          <w:iCs/>
          <w:sz w:val="28"/>
          <w:szCs w:val="28"/>
          <w:lang w:val="kk-KZ"/>
        </w:rPr>
        <w:t xml:space="preserve">Мысалы, кәсіпорынға инновациялық өнім шығаруда көмек көрсетілген болса, онда оның қорытындысы бойынша есеп беріліп және өз өнімін көрсетуі тиіс».  </w:t>
      </w:r>
    </w:p>
    <w:p w14:paraId="12D23B88" w14:textId="77777777" w:rsidR="00D04A1A" w:rsidRDefault="009F3A96" w:rsidP="00D04A1A">
      <w:pPr>
        <w:pStyle w:val="21"/>
        <w:tabs>
          <w:tab w:val="left" w:pos="567"/>
        </w:tabs>
        <w:spacing w:after="0" w:line="240" w:lineRule="auto"/>
        <w:ind w:left="0"/>
        <w:jc w:val="both"/>
        <w:rPr>
          <w:rFonts w:ascii="Times New Roman" w:hAnsi="Times New Roman"/>
          <w:sz w:val="28"/>
          <w:szCs w:val="28"/>
          <w:lang w:val="kk-KZ"/>
        </w:rPr>
      </w:pPr>
      <w:r>
        <w:rPr>
          <w:rFonts w:ascii="Times New Roman" w:hAnsi="Times New Roman"/>
          <w:sz w:val="28"/>
          <w:szCs w:val="28"/>
          <w:lang w:val="kk-KZ"/>
        </w:rPr>
        <w:tab/>
        <w:t>Инновациялар ғылымды қажет ететін технология негізінде инвестиция арқылы жаңа құрылыстар салуды және жұмыс істеп тұрған өндірісті қамтамасыз етеді. Оның қаржылық базасы кәсіпкердің жекеменшігіндегі қаржысына және қарыз қаражатынан құралады. Инновациялық басқару банк несиесі, бағалы қағаздар, ақша және тауарлар нарығына сүйеніп іс жасайды, инвестицияны қарастыра отырып, өндірістік жаңа енгізілімін жүзеге асырады. Инновацияға қатысушылардың арасындағы қатынастардың тиімділігін белгілеу: өндірістік субьектісімен, инвесторлармен (тапсырыс беруші), жұмыс атқарушылармен, жеткізушілермен олардың жобалау жөніндегі қызметін үйлестіру, инновациялық жобалауда назар аударатын мәселе – оның нәтижелігін бағалау.</w:t>
      </w:r>
      <w:r w:rsidR="00276E70">
        <w:rPr>
          <w:rFonts w:ascii="Times New Roman" w:hAnsi="Times New Roman"/>
          <w:sz w:val="28"/>
          <w:szCs w:val="28"/>
          <w:lang w:val="kk-KZ"/>
        </w:rPr>
        <w:t xml:space="preserve"> Соңғы жылдардағы статистикалық мәліметтерге жүгінсек, мұнай өндіру 3 есе, табиғи газ өндіру 5 есе ұлғайған. Индустриялдық-инновациялық бағдарлама аясында 2010 жылдан бастап жалпы құны 1797 мл</w:t>
      </w:r>
      <w:r w:rsidR="004B5242" w:rsidRPr="004F33A6">
        <w:rPr>
          <w:rFonts w:ascii="Times New Roman" w:hAnsi="Times New Roman"/>
          <w:sz w:val="28"/>
          <w:szCs w:val="28"/>
          <w:lang w:val="kk-KZ"/>
        </w:rPr>
        <w:t>р</w:t>
      </w:r>
      <w:r w:rsidR="00276E70">
        <w:rPr>
          <w:rFonts w:ascii="Times New Roman" w:hAnsi="Times New Roman"/>
          <w:sz w:val="28"/>
          <w:szCs w:val="28"/>
          <w:lang w:val="kk-KZ"/>
        </w:rPr>
        <w:t>д. Теңге болатын 397 инвестициялық жоба іске асырылып, 44 мыңнан астам жаңа жұмыс орындары ашылған. 2050 стратегиясы ауқымында ауыл шаруашылығына қатысты нақты жоспарлар бекітіліп, Үкіметке тапсырмалар беріліп отыр.</w:t>
      </w:r>
      <w:r w:rsidR="00352DAB">
        <w:rPr>
          <w:rFonts w:ascii="Times New Roman" w:hAnsi="Times New Roman"/>
          <w:sz w:val="28"/>
          <w:szCs w:val="28"/>
          <w:lang w:val="kk-KZ"/>
        </w:rPr>
        <w:t xml:space="preserve"> Қазіргі кезеңдегі басты экономикалық бағыттарымыздың бірі азық-түлік. Ал, оны орындау үшін алдыменен ауылдық жерге жаңа технологиялар жеткізіліп, ауыл шаруашылығы саласындағы шағын және орта бизнеске көп жағдай жасалуы тиіс. Сонымен қатар, жоғары </w:t>
      </w:r>
      <w:r>
        <w:rPr>
          <w:rFonts w:ascii="Times New Roman" w:hAnsi="Times New Roman"/>
          <w:sz w:val="28"/>
          <w:szCs w:val="28"/>
          <w:lang w:val="kk-KZ"/>
        </w:rPr>
        <w:t>тиімді нәтижеге аумақтық ғылыми-өзгерістік конгломераттарды құрған кезде қол жеткізуге болады: технопарк, технополис, технологиялық ауылдар, индустриалды кластерлер. Оларды барлық экономикалық-құқықтық отандық және шетелдік жаңалықтарды тәжірибелеп көрсе болады. Олардың қызмет етуінің негізгі шарты дамыған ғылыми-техникалық инфрақұрылыммен қамтамасыз етуі қажет.</w:t>
      </w:r>
    </w:p>
    <w:p w14:paraId="2642811D" w14:textId="77777777" w:rsidR="00D04A1A" w:rsidRPr="009027C0" w:rsidRDefault="00D04A1A" w:rsidP="00D04A1A">
      <w:pPr>
        <w:pStyle w:val="21"/>
        <w:tabs>
          <w:tab w:val="left" w:pos="567"/>
        </w:tabs>
        <w:spacing w:after="0" w:line="240" w:lineRule="auto"/>
        <w:ind w:left="0"/>
        <w:jc w:val="both"/>
        <w:rPr>
          <w:rFonts w:ascii="Times New Roman" w:hAnsi="Times New Roman"/>
          <w:sz w:val="28"/>
          <w:szCs w:val="28"/>
          <w:lang w:val="kk-KZ"/>
        </w:rPr>
      </w:pPr>
      <w:r>
        <w:rPr>
          <w:rFonts w:ascii="Times New Roman" w:hAnsi="Times New Roman"/>
          <w:sz w:val="28"/>
          <w:szCs w:val="28"/>
          <w:lang w:val="kk-KZ"/>
        </w:rPr>
        <w:lastRenderedPageBreak/>
        <w:tab/>
      </w:r>
      <w:r w:rsidR="00DC08A6" w:rsidRPr="009027C0">
        <w:rPr>
          <w:rFonts w:ascii="Times New Roman" w:hAnsi="Times New Roman"/>
          <w:sz w:val="28"/>
          <w:szCs w:val="28"/>
          <w:lang w:val="kk-KZ"/>
        </w:rPr>
        <w:t xml:space="preserve">Қазақстан Республикасының инновациялық саясаты </w:t>
      </w:r>
      <w:r w:rsidR="00F07559">
        <w:rPr>
          <w:rFonts w:ascii="Times New Roman" w:hAnsi="Times New Roman"/>
          <w:sz w:val="28"/>
          <w:szCs w:val="28"/>
          <w:lang w:val="kk-KZ"/>
        </w:rPr>
        <w:t>-</w:t>
      </w:r>
      <w:r w:rsidR="00DC08A6" w:rsidRPr="009027C0">
        <w:rPr>
          <w:rFonts w:ascii="Times New Roman" w:hAnsi="Times New Roman"/>
          <w:sz w:val="28"/>
          <w:szCs w:val="28"/>
          <w:lang w:val="kk-KZ"/>
        </w:rPr>
        <w:t xml:space="preserve"> еліміздің экономикалық, әлеуметтік және ғылыми дамуында маңызды орын алатын бағыт. Бұл саясаттың негізгі мақсаты </w:t>
      </w:r>
      <w:r w:rsidR="00F07559">
        <w:rPr>
          <w:rFonts w:ascii="Times New Roman" w:hAnsi="Times New Roman"/>
          <w:sz w:val="28"/>
          <w:szCs w:val="28"/>
          <w:lang w:val="kk-KZ"/>
        </w:rPr>
        <w:t>-</w:t>
      </w:r>
      <w:r w:rsidR="00DC08A6" w:rsidRPr="009027C0">
        <w:rPr>
          <w:rFonts w:ascii="Times New Roman" w:hAnsi="Times New Roman"/>
          <w:sz w:val="28"/>
          <w:szCs w:val="28"/>
          <w:lang w:val="kk-KZ"/>
        </w:rPr>
        <w:t xml:space="preserve"> ұлттық экономикадағы жоғары технологиялы, инновациялық өнімдер мен қызметтер өндірісін ынталандыру және тұрақты даму моделін қалыптастыру. Әлеуметтанулық талдау Қазақстанның инновациялық саясатында қоғамның әртүрлі топтары үшін қалай жұмыс істейтінін, олардың инновациялық процестерге қатысуын және осы процестердің әлеуметтік өмірге әсерін көрсетеді.</w:t>
      </w:r>
      <w:r w:rsidRPr="009027C0">
        <w:rPr>
          <w:rFonts w:ascii="Times New Roman" w:hAnsi="Times New Roman"/>
          <w:sz w:val="28"/>
          <w:szCs w:val="28"/>
          <w:lang w:val="kk-KZ"/>
        </w:rPr>
        <w:t xml:space="preserve"> Ол </w:t>
      </w:r>
      <w:r w:rsidR="00DC08A6" w:rsidRPr="009027C0">
        <w:rPr>
          <w:rFonts w:ascii="Times New Roman" w:hAnsi="Times New Roman"/>
          <w:b/>
          <w:bCs/>
          <w:sz w:val="28"/>
          <w:szCs w:val="28"/>
          <w:lang w:val="kk-KZ"/>
        </w:rPr>
        <w:t xml:space="preserve"> </w:t>
      </w:r>
      <w:r w:rsidRPr="009027C0">
        <w:rPr>
          <w:rFonts w:ascii="Times New Roman" w:hAnsi="Times New Roman"/>
          <w:bCs/>
          <w:sz w:val="28"/>
          <w:szCs w:val="28"/>
          <w:lang w:val="kk-KZ"/>
        </w:rPr>
        <w:t>ең алдымен, и</w:t>
      </w:r>
      <w:r w:rsidR="00DC08A6" w:rsidRPr="009027C0">
        <w:rPr>
          <w:rFonts w:ascii="Times New Roman" w:hAnsi="Times New Roman"/>
          <w:bCs/>
          <w:sz w:val="28"/>
          <w:szCs w:val="28"/>
          <w:lang w:val="kk-KZ"/>
        </w:rPr>
        <w:t>нновациялық саясаттың әлеуметтік маңызы</w:t>
      </w:r>
      <w:r w:rsidRPr="009027C0">
        <w:rPr>
          <w:rFonts w:ascii="Times New Roman" w:hAnsi="Times New Roman"/>
          <w:bCs/>
          <w:sz w:val="28"/>
          <w:szCs w:val="28"/>
          <w:lang w:val="kk-KZ"/>
        </w:rPr>
        <w:t>на байланысты болады.</w:t>
      </w:r>
      <w:r w:rsidRPr="009027C0">
        <w:rPr>
          <w:rFonts w:ascii="Times New Roman" w:hAnsi="Times New Roman"/>
          <w:b/>
          <w:bCs/>
          <w:sz w:val="28"/>
          <w:szCs w:val="28"/>
          <w:lang w:val="kk-KZ"/>
        </w:rPr>
        <w:t xml:space="preserve"> </w:t>
      </w:r>
      <w:r w:rsidR="00DC08A6" w:rsidRPr="009027C0">
        <w:rPr>
          <w:rFonts w:ascii="Times New Roman" w:hAnsi="Times New Roman"/>
          <w:sz w:val="28"/>
          <w:szCs w:val="28"/>
          <w:lang w:val="kk-KZ"/>
        </w:rPr>
        <w:t>Қазақстанның инновациялық саясаты халықтың өмір сапасын арттыруға, білім мен ғылымның деңгейін жоғарылатуға, жұмыс орындарын құруға және әлеуметтік теңсіздікті төмендетуге бағытталған. Инновацияны енгізу арқылы жаңа жұмыс орындары ашылып, халықтың түрлі әлеуметтік топтары үшін жаңа мүмкіндіктер туындайды. Сонымен қатар, инновациялар әлеуметтік прогреске және экологиялық тұрақтылыққа ықпал етеді.</w:t>
      </w:r>
      <w:r w:rsidRPr="009027C0">
        <w:rPr>
          <w:rFonts w:ascii="Times New Roman" w:hAnsi="Times New Roman"/>
          <w:sz w:val="28"/>
          <w:szCs w:val="28"/>
          <w:lang w:val="kk-KZ"/>
        </w:rPr>
        <w:t xml:space="preserve"> Мәселенің  </w:t>
      </w:r>
      <w:r w:rsidRPr="00C508A8">
        <w:rPr>
          <w:rFonts w:ascii="Times New Roman" w:hAnsi="Times New Roman"/>
          <w:sz w:val="28"/>
          <w:szCs w:val="28"/>
          <w:lang w:val="kk-KZ"/>
        </w:rPr>
        <w:t>ә</w:t>
      </w:r>
      <w:r w:rsidR="00DC08A6" w:rsidRPr="00C508A8">
        <w:rPr>
          <w:rFonts w:ascii="Times New Roman" w:hAnsi="Times New Roman"/>
          <w:bCs/>
          <w:sz w:val="28"/>
          <w:szCs w:val="28"/>
          <w:lang w:val="kk-KZ"/>
        </w:rPr>
        <w:t>леуметтанулық тұрғыдан маңыздылығы</w:t>
      </w:r>
      <w:r w:rsidR="00DC08A6" w:rsidRPr="00C508A8">
        <w:rPr>
          <w:rFonts w:ascii="Times New Roman" w:hAnsi="Times New Roman"/>
          <w:sz w:val="28"/>
          <w:szCs w:val="28"/>
          <w:lang w:val="kk-KZ"/>
        </w:rPr>
        <w:t>:</w:t>
      </w:r>
      <w:r w:rsidRPr="009027C0">
        <w:rPr>
          <w:rFonts w:ascii="Times New Roman" w:hAnsi="Times New Roman"/>
          <w:sz w:val="28"/>
          <w:szCs w:val="28"/>
          <w:lang w:val="kk-KZ"/>
        </w:rPr>
        <w:t xml:space="preserve"> а) </w:t>
      </w:r>
      <w:r w:rsidR="00DC08A6" w:rsidRPr="00C508A8">
        <w:rPr>
          <w:rFonts w:ascii="Times New Roman" w:hAnsi="Times New Roman"/>
          <w:bCs/>
          <w:sz w:val="28"/>
          <w:szCs w:val="28"/>
          <w:lang w:val="kk-KZ"/>
        </w:rPr>
        <w:t>Қоғамдық теңдік</w:t>
      </w:r>
      <w:r w:rsidR="00DC08A6" w:rsidRPr="00C508A8">
        <w:rPr>
          <w:rFonts w:ascii="Times New Roman" w:hAnsi="Times New Roman"/>
          <w:sz w:val="28"/>
          <w:szCs w:val="28"/>
          <w:lang w:val="kk-KZ"/>
        </w:rPr>
        <w:t>:</w:t>
      </w:r>
      <w:r w:rsidR="00DC08A6" w:rsidRPr="009027C0">
        <w:rPr>
          <w:rFonts w:ascii="Times New Roman" w:hAnsi="Times New Roman"/>
          <w:sz w:val="28"/>
          <w:szCs w:val="28"/>
          <w:lang w:val="kk-KZ"/>
        </w:rPr>
        <w:t xml:space="preserve"> Инновациялық саясаттың негізгі бағыты – әлеуметтік теңсіздікті азайту. Мысалы, өңірлер арасындағы цифрлық алшақтықты жою, жаңа технологияларға қолжетімділікті қамтамасыз ету.</w:t>
      </w:r>
      <w:r w:rsidRPr="009027C0">
        <w:rPr>
          <w:rFonts w:ascii="Times New Roman" w:hAnsi="Times New Roman"/>
          <w:sz w:val="28"/>
          <w:szCs w:val="28"/>
          <w:lang w:val="kk-KZ"/>
        </w:rPr>
        <w:t xml:space="preserve"> ә) </w:t>
      </w:r>
      <w:r w:rsidR="00DC08A6" w:rsidRPr="00B70021">
        <w:rPr>
          <w:rFonts w:ascii="Times New Roman" w:hAnsi="Times New Roman"/>
          <w:bCs/>
          <w:sz w:val="28"/>
          <w:szCs w:val="28"/>
          <w:lang w:val="kk-KZ"/>
        </w:rPr>
        <w:t>Жұмыс орындарын құру</w:t>
      </w:r>
      <w:r w:rsidR="00DC08A6" w:rsidRPr="00B70021">
        <w:rPr>
          <w:rFonts w:ascii="Times New Roman" w:hAnsi="Times New Roman"/>
          <w:sz w:val="28"/>
          <w:szCs w:val="28"/>
          <w:lang w:val="kk-KZ"/>
        </w:rPr>
        <w:t>:</w:t>
      </w:r>
      <w:r w:rsidR="00DC08A6" w:rsidRPr="009027C0">
        <w:rPr>
          <w:rFonts w:ascii="Times New Roman" w:hAnsi="Times New Roman"/>
          <w:sz w:val="28"/>
          <w:szCs w:val="28"/>
          <w:lang w:val="kk-KZ"/>
        </w:rPr>
        <w:t xml:space="preserve"> Инновациялық салаларда жаңа жұмыс орындары ашылады. Бұл әлеуметтік тұрақтылықты арттыруға мүмкіндік береді, әсіресе жастар мен жоғары білімді мамандар үшін.</w:t>
      </w:r>
      <w:r w:rsidRPr="009027C0">
        <w:rPr>
          <w:rFonts w:ascii="Times New Roman" w:hAnsi="Times New Roman"/>
          <w:sz w:val="28"/>
          <w:szCs w:val="28"/>
          <w:lang w:val="kk-KZ"/>
        </w:rPr>
        <w:t xml:space="preserve"> б), </w:t>
      </w:r>
      <w:r w:rsidR="00DC08A6" w:rsidRPr="00B70021">
        <w:rPr>
          <w:rFonts w:ascii="Times New Roman" w:hAnsi="Times New Roman"/>
          <w:bCs/>
          <w:sz w:val="28"/>
          <w:szCs w:val="28"/>
          <w:lang w:val="kk-KZ"/>
        </w:rPr>
        <w:t>Әлеуметтік мобильділік</w:t>
      </w:r>
      <w:r w:rsidR="00DC08A6" w:rsidRPr="00B70021">
        <w:rPr>
          <w:rFonts w:ascii="Times New Roman" w:hAnsi="Times New Roman"/>
          <w:sz w:val="28"/>
          <w:szCs w:val="28"/>
          <w:lang w:val="kk-KZ"/>
        </w:rPr>
        <w:t>:</w:t>
      </w:r>
      <w:r w:rsidR="00DC08A6" w:rsidRPr="009027C0">
        <w:rPr>
          <w:rFonts w:ascii="Times New Roman" w:hAnsi="Times New Roman"/>
          <w:sz w:val="28"/>
          <w:szCs w:val="28"/>
          <w:lang w:val="kk-KZ"/>
        </w:rPr>
        <w:t xml:space="preserve"> Инновациялық технологиялар мен білім беру жүйесіндегі өзгерістер арқылы азаматтар жаңа дағдыларға ие болып, әлеуметтік сатыда жоғары көтерілу мүмкіндігін алады.</w:t>
      </w:r>
      <w:r w:rsidRPr="009027C0">
        <w:rPr>
          <w:rFonts w:ascii="Times New Roman" w:hAnsi="Times New Roman"/>
          <w:sz w:val="28"/>
          <w:szCs w:val="28"/>
          <w:lang w:val="kk-KZ"/>
        </w:rPr>
        <w:t xml:space="preserve"> </w:t>
      </w:r>
    </w:p>
    <w:p w14:paraId="605FEB8F" w14:textId="77777777" w:rsidR="00D04A1A" w:rsidRPr="009027C0" w:rsidRDefault="00D04A1A" w:rsidP="00D04A1A">
      <w:pPr>
        <w:pStyle w:val="21"/>
        <w:tabs>
          <w:tab w:val="left" w:pos="567"/>
        </w:tabs>
        <w:spacing w:after="0" w:line="240" w:lineRule="auto"/>
        <w:ind w:left="0"/>
        <w:jc w:val="both"/>
        <w:rPr>
          <w:rFonts w:ascii="Times New Roman" w:hAnsi="Times New Roman"/>
          <w:sz w:val="28"/>
          <w:szCs w:val="28"/>
          <w:lang w:val="kk-KZ"/>
        </w:rPr>
      </w:pPr>
      <w:r w:rsidRPr="009027C0">
        <w:rPr>
          <w:rFonts w:ascii="Times New Roman" w:hAnsi="Times New Roman"/>
          <w:sz w:val="28"/>
          <w:szCs w:val="28"/>
          <w:lang w:val="kk-KZ"/>
        </w:rPr>
        <w:tab/>
        <w:t>Екіншіден,</w:t>
      </w:r>
      <w:r w:rsidR="00DC08A6" w:rsidRPr="009027C0">
        <w:rPr>
          <w:rFonts w:ascii="Times New Roman" w:hAnsi="Times New Roman"/>
          <w:b/>
          <w:bCs/>
          <w:sz w:val="28"/>
          <w:szCs w:val="28"/>
          <w:lang w:val="kk-KZ"/>
        </w:rPr>
        <w:t xml:space="preserve"> </w:t>
      </w:r>
      <w:r w:rsidR="00DC08A6" w:rsidRPr="00F36C9C">
        <w:rPr>
          <w:rFonts w:ascii="Times New Roman" w:hAnsi="Times New Roman"/>
          <w:bCs/>
          <w:sz w:val="28"/>
          <w:szCs w:val="28"/>
          <w:lang w:val="kk-KZ"/>
        </w:rPr>
        <w:t>Инновациялық саясаттың білім беру және ғылым саласымен байланысы</w:t>
      </w:r>
      <w:r w:rsidRPr="00F36C9C">
        <w:rPr>
          <w:rFonts w:ascii="Times New Roman" w:hAnsi="Times New Roman"/>
          <w:bCs/>
          <w:sz w:val="28"/>
          <w:szCs w:val="28"/>
          <w:lang w:val="kk-KZ"/>
        </w:rPr>
        <w:t>.</w:t>
      </w:r>
      <w:r w:rsidRPr="009027C0">
        <w:rPr>
          <w:rFonts w:ascii="Times New Roman" w:hAnsi="Times New Roman"/>
          <w:b/>
          <w:bCs/>
          <w:sz w:val="28"/>
          <w:szCs w:val="28"/>
          <w:lang w:val="kk-KZ"/>
        </w:rPr>
        <w:t xml:space="preserve"> </w:t>
      </w:r>
      <w:r w:rsidR="00DC08A6" w:rsidRPr="009027C0">
        <w:rPr>
          <w:rFonts w:ascii="Times New Roman" w:hAnsi="Times New Roman"/>
          <w:sz w:val="28"/>
          <w:szCs w:val="28"/>
          <w:lang w:val="kk-KZ"/>
        </w:rPr>
        <w:t xml:space="preserve">Қазақстанның инновациялық саясаты білім беру мен ғылымға ерекше көңіл бөледі. </w:t>
      </w:r>
      <w:r w:rsidR="00DC08A6" w:rsidRPr="00394F44">
        <w:rPr>
          <w:rFonts w:ascii="Times New Roman" w:hAnsi="Times New Roman"/>
          <w:sz w:val="28"/>
          <w:szCs w:val="28"/>
          <w:lang w:val="kk-KZ"/>
        </w:rPr>
        <w:t>STEM (ғылым, техника, инженерия, математика) білімінің дамуы, ғылыми-зерттеу орталықтары мен университеттер арасындағы ынтымақтастық инновациялық қызметтің негізі болып табылады. Ғылыми зерттеулер мен жаңа технологияларды әзірлеу қоғамның дамуына ықпал ететін маңызды факторға айналады.</w:t>
      </w:r>
      <w:r w:rsidRPr="009027C0">
        <w:rPr>
          <w:rFonts w:ascii="Times New Roman" w:hAnsi="Times New Roman"/>
          <w:sz w:val="28"/>
          <w:szCs w:val="28"/>
          <w:lang w:val="kk-KZ"/>
        </w:rPr>
        <w:t xml:space="preserve"> </w:t>
      </w:r>
      <w:r w:rsidR="00DC08A6" w:rsidRPr="00E50939">
        <w:rPr>
          <w:rFonts w:ascii="Times New Roman" w:hAnsi="Times New Roman"/>
          <w:bCs/>
          <w:sz w:val="28"/>
          <w:szCs w:val="28"/>
          <w:lang w:val="kk-KZ"/>
        </w:rPr>
        <w:t>Әлеуметтанулық тұрғыдан маңыздылығы</w:t>
      </w:r>
      <w:r w:rsidR="00DC08A6" w:rsidRPr="00E50939">
        <w:rPr>
          <w:rFonts w:ascii="Times New Roman" w:hAnsi="Times New Roman"/>
          <w:sz w:val="28"/>
          <w:szCs w:val="28"/>
          <w:lang w:val="kk-KZ"/>
        </w:rPr>
        <w:t>:</w:t>
      </w:r>
      <w:r w:rsidRPr="00E50939">
        <w:rPr>
          <w:rFonts w:ascii="Times New Roman" w:hAnsi="Times New Roman"/>
          <w:sz w:val="28"/>
          <w:szCs w:val="28"/>
          <w:lang w:val="kk-KZ"/>
        </w:rPr>
        <w:t xml:space="preserve"> </w:t>
      </w:r>
      <w:r w:rsidRPr="009027C0">
        <w:rPr>
          <w:rFonts w:ascii="Times New Roman" w:hAnsi="Times New Roman"/>
          <w:sz w:val="28"/>
          <w:szCs w:val="28"/>
          <w:lang w:val="kk-KZ"/>
        </w:rPr>
        <w:t xml:space="preserve">а) </w:t>
      </w:r>
      <w:r w:rsidR="00DC08A6" w:rsidRPr="00E50939">
        <w:rPr>
          <w:rFonts w:ascii="Times New Roman" w:hAnsi="Times New Roman"/>
          <w:bCs/>
          <w:sz w:val="28"/>
          <w:szCs w:val="28"/>
          <w:lang w:val="kk-KZ"/>
        </w:rPr>
        <w:t>Білім беру жүйесі</w:t>
      </w:r>
      <w:r w:rsidR="00DC08A6" w:rsidRPr="00E50939">
        <w:rPr>
          <w:rFonts w:ascii="Times New Roman" w:hAnsi="Times New Roman"/>
          <w:sz w:val="28"/>
          <w:szCs w:val="28"/>
          <w:lang w:val="kk-KZ"/>
        </w:rPr>
        <w:t>:</w:t>
      </w:r>
      <w:r w:rsidR="00DC08A6" w:rsidRPr="009027C0">
        <w:rPr>
          <w:rFonts w:ascii="Times New Roman" w:hAnsi="Times New Roman"/>
          <w:sz w:val="28"/>
          <w:szCs w:val="28"/>
          <w:lang w:val="kk-KZ"/>
        </w:rPr>
        <w:t xml:space="preserve"> Білім беру жүйесінің жаңартылуы мен инновациялық бағытқа бет бұруы білім сапасын арттырады. Бұл әлеуметтік құрылымдағы білімсіздік пен жұмыссыздықты төмендетуге көмектеседі.</w:t>
      </w:r>
      <w:r w:rsidRPr="009027C0">
        <w:rPr>
          <w:rFonts w:ascii="Times New Roman" w:hAnsi="Times New Roman"/>
          <w:sz w:val="28"/>
          <w:szCs w:val="28"/>
          <w:lang w:val="kk-KZ"/>
        </w:rPr>
        <w:t xml:space="preserve"> ә) </w:t>
      </w:r>
      <w:r w:rsidR="00DC08A6" w:rsidRPr="00E50939">
        <w:rPr>
          <w:rFonts w:ascii="Times New Roman" w:hAnsi="Times New Roman"/>
          <w:bCs/>
          <w:sz w:val="28"/>
          <w:szCs w:val="28"/>
          <w:lang w:val="kk-KZ"/>
        </w:rPr>
        <w:t>Ғылыми әлеуеттің дамуы</w:t>
      </w:r>
      <w:r w:rsidR="00DC08A6" w:rsidRPr="00E50939">
        <w:rPr>
          <w:rFonts w:ascii="Times New Roman" w:hAnsi="Times New Roman"/>
          <w:sz w:val="28"/>
          <w:szCs w:val="28"/>
          <w:lang w:val="kk-KZ"/>
        </w:rPr>
        <w:t>:</w:t>
      </w:r>
      <w:r w:rsidR="00DC08A6" w:rsidRPr="009027C0">
        <w:rPr>
          <w:rFonts w:ascii="Times New Roman" w:hAnsi="Times New Roman"/>
          <w:sz w:val="28"/>
          <w:szCs w:val="28"/>
          <w:lang w:val="kk-KZ"/>
        </w:rPr>
        <w:t xml:space="preserve"> Ғылыми зерттеулердің нәтижелері мен инновациялық шешімдер қоғамда өмір сүру деңгейін арттыруға, жаңа өнімдер мен қызметтерді ұсынуға ықпал етеді.</w:t>
      </w:r>
      <w:r w:rsidRPr="009027C0">
        <w:rPr>
          <w:rFonts w:ascii="Times New Roman" w:hAnsi="Times New Roman"/>
          <w:sz w:val="28"/>
          <w:szCs w:val="28"/>
          <w:lang w:val="kk-KZ"/>
        </w:rPr>
        <w:t xml:space="preserve"> </w:t>
      </w:r>
    </w:p>
    <w:p w14:paraId="5ADCA55D" w14:textId="77777777" w:rsidR="00D04A1A" w:rsidRPr="009027C0" w:rsidRDefault="00D04A1A" w:rsidP="00D04A1A">
      <w:pPr>
        <w:pStyle w:val="21"/>
        <w:tabs>
          <w:tab w:val="left" w:pos="567"/>
        </w:tabs>
        <w:spacing w:after="0" w:line="240" w:lineRule="auto"/>
        <w:ind w:left="0"/>
        <w:jc w:val="both"/>
        <w:rPr>
          <w:rFonts w:ascii="Times New Roman" w:hAnsi="Times New Roman"/>
          <w:sz w:val="28"/>
          <w:szCs w:val="28"/>
          <w:lang w:val="kk-KZ"/>
        </w:rPr>
      </w:pPr>
      <w:r w:rsidRPr="009027C0">
        <w:rPr>
          <w:rFonts w:ascii="Times New Roman" w:hAnsi="Times New Roman"/>
          <w:sz w:val="28"/>
          <w:szCs w:val="28"/>
          <w:lang w:val="kk-KZ"/>
        </w:rPr>
        <w:tab/>
        <w:t xml:space="preserve">Үшіншіден, </w:t>
      </w:r>
      <w:r w:rsidR="00DC08A6" w:rsidRPr="00637F63">
        <w:rPr>
          <w:rFonts w:ascii="Times New Roman" w:hAnsi="Times New Roman"/>
          <w:bCs/>
          <w:sz w:val="28"/>
          <w:szCs w:val="28"/>
          <w:lang w:val="kk-KZ"/>
        </w:rPr>
        <w:t>Инновациялық кәсіпкерлікті қолдау</w:t>
      </w:r>
      <w:r w:rsidRPr="00637F63">
        <w:rPr>
          <w:rFonts w:ascii="Times New Roman" w:hAnsi="Times New Roman"/>
          <w:bCs/>
          <w:sz w:val="28"/>
          <w:szCs w:val="28"/>
          <w:lang w:val="kk-KZ"/>
        </w:rPr>
        <w:t>.</w:t>
      </w:r>
      <w:r w:rsidRPr="009027C0">
        <w:rPr>
          <w:rFonts w:ascii="Times New Roman" w:hAnsi="Times New Roman"/>
          <w:b/>
          <w:bCs/>
          <w:sz w:val="28"/>
          <w:szCs w:val="28"/>
          <w:lang w:val="kk-KZ"/>
        </w:rPr>
        <w:t xml:space="preserve"> </w:t>
      </w:r>
      <w:r w:rsidR="00DC08A6" w:rsidRPr="009027C0">
        <w:rPr>
          <w:rFonts w:ascii="Times New Roman" w:hAnsi="Times New Roman"/>
          <w:sz w:val="28"/>
          <w:szCs w:val="28"/>
          <w:lang w:val="kk-KZ"/>
        </w:rPr>
        <w:t xml:space="preserve">Қазақстандағы инновациялық саясат кәсіпкерлік секторды дамытуға үлкен мән береді. </w:t>
      </w:r>
      <w:r w:rsidR="00DC08A6" w:rsidRPr="00394F44">
        <w:rPr>
          <w:rFonts w:ascii="Times New Roman" w:hAnsi="Times New Roman"/>
          <w:sz w:val="28"/>
          <w:szCs w:val="28"/>
          <w:lang w:val="kk-KZ"/>
        </w:rPr>
        <w:t>Жаңа кәсіпорындарды, стартаптарды және инновациялық жобаларды қолдау мақсатында мемлекет қаржылық қолдау мен жеңілдіктер ұсынады. Бұл өз кезегінде кәсіпкерлік белсенділікті арттырып, жаңа бизнес-идеялардың жүзеге асуына ықпал етеді.</w:t>
      </w:r>
      <w:r w:rsidRPr="009027C0">
        <w:rPr>
          <w:rFonts w:ascii="Times New Roman" w:hAnsi="Times New Roman"/>
          <w:sz w:val="28"/>
          <w:szCs w:val="28"/>
          <w:lang w:val="kk-KZ"/>
        </w:rPr>
        <w:t xml:space="preserve"> </w:t>
      </w:r>
      <w:r w:rsidR="00DC08A6" w:rsidRPr="00842EFB">
        <w:rPr>
          <w:rFonts w:ascii="Times New Roman" w:hAnsi="Times New Roman"/>
          <w:bCs/>
          <w:sz w:val="28"/>
          <w:szCs w:val="28"/>
          <w:lang w:val="kk-KZ"/>
        </w:rPr>
        <w:t>Әлеуметтанулық тұрғыдан маңыздылығы</w:t>
      </w:r>
      <w:r w:rsidR="00DC08A6" w:rsidRPr="00842EFB">
        <w:rPr>
          <w:rFonts w:ascii="Times New Roman" w:hAnsi="Times New Roman"/>
          <w:sz w:val="28"/>
          <w:szCs w:val="28"/>
          <w:lang w:val="kk-KZ"/>
        </w:rPr>
        <w:t>:</w:t>
      </w:r>
      <w:r w:rsidRPr="00842EFB">
        <w:rPr>
          <w:rFonts w:ascii="Times New Roman" w:hAnsi="Times New Roman"/>
          <w:sz w:val="28"/>
          <w:szCs w:val="28"/>
          <w:lang w:val="kk-KZ"/>
        </w:rPr>
        <w:t xml:space="preserve"> а) </w:t>
      </w:r>
      <w:r w:rsidR="00DC08A6" w:rsidRPr="00842EFB">
        <w:rPr>
          <w:rFonts w:ascii="Times New Roman" w:hAnsi="Times New Roman"/>
          <w:bCs/>
          <w:sz w:val="28"/>
          <w:szCs w:val="28"/>
          <w:lang w:val="kk-KZ"/>
        </w:rPr>
        <w:t>Кәсіпкерлік мәдениетінің қалыптасуы</w:t>
      </w:r>
      <w:r w:rsidR="00DC08A6" w:rsidRPr="00842EFB">
        <w:rPr>
          <w:rFonts w:ascii="Times New Roman" w:hAnsi="Times New Roman"/>
          <w:sz w:val="28"/>
          <w:szCs w:val="28"/>
          <w:lang w:val="kk-KZ"/>
        </w:rPr>
        <w:t>:</w:t>
      </w:r>
      <w:r w:rsidR="00DC08A6" w:rsidRPr="009027C0">
        <w:rPr>
          <w:rFonts w:ascii="Times New Roman" w:hAnsi="Times New Roman"/>
          <w:sz w:val="28"/>
          <w:szCs w:val="28"/>
          <w:lang w:val="kk-KZ"/>
        </w:rPr>
        <w:t xml:space="preserve"> Инновациялық саясат арқылы </w:t>
      </w:r>
      <w:r w:rsidR="00DC08A6" w:rsidRPr="009027C0">
        <w:rPr>
          <w:rFonts w:ascii="Times New Roman" w:hAnsi="Times New Roman"/>
          <w:sz w:val="28"/>
          <w:szCs w:val="28"/>
          <w:lang w:val="kk-KZ"/>
        </w:rPr>
        <w:lastRenderedPageBreak/>
        <w:t>кәсіпкерлікке деген көзқарас өзгеріп, бизнес ашуға деген ынта мен мүмкіндіктер артады. Бұл өз кезегінде қоғамның әлеуметтік құрылымын өзгертеді.</w:t>
      </w:r>
      <w:r w:rsidRPr="009027C0">
        <w:rPr>
          <w:rFonts w:ascii="Times New Roman" w:hAnsi="Times New Roman"/>
          <w:sz w:val="28"/>
          <w:szCs w:val="28"/>
          <w:lang w:val="kk-KZ"/>
        </w:rPr>
        <w:t xml:space="preserve">ә) </w:t>
      </w:r>
      <w:r w:rsidR="00DC08A6" w:rsidRPr="00812EF9">
        <w:rPr>
          <w:rFonts w:ascii="Times New Roman" w:hAnsi="Times New Roman"/>
          <w:bCs/>
          <w:sz w:val="28"/>
          <w:szCs w:val="28"/>
          <w:lang w:val="kk-KZ"/>
        </w:rPr>
        <w:t>Шағын және орта кәсіпкерлік</w:t>
      </w:r>
      <w:r w:rsidR="00DC08A6" w:rsidRPr="00812EF9">
        <w:rPr>
          <w:rFonts w:ascii="Times New Roman" w:hAnsi="Times New Roman"/>
          <w:sz w:val="28"/>
          <w:szCs w:val="28"/>
          <w:lang w:val="kk-KZ"/>
        </w:rPr>
        <w:t>:</w:t>
      </w:r>
      <w:r w:rsidR="00DC08A6" w:rsidRPr="009027C0">
        <w:rPr>
          <w:rFonts w:ascii="Times New Roman" w:hAnsi="Times New Roman"/>
          <w:sz w:val="28"/>
          <w:szCs w:val="28"/>
          <w:lang w:val="kk-KZ"/>
        </w:rPr>
        <w:t xml:space="preserve"> Шағын және орта кәсіпкерлікті дамыту әлеуметтік мобильділікті арттырып, төменгі әлеуметтік топтардың өз бизнесін ашуына мүмкіндік береді.</w:t>
      </w:r>
    </w:p>
    <w:p w14:paraId="5DC0C783" w14:textId="77777777" w:rsidR="00D04A1A" w:rsidRPr="009027C0" w:rsidRDefault="00D04A1A" w:rsidP="00D04A1A">
      <w:pPr>
        <w:pStyle w:val="21"/>
        <w:tabs>
          <w:tab w:val="left" w:pos="567"/>
        </w:tabs>
        <w:spacing w:after="0" w:line="240" w:lineRule="auto"/>
        <w:ind w:left="0"/>
        <w:jc w:val="both"/>
        <w:rPr>
          <w:rFonts w:ascii="Times New Roman" w:hAnsi="Times New Roman"/>
          <w:sz w:val="28"/>
          <w:szCs w:val="28"/>
          <w:lang w:val="kk-KZ"/>
        </w:rPr>
      </w:pPr>
      <w:r w:rsidRPr="009027C0">
        <w:rPr>
          <w:rFonts w:ascii="Times New Roman" w:hAnsi="Times New Roman"/>
          <w:sz w:val="28"/>
          <w:szCs w:val="28"/>
          <w:lang w:val="kk-KZ"/>
        </w:rPr>
        <w:tab/>
        <w:t xml:space="preserve">Төртіншіден, </w:t>
      </w:r>
      <w:r w:rsidR="00DC08A6" w:rsidRPr="009027C0">
        <w:rPr>
          <w:rFonts w:ascii="Times New Roman" w:hAnsi="Times New Roman"/>
          <w:b/>
          <w:bCs/>
          <w:sz w:val="28"/>
          <w:szCs w:val="28"/>
          <w:lang w:val="kk-KZ"/>
        </w:rPr>
        <w:t xml:space="preserve"> </w:t>
      </w:r>
      <w:r w:rsidR="00DC08A6" w:rsidRPr="00812EF9">
        <w:rPr>
          <w:rFonts w:ascii="Times New Roman" w:hAnsi="Times New Roman"/>
          <w:bCs/>
          <w:sz w:val="28"/>
          <w:szCs w:val="28"/>
          <w:lang w:val="kk-KZ"/>
        </w:rPr>
        <w:t>Қоғамдық қабылдау және инновациялық саясатқа қатысу</w:t>
      </w:r>
      <w:r w:rsidRPr="00812EF9">
        <w:rPr>
          <w:rFonts w:ascii="Times New Roman" w:hAnsi="Times New Roman"/>
          <w:bCs/>
          <w:sz w:val="28"/>
          <w:szCs w:val="28"/>
          <w:lang w:val="kk-KZ"/>
        </w:rPr>
        <w:t xml:space="preserve">. </w:t>
      </w:r>
      <w:r w:rsidR="00DC08A6" w:rsidRPr="009027C0">
        <w:rPr>
          <w:rFonts w:ascii="Times New Roman" w:hAnsi="Times New Roman"/>
          <w:sz w:val="28"/>
          <w:szCs w:val="28"/>
          <w:lang w:val="kk-KZ"/>
        </w:rPr>
        <w:t xml:space="preserve">Инновациялық саясатты іске асыру барысында қоғамның қатысуы, оның ішінде инновациялық идеяларға қолдау көрсету маңызды. </w:t>
      </w:r>
      <w:r w:rsidR="00DC08A6" w:rsidRPr="00394F44">
        <w:rPr>
          <w:rFonts w:ascii="Times New Roman" w:hAnsi="Times New Roman"/>
          <w:sz w:val="28"/>
          <w:szCs w:val="28"/>
          <w:lang w:val="kk-KZ"/>
        </w:rPr>
        <w:t>Қоғамда инновацияға деген қызығушылық пен қабылдау деңгейі әртүрлі болуы мүмкін. Бұл саясаттың тиімділігі мен тұрақтылығына әсер етеді.</w:t>
      </w:r>
      <w:r w:rsidRPr="009027C0">
        <w:rPr>
          <w:rFonts w:ascii="Times New Roman" w:hAnsi="Times New Roman"/>
          <w:sz w:val="28"/>
          <w:szCs w:val="28"/>
          <w:lang w:val="kk-KZ"/>
        </w:rPr>
        <w:t xml:space="preserve"> </w:t>
      </w:r>
      <w:r w:rsidR="00DC08A6" w:rsidRPr="00705AFD">
        <w:rPr>
          <w:rFonts w:ascii="Times New Roman" w:hAnsi="Times New Roman"/>
          <w:bCs/>
          <w:sz w:val="28"/>
          <w:szCs w:val="28"/>
          <w:lang w:val="kk-KZ"/>
        </w:rPr>
        <w:t>Әлеуметтанулық тұрғыдан маңыздылығы</w:t>
      </w:r>
      <w:r w:rsidR="00DC08A6" w:rsidRPr="00705AFD">
        <w:rPr>
          <w:rFonts w:ascii="Times New Roman" w:hAnsi="Times New Roman"/>
          <w:sz w:val="28"/>
          <w:szCs w:val="28"/>
          <w:lang w:val="kk-KZ"/>
        </w:rPr>
        <w:t>:</w:t>
      </w:r>
      <w:r w:rsidRPr="009027C0">
        <w:rPr>
          <w:rFonts w:ascii="Times New Roman" w:hAnsi="Times New Roman"/>
          <w:sz w:val="28"/>
          <w:szCs w:val="28"/>
          <w:lang w:val="kk-KZ"/>
        </w:rPr>
        <w:t xml:space="preserve"> а) </w:t>
      </w:r>
      <w:r w:rsidR="00DC08A6" w:rsidRPr="00705AFD">
        <w:rPr>
          <w:rFonts w:ascii="Times New Roman" w:hAnsi="Times New Roman"/>
          <w:bCs/>
          <w:sz w:val="28"/>
          <w:szCs w:val="28"/>
          <w:lang w:val="kk-KZ"/>
        </w:rPr>
        <w:t>Қоғамдық сенім</w:t>
      </w:r>
      <w:r w:rsidR="00DC08A6" w:rsidRPr="00705AFD">
        <w:rPr>
          <w:rFonts w:ascii="Times New Roman" w:hAnsi="Times New Roman"/>
          <w:sz w:val="28"/>
          <w:szCs w:val="28"/>
          <w:lang w:val="kk-KZ"/>
        </w:rPr>
        <w:t>:</w:t>
      </w:r>
      <w:r w:rsidR="00DC08A6" w:rsidRPr="009027C0">
        <w:rPr>
          <w:rFonts w:ascii="Times New Roman" w:hAnsi="Times New Roman"/>
          <w:sz w:val="28"/>
          <w:szCs w:val="28"/>
          <w:lang w:val="kk-KZ"/>
        </w:rPr>
        <w:t xml:space="preserve"> Қоғамдық қабылдау инновациялық жобалар мен бағдарламалардың табысты болуына байланысты. Егер қоғам жаңа технологияларды қабылдауға дайын болса, бұл дамудың әлеуетін арттырады.</w:t>
      </w:r>
      <w:r w:rsidRPr="009027C0">
        <w:rPr>
          <w:rFonts w:ascii="Times New Roman" w:hAnsi="Times New Roman"/>
          <w:sz w:val="28"/>
          <w:szCs w:val="28"/>
          <w:lang w:val="kk-KZ"/>
        </w:rPr>
        <w:t xml:space="preserve"> ә) </w:t>
      </w:r>
      <w:r w:rsidR="00DC08A6" w:rsidRPr="00705AFD">
        <w:rPr>
          <w:rFonts w:ascii="Times New Roman" w:hAnsi="Times New Roman"/>
          <w:bCs/>
          <w:sz w:val="28"/>
          <w:szCs w:val="28"/>
          <w:lang w:val="kk-KZ"/>
        </w:rPr>
        <w:t>Қатысу мүмкіндігі</w:t>
      </w:r>
      <w:r w:rsidR="00DC08A6" w:rsidRPr="00705AFD">
        <w:rPr>
          <w:rFonts w:ascii="Times New Roman" w:hAnsi="Times New Roman"/>
          <w:sz w:val="28"/>
          <w:szCs w:val="28"/>
          <w:lang w:val="kk-KZ"/>
        </w:rPr>
        <w:t>:</w:t>
      </w:r>
      <w:r w:rsidR="00DC08A6" w:rsidRPr="009027C0">
        <w:rPr>
          <w:rFonts w:ascii="Times New Roman" w:hAnsi="Times New Roman"/>
          <w:sz w:val="28"/>
          <w:szCs w:val="28"/>
          <w:lang w:val="kk-KZ"/>
        </w:rPr>
        <w:t xml:space="preserve"> Инновациялық саясатта барлық әлеуметтік топтардың қатысуы, әсіресе ауылдық аймақтар мен жастар арасында инновациялық идеяларды жүзеге асыруға бағытталған бағдарламалардың болуы маңызды.</w:t>
      </w:r>
    </w:p>
    <w:p w14:paraId="47B2C78D" w14:textId="77777777" w:rsidR="009027C0" w:rsidRPr="009027C0" w:rsidRDefault="00D04A1A" w:rsidP="009027C0">
      <w:pPr>
        <w:pStyle w:val="21"/>
        <w:tabs>
          <w:tab w:val="left" w:pos="567"/>
        </w:tabs>
        <w:spacing w:after="0" w:line="240" w:lineRule="auto"/>
        <w:ind w:left="0"/>
        <w:jc w:val="both"/>
        <w:rPr>
          <w:rFonts w:ascii="Times New Roman" w:hAnsi="Times New Roman"/>
          <w:sz w:val="28"/>
          <w:szCs w:val="28"/>
          <w:lang w:val="kk-KZ"/>
        </w:rPr>
      </w:pPr>
      <w:r w:rsidRPr="009027C0">
        <w:rPr>
          <w:rFonts w:ascii="Times New Roman" w:hAnsi="Times New Roman"/>
          <w:sz w:val="28"/>
          <w:szCs w:val="28"/>
          <w:lang w:val="kk-KZ"/>
        </w:rPr>
        <w:tab/>
      </w:r>
      <w:r w:rsidRPr="009027C0">
        <w:rPr>
          <w:rFonts w:ascii="Times New Roman" w:hAnsi="Times New Roman"/>
          <w:bCs/>
          <w:sz w:val="28"/>
          <w:szCs w:val="28"/>
          <w:lang w:val="kk-KZ"/>
        </w:rPr>
        <w:t>Бесіншіден,</w:t>
      </w:r>
      <w:r w:rsidRPr="009027C0">
        <w:rPr>
          <w:rFonts w:ascii="Times New Roman" w:hAnsi="Times New Roman"/>
          <w:b/>
          <w:bCs/>
          <w:sz w:val="28"/>
          <w:szCs w:val="28"/>
          <w:lang w:val="kk-KZ"/>
        </w:rPr>
        <w:t xml:space="preserve"> </w:t>
      </w:r>
      <w:r w:rsidR="00DC08A6" w:rsidRPr="00135C8B">
        <w:rPr>
          <w:rFonts w:ascii="Times New Roman" w:hAnsi="Times New Roman"/>
          <w:bCs/>
          <w:sz w:val="28"/>
          <w:szCs w:val="28"/>
          <w:lang w:val="kk-KZ"/>
        </w:rPr>
        <w:t>Экологиялық аспектілер мен тұрақты даму</w:t>
      </w:r>
      <w:r w:rsidRPr="00135C8B">
        <w:rPr>
          <w:rFonts w:ascii="Times New Roman" w:hAnsi="Times New Roman"/>
          <w:bCs/>
          <w:sz w:val="28"/>
          <w:szCs w:val="28"/>
          <w:lang w:val="kk-KZ"/>
        </w:rPr>
        <w:t>.</w:t>
      </w:r>
      <w:r w:rsidR="009027C0" w:rsidRPr="009027C0">
        <w:rPr>
          <w:rFonts w:ascii="Times New Roman" w:hAnsi="Times New Roman"/>
          <w:b/>
          <w:bCs/>
          <w:sz w:val="28"/>
          <w:szCs w:val="28"/>
          <w:lang w:val="kk-KZ"/>
        </w:rPr>
        <w:t xml:space="preserve"> </w:t>
      </w:r>
      <w:r w:rsidR="00DC08A6" w:rsidRPr="009027C0">
        <w:rPr>
          <w:rFonts w:ascii="Times New Roman" w:hAnsi="Times New Roman"/>
          <w:sz w:val="28"/>
          <w:szCs w:val="28"/>
          <w:lang w:val="kk-KZ"/>
        </w:rPr>
        <w:t xml:space="preserve">Қазақстанның инновациялық саясаты экологиялық қауіпсіздік пен тұрақты дамуға назар аударады. </w:t>
      </w:r>
      <w:r w:rsidR="00DC08A6" w:rsidRPr="00394F44">
        <w:rPr>
          <w:rFonts w:ascii="Times New Roman" w:hAnsi="Times New Roman"/>
          <w:sz w:val="28"/>
          <w:szCs w:val="28"/>
          <w:lang w:val="kk-KZ"/>
        </w:rPr>
        <w:t>Жасыл экономика мен экологиялық таза технологияларды енгізу арқылы қоғамның экологиялық білімін арттыру және табиғи ресурстарды үнемді пайдалану мақсаттары қойылған. Бұл саясаттың әлеуметтік әсері қоршаған ортаға және халықтың денсаулығына тікелей байланысты.</w:t>
      </w:r>
      <w:r w:rsidR="009027C0" w:rsidRPr="009027C0">
        <w:rPr>
          <w:rFonts w:ascii="Times New Roman" w:hAnsi="Times New Roman"/>
          <w:sz w:val="28"/>
          <w:szCs w:val="28"/>
          <w:lang w:val="kk-KZ"/>
        </w:rPr>
        <w:t xml:space="preserve"> </w:t>
      </w:r>
      <w:r w:rsidR="00DC08A6" w:rsidRPr="00135C8B">
        <w:rPr>
          <w:rFonts w:ascii="Times New Roman" w:hAnsi="Times New Roman"/>
          <w:bCs/>
          <w:sz w:val="28"/>
          <w:szCs w:val="28"/>
          <w:lang w:val="kk-KZ"/>
        </w:rPr>
        <w:t>Әлеуметтанулық тұрғыдан маңыздылығы</w:t>
      </w:r>
      <w:r w:rsidR="00DC08A6" w:rsidRPr="00135C8B">
        <w:rPr>
          <w:rFonts w:ascii="Times New Roman" w:hAnsi="Times New Roman"/>
          <w:sz w:val="28"/>
          <w:szCs w:val="28"/>
          <w:lang w:val="kk-KZ"/>
        </w:rPr>
        <w:t>:</w:t>
      </w:r>
      <w:r w:rsidR="009027C0" w:rsidRPr="009027C0">
        <w:rPr>
          <w:rFonts w:ascii="Times New Roman" w:hAnsi="Times New Roman"/>
          <w:sz w:val="28"/>
          <w:szCs w:val="28"/>
          <w:lang w:val="kk-KZ"/>
        </w:rPr>
        <w:t xml:space="preserve"> а) </w:t>
      </w:r>
      <w:r w:rsidR="00DC08A6" w:rsidRPr="00135C8B">
        <w:rPr>
          <w:rFonts w:ascii="Times New Roman" w:hAnsi="Times New Roman"/>
          <w:bCs/>
          <w:sz w:val="28"/>
          <w:szCs w:val="28"/>
          <w:lang w:val="kk-KZ"/>
        </w:rPr>
        <w:t>Экологиялық білім</w:t>
      </w:r>
      <w:r w:rsidR="00DC08A6" w:rsidRPr="00135C8B">
        <w:rPr>
          <w:rFonts w:ascii="Times New Roman" w:hAnsi="Times New Roman"/>
          <w:sz w:val="28"/>
          <w:szCs w:val="28"/>
          <w:lang w:val="kk-KZ"/>
        </w:rPr>
        <w:t xml:space="preserve">: </w:t>
      </w:r>
      <w:r w:rsidR="00DC08A6" w:rsidRPr="009027C0">
        <w:rPr>
          <w:rFonts w:ascii="Times New Roman" w:hAnsi="Times New Roman"/>
          <w:sz w:val="28"/>
          <w:szCs w:val="28"/>
          <w:lang w:val="kk-KZ"/>
        </w:rPr>
        <w:t>Инновациялық саясатты экологиялық жағынан жаңарту, әсіресе жастар мен мектеп оқушылар арасында экологиялық сана қалыптастыру, қоғамда экологиялық жауапкершілікті арттырады.</w:t>
      </w:r>
      <w:r w:rsidR="009027C0" w:rsidRPr="009027C0">
        <w:rPr>
          <w:rFonts w:ascii="Times New Roman" w:hAnsi="Times New Roman"/>
          <w:sz w:val="28"/>
          <w:szCs w:val="28"/>
          <w:lang w:val="kk-KZ"/>
        </w:rPr>
        <w:t xml:space="preserve"> ә)</w:t>
      </w:r>
      <w:r w:rsidR="00DC08A6" w:rsidRPr="00135C8B">
        <w:rPr>
          <w:rFonts w:ascii="Times New Roman" w:hAnsi="Times New Roman"/>
          <w:bCs/>
          <w:sz w:val="28"/>
          <w:szCs w:val="28"/>
          <w:lang w:val="kk-KZ"/>
        </w:rPr>
        <w:t>Тұрақты даму</w:t>
      </w:r>
      <w:r w:rsidR="00DC08A6" w:rsidRPr="00135C8B">
        <w:rPr>
          <w:rFonts w:ascii="Times New Roman" w:hAnsi="Times New Roman"/>
          <w:sz w:val="28"/>
          <w:szCs w:val="28"/>
          <w:lang w:val="kk-KZ"/>
        </w:rPr>
        <w:t>:</w:t>
      </w:r>
      <w:r w:rsidR="00DC08A6" w:rsidRPr="009027C0">
        <w:rPr>
          <w:rFonts w:ascii="Times New Roman" w:hAnsi="Times New Roman"/>
          <w:sz w:val="28"/>
          <w:szCs w:val="28"/>
          <w:lang w:val="kk-KZ"/>
        </w:rPr>
        <w:t xml:space="preserve"> Экологиялық таза технологиялардың қолданылуы қоғамның әлеуметтік және экологиялық теңдігін қамтамасыз етеді. Бұл ұзақ мерзімді тұрақты даму мен өмір сапасын жақсартуға әсер етеді.</w:t>
      </w:r>
      <w:r w:rsidR="009027C0" w:rsidRPr="009027C0">
        <w:rPr>
          <w:rFonts w:ascii="Times New Roman" w:hAnsi="Times New Roman"/>
          <w:sz w:val="28"/>
          <w:szCs w:val="28"/>
          <w:lang w:val="kk-KZ"/>
        </w:rPr>
        <w:t xml:space="preserve"> </w:t>
      </w:r>
    </w:p>
    <w:p w14:paraId="309E59B2" w14:textId="77777777" w:rsidR="009027C0" w:rsidRPr="009027C0" w:rsidRDefault="009027C0" w:rsidP="009027C0">
      <w:pPr>
        <w:pStyle w:val="21"/>
        <w:tabs>
          <w:tab w:val="left" w:pos="567"/>
        </w:tabs>
        <w:spacing w:after="0" w:line="240" w:lineRule="auto"/>
        <w:ind w:left="0"/>
        <w:jc w:val="both"/>
        <w:rPr>
          <w:rFonts w:ascii="Times New Roman" w:hAnsi="Times New Roman"/>
          <w:sz w:val="28"/>
          <w:szCs w:val="28"/>
          <w:lang w:val="kk-KZ"/>
        </w:rPr>
      </w:pPr>
      <w:r w:rsidRPr="009027C0">
        <w:rPr>
          <w:rFonts w:ascii="Times New Roman" w:hAnsi="Times New Roman"/>
          <w:sz w:val="28"/>
          <w:szCs w:val="28"/>
          <w:lang w:val="kk-KZ"/>
        </w:rPr>
        <w:tab/>
        <w:t>Алтыншыдан,</w:t>
      </w:r>
      <w:r w:rsidR="00DC08A6" w:rsidRPr="009027C0">
        <w:rPr>
          <w:rFonts w:ascii="Times New Roman" w:hAnsi="Times New Roman"/>
          <w:b/>
          <w:bCs/>
          <w:sz w:val="28"/>
          <w:szCs w:val="28"/>
          <w:lang w:val="kk-KZ"/>
        </w:rPr>
        <w:t xml:space="preserve"> </w:t>
      </w:r>
      <w:r w:rsidR="00DC08A6" w:rsidRPr="009121A8">
        <w:rPr>
          <w:rFonts w:ascii="Times New Roman" w:hAnsi="Times New Roman"/>
          <w:bCs/>
          <w:sz w:val="28"/>
          <w:szCs w:val="28"/>
          <w:lang w:val="kk-KZ"/>
        </w:rPr>
        <w:t>Инновациялық саясаттың әлеуметтік әсері және әлеуметтік тұрақтылық</w:t>
      </w:r>
      <w:r w:rsidRPr="009121A8">
        <w:rPr>
          <w:rFonts w:ascii="Times New Roman" w:hAnsi="Times New Roman"/>
          <w:bCs/>
          <w:sz w:val="28"/>
          <w:szCs w:val="28"/>
          <w:lang w:val="kk-KZ"/>
        </w:rPr>
        <w:t>.</w:t>
      </w:r>
      <w:r w:rsidRPr="009027C0">
        <w:rPr>
          <w:rFonts w:ascii="Times New Roman" w:hAnsi="Times New Roman"/>
          <w:b/>
          <w:bCs/>
          <w:sz w:val="28"/>
          <w:szCs w:val="28"/>
          <w:lang w:val="kk-KZ"/>
        </w:rPr>
        <w:t xml:space="preserve"> </w:t>
      </w:r>
      <w:r w:rsidR="00DC08A6" w:rsidRPr="009027C0">
        <w:rPr>
          <w:rFonts w:ascii="Times New Roman" w:hAnsi="Times New Roman"/>
          <w:sz w:val="28"/>
          <w:szCs w:val="28"/>
          <w:lang w:val="kk-KZ"/>
        </w:rPr>
        <w:t>Инновациялық саясаттың іске асуы нәтижесінде қоғамдағы өзгерістер экономикалық тұрақтылықпен қатар әлеуметтік тұрақтылықты да қамтамасыз етуі тиіс. Инновациялық технологиялардың енгізілуі қоғамның әлеуметтік мәселелерін шешуге, жұмыссыздық деңгейін төмендетуге, аймақтық даму теңсіздіктерін жоюға мүмкіндік береді.</w:t>
      </w:r>
      <w:r w:rsidRPr="009027C0">
        <w:rPr>
          <w:rFonts w:ascii="Times New Roman" w:hAnsi="Times New Roman"/>
          <w:sz w:val="28"/>
          <w:szCs w:val="28"/>
          <w:lang w:val="kk-KZ"/>
        </w:rPr>
        <w:t xml:space="preserve"> </w:t>
      </w:r>
      <w:r w:rsidR="00DC08A6" w:rsidRPr="00142E24">
        <w:rPr>
          <w:rFonts w:ascii="Times New Roman" w:hAnsi="Times New Roman"/>
          <w:bCs/>
          <w:sz w:val="28"/>
          <w:szCs w:val="28"/>
          <w:lang w:val="kk-KZ"/>
        </w:rPr>
        <w:t>Әлеуметтанулық тұрғыдан маңыздылығы</w:t>
      </w:r>
      <w:r w:rsidR="00DC08A6" w:rsidRPr="00142E24">
        <w:rPr>
          <w:rFonts w:ascii="Times New Roman" w:hAnsi="Times New Roman"/>
          <w:sz w:val="28"/>
          <w:szCs w:val="28"/>
          <w:lang w:val="kk-KZ"/>
        </w:rPr>
        <w:t>:</w:t>
      </w:r>
      <w:r w:rsidRPr="009027C0">
        <w:rPr>
          <w:rFonts w:ascii="Times New Roman" w:hAnsi="Times New Roman"/>
          <w:sz w:val="28"/>
          <w:szCs w:val="28"/>
          <w:lang w:val="kk-KZ"/>
        </w:rPr>
        <w:t xml:space="preserve"> а) </w:t>
      </w:r>
      <w:r w:rsidR="00DC08A6" w:rsidRPr="00142E24">
        <w:rPr>
          <w:rFonts w:ascii="Times New Roman" w:hAnsi="Times New Roman"/>
          <w:bCs/>
          <w:sz w:val="28"/>
          <w:szCs w:val="28"/>
          <w:lang w:val="kk-KZ"/>
        </w:rPr>
        <w:t>Әлеуметтік теңсіздікті төмендету</w:t>
      </w:r>
      <w:r w:rsidR="00DC08A6" w:rsidRPr="00142E24">
        <w:rPr>
          <w:rFonts w:ascii="Times New Roman" w:hAnsi="Times New Roman"/>
          <w:sz w:val="28"/>
          <w:szCs w:val="28"/>
          <w:lang w:val="kk-KZ"/>
        </w:rPr>
        <w:t>:</w:t>
      </w:r>
      <w:r w:rsidR="00DC08A6" w:rsidRPr="009027C0">
        <w:rPr>
          <w:rFonts w:ascii="Times New Roman" w:hAnsi="Times New Roman"/>
          <w:sz w:val="28"/>
          <w:szCs w:val="28"/>
          <w:lang w:val="kk-KZ"/>
        </w:rPr>
        <w:t xml:space="preserve"> Инновациялық саясат өңірлік және әлеуметтік теңсіздікті азайтуға ықпал ете отырып, барлық топтарға экономикалық мүмкіндіктер береді.</w:t>
      </w:r>
      <w:r w:rsidRPr="009027C0">
        <w:rPr>
          <w:rFonts w:ascii="Times New Roman" w:hAnsi="Times New Roman"/>
          <w:sz w:val="28"/>
          <w:szCs w:val="28"/>
          <w:lang w:val="kk-KZ"/>
        </w:rPr>
        <w:t xml:space="preserve"> ә) </w:t>
      </w:r>
      <w:r w:rsidR="00DC08A6" w:rsidRPr="00142E24">
        <w:rPr>
          <w:rFonts w:ascii="Times New Roman" w:hAnsi="Times New Roman"/>
          <w:bCs/>
          <w:sz w:val="28"/>
          <w:szCs w:val="28"/>
          <w:lang w:val="kk-KZ"/>
        </w:rPr>
        <w:t>Әлеуметтік жауапкершілік</w:t>
      </w:r>
      <w:r w:rsidR="00DC08A6" w:rsidRPr="00142E24">
        <w:rPr>
          <w:rFonts w:ascii="Times New Roman" w:hAnsi="Times New Roman"/>
          <w:sz w:val="28"/>
          <w:szCs w:val="28"/>
          <w:lang w:val="kk-KZ"/>
        </w:rPr>
        <w:t>:</w:t>
      </w:r>
      <w:r w:rsidR="00DC08A6" w:rsidRPr="009027C0">
        <w:rPr>
          <w:rFonts w:ascii="Times New Roman" w:hAnsi="Times New Roman"/>
          <w:sz w:val="28"/>
          <w:szCs w:val="28"/>
          <w:lang w:val="kk-KZ"/>
        </w:rPr>
        <w:t xml:space="preserve"> Қоғамда инновациялық саясатқа деген сенім мен жауапкершілік деңгейі қоғамдағы әлеуметтік тұрақтылықты нығайтады.</w:t>
      </w:r>
    </w:p>
    <w:p w14:paraId="45E3C39A" w14:textId="77777777" w:rsidR="00DC08A6" w:rsidRPr="009027C0" w:rsidRDefault="009027C0" w:rsidP="009027C0">
      <w:pPr>
        <w:pStyle w:val="21"/>
        <w:tabs>
          <w:tab w:val="left" w:pos="567"/>
        </w:tabs>
        <w:spacing w:after="0" w:line="240" w:lineRule="auto"/>
        <w:ind w:left="0"/>
        <w:jc w:val="both"/>
        <w:rPr>
          <w:rFonts w:ascii="Times New Roman" w:hAnsi="Times New Roman"/>
          <w:sz w:val="28"/>
          <w:szCs w:val="28"/>
          <w:lang w:val="kk-KZ"/>
        </w:rPr>
      </w:pPr>
      <w:r w:rsidRPr="009027C0">
        <w:rPr>
          <w:rFonts w:ascii="Times New Roman" w:hAnsi="Times New Roman"/>
          <w:sz w:val="28"/>
          <w:szCs w:val="28"/>
          <w:lang w:val="kk-KZ"/>
        </w:rPr>
        <w:tab/>
        <w:t xml:space="preserve">Жалпы қорыта келе, </w:t>
      </w:r>
      <w:r w:rsidR="00DC08A6" w:rsidRPr="009027C0">
        <w:rPr>
          <w:rFonts w:ascii="Times New Roman" w:hAnsi="Times New Roman"/>
          <w:sz w:val="28"/>
          <w:szCs w:val="28"/>
          <w:lang w:val="kk-KZ"/>
        </w:rPr>
        <w:t xml:space="preserve">Қазақстан Республикасының инновациялық саясаты қоғамның барлық топтарының әлеуметтік жағдайын жақсартуға, жұмыс </w:t>
      </w:r>
      <w:r w:rsidR="00DC08A6" w:rsidRPr="009027C0">
        <w:rPr>
          <w:rFonts w:ascii="Times New Roman" w:hAnsi="Times New Roman"/>
          <w:sz w:val="28"/>
          <w:szCs w:val="28"/>
          <w:lang w:val="kk-KZ"/>
        </w:rPr>
        <w:lastRenderedPageBreak/>
        <w:t>орындарын құруға, білім мен ғылымды дамытуға, экологиялық тұрақтылықты қамтамасыз етуге бағытталған</w:t>
      </w:r>
      <w:r w:rsidRPr="009027C0">
        <w:rPr>
          <w:rFonts w:ascii="Times New Roman" w:hAnsi="Times New Roman"/>
          <w:sz w:val="28"/>
          <w:szCs w:val="28"/>
          <w:lang w:val="kk-KZ"/>
        </w:rPr>
        <w:t xml:space="preserve"> деп айтуға болады</w:t>
      </w:r>
      <w:r w:rsidR="00DC08A6" w:rsidRPr="009027C0">
        <w:rPr>
          <w:rFonts w:ascii="Times New Roman" w:hAnsi="Times New Roman"/>
          <w:sz w:val="28"/>
          <w:szCs w:val="28"/>
          <w:lang w:val="kk-KZ"/>
        </w:rPr>
        <w:t xml:space="preserve">. </w:t>
      </w:r>
      <w:r w:rsidR="00DC08A6" w:rsidRPr="00394F44">
        <w:rPr>
          <w:rFonts w:ascii="Times New Roman" w:hAnsi="Times New Roman"/>
          <w:sz w:val="28"/>
          <w:szCs w:val="28"/>
          <w:lang w:val="kk-KZ"/>
        </w:rPr>
        <w:t>Әлеуметтанулық талдау көрсеткендей, инновациялық саясаттың табысты іске асуы қоғамның белсенді қатысуына, жаңа технологияларды қабылдауға және әлеуметтік теңдікті қамтамасыз етуге байланысты. Бұл саясат қоғамның барлық салаларын біріктіріп, халықтың әлеуметтік әл-ауқатын арттыруға мүмкіндік береді.</w:t>
      </w:r>
    </w:p>
    <w:p w14:paraId="4DD3BECA" w14:textId="77777777" w:rsidR="00DC08A6" w:rsidRPr="00394F44" w:rsidRDefault="00DC08A6" w:rsidP="00352DAB">
      <w:pPr>
        <w:pStyle w:val="21"/>
        <w:tabs>
          <w:tab w:val="left" w:pos="567"/>
        </w:tabs>
        <w:spacing w:after="0" w:line="240" w:lineRule="auto"/>
        <w:ind w:left="0"/>
        <w:jc w:val="both"/>
        <w:rPr>
          <w:rFonts w:ascii="Times New Roman" w:hAnsi="Times New Roman"/>
          <w:sz w:val="28"/>
          <w:szCs w:val="28"/>
          <w:lang w:val="kk-KZ"/>
        </w:rPr>
      </w:pPr>
    </w:p>
    <w:p w14:paraId="4F4B2F09" w14:textId="77777777" w:rsidR="00E21350" w:rsidRDefault="00E21350" w:rsidP="002529F0">
      <w:pPr>
        <w:spacing w:after="0" w:line="240" w:lineRule="auto"/>
        <w:jc w:val="both"/>
        <w:rPr>
          <w:rStyle w:val="a3"/>
          <w:rFonts w:ascii="Times New Roman" w:hAnsi="Times New Roman" w:cs="Times New Roman"/>
          <w:color w:val="auto"/>
          <w:sz w:val="28"/>
          <w:szCs w:val="28"/>
          <w:u w:val="none"/>
          <w:lang w:val="kk-KZ"/>
        </w:rPr>
      </w:pPr>
    </w:p>
    <w:p w14:paraId="12585C71" w14:textId="77777777" w:rsidR="002529F0" w:rsidRPr="005C71D2" w:rsidRDefault="002529F0" w:rsidP="002529F0">
      <w:pPr>
        <w:spacing w:after="0" w:line="240" w:lineRule="auto"/>
        <w:jc w:val="both"/>
        <w:rPr>
          <w:rFonts w:ascii="Times New Roman" w:hAnsi="Times New Roman" w:cs="Times New Roman"/>
          <w:sz w:val="28"/>
          <w:szCs w:val="28"/>
          <w:lang w:val="kk-KZ"/>
        </w:rPr>
      </w:pPr>
    </w:p>
    <w:p w14:paraId="62DF0B4E" w14:textId="77777777" w:rsidR="002529F0" w:rsidRDefault="002529F0" w:rsidP="00352DAB">
      <w:pPr>
        <w:pStyle w:val="21"/>
        <w:tabs>
          <w:tab w:val="left" w:pos="567"/>
        </w:tabs>
        <w:spacing w:after="0" w:line="240" w:lineRule="auto"/>
        <w:ind w:left="0"/>
        <w:jc w:val="both"/>
        <w:rPr>
          <w:rFonts w:ascii="Times New Roman" w:hAnsi="Times New Roman"/>
          <w:sz w:val="28"/>
          <w:szCs w:val="28"/>
          <w:lang w:val="kk-KZ"/>
        </w:rPr>
      </w:pPr>
    </w:p>
    <w:p w14:paraId="21C18847" w14:textId="77777777" w:rsidR="00DC08A6" w:rsidRDefault="00DC08A6" w:rsidP="00352DAB">
      <w:pPr>
        <w:pStyle w:val="21"/>
        <w:tabs>
          <w:tab w:val="left" w:pos="567"/>
        </w:tabs>
        <w:spacing w:after="0" w:line="240" w:lineRule="auto"/>
        <w:ind w:left="0"/>
        <w:jc w:val="both"/>
        <w:rPr>
          <w:rFonts w:ascii="Times New Roman" w:hAnsi="Times New Roman"/>
          <w:sz w:val="28"/>
          <w:szCs w:val="28"/>
          <w:lang w:val="kk-KZ"/>
        </w:rPr>
      </w:pPr>
    </w:p>
    <w:p w14:paraId="1895D693" w14:textId="77777777" w:rsidR="00DC08A6" w:rsidRDefault="00DC08A6" w:rsidP="00352DAB">
      <w:pPr>
        <w:pStyle w:val="21"/>
        <w:tabs>
          <w:tab w:val="left" w:pos="567"/>
        </w:tabs>
        <w:spacing w:after="0" w:line="240" w:lineRule="auto"/>
        <w:ind w:left="0"/>
        <w:jc w:val="both"/>
        <w:rPr>
          <w:rFonts w:ascii="Times New Roman" w:hAnsi="Times New Roman"/>
          <w:sz w:val="28"/>
          <w:szCs w:val="28"/>
          <w:lang w:val="kk-KZ"/>
        </w:rPr>
      </w:pPr>
    </w:p>
    <w:p w14:paraId="47558385" w14:textId="77777777" w:rsidR="00C15E15" w:rsidRDefault="00C15E15" w:rsidP="009F3A96">
      <w:pPr>
        <w:tabs>
          <w:tab w:val="left" w:pos="567"/>
        </w:tabs>
        <w:spacing w:after="0" w:line="240" w:lineRule="auto"/>
        <w:ind w:firstLine="567"/>
        <w:jc w:val="center"/>
        <w:rPr>
          <w:rFonts w:ascii="Times New Roman" w:hAnsi="Times New Roman"/>
          <w:b/>
          <w:sz w:val="28"/>
          <w:szCs w:val="28"/>
          <w:lang w:val="kk-KZ"/>
        </w:rPr>
      </w:pPr>
    </w:p>
    <w:p w14:paraId="36A34F0C" w14:textId="77777777" w:rsidR="00C15E15" w:rsidRDefault="00C15E15" w:rsidP="009F3A96">
      <w:pPr>
        <w:tabs>
          <w:tab w:val="left" w:pos="567"/>
        </w:tabs>
        <w:spacing w:after="0" w:line="240" w:lineRule="auto"/>
        <w:ind w:firstLine="567"/>
        <w:jc w:val="center"/>
        <w:rPr>
          <w:rFonts w:ascii="Times New Roman" w:hAnsi="Times New Roman"/>
          <w:b/>
          <w:sz w:val="28"/>
          <w:szCs w:val="28"/>
          <w:lang w:val="kk-KZ"/>
        </w:rPr>
      </w:pPr>
    </w:p>
    <w:p w14:paraId="321C4F02" w14:textId="77777777" w:rsidR="00C15E15" w:rsidRDefault="00C15E15" w:rsidP="009F3A96">
      <w:pPr>
        <w:tabs>
          <w:tab w:val="left" w:pos="567"/>
        </w:tabs>
        <w:spacing w:after="0" w:line="240" w:lineRule="auto"/>
        <w:ind w:firstLine="567"/>
        <w:jc w:val="center"/>
        <w:rPr>
          <w:rFonts w:ascii="Times New Roman" w:hAnsi="Times New Roman"/>
          <w:b/>
          <w:sz w:val="28"/>
          <w:szCs w:val="28"/>
          <w:lang w:val="kk-KZ"/>
        </w:rPr>
      </w:pPr>
    </w:p>
    <w:p w14:paraId="030FDCCB" w14:textId="77777777" w:rsidR="00C15E15" w:rsidRDefault="00C15E15" w:rsidP="009F3A96">
      <w:pPr>
        <w:tabs>
          <w:tab w:val="left" w:pos="567"/>
        </w:tabs>
        <w:spacing w:after="0" w:line="240" w:lineRule="auto"/>
        <w:ind w:firstLine="567"/>
        <w:jc w:val="center"/>
        <w:rPr>
          <w:rFonts w:ascii="Times New Roman" w:hAnsi="Times New Roman"/>
          <w:b/>
          <w:sz w:val="28"/>
          <w:szCs w:val="28"/>
          <w:lang w:val="kk-KZ"/>
        </w:rPr>
      </w:pPr>
    </w:p>
    <w:p w14:paraId="1295FBCA" w14:textId="77777777" w:rsidR="00C15E15" w:rsidRDefault="00C15E15" w:rsidP="009F3A96">
      <w:pPr>
        <w:tabs>
          <w:tab w:val="left" w:pos="567"/>
        </w:tabs>
        <w:spacing w:after="0" w:line="240" w:lineRule="auto"/>
        <w:ind w:firstLine="567"/>
        <w:jc w:val="center"/>
        <w:rPr>
          <w:rFonts w:ascii="Times New Roman" w:hAnsi="Times New Roman"/>
          <w:b/>
          <w:sz w:val="28"/>
          <w:szCs w:val="28"/>
          <w:lang w:val="kk-KZ"/>
        </w:rPr>
      </w:pPr>
    </w:p>
    <w:p w14:paraId="1EE93606" w14:textId="77777777" w:rsidR="00C15E15" w:rsidRDefault="00C15E15" w:rsidP="009F3A96">
      <w:pPr>
        <w:tabs>
          <w:tab w:val="left" w:pos="567"/>
        </w:tabs>
        <w:spacing w:after="0" w:line="240" w:lineRule="auto"/>
        <w:ind w:firstLine="567"/>
        <w:jc w:val="center"/>
        <w:rPr>
          <w:rFonts w:ascii="Times New Roman" w:hAnsi="Times New Roman"/>
          <w:b/>
          <w:sz w:val="28"/>
          <w:szCs w:val="28"/>
          <w:lang w:val="kk-KZ"/>
        </w:rPr>
      </w:pPr>
    </w:p>
    <w:p w14:paraId="73CA5327" w14:textId="77777777" w:rsidR="00C15E15" w:rsidRDefault="00C15E15" w:rsidP="009F3A96">
      <w:pPr>
        <w:tabs>
          <w:tab w:val="left" w:pos="567"/>
        </w:tabs>
        <w:spacing w:after="0" w:line="240" w:lineRule="auto"/>
        <w:ind w:firstLine="567"/>
        <w:jc w:val="center"/>
        <w:rPr>
          <w:rFonts w:ascii="Times New Roman" w:hAnsi="Times New Roman"/>
          <w:b/>
          <w:sz w:val="28"/>
          <w:szCs w:val="28"/>
          <w:lang w:val="kk-KZ"/>
        </w:rPr>
      </w:pPr>
    </w:p>
    <w:p w14:paraId="33E4EA3E" w14:textId="77777777" w:rsidR="00C15E15" w:rsidRDefault="00C15E15" w:rsidP="009F3A96">
      <w:pPr>
        <w:tabs>
          <w:tab w:val="left" w:pos="567"/>
        </w:tabs>
        <w:spacing w:after="0" w:line="240" w:lineRule="auto"/>
        <w:ind w:firstLine="567"/>
        <w:jc w:val="center"/>
        <w:rPr>
          <w:rFonts w:ascii="Times New Roman" w:hAnsi="Times New Roman"/>
          <w:b/>
          <w:sz w:val="28"/>
          <w:szCs w:val="28"/>
          <w:lang w:val="kk-KZ"/>
        </w:rPr>
      </w:pPr>
    </w:p>
    <w:p w14:paraId="6FFB15BA" w14:textId="77777777" w:rsidR="00C15E15" w:rsidRDefault="00C15E15" w:rsidP="009F3A96">
      <w:pPr>
        <w:tabs>
          <w:tab w:val="left" w:pos="567"/>
        </w:tabs>
        <w:spacing w:after="0" w:line="240" w:lineRule="auto"/>
        <w:ind w:firstLine="567"/>
        <w:jc w:val="center"/>
        <w:rPr>
          <w:rFonts w:ascii="Times New Roman" w:hAnsi="Times New Roman"/>
          <w:b/>
          <w:sz w:val="28"/>
          <w:szCs w:val="28"/>
          <w:lang w:val="kk-KZ"/>
        </w:rPr>
      </w:pPr>
    </w:p>
    <w:p w14:paraId="0E7D6C2C" w14:textId="77777777" w:rsidR="00C15E15" w:rsidRDefault="00C15E15" w:rsidP="009F3A96">
      <w:pPr>
        <w:tabs>
          <w:tab w:val="left" w:pos="567"/>
        </w:tabs>
        <w:spacing w:after="0" w:line="240" w:lineRule="auto"/>
        <w:ind w:firstLine="567"/>
        <w:jc w:val="center"/>
        <w:rPr>
          <w:rFonts w:ascii="Times New Roman" w:hAnsi="Times New Roman"/>
          <w:b/>
          <w:sz w:val="28"/>
          <w:szCs w:val="28"/>
          <w:lang w:val="kk-KZ"/>
        </w:rPr>
      </w:pPr>
    </w:p>
    <w:p w14:paraId="7CAB812A" w14:textId="77777777" w:rsidR="00C15E15" w:rsidRDefault="00C15E15" w:rsidP="009F3A96">
      <w:pPr>
        <w:tabs>
          <w:tab w:val="left" w:pos="567"/>
        </w:tabs>
        <w:spacing w:after="0" w:line="240" w:lineRule="auto"/>
        <w:ind w:firstLine="567"/>
        <w:jc w:val="center"/>
        <w:rPr>
          <w:rFonts w:ascii="Times New Roman" w:hAnsi="Times New Roman"/>
          <w:b/>
          <w:sz w:val="28"/>
          <w:szCs w:val="28"/>
          <w:lang w:val="kk-KZ"/>
        </w:rPr>
      </w:pPr>
    </w:p>
    <w:p w14:paraId="5A871667" w14:textId="77777777" w:rsidR="00C15E15" w:rsidRDefault="00C15E15" w:rsidP="009F3A96">
      <w:pPr>
        <w:tabs>
          <w:tab w:val="left" w:pos="567"/>
        </w:tabs>
        <w:spacing w:after="0" w:line="240" w:lineRule="auto"/>
        <w:ind w:firstLine="567"/>
        <w:jc w:val="center"/>
        <w:rPr>
          <w:rFonts w:ascii="Times New Roman" w:hAnsi="Times New Roman"/>
          <w:b/>
          <w:sz w:val="28"/>
          <w:szCs w:val="28"/>
          <w:lang w:val="kk-KZ"/>
        </w:rPr>
      </w:pPr>
    </w:p>
    <w:p w14:paraId="0B7347DC" w14:textId="77777777" w:rsidR="00C15E15" w:rsidRDefault="00C15E15" w:rsidP="009F3A96">
      <w:pPr>
        <w:tabs>
          <w:tab w:val="left" w:pos="567"/>
        </w:tabs>
        <w:spacing w:after="0" w:line="240" w:lineRule="auto"/>
        <w:ind w:firstLine="567"/>
        <w:jc w:val="center"/>
        <w:rPr>
          <w:rFonts w:ascii="Times New Roman" w:hAnsi="Times New Roman"/>
          <w:b/>
          <w:sz w:val="28"/>
          <w:szCs w:val="28"/>
          <w:lang w:val="kk-KZ"/>
        </w:rPr>
      </w:pPr>
    </w:p>
    <w:p w14:paraId="60987F9D" w14:textId="77777777" w:rsidR="00C15E15" w:rsidRDefault="00C15E15" w:rsidP="009F3A96">
      <w:pPr>
        <w:tabs>
          <w:tab w:val="left" w:pos="567"/>
        </w:tabs>
        <w:spacing w:after="0" w:line="240" w:lineRule="auto"/>
        <w:ind w:firstLine="567"/>
        <w:jc w:val="center"/>
        <w:rPr>
          <w:rFonts w:ascii="Times New Roman" w:hAnsi="Times New Roman"/>
          <w:b/>
          <w:sz w:val="28"/>
          <w:szCs w:val="28"/>
          <w:lang w:val="kk-KZ"/>
        </w:rPr>
      </w:pPr>
    </w:p>
    <w:p w14:paraId="556488D2" w14:textId="77777777" w:rsidR="00C15E15" w:rsidRDefault="00C15E15" w:rsidP="009F3A96">
      <w:pPr>
        <w:tabs>
          <w:tab w:val="left" w:pos="567"/>
        </w:tabs>
        <w:spacing w:after="0" w:line="240" w:lineRule="auto"/>
        <w:ind w:firstLine="567"/>
        <w:jc w:val="center"/>
        <w:rPr>
          <w:rFonts w:ascii="Times New Roman" w:hAnsi="Times New Roman"/>
          <w:b/>
          <w:sz w:val="28"/>
          <w:szCs w:val="28"/>
          <w:lang w:val="kk-KZ"/>
        </w:rPr>
      </w:pPr>
    </w:p>
    <w:p w14:paraId="0CE1B184" w14:textId="77777777" w:rsidR="00C15E15" w:rsidRDefault="00C15E15" w:rsidP="009F3A96">
      <w:pPr>
        <w:tabs>
          <w:tab w:val="left" w:pos="567"/>
        </w:tabs>
        <w:spacing w:after="0" w:line="240" w:lineRule="auto"/>
        <w:ind w:firstLine="567"/>
        <w:jc w:val="center"/>
        <w:rPr>
          <w:rFonts w:ascii="Times New Roman" w:hAnsi="Times New Roman"/>
          <w:b/>
          <w:sz w:val="28"/>
          <w:szCs w:val="28"/>
          <w:lang w:val="kk-KZ"/>
        </w:rPr>
      </w:pPr>
    </w:p>
    <w:p w14:paraId="4963C488" w14:textId="77777777" w:rsidR="00C15E15" w:rsidRDefault="00C15E15" w:rsidP="009F3A96">
      <w:pPr>
        <w:tabs>
          <w:tab w:val="left" w:pos="567"/>
        </w:tabs>
        <w:spacing w:after="0" w:line="240" w:lineRule="auto"/>
        <w:ind w:firstLine="567"/>
        <w:jc w:val="center"/>
        <w:rPr>
          <w:rFonts w:ascii="Times New Roman" w:hAnsi="Times New Roman"/>
          <w:b/>
          <w:sz w:val="28"/>
          <w:szCs w:val="28"/>
          <w:lang w:val="kk-KZ"/>
        </w:rPr>
      </w:pPr>
    </w:p>
    <w:p w14:paraId="13777C5C" w14:textId="77777777" w:rsidR="00C15E15" w:rsidRDefault="00C15E15" w:rsidP="009F3A96">
      <w:pPr>
        <w:tabs>
          <w:tab w:val="left" w:pos="567"/>
        </w:tabs>
        <w:spacing w:after="0" w:line="240" w:lineRule="auto"/>
        <w:ind w:firstLine="567"/>
        <w:jc w:val="center"/>
        <w:rPr>
          <w:rFonts w:ascii="Times New Roman" w:hAnsi="Times New Roman"/>
          <w:b/>
          <w:sz w:val="28"/>
          <w:szCs w:val="28"/>
          <w:lang w:val="kk-KZ"/>
        </w:rPr>
      </w:pPr>
    </w:p>
    <w:p w14:paraId="69EA9EED" w14:textId="77777777" w:rsidR="00C15E15" w:rsidRDefault="00C15E15" w:rsidP="009F3A96">
      <w:pPr>
        <w:tabs>
          <w:tab w:val="left" w:pos="567"/>
        </w:tabs>
        <w:spacing w:after="0" w:line="240" w:lineRule="auto"/>
        <w:ind w:firstLine="567"/>
        <w:jc w:val="center"/>
        <w:rPr>
          <w:rFonts w:ascii="Times New Roman" w:hAnsi="Times New Roman"/>
          <w:b/>
          <w:sz w:val="28"/>
          <w:szCs w:val="28"/>
          <w:lang w:val="kk-KZ"/>
        </w:rPr>
      </w:pPr>
    </w:p>
    <w:p w14:paraId="68DFCB34" w14:textId="77777777" w:rsidR="00C15E15" w:rsidRDefault="00C15E15" w:rsidP="009F3A96">
      <w:pPr>
        <w:tabs>
          <w:tab w:val="left" w:pos="567"/>
        </w:tabs>
        <w:spacing w:after="0" w:line="240" w:lineRule="auto"/>
        <w:ind w:firstLine="567"/>
        <w:jc w:val="center"/>
        <w:rPr>
          <w:rFonts w:ascii="Times New Roman" w:hAnsi="Times New Roman"/>
          <w:b/>
          <w:sz w:val="28"/>
          <w:szCs w:val="28"/>
          <w:lang w:val="kk-KZ"/>
        </w:rPr>
      </w:pPr>
    </w:p>
    <w:p w14:paraId="6C837350" w14:textId="77777777" w:rsidR="00C15E15" w:rsidRDefault="00C15E15" w:rsidP="009F3A96">
      <w:pPr>
        <w:tabs>
          <w:tab w:val="left" w:pos="567"/>
        </w:tabs>
        <w:spacing w:after="0" w:line="240" w:lineRule="auto"/>
        <w:ind w:firstLine="567"/>
        <w:jc w:val="center"/>
        <w:rPr>
          <w:rFonts w:ascii="Times New Roman" w:hAnsi="Times New Roman"/>
          <w:b/>
          <w:sz w:val="28"/>
          <w:szCs w:val="28"/>
          <w:lang w:val="kk-KZ"/>
        </w:rPr>
      </w:pPr>
    </w:p>
    <w:p w14:paraId="09EBB3B6" w14:textId="77777777" w:rsidR="00C15E15" w:rsidRDefault="00C15E15" w:rsidP="009F3A96">
      <w:pPr>
        <w:tabs>
          <w:tab w:val="left" w:pos="567"/>
        </w:tabs>
        <w:spacing w:after="0" w:line="240" w:lineRule="auto"/>
        <w:ind w:firstLine="567"/>
        <w:jc w:val="center"/>
        <w:rPr>
          <w:rFonts w:ascii="Times New Roman" w:hAnsi="Times New Roman"/>
          <w:b/>
          <w:sz w:val="28"/>
          <w:szCs w:val="28"/>
          <w:lang w:val="kk-KZ"/>
        </w:rPr>
      </w:pPr>
    </w:p>
    <w:p w14:paraId="3259F31B" w14:textId="77777777" w:rsidR="00C15E15" w:rsidRDefault="00C15E15" w:rsidP="009F3A96">
      <w:pPr>
        <w:tabs>
          <w:tab w:val="left" w:pos="567"/>
        </w:tabs>
        <w:spacing w:after="0" w:line="240" w:lineRule="auto"/>
        <w:ind w:firstLine="567"/>
        <w:jc w:val="center"/>
        <w:rPr>
          <w:rFonts w:ascii="Times New Roman" w:hAnsi="Times New Roman"/>
          <w:b/>
          <w:sz w:val="28"/>
          <w:szCs w:val="28"/>
          <w:lang w:val="kk-KZ"/>
        </w:rPr>
      </w:pPr>
    </w:p>
    <w:p w14:paraId="3FD0302B" w14:textId="77777777" w:rsidR="00C15E15" w:rsidRDefault="00C15E15" w:rsidP="009F3A96">
      <w:pPr>
        <w:tabs>
          <w:tab w:val="left" w:pos="567"/>
        </w:tabs>
        <w:spacing w:after="0" w:line="240" w:lineRule="auto"/>
        <w:ind w:firstLine="567"/>
        <w:jc w:val="center"/>
        <w:rPr>
          <w:rFonts w:ascii="Times New Roman" w:hAnsi="Times New Roman"/>
          <w:b/>
          <w:sz w:val="28"/>
          <w:szCs w:val="28"/>
          <w:lang w:val="kk-KZ"/>
        </w:rPr>
      </w:pPr>
    </w:p>
    <w:p w14:paraId="30D4C7E6" w14:textId="77777777" w:rsidR="00C15E15" w:rsidRDefault="00C15E15" w:rsidP="009F3A96">
      <w:pPr>
        <w:tabs>
          <w:tab w:val="left" w:pos="567"/>
        </w:tabs>
        <w:spacing w:after="0" w:line="240" w:lineRule="auto"/>
        <w:ind w:firstLine="567"/>
        <w:jc w:val="center"/>
        <w:rPr>
          <w:rFonts w:ascii="Times New Roman" w:hAnsi="Times New Roman"/>
          <w:b/>
          <w:sz w:val="28"/>
          <w:szCs w:val="28"/>
          <w:lang w:val="kk-KZ"/>
        </w:rPr>
      </w:pPr>
    </w:p>
    <w:p w14:paraId="6E059A12" w14:textId="77777777" w:rsidR="00C15E15" w:rsidRDefault="00C15E15" w:rsidP="009F3A96">
      <w:pPr>
        <w:tabs>
          <w:tab w:val="left" w:pos="567"/>
        </w:tabs>
        <w:spacing w:after="0" w:line="240" w:lineRule="auto"/>
        <w:ind w:firstLine="567"/>
        <w:jc w:val="center"/>
        <w:rPr>
          <w:rFonts w:ascii="Times New Roman" w:hAnsi="Times New Roman"/>
          <w:b/>
          <w:sz w:val="28"/>
          <w:szCs w:val="28"/>
          <w:lang w:val="kk-KZ"/>
        </w:rPr>
      </w:pPr>
    </w:p>
    <w:p w14:paraId="67F4845F" w14:textId="77777777" w:rsidR="00C15E15" w:rsidRDefault="00C15E15" w:rsidP="009F3A96">
      <w:pPr>
        <w:tabs>
          <w:tab w:val="left" w:pos="567"/>
        </w:tabs>
        <w:spacing w:after="0" w:line="240" w:lineRule="auto"/>
        <w:ind w:firstLine="567"/>
        <w:jc w:val="center"/>
        <w:rPr>
          <w:rFonts w:ascii="Times New Roman" w:hAnsi="Times New Roman"/>
          <w:b/>
          <w:sz w:val="28"/>
          <w:szCs w:val="28"/>
          <w:lang w:val="kk-KZ"/>
        </w:rPr>
      </w:pPr>
    </w:p>
    <w:p w14:paraId="2A8716A4" w14:textId="77777777" w:rsidR="00C15E15" w:rsidRDefault="00C15E15" w:rsidP="009F3A96">
      <w:pPr>
        <w:tabs>
          <w:tab w:val="left" w:pos="567"/>
        </w:tabs>
        <w:spacing w:after="0" w:line="240" w:lineRule="auto"/>
        <w:ind w:firstLine="567"/>
        <w:jc w:val="center"/>
        <w:rPr>
          <w:rFonts w:ascii="Times New Roman" w:hAnsi="Times New Roman"/>
          <w:b/>
          <w:sz w:val="28"/>
          <w:szCs w:val="28"/>
          <w:lang w:val="kk-KZ"/>
        </w:rPr>
      </w:pPr>
    </w:p>
    <w:p w14:paraId="1B7C5B29" w14:textId="77777777" w:rsidR="00C15E15" w:rsidRDefault="00C15E15" w:rsidP="009F3A96">
      <w:pPr>
        <w:tabs>
          <w:tab w:val="left" w:pos="567"/>
        </w:tabs>
        <w:spacing w:after="0" w:line="240" w:lineRule="auto"/>
        <w:ind w:firstLine="567"/>
        <w:jc w:val="center"/>
        <w:rPr>
          <w:rFonts w:ascii="Times New Roman" w:hAnsi="Times New Roman"/>
          <w:b/>
          <w:sz w:val="28"/>
          <w:szCs w:val="28"/>
          <w:lang w:val="kk-KZ"/>
        </w:rPr>
      </w:pPr>
    </w:p>
    <w:p w14:paraId="0CC1F59C" w14:textId="77777777" w:rsidR="00C15E15" w:rsidRDefault="00C15E15" w:rsidP="009F3A96">
      <w:pPr>
        <w:tabs>
          <w:tab w:val="left" w:pos="567"/>
        </w:tabs>
        <w:spacing w:after="0" w:line="240" w:lineRule="auto"/>
        <w:ind w:firstLine="567"/>
        <w:jc w:val="center"/>
        <w:rPr>
          <w:rFonts w:ascii="Times New Roman" w:hAnsi="Times New Roman"/>
          <w:b/>
          <w:sz w:val="28"/>
          <w:szCs w:val="28"/>
          <w:lang w:val="kk-KZ"/>
        </w:rPr>
      </w:pPr>
    </w:p>
    <w:p w14:paraId="07F8209E" w14:textId="77777777" w:rsidR="00C15E15" w:rsidRDefault="00C15E15" w:rsidP="009F3A96">
      <w:pPr>
        <w:tabs>
          <w:tab w:val="left" w:pos="567"/>
        </w:tabs>
        <w:spacing w:after="0" w:line="240" w:lineRule="auto"/>
        <w:ind w:firstLine="567"/>
        <w:jc w:val="center"/>
        <w:rPr>
          <w:rFonts w:ascii="Times New Roman" w:hAnsi="Times New Roman"/>
          <w:b/>
          <w:sz w:val="28"/>
          <w:szCs w:val="28"/>
          <w:lang w:val="kk-KZ"/>
        </w:rPr>
      </w:pPr>
    </w:p>
    <w:p w14:paraId="5507F0B0" w14:textId="77777777" w:rsidR="009F3A96" w:rsidRDefault="009F3A96" w:rsidP="009F3A96">
      <w:pPr>
        <w:tabs>
          <w:tab w:val="left" w:pos="567"/>
        </w:tabs>
        <w:spacing w:after="0" w:line="240" w:lineRule="auto"/>
        <w:ind w:firstLine="567"/>
        <w:jc w:val="center"/>
        <w:rPr>
          <w:rFonts w:ascii="Times New Roman" w:hAnsi="Times New Roman"/>
          <w:b/>
          <w:sz w:val="28"/>
          <w:szCs w:val="28"/>
          <w:lang w:val="kk-KZ"/>
        </w:rPr>
      </w:pPr>
      <w:r>
        <w:rPr>
          <w:rFonts w:ascii="Times New Roman" w:hAnsi="Times New Roman"/>
          <w:b/>
          <w:sz w:val="28"/>
          <w:szCs w:val="28"/>
          <w:lang w:val="kk-KZ"/>
        </w:rPr>
        <w:lastRenderedPageBreak/>
        <w:t>Қорытынды</w:t>
      </w:r>
    </w:p>
    <w:p w14:paraId="2CA97EFC" w14:textId="77777777" w:rsidR="003445EE" w:rsidRPr="003445EE" w:rsidRDefault="003445EE" w:rsidP="003445EE">
      <w:pPr>
        <w:pStyle w:val="Default"/>
        <w:ind w:firstLine="708"/>
        <w:jc w:val="both"/>
        <w:rPr>
          <w:sz w:val="28"/>
          <w:szCs w:val="28"/>
          <w:lang w:val="kk-KZ"/>
        </w:rPr>
      </w:pPr>
      <w:r w:rsidRPr="003445EE">
        <w:rPr>
          <w:sz w:val="28"/>
          <w:szCs w:val="28"/>
          <w:lang w:val="kk-KZ"/>
        </w:rPr>
        <w:t>Мемлекеттік құрылымдағы инновациялар мен индустриалды-инновациялық жүйе тұрақты дамудың негізгі қозғаушы күштерінің бірі болып табылады. Инновациялардың ауқымы жаңа өнімдер, өндірістік жүйелер, технологиялар мен басқару әдістерін қамтиды. Қазақстанның дамуы инновациялық факторларды қолдануға негізделген, сондықтан инновациялық қызметті мемлекеттік деңгейде қолдау маңызды. Ел экономикасын әртараптандыру мен жоғары технологиялық жолға көшу мақсатында индустриалды-инновациялық даму бағдарламасы жүзеге асырылуда.</w:t>
      </w:r>
    </w:p>
    <w:p w14:paraId="7D79445D" w14:textId="77777777" w:rsidR="003445EE" w:rsidRPr="003445EE" w:rsidRDefault="003445EE" w:rsidP="003445EE">
      <w:pPr>
        <w:pStyle w:val="Default"/>
        <w:ind w:firstLine="708"/>
        <w:jc w:val="both"/>
        <w:rPr>
          <w:sz w:val="28"/>
          <w:szCs w:val="28"/>
          <w:lang w:val="kk-KZ"/>
        </w:rPr>
      </w:pPr>
      <w:r w:rsidRPr="003445EE">
        <w:rPr>
          <w:sz w:val="28"/>
          <w:szCs w:val="28"/>
          <w:lang w:val="kk-KZ"/>
        </w:rPr>
        <w:t>Қазақстанның инновациялық даму стратегиясы өнеркәсіп құрылымын жаңартуға және сервистік-технологиялық экономикаға көшуге бағытталған. Осы мақсатта ғылымды қаржыландыру, венчурлік қаржыландыру, зияткерлік меншікті қорғау және ғылыми зерттеулерді қолдау қажет. Сонымен қатар, білім беру жүйесін жетілдіріп, болашақ мамандардың кәсіби құзыреттілігін арттыру маңызды.</w:t>
      </w:r>
    </w:p>
    <w:p w14:paraId="3040942E" w14:textId="77777777" w:rsidR="003445EE" w:rsidRDefault="003445EE" w:rsidP="003445EE">
      <w:pPr>
        <w:pStyle w:val="Default"/>
        <w:ind w:firstLine="708"/>
        <w:jc w:val="both"/>
        <w:rPr>
          <w:sz w:val="28"/>
          <w:szCs w:val="28"/>
          <w:lang w:val="kk-KZ"/>
        </w:rPr>
      </w:pPr>
      <w:r w:rsidRPr="003445EE">
        <w:rPr>
          <w:sz w:val="28"/>
          <w:szCs w:val="28"/>
          <w:lang w:val="kk-KZ"/>
        </w:rPr>
        <w:t>Қазақстанның индустриалды-инновациялық саясатында ел экономикасын нығайту, өнеркәсіп саласын тұрақтандыру, импортты алмастырушы технологияларды дамыту, және халықаралық экономикалық интеграцияға бағытталған шаралар көзделген. Инновациялық процестерді жүзеге асыру үшін мемлекеттік қолдау, ғылыми-бизнес ынтымақтастығын нығайту, және инновациялық кластерлер жүйесін қалыптастыру қажет.</w:t>
      </w:r>
    </w:p>
    <w:p w14:paraId="38816DDF" w14:textId="77777777" w:rsidR="005600CD" w:rsidRDefault="005600CD" w:rsidP="003445EE">
      <w:pPr>
        <w:pStyle w:val="Default"/>
        <w:ind w:firstLine="708"/>
        <w:jc w:val="both"/>
        <w:rPr>
          <w:sz w:val="28"/>
          <w:szCs w:val="28"/>
          <w:lang w:val="kk-KZ"/>
        </w:rPr>
      </w:pPr>
      <w:r w:rsidRPr="00E36723">
        <w:rPr>
          <w:sz w:val="28"/>
          <w:szCs w:val="28"/>
          <w:lang w:val="kk-KZ"/>
        </w:rPr>
        <w:t>«Қазақстанның 2029 жылға дейінгі даму ұлттық жоспары қазіргі заманның қиындықтарына қарсы тұра алатын тұрақты және инклюзивті экономиканы құруды мақсат етіп отыр».</w:t>
      </w:r>
      <w:r w:rsidRPr="005600CD">
        <w:rPr>
          <w:sz w:val="28"/>
          <w:szCs w:val="28"/>
          <w:lang w:val="kk-KZ"/>
        </w:rPr>
        <w:t xml:space="preserve"> </w:t>
      </w:r>
      <w:r w:rsidRPr="00991645">
        <w:rPr>
          <w:sz w:val="28"/>
          <w:szCs w:val="28"/>
          <w:lang w:val="kk-KZ"/>
        </w:rPr>
        <w:t>[</w:t>
      </w:r>
      <w:r w:rsidR="00E36723">
        <w:rPr>
          <w:sz w:val="28"/>
          <w:szCs w:val="28"/>
          <w:lang w:val="kk-KZ"/>
        </w:rPr>
        <w:t>180</w:t>
      </w:r>
      <w:r w:rsidRPr="00991645">
        <w:rPr>
          <w:sz w:val="28"/>
          <w:szCs w:val="28"/>
          <w:lang w:val="kk-KZ"/>
        </w:rPr>
        <w:t>]</w:t>
      </w:r>
    </w:p>
    <w:p w14:paraId="5860D096" w14:textId="77777777" w:rsidR="00991645" w:rsidRPr="00991645" w:rsidRDefault="00991645" w:rsidP="00991645">
      <w:pPr>
        <w:pStyle w:val="Default"/>
        <w:ind w:firstLine="708"/>
        <w:jc w:val="both"/>
        <w:rPr>
          <w:sz w:val="28"/>
          <w:szCs w:val="28"/>
          <w:lang w:val="kk-KZ"/>
        </w:rPr>
      </w:pPr>
      <w:r w:rsidRPr="00991645">
        <w:rPr>
          <w:sz w:val="28"/>
          <w:szCs w:val="28"/>
          <w:lang w:val="kk-KZ"/>
        </w:rPr>
        <w:t>Біріккен Ұлттар Ұйымының рейтингісінде Қазақстан Е-government-ті дамыту көрсеткіші бойынша әлемде 24-ші орын иеленді</w:t>
      </w:r>
      <w:r w:rsidR="00E36723">
        <w:rPr>
          <w:sz w:val="28"/>
          <w:szCs w:val="28"/>
          <w:lang w:val="kk-KZ"/>
        </w:rPr>
        <w:t>[181</w:t>
      </w:r>
      <w:r w:rsidR="00E36723" w:rsidRPr="00991645">
        <w:rPr>
          <w:sz w:val="28"/>
          <w:szCs w:val="28"/>
          <w:lang w:val="kk-KZ"/>
        </w:rPr>
        <w:t>]. </w:t>
      </w:r>
      <w:r w:rsidRPr="00991645">
        <w:rPr>
          <w:sz w:val="28"/>
          <w:szCs w:val="28"/>
          <w:lang w:val="kk-KZ"/>
        </w:rPr>
        <w:t xml:space="preserve"> Бұл </w:t>
      </w:r>
      <w:r w:rsidR="00E36723">
        <w:rPr>
          <w:sz w:val="28"/>
          <w:szCs w:val="28"/>
          <w:lang w:val="kk-KZ"/>
        </w:rPr>
        <w:t>шындығында</w:t>
      </w:r>
      <w:r w:rsidRPr="00991645">
        <w:rPr>
          <w:sz w:val="28"/>
          <w:szCs w:val="28"/>
          <w:lang w:val="kk-KZ"/>
        </w:rPr>
        <w:t xml:space="preserve"> </w:t>
      </w:r>
      <w:r w:rsidR="00E36723">
        <w:rPr>
          <w:sz w:val="28"/>
          <w:szCs w:val="28"/>
          <w:lang w:val="kk-KZ"/>
        </w:rPr>
        <w:t>өте жоғары</w:t>
      </w:r>
      <w:r w:rsidRPr="00991645">
        <w:rPr>
          <w:sz w:val="28"/>
          <w:szCs w:val="28"/>
          <w:lang w:val="kk-KZ"/>
        </w:rPr>
        <w:t xml:space="preserve"> нәтиже</w:t>
      </w:r>
      <w:r w:rsidR="00E36723">
        <w:rPr>
          <w:sz w:val="28"/>
          <w:szCs w:val="28"/>
          <w:lang w:val="kk-KZ"/>
        </w:rPr>
        <w:t>лі көрсеткіш.</w:t>
      </w:r>
      <w:r w:rsidRPr="00991645">
        <w:rPr>
          <w:sz w:val="28"/>
          <w:szCs w:val="28"/>
          <w:lang w:val="kk-KZ"/>
        </w:rPr>
        <w:t xml:space="preserve"> </w:t>
      </w:r>
      <w:r w:rsidR="00E36723">
        <w:rPr>
          <w:sz w:val="28"/>
          <w:szCs w:val="28"/>
          <w:lang w:val="kk-KZ"/>
        </w:rPr>
        <w:t xml:space="preserve">Бәсекелестік жағдайда бұл </w:t>
      </w:r>
      <w:r w:rsidRPr="00991645">
        <w:rPr>
          <w:sz w:val="28"/>
          <w:szCs w:val="28"/>
          <w:lang w:val="kk-KZ"/>
        </w:rPr>
        <w:t>өрсеткіш</w:t>
      </w:r>
      <w:r w:rsidR="00E36723">
        <w:rPr>
          <w:sz w:val="28"/>
          <w:szCs w:val="28"/>
          <w:lang w:val="kk-KZ"/>
        </w:rPr>
        <w:t>терді барынша жақсарту керек екені белгілі.</w:t>
      </w:r>
    </w:p>
    <w:p w14:paraId="152EFCC3" w14:textId="77777777" w:rsidR="003445EE" w:rsidRPr="003445EE" w:rsidRDefault="003445EE" w:rsidP="003445EE">
      <w:pPr>
        <w:pStyle w:val="Default"/>
        <w:ind w:firstLine="708"/>
        <w:jc w:val="both"/>
        <w:rPr>
          <w:sz w:val="28"/>
          <w:szCs w:val="28"/>
          <w:lang w:val="kk-KZ"/>
        </w:rPr>
      </w:pPr>
      <w:r w:rsidRPr="003445EE">
        <w:rPr>
          <w:sz w:val="28"/>
          <w:szCs w:val="28"/>
          <w:lang w:val="kk-KZ"/>
        </w:rPr>
        <w:t>Индустриалды-инновациялық даму бағдарламасы бойынша Қазақстанның 2020 жылға дейінгі ғылыми-техникалық жоспары қабылданып, инновацияларды ынталандыру шаралары заңнамалық деңгейде бекітілген.</w:t>
      </w:r>
    </w:p>
    <w:p w14:paraId="46A37864" w14:textId="77777777" w:rsidR="003F1498" w:rsidRDefault="003F1498" w:rsidP="003F1498">
      <w:pPr>
        <w:pStyle w:val="Default"/>
        <w:ind w:firstLine="708"/>
        <w:jc w:val="both"/>
        <w:rPr>
          <w:sz w:val="28"/>
          <w:szCs w:val="28"/>
          <w:lang w:val="kk-KZ"/>
        </w:rPr>
      </w:pPr>
      <w:r w:rsidRPr="003F1498">
        <w:rPr>
          <w:sz w:val="28"/>
          <w:szCs w:val="28"/>
          <w:lang w:val="kk-KZ"/>
        </w:rPr>
        <w:t>2020 жылдан бастап Қазақстан экономикасын әртараптандыру және техникалық жаңғырту стратегиясы аясында индустриалдық инновациялар саласын белсенді дамытып келеді. Осыған байланысты бірнеше негізгі бағыттар мен жобаларды атап өтуге болады:</w:t>
      </w:r>
      <w:r>
        <w:rPr>
          <w:sz w:val="28"/>
          <w:szCs w:val="28"/>
          <w:lang w:val="kk-KZ"/>
        </w:rPr>
        <w:t xml:space="preserve"> </w:t>
      </w:r>
    </w:p>
    <w:p w14:paraId="084E6CF9" w14:textId="77777777" w:rsidR="003F1498" w:rsidRDefault="003F1498" w:rsidP="003F1498">
      <w:pPr>
        <w:pStyle w:val="Default"/>
        <w:ind w:firstLine="708"/>
        <w:jc w:val="both"/>
        <w:rPr>
          <w:sz w:val="28"/>
          <w:szCs w:val="28"/>
          <w:lang w:val="kk-KZ"/>
        </w:rPr>
      </w:pPr>
      <w:r w:rsidRPr="00991FD9">
        <w:rPr>
          <w:rStyle w:val="af4"/>
          <w:b w:val="0"/>
          <w:sz w:val="28"/>
          <w:szCs w:val="28"/>
          <w:lang w:val="kk-KZ"/>
        </w:rPr>
        <w:t>Мемлекеттік бағдарламалар мен бастамалар</w:t>
      </w:r>
      <w:r w:rsidRPr="00991FD9">
        <w:rPr>
          <w:b/>
          <w:sz w:val="28"/>
          <w:szCs w:val="28"/>
          <w:lang w:val="kk-KZ"/>
        </w:rPr>
        <w:t>.</w:t>
      </w:r>
      <w:r w:rsidRPr="003F1498">
        <w:rPr>
          <w:sz w:val="28"/>
          <w:szCs w:val="28"/>
          <w:lang w:val="kk-KZ"/>
        </w:rPr>
        <w:t xml:space="preserve"> Қазақстан Республикасы индустриалдық өсімді ынталандыруға бағытталған бағдарламаларды іске асыруда. «Нұрлы Жол» және «Индустриализация 4.0» бағдарламалары өндірісті модернизациялау, шағын және орта кәсіпорындарды (ШОК) қолдау және жаңа технологияларды енгізу бойынша жоспарларды қамтиды.</w:t>
      </w:r>
    </w:p>
    <w:p w14:paraId="43B73B5D" w14:textId="77777777" w:rsidR="003F1498" w:rsidRDefault="003F1498" w:rsidP="003F1498">
      <w:pPr>
        <w:pStyle w:val="Default"/>
        <w:ind w:firstLine="708"/>
        <w:jc w:val="both"/>
        <w:rPr>
          <w:sz w:val="28"/>
          <w:szCs w:val="28"/>
          <w:lang w:val="kk-KZ"/>
        </w:rPr>
      </w:pPr>
      <w:r w:rsidRPr="00991FD9">
        <w:rPr>
          <w:rStyle w:val="af4"/>
          <w:b w:val="0"/>
          <w:sz w:val="28"/>
          <w:szCs w:val="28"/>
          <w:lang w:val="kk-KZ"/>
        </w:rPr>
        <w:t>Өндірістің цифрландыруы</w:t>
      </w:r>
      <w:r w:rsidRPr="00991FD9">
        <w:rPr>
          <w:b/>
          <w:sz w:val="28"/>
          <w:szCs w:val="28"/>
          <w:lang w:val="kk-KZ"/>
        </w:rPr>
        <w:t>.</w:t>
      </w:r>
      <w:r w:rsidRPr="003F1498">
        <w:rPr>
          <w:sz w:val="28"/>
          <w:szCs w:val="28"/>
          <w:lang w:val="kk-KZ"/>
        </w:rPr>
        <w:t xml:space="preserve"> Өндіріс саласына цифрлық технологияларды енгізу Қазақстан үшін басым бағыт болып табылады. Бұл </w:t>
      </w:r>
      <w:r w:rsidRPr="003F1498">
        <w:rPr>
          <w:sz w:val="28"/>
          <w:szCs w:val="28"/>
          <w:lang w:val="kk-KZ"/>
        </w:rPr>
        <w:lastRenderedPageBreak/>
        <w:t>автоматты басқару жүйелерін енгізу, жасанды интеллект пен заттар интернетін (IoT) пайдалану сияқты бағыттарды қамтиды.</w:t>
      </w:r>
    </w:p>
    <w:p w14:paraId="676D2D62" w14:textId="77777777" w:rsidR="003F1498" w:rsidRDefault="003F1498" w:rsidP="003F1498">
      <w:pPr>
        <w:pStyle w:val="Default"/>
        <w:ind w:firstLine="708"/>
        <w:jc w:val="both"/>
        <w:rPr>
          <w:sz w:val="28"/>
          <w:szCs w:val="28"/>
          <w:lang w:val="kk-KZ"/>
        </w:rPr>
      </w:pPr>
      <w:r w:rsidRPr="009A1793">
        <w:rPr>
          <w:rStyle w:val="af4"/>
          <w:b w:val="0"/>
          <w:sz w:val="28"/>
          <w:szCs w:val="28"/>
          <w:lang w:val="kk-KZ"/>
        </w:rPr>
        <w:t>Стартап-экожүйесін дамыту</w:t>
      </w:r>
      <w:r w:rsidRPr="009A1793">
        <w:rPr>
          <w:b/>
          <w:sz w:val="28"/>
          <w:szCs w:val="28"/>
          <w:lang w:val="kk-KZ"/>
        </w:rPr>
        <w:t>.</w:t>
      </w:r>
      <w:r w:rsidRPr="003F1498">
        <w:rPr>
          <w:sz w:val="28"/>
          <w:szCs w:val="28"/>
          <w:lang w:val="kk-KZ"/>
        </w:rPr>
        <w:t xml:space="preserve"> Қазақстан технологиялар саласында стартаптарды белсенді дамытуды жалғастыруда. Алматы және Нұр-Сұлтан сияқты ірі қалаларда инновациялық жобалар мен стартаптарды қолдайтын технопарктер мен инкубаторлар құрылды.</w:t>
      </w:r>
    </w:p>
    <w:p w14:paraId="6272F732" w14:textId="77777777" w:rsidR="003F1498" w:rsidRDefault="003F1498" w:rsidP="003F1498">
      <w:pPr>
        <w:pStyle w:val="Default"/>
        <w:ind w:firstLine="708"/>
        <w:jc w:val="both"/>
        <w:rPr>
          <w:sz w:val="28"/>
          <w:szCs w:val="28"/>
          <w:lang w:val="kk-KZ"/>
        </w:rPr>
      </w:pPr>
      <w:r w:rsidRPr="009A1793">
        <w:rPr>
          <w:rStyle w:val="af4"/>
          <w:b w:val="0"/>
          <w:sz w:val="28"/>
          <w:szCs w:val="28"/>
          <w:lang w:val="kk-KZ"/>
        </w:rPr>
        <w:t>Жасыл технологияларды қолдау</w:t>
      </w:r>
      <w:r w:rsidRPr="009A1793">
        <w:rPr>
          <w:b/>
          <w:sz w:val="28"/>
          <w:szCs w:val="28"/>
          <w:lang w:val="kk-KZ"/>
        </w:rPr>
        <w:t>.</w:t>
      </w:r>
      <w:r w:rsidRPr="003F1498">
        <w:rPr>
          <w:sz w:val="28"/>
          <w:szCs w:val="28"/>
          <w:lang w:val="kk-KZ"/>
        </w:rPr>
        <w:t xml:space="preserve"> Қазақстан тұрақты энергия көздеріне және экологияға көшуге ерекше назар аударуда. Бұл жаңартылатын энергия көздерін, мысалы, күн және жел электр станцияларын өндіру технологияларын енгізуді қамтиды.</w:t>
      </w:r>
    </w:p>
    <w:p w14:paraId="6F8216E6" w14:textId="77777777" w:rsidR="003F1498" w:rsidRDefault="003F1498" w:rsidP="003F1498">
      <w:pPr>
        <w:pStyle w:val="Default"/>
        <w:ind w:firstLine="708"/>
        <w:jc w:val="both"/>
        <w:rPr>
          <w:sz w:val="28"/>
          <w:szCs w:val="28"/>
          <w:lang w:val="kk-KZ"/>
        </w:rPr>
      </w:pPr>
      <w:r w:rsidRPr="009A1793">
        <w:rPr>
          <w:rStyle w:val="af4"/>
          <w:b w:val="0"/>
          <w:sz w:val="28"/>
          <w:szCs w:val="28"/>
          <w:lang w:val="kk-KZ"/>
        </w:rPr>
        <w:t>Халықаралық ынтымақтастық</w:t>
      </w:r>
      <w:r w:rsidRPr="009A1793">
        <w:rPr>
          <w:b/>
          <w:sz w:val="28"/>
          <w:szCs w:val="28"/>
          <w:lang w:val="kk-KZ"/>
        </w:rPr>
        <w:t>.</w:t>
      </w:r>
      <w:r w:rsidRPr="003F1498">
        <w:rPr>
          <w:sz w:val="28"/>
          <w:szCs w:val="28"/>
          <w:lang w:val="kk-KZ"/>
        </w:rPr>
        <w:t xml:space="preserve"> Қазақстан ғылыми-зерттеу және әзірлемелер саласындағы халықаралық ынтымақтастық мүмкіндіктерін белсенді іздеуде, шетелдік инвестицияларды тарту және технологиялармен алмасу бағытында жұмыстар жүргізуде.</w:t>
      </w:r>
    </w:p>
    <w:p w14:paraId="6CB5584F" w14:textId="77777777" w:rsidR="003F1498" w:rsidRDefault="003F1498" w:rsidP="003F1498">
      <w:pPr>
        <w:pStyle w:val="Default"/>
        <w:ind w:firstLine="708"/>
        <w:jc w:val="both"/>
        <w:rPr>
          <w:sz w:val="28"/>
          <w:szCs w:val="28"/>
          <w:lang w:val="kk-KZ"/>
        </w:rPr>
      </w:pPr>
      <w:r w:rsidRPr="009A1793">
        <w:rPr>
          <w:rStyle w:val="af4"/>
          <w:b w:val="0"/>
          <w:sz w:val="28"/>
          <w:szCs w:val="28"/>
          <w:lang w:val="kk-KZ"/>
        </w:rPr>
        <w:t>Адам капиталының дамуы</w:t>
      </w:r>
      <w:r w:rsidRPr="009A1793">
        <w:rPr>
          <w:b/>
          <w:sz w:val="28"/>
          <w:szCs w:val="28"/>
          <w:lang w:val="kk-KZ"/>
        </w:rPr>
        <w:t>.</w:t>
      </w:r>
      <w:r w:rsidRPr="003F1498">
        <w:rPr>
          <w:sz w:val="28"/>
          <w:szCs w:val="28"/>
          <w:lang w:val="kk-KZ"/>
        </w:rPr>
        <w:t xml:space="preserve"> Білім беру және кадрларды қайта даярлау да индустриалдық дамудың маңызды аспектілері болып табылады. Қазақстан университеттер мен кәсіби оқу орындары арқылы технологиялар мен инженерия саласындағы мамандарды даярлауға инвестициялар тартуда.</w:t>
      </w:r>
    </w:p>
    <w:p w14:paraId="0409B821" w14:textId="77777777" w:rsidR="003F1498" w:rsidRDefault="003F1498" w:rsidP="003F1498">
      <w:pPr>
        <w:pStyle w:val="Default"/>
        <w:ind w:firstLine="708"/>
        <w:jc w:val="both"/>
        <w:rPr>
          <w:sz w:val="28"/>
          <w:szCs w:val="28"/>
          <w:lang w:val="kk-KZ"/>
        </w:rPr>
      </w:pPr>
      <w:r w:rsidRPr="009A1793">
        <w:rPr>
          <w:rStyle w:val="af4"/>
          <w:b w:val="0"/>
          <w:sz w:val="28"/>
          <w:szCs w:val="28"/>
          <w:lang w:val="kk-KZ"/>
        </w:rPr>
        <w:t>Қазба байлықтар саласындағы жобалар</w:t>
      </w:r>
      <w:r w:rsidRPr="009A1793">
        <w:rPr>
          <w:b/>
          <w:sz w:val="28"/>
          <w:szCs w:val="28"/>
          <w:lang w:val="kk-KZ"/>
        </w:rPr>
        <w:t>.</w:t>
      </w:r>
      <w:r w:rsidRPr="003F1498">
        <w:rPr>
          <w:sz w:val="28"/>
          <w:szCs w:val="28"/>
          <w:lang w:val="kk-KZ"/>
        </w:rPr>
        <w:t xml:space="preserve"> Қазақстанның табиғи ресурстарға бай ел ретінде пайдалы қазбаларды өндіру және өңдеудің инновациялық әдістерін енгізу де маңызды стратегиялық бағыт болып табылады.</w:t>
      </w:r>
    </w:p>
    <w:p w14:paraId="03E96CFC" w14:textId="77777777" w:rsidR="003F1498" w:rsidRDefault="003F1498" w:rsidP="003F1498">
      <w:pPr>
        <w:pStyle w:val="Default"/>
        <w:ind w:firstLine="708"/>
        <w:jc w:val="both"/>
        <w:rPr>
          <w:sz w:val="28"/>
          <w:szCs w:val="28"/>
          <w:lang w:val="kk-KZ"/>
        </w:rPr>
      </w:pPr>
      <w:r w:rsidRPr="003F1498">
        <w:rPr>
          <w:sz w:val="28"/>
          <w:szCs w:val="28"/>
          <w:lang w:val="kk-KZ"/>
        </w:rPr>
        <w:t>Осы аспектілер Қазақстанның экономикасын модернизациялау және инновациялық бағытқа көшу жолындағы талпынысын көрсетеді, бұл елдің ұзақ мерзімді тұрақты дамуына ықпал етуі тиіс.</w:t>
      </w:r>
    </w:p>
    <w:p w14:paraId="2D06AC5B" w14:textId="77777777" w:rsidR="003F1498" w:rsidRDefault="003F1498" w:rsidP="003F1498">
      <w:pPr>
        <w:pStyle w:val="Default"/>
        <w:ind w:firstLine="708"/>
        <w:jc w:val="both"/>
        <w:rPr>
          <w:sz w:val="28"/>
          <w:szCs w:val="28"/>
          <w:lang w:val="kk-KZ"/>
        </w:rPr>
      </w:pPr>
      <w:r w:rsidRPr="003F1498">
        <w:rPr>
          <w:sz w:val="28"/>
          <w:szCs w:val="28"/>
          <w:lang w:val="kk-KZ"/>
        </w:rPr>
        <w:t>2023 жылға қарай Қазақстанда индустриалдық инновациялық даму бағытында әртүрлі шаралар мен бағдарламалар іске асырылуда. 202</w:t>
      </w:r>
      <w:r w:rsidR="00F07559">
        <w:rPr>
          <w:sz w:val="28"/>
          <w:szCs w:val="28"/>
          <w:lang w:val="kk-KZ"/>
        </w:rPr>
        <w:t>4</w:t>
      </w:r>
      <w:r w:rsidRPr="003F1498">
        <w:rPr>
          <w:sz w:val="28"/>
          <w:szCs w:val="28"/>
          <w:lang w:val="kk-KZ"/>
        </w:rPr>
        <w:t xml:space="preserve"> жылдан бастап осы саладағы кейбір негізгі бағыттар мен жетістіктер төмендегідей:</w:t>
      </w:r>
    </w:p>
    <w:p w14:paraId="740EEA5C" w14:textId="77777777" w:rsidR="003F1498" w:rsidRDefault="003F1498" w:rsidP="003F1498">
      <w:pPr>
        <w:pStyle w:val="Default"/>
        <w:ind w:firstLine="708"/>
        <w:jc w:val="both"/>
        <w:rPr>
          <w:sz w:val="28"/>
          <w:szCs w:val="28"/>
          <w:lang w:val="kk-KZ"/>
        </w:rPr>
      </w:pPr>
      <w:r w:rsidRPr="007E1560">
        <w:rPr>
          <w:rStyle w:val="af4"/>
          <w:b w:val="0"/>
          <w:sz w:val="28"/>
          <w:szCs w:val="28"/>
          <w:lang w:val="kk-KZ"/>
        </w:rPr>
        <w:t>Ұлттық жобалар мен стратегиялар</w:t>
      </w:r>
      <w:r w:rsidRPr="007E1560">
        <w:rPr>
          <w:sz w:val="28"/>
          <w:szCs w:val="28"/>
          <w:lang w:val="kk-KZ"/>
        </w:rPr>
        <w:t>:</w:t>
      </w:r>
      <w:r w:rsidRPr="003F1498">
        <w:rPr>
          <w:sz w:val="28"/>
          <w:szCs w:val="28"/>
          <w:lang w:val="kk-KZ"/>
        </w:rPr>
        <w:t xml:space="preserve"> Қазақстан «Қазақстан-2050» стратегиясын және 2020-2025 жылдарға арналған Индустриалдық-инновациялық дамудың мемлекеттік бағдарламасын іске асыруды жалғастыруда, бұл жоғары технологиялық өндірістер мен ғылымды көп қажет ететін салаларды қолдауды көздейді.</w:t>
      </w:r>
    </w:p>
    <w:p w14:paraId="7B41BA50" w14:textId="77777777" w:rsidR="003F1498" w:rsidRDefault="003F1498" w:rsidP="003F1498">
      <w:pPr>
        <w:pStyle w:val="Default"/>
        <w:ind w:firstLine="708"/>
        <w:jc w:val="both"/>
        <w:rPr>
          <w:sz w:val="28"/>
          <w:szCs w:val="28"/>
          <w:lang w:val="kk-KZ"/>
        </w:rPr>
      </w:pPr>
      <w:r w:rsidRPr="007E1560">
        <w:rPr>
          <w:rStyle w:val="af4"/>
          <w:b w:val="0"/>
          <w:sz w:val="28"/>
          <w:szCs w:val="28"/>
          <w:lang w:val="kk-KZ"/>
        </w:rPr>
        <w:t>Стартаптар мен шағын инновациялық компанияларды қолдау</w:t>
      </w:r>
      <w:r w:rsidRPr="007E1560">
        <w:rPr>
          <w:b/>
          <w:sz w:val="28"/>
          <w:szCs w:val="28"/>
          <w:lang w:val="kk-KZ"/>
        </w:rPr>
        <w:t>:</w:t>
      </w:r>
      <w:r w:rsidRPr="003F1498">
        <w:rPr>
          <w:sz w:val="28"/>
          <w:szCs w:val="28"/>
          <w:lang w:val="kk-KZ"/>
        </w:rPr>
        <w:t xml:space="preserve"> Елде «Астана Хаб» сияқты инкубаторлар мен технопарктер белсенді дамып келеді, олар технологиялар саласындағы стартаптарды қолдауға арналған. Гранттар мен менторлық бағдарламалар инновациялық компаниялардың құрылуы мен дамуына ықпал етеді.</w:t>
      </w:r>
    </w:p>
    <w:p w14:paraId="239588AC" w14:textId="77777777" w:rsidR="003F1498" w:rsidRDefault="003F1498" w:rsidP="003F1498">
      <w:pPr>
        <w:pStyle w:val="Default"/>
        <w:ind w:firstLine="708"/>
        <w:jc w:val="both"/>
        <w:rPr>
          <w:sz w:val="28"/>
          <w:szCs w:val="28"/>
          <w:lang w:val="kk-KZ"/>
        </w:rPr>
      </w:pPr>
      <w:r w:rsidRPr="007E1560">
        <w:rPr>
          <w:rStyle w:val="af4"/>
          <w:b w:val="0"/>
          <w:sz w:val="28"/>
          <w:szCs w:val="28"/>
          <w:lang w:val="kk-KZ"/>
        </w:rPr>
        <w:t>Ғылым мен технологияларға инвестициялар</w:t>
      </w:r>
      <w:r w:rsidRPr="007E1560">
        <w:rPr>
          <w:b/>
          <w:sz w:val="28"/>
          <w:szCs w:val="28"/>
          <w:lang w:val="kk-KZ"/>
        </w:rPr>
        <w:t>:</w:t>
      </w:r>
      <w:r w:rsidRPr="003F1498">
        <w:rPr>
          <w:sz w:val="28"/>
          <w:szCs w:val="28"/>
          <w:lang w:val="kk-KZ"/>
        </w:rPr>
        <w:t xml:space="preserve"> Қазақстан ғылыми-зерттеу және әзірлемелерге (R&amp;D) қаржыландыруды арттыруда. Бұл мемлекеттік инвестициялармен қатар жеке инвестицияларды тартуды да қамтиды.</w:t>
      </w:r>
    </w:p>
    <w:p w14:paraId="3AA900D5" w14:textId="77777777" w:rsidR="003F1498" w:rsidRPr="003F1498" w:rsidRDefault="003F1498" w:rsidP="003F1498">
      <w:pPr>
        <w:pStyle w:val="Default"/>
        <w:ind w:firstLine="708"/>
        <w:jc w:val="both"/>
        <w:rPr>
          <w:sz w:val="28"/>
          <w:szCs w:val="28"/>
          <w:lang w:val="kk-KZ"/>
        </w:rPr>
      </w:pPr>
      <w:r w:rsidRPr="007E1560">
        <w:rPr>
          <w:rStyle w:val="af4"/>
          <w:b w:val="0"/>
          <w:sz w:val="28"/>
          <w:szCs w:val="28"/>
          <w:lang w:val="kk-KZ"/>
        </w:rPr>
        <w:t>Цифрландыру және технологиялар</w:t>
      </w:r>
      <w:r w:rsidRPr="007E1560">
        <w:rPr>
          <w:sz w:val="28"/>
          <w:szCs w:val="28"/>
          <w:lang w:val="kk-KZ"/>
        </w:rPr>
        <w:t>:</w:t>
      </w:r>
      <w:r w:rsidRPr="003F1498">
        <w:rPr>
          <w:sz w:val="28"/>
          <w:szCs w:val="28"/>
          <w:lang w:val="kk-KZ"/>
        </w:rPr>
        <w:t xml:space="preserve"> Өндірістегі цифрлық технологияларды енгізу, яғни Индустрия 4.0, басты бағыт болып табылады. </w:t>
      </w:r>
      <w:r w:rsidRPr="003F1498">
        <w:rPr>
          <w:sz w:val="28"/>
          <w:szCs w:val="28"/>
          <w:lang w:val="kk-KZ"/>
        </w:rPr>
        <w:lastRenderedPageBreak/>
        <w:t>Өндірісті автоматтандыру және IoT (заттар интернеті) енгізу бағдарламалары күннен күнге танымал болуда.</w:t>
      </w:r>
    </w:p>
    <w:p w14:paraId="0091B6C3" w14:textId="77777777" w:rsidR="003F1498" w:rsidRDefault="003F1498" w:rsidP="003F1498">
      <w:pPr>
        <w:pStyle w:val="Default"/>
        <w:ind w:firstLine="708"/>
        <w:jc w:val="both"/>
        <w:rPr>
          <w:sz w:val="28"/>
          <w:szCs w:val="28"/>
          <w:lang w:val="kk-KZ"/>
        </w:rPr>
      </w:pPr>
      <w:r w:rsidRPr="00B71A25">
        <w:rPr>
          <w:rStyle w:val="af4"/>
          <w:b w:val="0"/>
          <w:sz w:val="28"/>
          <w:szCs w:val="28"/>
          <w:lang w:val="kk-KZ"/>
        </w:rPr>
        <w:t>Ауыл шаруашылығы мен экологиядағы инновациялар</w:t>
      </w:r>
      <w:r w:rsidRPr="00B71A25">
        <w:rPr>
          <w:sz w:val="28"/>
          <w:szCs w:val="28"/>
          <w:lang w:val="kk-KZ"/>
        </w:rPr>
        <w:t>:</w:t>
      </w:r>
      <w:r w:rsidRPr="003F1498">
        <w:rPr>
          <w:sz w:val="28"/>
          <w:szCs w:val="28"/>
          <w:lang w:val="kk-KZ"/>
        </w:rPr>
        <w:t xml:space="preserve"> Қазақстан ауыл шаруашылығында инновациялық технологияларды енгізуге назар аударуда, бұл ауыл шаруашылығы жүйелерінің өнімділігін арттыруға және тұрақтылығын нығайтуға мүмкіндік береді.</w:t>
      </w:r>
    </w:p>
    <w:p w14:paraId="711CFFF9" w14:textId="77777777" w:rsidR="003F1498" w:rsidRDefault="003F1498" w:rsidP="003F1498">
      <w:pPr>
        <w:pStyle w:val="Default"/>
        <w:ind w:firstLine="708"/>
        <w:jc w:val="both"/>
        <w:rPr>
          <w:sz w:val="28"/>
          <w:szCs w:val="28"/>
          <w:lang w:val="kk-KZ"/>
        </w:rPr>
      </w:pPr>
      <w:r w:rsidRPr="00B71A25">
        <w:rPr>
          <w:rStyle w:val="af4"/>
          <w:b w:val="0"/>
          <w:sz w:val="28"/>
          <w:szCs w:val="28"/>
          <w:lang w:val="kk-KZ"/>
        </w:rPr>
        <w:t>Экологиялық тұрақтылық</w:t>
      </w:r>
      <w:r w:rsidRPr="00B71A25">
        <w:rPr>
          <w:sz w:val="28"/>
          <w:szCs w:val="28"/>
          <w:lang w:val="kk-KZ"/>
        </w:rPr>
        <w:t>:</w:t>
      </w:r>
      <w:r w:rsidRPr="003F1498">
        <w:rPr>
          <w:sz w:val="28"/>
          <w:szCs w:val="28"/>
          <w:lang w:val="kk-KZ"/>
        </w:rPr>
        <w:t xml:space="preserve"> «Жасыл» технологияларды қолдауға бағытталған бағдарламалар да танымал болуда, бұл жаңартылатын энергетика және тұрақты даму саласындағы жобалардың көбейюіне алып келеді.</w:t>
      </w:r>
    </w:p>
    <w:p w14:paraId="0094E8F3" w14:textId="77777777" w:rsidR="003F1498" w:rsidRPr="003F1498" w:rsidRDefault="003F1498" w:rsidP="003F1498">
      <w:pPr>
        <w:pStyle w:val="Default"/>
        <w:ind w:firstLine="708"/>
        <w:jc w:val="both"/>
        <w:rPr>
          <w:sz w:val="28"/>
          <w:szCs w:val="28"/>
          <w:lang w:val="kk-KZ"/>
        </w:rPr>
      </w:pPr>
      <w:r w:rsidRPr="00F75B49">
        <w:rPr>
          <w:rStyle w:val="af4"/>
          <w:b w:val="0"/>
          <w:sz w:val="28"/>
          <w:szCs w:val="28"/>
          <w:lang w:val="kk-KZ"/>
        </w:rPr>
        <w:t>Халықаралық ұйымдармен ынтымақтастық</w:t>
      </w:r>
      <w:r w:rsidRPr="003F1498">
        <w:rPr>
          <w:sz w:val="28"/>
          <w:szCs w:val="28"/>
          <w:lang w:val="kk-KZ"/>
        </w:rPr>
        <w:t>: Қазақстан инновациялық жобаларға инвестициялар тарту және тәжірибе алмасу үшін халықаралық ұйымдармен белсенді ынтымақтастық орнатуда.</w:t>
      </w:r>
    </w:p>
    <w:p w14:paraId="6BB96A19" w14:textId="77777777" w:rsidR="00390F2D" w:rsidRPr="00D74A10" w:rsidRDefault="006F3154" w:rsidP="00390F2D">
      <w:pPr>
        <w:pStyle w:val="Default"/>
        <w:ind w:firstLine="708"/>
        <w:jc w:val="both"/>
        <w:rPr>
          <w:sz w:val="28"/>
          <w:szCs w:val="28"/>
          <w:lang w:val="kk-KZ"/>
        </w:rPr>
      </w:pPr>
      <w:r>
        <w:rPr>
          <w:color w:val="auto"/>
          <w:sz w:val="28"/>
          <w:szCs w:val="28"/>
          <w:lang w:val="kk-KZ"/>
        </w:rPr>
        <w:t>Бүгінгі таңд</w:t>
      </w:r>
      <w:r w:rsidR="00390F2D" w:rsidRPr="003A0660">
        <w:rPr>
          <w:color w:val="auto"/>
          <w:sz w:val="28"/>
          <w:szCs w:val="28"/>
          <w:lang w:val="kk-KZ"/>
        </w:rPr>
        <w:t>а экономиканы максималды диверсификациялау Қазақстан үшін де, сонымен бірге посткеңестік елдер</w:t>
      </w:r>
      <w:r w:rsidR="005A3F5B" w:rsidRPr="005A3F5B">
        <w:rPr>
          <w:color w:val="auto"/>
          <w:sz w:val="28"/>
          <w:szCs w:val="28"/>
          <w:lang w:val="kk-KZ"/>
        </w:rPr>
        <w:t xml:space="preserve"> </w:t>
      </w:r>
      <w:r w:rsidR="00390F2D" w:rsidRPr="003A0660">
        <w:rPr>
          <w:color w:val="auto"/>
          <w:sz w:val="28"/>
          <w:szCs w:val="28"/>
          <w:lang w:val="kk-KZ"/>
        </w:rPr>
        <w:t>кеңістігі үшін де жоғары технологиялар экспортының тұрақты кепілі бола алады.</w:t>
      </w:r>
      <w:r w:rsidR="00390F2D">
        <w:rPr>
          <w:color w:val="auto"/>
          <w:sz w:val="28"/>
          <w:szCs w:val="28"/>
          <w:lang w:val="kk-KZ"/>
        </w:rPr>
        <w:t xml:space="preserve"> Болмаса, сыртқы қауіп тәуекелі күшейіп, ол өз кезегінде әлемдік шикізат нарығында әлемдік конъюктураның тербелісіне әкелуі мүмкін. Қазақстанның инновациялық қызмет деңгейінің алдыңғы қатарлы елдерден артта қалуын тежеу үшін, инновациялық өнеркәсіп өнімінің үлес салмағын едәуір ұлғайту қажет және бұл тек сәтті қызмет етуші ұлттық инновациялық жүйеде ғана мүмкін болады. </w:t>
      </w:r>
      <w:r w:rsidR="00390F2D">
        <w:rPr>
          <w:sz w:val="28"/>
          <w:szCs w:val="28"/>
          <w:lang w:val="kk-KZ"/>
        </w:rPr>
        <w:t xml:space="preserve">Бұл бағыттағы алғашқы қадам дұрыс инновациялық стратегияны </w:t>
      </w:r>
      <w:r>
        <w:rPr>
          <w:sz w:val="28"/>
          <w:szCs w:val="28"/>
          <w:lang w:val="kk-KZ"/>
        </w:rPr>
        <w:t xml:space="preserve">уақыт талабына сай </w:t>
      </w:r>
      <w:r w:rsidR="00390F2D">
        <w:rPr>
          <w:sz w:val="28"/>
          <w:szCs w:val="28"/>
          <w:lang w:val="kk-KZ"/>
        </w:rPr>
        <w:t>жасақтаумен байланысты болады.</w:t>
      </w:r>
      <w:r>
        <w:rPr>
          <w:sz w:val="28"/>
          <w:szCs w:val="28"/>
          <w:lang w:val="kk-KZ"/>
        </w:rPr>
        <w:t xml:space="preserve"> Ал</w:t>
      </w:r>
      <w:r w:rsidR="00390F2D">
        <w:rPr>
          <w:sz w:val="28"/>
          <w:szCs w:val="28"/>
          <w:lang w:val="kk-KZ"/>
        </w:rPr>
        <w:t xml:space="preserve">дыңғы қатарлы дамыған елдердің ұлттық инновациялық жүйелерін зерттеуге деген жанасу </w:t>
      </w:r>
      <w:r>
        <w:rPr>
          <w:sz w:val="28"/>
          <w:szCs w:val="28"/>
          <w:lang w:val="kk-KZ"/>
        </w:rPr>
        <w:t xml:space="preserve">мемлекет тарпынан және жеке тұлғалар жағынан </w:t>
      </w:r>
      <w:r w:rsidR="00390F2D">
        <w:rPr>
          <w:sz w:val="28"/>
          <w:szCs w:val="28"/>
          <w:lang w:val="kk-KZ"/>
        </w:rPr>
        <w:t xml:space="preserve">белгілі бір қызығушылық туғызуы керек.  </w:t>
      </w:r>
    </w:p>
    <w:p w14:paraId="43282749" w14:textId="77777777" w:rsidR="009F3A96" w:rsidRDefault="009F3A96" w:rsidP="00390F2D">
      <w:pPr>
        <w:spacing w:after="0" w:line="240" w:lineRule="auto"/>
        <w:ind w:firstLine="708"/>
        <w:jc w:val="both"/>
        <w:rPr>
          <w:lang w:val="kk-KZ"/>
        </w:rPr>
      </w:pPr>
      <w:r>
        <w:rPr>
          <w:rFonts w:ascii="Times New Roman" w:hAnsi="Times New Roman"/>
          <w:sz w:val="28"/>
          <w:szCs w:val="28"/>
          <w:lang w:val="kk-KZ"/>
        </w:rPr>
        <w:t>Елімізде индустриалды-инновациялық жүйені дамытуға арналған ғылыми әлеует, инновациялық және қаржылық инфрақұрылым, инновациялық кәсіпкерлік сияқты алғышарттар қалыптасқан. Бұл технопарктер мен бизнес клубтардың құрылуынан, ғылыми зерттеулерге гранттардың бөлінуінен, сонымен бірге, өндірісте инновациялық жобалардың іске асырылуынан көрініс таб</w:t>
      </w:r>
      <w:r w:rsidR="006F3154">
        <w:rPr>
          <w:rFonts w:ascii="Times New Roman" w:hAnsi="Times New Roman"/>
          <w:sz w:val="28"/>
          <w:szCs w:val="28"/>
          <w:lang w:val="kk-KZ"/>
        </w:rPr>
        <w:t>у</w:t>
      </w:r>
      <w:r>
        <w:rPr>
          <w:rFonts w:ascii="Times New Roman" w:hAnsi="Times New Roman"/>
          <w:sz w:val="28"/>
          <w:szCs w:val="28"/>
          <w:lang w:val="kk-KZ"/>
        </w:rPr>
        <w:t>д</w:t>
      </w:r>
      <w:r w:rsidR="006F3154">
        <w:rPr>
          <w:rFonts w:ascii="Times New Roman" w:hAnsi="Times New Roman"/>
          <w:sz w:val="28"/>
          <w:szCs w:val="28"/>
          <w:lang w:val="kk-KZ"/>
        </w:rPr>
        <w:t>а</w:t>
      </w:r>
      <w:r>
        <w:rPr>
          <w:rFonts w:ascii="Times New Roman" w:hAnsi="Times New Roman"/>
          <w:sz w:val="28"/>
          <w:szCs w:val="28"/>
          <w:lang w:val="kk-KZ"/>
        </w:rPr>
        <w:t>. Осы орайда басты міндет ғылымның дамуын, озық өндірістік технологияларды әзірлеу мен енгізуге ынталандыруға шақыратын индустриалды-инновациялық саясатты қалыптастыру болып табылады. Себебі</w:t>
      </w:r>
      <w:r w:rsidR="004039BD">
        <w:rPr>
          <w:rFonts w:ascii="Times New Roman" w:hAnsi="Times New Roman"/>
          <w:sz w:val="28"/>
          <w:szCs w:val="28"/>
          <w:lang w:val="kk-KZ"/>
        </w:rPr>
        <w:t>,</w:t>
      </w:r>
      <w:r>
        <w:rPr>
          <w:rFonts w:ascii="Times New Roman" w:hAnsi="Times New Roman"/>
          <w:sz w:val="28"/>
          <w:szCs w:val="28"/>
          <w:lang w:val="kk-KZ"/>
        </w:rPr>
        <w:t xml:space="preserve"> </w:t>
      </w:r>
      <w:r w:rsidR="00B52CAA">
        <w:rPr>
          <w:rFonts w:ascii="Times New Roman" w:hAnsi="Times New Roman"/>
          <w:sz w:val="28"/>
          <w:szCs w:val="28"/>
          <w:lang w:val="kk-KZ"/>
        </w:rPr>
        <w:t>«Жаңа әділетті Қазақстанда»</w:t>
      </w:r>
      <w:r>
        <w:rPr>
          <w:rFonts w:ascii="Times New Roman" w:hAnsi="Times New Roman"/>
          <w:sz w:val="28"/>
          <w:szCs w:val="28"/>
          <w:lang w:val="kk-KZ"/>
        </w:rPr>
        <w:t xml:space="preserve"> әлеуметтік-экономикалық жаңғыртудың басты бағытының бірі болып табылатын индустриалды-инновациялық даму халықтың әлеуметтік жағдайын жақсартуға оң ықпалын тигізері анық.</w:t>
      </w:r>
    </w:p>
    <w:p w14:paraId="7677F79A" w14:textId="77777777" w:rsidR="00722193" w:rsidRDefault="00143A22" w:rsidP="006F3154">
      <w:pPr>
        <w:pStyle w:val="a5"/>
        <w:rPr>
          <w:b/>
          <w:sz w:val="28"/>
          <w:szCs w:val="28"/>
          <w:lang w:val="kk-KZ"/>
        </w:rPr>
      </w:pPr>
      <w:r>
        <w:rPr>
          <w:b/>
          <w:sz w:val="28"/>
          <w:szCs w:val="28"/>
          <w:lang w:val="kk-KZ"/>
        </w:rPr>
        <w:tab/>
      </w:r>
    </w:p>
    <w:p w14:paraId="7362D836" w14:textId="77777777" w:rsidR="00972DF6" w:rsidRDefault="00972DF6" w:rsidP="00972DF6">
      <w:pPr>
        <w:tabs>
          <w:tab w:val="left" w:pos="567"/>
        </w:tabs>
        <w:spacing w:after="0" w:line="240" w:lineRule="auto"/>
        <w:ind w:firstLine="567"/>
        <w:jc w:val="both"/>
        <w:rPr>
          <w:rFonts w:ascii="Times New Roman" w:hAnsi="Times New Roman"/>
          <w:b/>
          <w:bCs/>
          <w:sz w:val="28"/>
          <w:szCs w:val="28"/>
          <w:lang w:val="kk-KZ"/>
        </w:rPr>
      </w:pPr>
    </w:p>
    <w:p w14:paraId="320D86D4" w14:textId="77777777" w:rsidR="00972DF6" w:rsidRDefault="00972DF6" w:rsidP="00972DF6">
      <w:pPr>
        <w:tabs>
          <w:tab w:val="left" w:pos="567"/>
        </w:tabs>
        <w:spacing w:after="0" w:line="240" w:lineRule="auto"/>
        <w:ind w:firstLine="567"/>
        <w:jc w:val="both"/>
        <w:rPr>
          <w:rFonts w:ascii="Times New Roman" w:hAnsi="Times New Roman"/>
          <w:b/>
          <w:bCs/>
          <w:sz w:val="28"/>
          <w:szCs w:val="28"/>
          <w:lang w:val="kk-KZ"/>
        </w:rPr>
      </w:pPr>
    </w:p>
    <w:p w14:paraId="4BFA4C8E" w14:textId="77777777" w:rsidR="007942DC" w:rsidRDefault="007942DC" w:rsidP="00972DF6">
      <w:pPr>
        <w:tabs>
          <w:tab w:val="left" w:pos="567"/>
        </w:tabs>
        <w:spacing w:after="0" w:line="240" w:lineRule="auto"/>
        <w:ind w:firstLine="567"/>
        <w:jc w:val="both"/>
        <w:rPr>
          <w:rFonts w:ascii="Times New Roman" w:hAnsi="Times New Roman"/>
          <w:b/>
          <w:bCs/>
          <w:sz w:val="28"/>
          <w:szCs w:val="28"/>
          <w:lang w:val="kk-KZ"/>
        </w:rPr>
      </w:pPr>
    </w:p>
    <w:p w14:paraId="5C57BFBF" w14:textId="77777777" w:rsidR="007942DC" w:rsidRDefault="007942DC" w:rsidP="00972DF6">
      <w:pPr>
        <w:tabs>
          <w:tab w:val="left" w:pos="567"/>
        </w:tabs>
        <w:spacing w:after="0" w:line="240" w:lineRule="auto"/>
        <w:ind w:firstLine="567"/>
        <w:jc w:val="both"/>
        <w:rPr>
          <w:rFonts w:ascii="Times New Roman" w:hAnsi="Times New Roman"/>
          <w:b/>
          <w:bCs/>
          <w:sz w:val="28"/>
          <w:szCs w:val="28"/>
          <w:lang w:val="kk-KZ"/>
        </w:rPr>
      </w:pPr>
    </w:p>
    <w:p w14:paraId="2D63EC43" w14:textId="77777777" w:rsidR="00972DF6" w:rsidRPr="00DA3838" w:rsidRDefault="00972DF6" w:rsidP="00972DF6">
      <w:pPr>
        <w:spacing w:after="0" w:line="240" w:lineRule="auto"/>
        <w:ind w:firstLine="567"/>
        <w:jc w:val="center"/>
        <w:rPr>
          <w:rFonts w:ascii="Times New Roman" w:hAnsi="Times New Roman" w:cs="Times New Roman"/>
          <w:b/>
          <w:sz w:val="28"/>
          <w:szCs w:val="28"/>
          <w:lang w:val="kk-KZ"/>
        </w:rPr>
      </w:pPr>
      <w:r w:rsidRPr="002D2B15">
        <w:rPr>
          <w:rFonts w:ascii="Times New Roman" w:hAnsi="Times New Roman" w:cs="Times New Roman"/>
          <w:b/>
          <w:sz w:val="28"/>
          <w:szCs w:val="28"/>
          <w:lang w:val="kk-KZ"/>
        </w:rPr>
        <w:lastRenderedPageBreak/>
        <w:t>ПАЙДАЛАНЫЛҒАН ӘДЕБИЕТТЕР ТІЗІМІ</w:t>
      </w:r>
    </w:p>
    <w:p w14:paraId="6D6B9310" w14:textId="77777777" w:rsidR="00972DF6" w:rsidRPr="00DA3838" w:rsidRDefault="00972DF6" w:rsidP="00972DF6">
      <w:pPr>
        <w:spacing w:after="0" w:line="240" w:lineRule="auto"/>
        <w:ind w:firstLine="567"/>
        <w:jc w:val="both"/>
        <w:rPr>
          <w:rFonts w:ascii="Times New Roman" w:hAnsi="Times New Roman" w:cs="Times New Roman"/>
          <w:b/>
          <w:sz w:val="28"/>
          <w:szCs w:val="28"/>
          <w:lang w:val="kk-KZ"/>
        </w:rPr>
      </w:pPr>
    </w:p>
    <w:p w14:paraId="52F5CD04" w14:textId="77777777" w:rsidR="00972DF6" w:rsidRPr="00CD5C66" w:rsidRDefault="00972DF6" w:rsidP="00972DF6">
      <w:pPr>
        <w:pStyle w:val="2"/>
        <w:numPr>
          <w:ilvl w:val="0"/>
          <w:numId w:val="32"/>
        </w:numPr>
        <w:shd w:val="clear" w:color="auto" w:fill="FFFFFF"/>
        <w:spacing w:before="0" w:beforeAutospacing="0"/>
        <w:jc w:val="both"/>
        <w:rPr>
          <w:b w:val="0"/>
          <w:sz w:val="28"/>
          <w:szCs w:val="28"/>
          <w:lang w:val="kk-KZ"/>
        </w:rPr>
      </w:pPr>
      <w:r>
        <w:rPr>
          <w:rFonts w:ascii="Arial" w:hAnsi="Arial" w:cs="Arial"/>
          <w:color w:val="333333"/>
          <w:lang w:val="kk-KZ"/>
        </w:rPr>
        <w:t xml:space="preserve"> </w:t>
      </w:r>
      <w:r>
        <w:rPr>
          <w:b w:val="0"/>
          <w:color w:val="333333"/>
          <w:sz w:val="28"/>
          <w:szCs w:val="28"/>
          <w:lang w:val="kk-KZ"/>
        </w:rPr>
        <w:t xml:space="preserve">Қ.К. Тоқаев </w:t>
      </w:r>
      <w:r w:rsidRPr="00FB3238">
        <w:rPr>
          <w:b w:val="0"/>
          <w:color w:val="333333"/>
          <w:sz w:val="28"/>
          <w:szCs w:val="28"/>
          <w:lang w:val="kk-KZ"/>
        </w:rPr>
        <w:t>«Әділетті Қазақстан: заң мен тәртіп, экономикалық өсім, қоғамдық о</w:t>
      </w:r>
      <w:r>
        <w:rPr>
          <w:b w:val="0"/>
          <w:color w:val="333333"/>
          <w:sz w:val="28"/>
          <w:szCs w:val="28"/>
          <w:lang w:val="kk-KZ"/>
        </w:rPr>
        <w:t xml:space="preserve">птимизм» атты Қазақстан халқына </w:t>
      </w:r>
      <w:r w:rsidRPr="00FB3238">
        <w:rPr>
          <w:b w:val="0"/>
          <w:color w:val="333333"/>
          <w:sz w:val="28"/>
          <w:szCs w:val="28"/>
          <w:lang w:val="kk-KZ"/>
        </w:rPr>
        <w:t>Жолдауы</w:t>
      </w:r>
      <w:r>
        <w:rPr>
          <w:b w:val="0"/>
          <w:color w:val="333333"/>
          <w:sz w:val="28"/>
          <w:szCs w:val="28"/>
          <w:lang w:val="kk-KZ"/>
        </w:rPr>
        <w:t xml:space="preserve"> </w:t>
      </w:r>
      <w:r>
        <w:fldChar w:fldCharType="begin"/>
      </w:r>
      <w:r w:rsidRPr="001C27AC">
        <w:rPr>
          <w:lang w:val="kk-KZ"/>
        </w:rPr>
        <w:instrText>HYPERLINK "https://www.akorda.kz/kz/memleket-basshysy-kasym-zhomart-tokaevtyn-adiletti-kazakstan-zan-men-tartip-ekonomikalyk-osim-kogamdyk-optimizm-atty-kazakstan-halkyna-zholdauy-285659"</w:instrText>
      </w:r>
      <w:r>
        <w:fldChar w:fldCharType="separate"/>
      </w:r>
      <w:r w:rsidRPr="00CD5C66">
        <w:rPr>
          <w:rStyle w:val="a3"/>
          <w:b w:val="0"/>
          <w:color w:val="auto"/>
          <w:sz w:val="28"/>
          <w:szCs w:val="28"/>
          <w:u w:val="none"/>
          <w:lang w:val="kk-KZ"/>
        </w:rPr>
        <w:t>https://www.akorda.kz/kz/memleket-basshysy-kasym-zhomart-tokaevtyn-adiletti-kazakstan-zan-men-tartip-ekonomikalyk-osim-kogamdyk-optimizm-atty-kazakstan-halkyna-zholdauy-285659</w:t>
      </w:r>
      <w:r>
        <w:fldChar w:fldCharType="end"/>
      </w:r>
    </w:p>
    <w:p w14:paraId="3AC6E433" w14:textId="77777777" w:rsidR="00972DF6" w:rsidRPr="00CD5C66" w:rsidRDefault="00972DF6" w:rsidP="00972DF6">
      <w:pPr>
        <w:pStyle w:val="2"/>
        <w:numPr>
          <w:ilvl w:val="0"/>
          <w:numId w:val="32"/>
        </w:numPr>
        <w:shd w:val="clear" w:color="auto" w:fill="FFFFFF"/>
        <w:spacing w:before="0" w:beforeAutospacing="0"/>
        <w:jc w:val="both"/>
        <w:rPr>
          <w:b w:val="0"/>
          <w:color w:val="333333"/>
          <w:sz w:val="28"/>
          <w:szCs w:val="28"/>
          <w:lang w:val="kk-KZ"/>
        </w:rPr>
      </w:pPr>
      <w:r w:rsidRPr="00CD5C66">
        <w:rPr>
          <w:b w:val="0"/>
          <w:sz w:val="28"/>
          <w:szCs w:val="28"/>
          <w:lang w:val="kk-KZ"/>
        </w:rPr>
        <w:t>Beck U. Cosmopolitan Vision. Cambridge: Polity Press. 2006</w:t>
      </w:r>
    </w:p>
    <w:p w14:paraId="7B2D58E2" w14:textId="77777777" w:rsidR="00972DF6" w:rsidRPr="00926ADC" w:rsidRDefault="00972DF6" w:rsidP="00972DF6">
      <w:pPr>
        <w:pStyle w:val="af0"/>
        <w:numPr>
          <w:ilvl w:val="0"/>
          <w:numId w:val="32"/>
        </w:numPr>
        <w:spacing w:after="0" w:line="240" w:lineRule="auto"/>
        <w:jc w:val="both"/>
        <w:rPr>
          <w:rFonts w:ascii="Times New Roman" w:hAnsi="Times New Roman"/>
          <w:sz w:val="28"/>
          <w:szCs w:val="28"/>
          <w:lang w:val="kk-KZ"/>
        </w:rPr>
      </w:pPr>
      <w:r w:rsidRPr="00926ADC">
        <w:rPr>
          <w:rFonts w:ascii="Times New Roman" w:hAnsi="Times New Roman"/>
          <w:sz w:val="28"/>
          <w:szCs w:val="28"/>
          <w:lang w:val="kk-KZ"/>
        </w:rPr>
        <w:t>Шаукенова З., Сейдуманов С. К актуализации проблемы культурной идентичности. Казахстан Спектр. 2022. 104 (4).</w:t>
      </w:r>
    </w:p>
    <w:p w14:paraId="15B7C692" w14:textId="77777777" w:rsidR="00972DF6" w:rsidRDefault="00972DF6" w:rsidP="00972DF6">
      <w:pPr>
        <w:pStyle w:val="af0"/>
        <w:numPr>
          <w:ilvl w:val="0"/>
          <w:numId w:val="32"/>
        </w:numPr>
        <w:spacing w:after="0" w:line="240" w:lineRule="auto"/>
        <w:jc w:val="both"/>
        <w:rPr>
          <w:rFonts w:ascii="Times New Roman" w:hAnsi="Times New Roman"/>
          <w:sz w:val="28"/>
          <w:szCs w:val="28"/>
          <w:lang w:val="kk-KZ"/>
        </w:rPr>
      </w:pPr>
      <w:r w:rsidRPr="00926ADC">
        <w:rPr>
          <w:rFonts w:ascii="Times New Roman" w:hAnsi="Times New Roman"/>
          <w:sz w:val="28"/>
          <w:szCs w:val="28"/>
          <w:lang w:val="kk-KZ"/>
        </w:rPr>
        <w:t>АНДРЕЕНКОВА А. В. Әлеуметтік мәселелердің алуандылығы – әлеуметтік ғылымдар әдістерінің алуандылығы Многообразие социальных проблем–многообразие методов социальных наук // Әлеметтану-Sociology Еларалық ғылыми-сараптамалық журнал №1-2 2024, с.39-41</w:t>
      </w:r>
    </w:p>
    <w:p w14:paraId="46499B3E" w14:textId="77777777" w:rsidR="00972DF6" w:rsidRPr="00027B9A" w:rsidRDefault="00972DF6" w:rsidP="00972DF6">
      <w:pPr>
        <w:pStyle w:val="af0"/>
        <w:numPr>
          <w:ilvl w:val="0"/>
          <w:numId w:val="32"/>
        </w:numPr>
        <w:spacing w:after="0" w:line="240" w:lineRule="auto"/>
        <w:jc w:val="both"/>
        <w:rPr>
          <w:rFonts w:ascii="Times New Roman" w:hAnsi="Times New Roman"/>
          <w:sz w:val="28"/>
          <w:szCs w:val="28"/>
          <w:lang w:val="kk-KZ"/>
        </w:rPr>
      </w:pPr>
      <w:r w:rsidRPr="00027B9A">
        <w:rPr>
          <w:rFonts w:ascii="Times New Roman" w:hAnsi="Times New Roman"/>
          <w:sz w:val="28"/>
          <w:szCs w:val="28"/>
          <w:lang w:val="kk-KZ"/>
        </w:rPr>
        <w:t>«Қазақстанның үшінші жаңғыруы: жаһандық бәсекеге қабілеттілік». Мемлекет басшысы Н.Ә. Назарбаевтың Қазақстан халқына Жолдауы.http://www.akorda.kz/kz/addresses/addresses_of_president/memleket-basshysy-nnazarbaevtyn-kazakstan-halkyna-zholdauy-2017-zhylgy-31-kantar.</w:t>
      </w:r>
    </w:p>
    <w:p w14:paraId="10D568F3" w14:textId="77777777" w:rsidR="00972DF6" w:rsidRDefault="00972DF6" w:rsidP="00972DF6">
      <w:pPr>
        <w:pStyle w:val="af0"/>
        <w:numPr>
          <w:ilvl w:val="0"/>
          <w:numId w:val="32"/>
        </w:numPr>
        <w:spacing w:after="0" w:line="240" w:lineRule="auto"/>
        <w:jc w:val="both"/>
        <w:rPr>
          <w:rFonts w:ascii="Times New Roman" w:hAnsi="Times New Roman"/>
          <w:sz w:val="28"/>
          <w:szCs w:val="28"/>
          <w:lang w:val="kk-KZ"/>
        </w:rPr>
      </w:pPr>
      <w:r w:rsidRPr="00027B9A">
        <w:rPr>
          <w:rFonts w:ascii="Times New Roman" w:hAnsi="Times New Roman"/>
          <w:color w:val="000000"/>
          <w:sz w:val="28"/>
          <w:szCs w:val="28"/>
          <w:shd w:val="clear" w:color="auto" w:fill="FFFFFF"/>
          <w:lang w:val="kk-KZ"/>
        </w:rPr>
        <w:t>Қазақстан Республикасы Президентінің 2018 жылғы 10 қаңтардағы «Төртінші өнеркәсіптік революция жағдайындағы дамудың жаңа мүмкіндіктері» атты Қазақстан халқына Жолдауы; Қазақстан Республикасы Президентінің 2018 жылғы 5 қазандағы «Қазақстандықтардың әл-ауқатының өсуі: табыс пен тұрмыс сапасын арттыру» - атты Қазақстан халқына Жолдауы.</w:t>
      </w:r>
      <w:r w:rsidRPr="00027B9A">
        <w:rPr>
          <w:rFonts w:ascii="Times New Roman" w:hAnsi="Times New Roman"/>
          <w:color w:val="000000"/>
          <w:sz w:val="28"/>
          <w:szCs w:val="28"/>
          <w:lang w:val="kk-KZ"/>
        </w:rPr>
        <w:t xml:space="preserve">; </w:t>
      </w:r>
      <w:r w:rsidRPr="00027B9A">
        <w:rPr>
          <w:rFonts w:ascii="Times New Roman" w:hAnsi="Times New Roman"/>
          <w:color w:val="000000"/>
          <w:sz w:val="28"/>
          <w:szCs w:val="28"/>
          <w:shd w:val="clear" w:color="auto" w:fill="FFFFFF"/>
          <w:lang w:val="kk-KZ"/>
        </w:rPr>
        <w:t>«Мемлекет басшысының 2018 жылғы 10 қаңтардағы «Төртінші өнеркәсіптік революция жағдайындағы дамудың жаңа мүмкіндіктері»-атты Қазақстан халқына Жолдауын іске асыру жөніндегі шаралар туралы» Қазақстан Республикасы Президентінің 2018 жылғы 9 ақпандағы № 633 </w:t>
      </w:r>
      <w:r>
        <w:fldChar w:fldCharType="begin"/>
      </w:r>
      <w:r w:rsidRPr="001C27AC">
        <w:rPr>
          <w:lang w:val="kk-KZ"/>
        </w:rPr>
        <w:instrText>HYPERLINK "https://adilet.zan.kz/kaz/docs/U1800000633" \l "z12"</w:instrText>
      </w:r>
      <w:r>
        <w:fldChar w:fldCharType="separate"/>
      </w:r>
      <w:r w:rsidRPr="00027B9A">
        <w:rPr>
          <w:rFonts w:ascii="Times New Roman" w:hAnsi="Times New Roman"/>
          <w:sz w:val="28"/>
          <w:szCs w:val="28"/>
          <w:shd w:val="clear" w:color="auto" w:fill="FFFFFF"/>
          <w:lang w:val="kk-KZ"/>
        </w:rPr>
        <w:t>Жарлығының</w:t>
      </w:r>
      <w:r>
        <w:fldChar w:fldCharType="end"/>
      </w:r>
      <w:r w:rsidRPr="00027B9A">
        <w:rPr>
          <w:rFonts w:ascii="Times New Roman" w:hAnsi="Times New Roman"/>
          <w:color w:val="000000"/>
          <w:sz w:val="28"/>
          <w:szCs w:val="28"/>
          <w:shd w:val="clear" w:color="auto" w:fill="FFFFFF"/>
          <w:lang w:val="kk-KZ"/>
        </w:rPr>
        <w:t> 8-тармағы.</w:t>
      </w:r>
      <w:r w:rsidRPr="00027B9A">
        <w:rPr>
          <w:rFonts w:ascii="Times New Roman" w:hAnsi="Times New Roman"/>
          <w:color w:val="000000"/>
          <w:sz w:val="28"/>
          <w:szCs w:val="28"/>
          <w:lang w:val="kk-KZ"/>
        </w:rPr>
        <w:t xml:space="preserve">; </w:t>
      </w:r>
      <w:r w:rsidRPr="00027B9A">
        <w:rPr>
          <w:rFonts w:ascii="Times New Roman" w:hAnsi="Times New Roman"/>
          <w:color w:val="000000"/>
          <w:sz w:val="28"/>
          <w:szCs w:val="28"/>
          <w:shd w:val="clear" w:color="auto" w:fill="FFFFFF"/>
          <w:lang w:val="kk-KZ"/>
        </w:rPr>
        <w:t>«Баршаға ортақ игілік! Сабақтастық. Әділдік. Өрлеу» Қазақстан Республикасы Президентінің сайлауалды бағдарламасын және «Бірге» жалпыұлттық акциясы барысында алынған ұсыныстарды іске асыру жөніндегі шаралар туралы» Қазақстан Республикасы Президентінің</w:t>
      </w:r>
      <w:r w:rsidRPr="00027B9A">
        <w:rPr>
          <w:rFonts w:ascii="Times New Roman" w:hAnsi="Times New Roman"/>
          <w:color w:val="000000"/>
          <w:sz w:val="28"/>
          <w:szCs w:val="28"/>
          <w:lang w:val="kk-KZ"/>
        </w:rPr>
        <w:t xml:space="preserve"> </w:t>
      </w:r>
      <w:r w:rsidRPr="00027B9A">
        <w:rPr>
          <w:rFonts w:ascii="Times New Roman" w:hAnsi="Times New Roman"/>
          <w:color w:val="000000"/>
          <w:sz w:val="28"/>
          <w:szCs w:val="28"/>
          <w:shd w:val="clear" w:color="auto" w:fill="FFFFFF"/>
          <w:lang w:val="kk-KZ"/>
        </w:rPr>
        <w:t>2019 жылғы 19 маусымдағы № 27 </w:t>
      </w:r>
      <w:r>
        <w:fldChar w:fldCharType="begin"/>
      </w:r>
      <w:r w:rsidRPr="001C27AC">
        <w:rPr>
          <w:lang w:val="kk-KZ"/>
        </w:rPr>
        <w:instrText>HYPERLINK "https://adilet.zan.kz/kaz/docs/U190000027U" \l "z0"</w:instrText>
      </w:r>
      <w:r>
        <w:fldChar w:fldCharType="separate"/>
      </w:r>
      <w:r w:rsidRPr="00027B9A">
        <w:rPr>
          <w:rFonts w:ascii="Times New Roman" w:hAnsi="Times New Roman"/>
          <w:sz w:val="28"/>
          <w:szCs w:val="28"/>
          <w:shd w:val="clear" w:color="auto" w:fill="FFFFFF"/>
          <w:lang w:val="kk-KZ"/>
        </w:rPr>
        <w:t>Жарлығы</w:t>
      </w:r>
      <w:r>
        <w:fldChar w:fldCharType="end"/>
      </w:r>
      <w:r w:rsidRPr="00027B9A">
        <w:rPr>
          <w:rFonts w:ascii="Times New Roman" w:hAnsi="Times New Roman"/>
          <w:sz w:val="28"/>
          <w:szCs w:val="28"/>
          <w:shd w:val="clear" w:color="auto" w:fill="FFFFFF"/>
          <w:lang w:val="kk-KZ"/>
        </w:rPr>
        <w:t>.</w:t>
      </w:r>
      <w:r w:rsidRPr="00027B9A">
        <w:rPr>
          <w:rFonts w:ascii="Times New Roman" w:hAnsi="Times New Roman"/>
          <w:sz w:val="28"/>
          <w:szCs w:val="28"/>
          <w:lang w:val="kk-KZ"/>
        </w:rPr>
        <w:t>;</w:t>
      </w:r>
      <w:r w:rsidRPr="00027B9A">
        <w:rPr>
          <w:rFonts w:ascii="Times New Roman" w:hAnsi="Times New Roman"/>
          <w:color w:val="000000"/>
          <w:sz w:val="28"/>
          <w:szCs w:val="28"/>
          <w:lang w:val="kk-KZ"/>
        </w:rPr>
        <w:t xml:space="preserve"> </w:t>
      </w:r>
      <w:r w:rsidRPr="00027B9A">
        <w:rPr>
          <w:rFonts w:ascii="Times New Roman" w:hAnsi="Times New Roman"/>
          <w:color w:val="000000"/>
          <w:sz w:val="28"/>
          <w:szCs w:val="28"/>
          <w:shd w:val="clear" w:color="auto" w:fill="FFFFFF"/>
          <w:lang w:val="kk-KZ"/>
        </w:rPr>
        <w:t>«Қазақстан Республикасын индустриялық-инновациялық дамытудың 2020 – 2025 жылдарға арналған тұжырымдамасын бекіту туралы» Қазақстан Республикасы Үкіметінің 2018 жылғы 20 желтоқсандағы № 846 </w:t>
      </w:r>
      <w:r>
        <w:fldChar w:fldCharType="begin"/>
      </w:r>
      <w:r w:rsidRPr="001C27AC">
        <w:rPr>
          <w:lang w:val="kk-KZ"/>
        </w:rPr>
        <w:instrText>HYPERLINK "https://adilet.zan.kz/kaz/docs/P1800000846" \l "z0"</w:instrText>
      </w:r>
      <w:r>
        <w:fldChar w:fldCharType="separate"/>
      </w:r>
      <w:r w:rsidRPr="00027B9A">
        <w:rPr>
          <w:rFonts w:ascii="Times New Roman" w:hAnsi="Times New Roman"/>
          <w:sz w:val="28"/>
          <w:szCs w:val="28"/>
          <w:shd w:val="clear" w:color="auto" w:fill="FFFFFF"/>
          <w:lang w:val="kk-KZ"/>
        </w:rPr>
        <w:t>қаулысы</w:t>
      </w:r>
      <w:r>
        <w:fldChar w:fldCharType="end"/>
      </w:r>
      <w:r w:rsidRPr="00027B9A">
        <w:rPr>
          <w:rFonts w:ascii="Times New Roman" w:hAnsi="Times New Roman"/>
          <w:color w:val="000000"/>
          <w:sz w:val="28"/>
          <w:szCs w:val="28"/>
          <w:shd w:val="clear" w:color="auto" w:fill="FFFFFF"/>
          <w:lang w:val="kk-KZ"/>
        </w:rPr>
        <w:t>.</w:t>
      </w:r>
      <w:r w:rsidRPr="00027B9A">
        <w:rPr>
          <w:rFonts w:ascii="Times New Roman" w:hAnsi="Times New Roman"/>
          <w:color w:val="000000"/>
          <w:sz w:val="28"/>
          <w:szCs w:val="28"/>
          <w:lang w:val="kk-KZ"/>
        </w:rPr>
        <w:t xml:space="preserve">; </w:t>
      </w:r>
      <w:r w:rsidRPr="00027B9A">
        <w:rPr>
          <w:rFonts w:ascii="Times New Roman" w:hAnsi="Times New Roman"/>
          <w:color w:val="000000"/>
          <w:sz w:val="28"/>
          <w:szCs w:val="28"/>
          <w:shd w:val="clear" w:color="auto" w:fill="FFFFFF"/>
          <w:lang w:val="kk-KZ"/>
        </w:rPr>
        <w:t>Қазақстан Республикасы Президентінің 2019 жылғы 2 қыркүйектегі «Сындарлы қоғамдық диалог – Қазақстанның тұрақтылығы мен өркендеуінің негізі»-атты Қазақстан халқына Жолдауы.</w:t>
      </w:r>
      <w:r w:rsidRPr="00027B9A">
        <w:rPr>
          <w:rFonts w:ascii="Times New Roman" w:hAnsi="Times New Roman"/>
          <w:color w:val="000000"/>
          <w:sz w:val="28"/>
          <w:szCs w:val="28"/>
          <w:lang w:val="kk-KZ"/>
        </w:rPr>
        <w:t xml:space="preserve">; </w:t>
      </w:r>
      <w:r w:rsidRPr="00027B9A">
        <w:rPr>
          <w:rFonts w:ascii="Times New Roman" w:hAnsi="Times New Roman"/>
          <w:color w:val="000000"/>
          <w:sz w:val="28"/>
          <w:szCs w:val="28"/>
          <w:shd w:val="clear" w:color="auto" w:fill="FFFFFF"/>
          <w:lang w:val="kk-KZ"/>
        </w:rPr>
        <w:t>Елдің индустриялық-инновациялық дамуы бойынша Қарағанды қаласындағы Қазақстан Республикасы Президенті кеңесінің 2019 жылғы 23 тамыздағы хаттамасы.</w:t>
      </w:r>
      <w:r w:rsidRPr="00027B9A">
        <w:rPr>
          <w:rFonts w:ascii="Times New Roman" w:hAnsi="Times New Roman"/>
          <w:sz w:val="28"/>
          <w:szCs w:val="28"/>
          <w:lang w:val="kk-KZ"/>
        </w:rPr>
        <w:t xml:space="preserve"> </w:t>
      </w:r>
    </w:p>
    <w:p w14:paraId="6627FA6E" w14:textId="77777777" w:rsidR="00972DF6" w:rsidRDefault="00972DF6" w:rsidP="00972DF6">
      <w:pPr>
        <w:pStyle w:val="af0"/>
        <w:numPr>
          <w:ilvl w:val="0"/>
          <w:numId w:val="32"/>
        </w:numPr>
        <w:spacing w:after="0" w:line="240" w:lineRule="auto"/>
        <w:jc w:val="both"/>
        <w:rPr>
          <w:rFonts w:ascii="Times New Roman" w:hAnsi="Times New Roman"/>
          <w:sz w:val="28"/>
          <w:szCs w:val="28"/>
          <w:lang w:val="kk-KZ"/>
        </w:rPr>
      </w:pPr>
      <w:r w:rsidRPr="00027B9A">
        <w:rPr>
          <w:rFonts w:ascii="Times New Roman" w:hAnsi="Times New Roman"/>
          <w:sz w:val="28"/>
          <w:szCs w:val="28"/>
          <w:lang w:val="kk-KZ"/>
        </w:rPr>
        <w:t xml:space="preserve">Қазақстан Республикасын индустриялық-инновациялық дамытудың 2020 – 2025 жылдарға арналған </w:t>
      </w:r>
      <w:r w:rsidRPr="00027B9A">
        <w:rPr>
          <w:rFonts w:ascii="Times New Roman" w:hAnsi="Times New Roman"/>
          <w:sz w:val="32"/>
          <w:szCs w:val="28"/>
          <w:lang w:val="kk-KZ"/>
        </w:rPr>
        <w:t xml:space="preserve">Мемлекеттік бағдарламасы </w:t>
      </w:r>
      <w:r w:rsidRPr="00027B9A">
        <w:rPr>
          <w:rFonts w:ascii="Times New Roman" w:hAnsi="Times New Roman"/>
          <w:sz w:val="28"/>
          <w:szCs w:val="28"/>
          <w:lang w:val="kk-KZ"/>
        </w:rPr>
        <w:t xml:space="preserve">Қазақстан </w:t>
      </w:r>
      <w:r w:rsidRPr="00027B9A">
        <w:rPr>
          <w:rFonts w:ascii="Times New Roman" w:hAnsi="Times New Roman"/>
          <w:sz w:val="28"/>
          <w:szCs w:val="28"/>
          <w:lang w:val="kk-KZ"/>
        </w:rPr>
        <w:lastRenderedPageBreak/>
        <w:t>Республикасы Үкіметінің 2019 жылғы 31 желтоқсандағы № 1050 қаулысымен бекітілген</w:t>
      </w:r>
      <w:r w:rsidRPr="00027B9A">
        <w:rPr>
          <w:lang w:val="kk-KZ"/>
        </w:rPr>
        <w:t xml:space="preserve"> </w:t>
      </w:r>
      <w:r>
        <w:fldChar w:fldCharType="begin"/>
      </w:r>
      <w:r w:rsidRPr="001C27AC">
        <w:rPr>
          <w:lang w:val="kk-KZ"/>
        </w:rPr>
        <w:instrText>HYPERLINK "https://www.adilet.zan.kz/kaz/docs/P1900001050"</w:instrText>
      </w:r>
      <w:r>
        <w:fldChar w:fldCharType="separate"/>
      </w:r>
      <w:r w:rsidRPr="002B0FB8">
        <w:rPr>
          <w:rStyle w:val="a3"/>
          <w:rFonts w:ascii="Times New Roman" w:hAnsi="Times New Roman"/>
          <w:color w:val="auto"/>
          <w:sz w:val="28"/>
          <w:szCs w:val="28"/>
          <w:u w:val="none"/>
          <w:lang w:val="kk-KZ"/>
        </w:rPr>
        <w:t>https://www.adilet.zan.kz/kaz/docs/P1900001050</w:t>
      </w:r>
      <w:r>
        <w:fldChar w:fldCharType="end"/>
      </w:r>
    </w:p>
    <w:p w14:paraId="26BF4B18" w14:textId="77777777" w:rsidR="00972DF6" w:rsidRDefault="00972DF6" w:rsidP="00972DF6">
      <w:pPr>
        <w:pStyle w:val="af0"/>
        <w:numPr>
          <w:ilvl w:val="0"/>
          <w:numId w:val="32"/>
        </w:numPr>
        <w:spacing w:after="0" w:line="240" w:lineRule="auto"/>
        <w:jc w:val="both"/>
        <w:rPr>
          <w:rFonts w:ascii="Times New Roman" w:hAnsi="Times New Roman"/>
          <w:sz w:val="28"/>
          <w:szCs w:val="28"/>
          <w:lang w:val="kk-KZ"/>
        </w:rPr>
      </w:pPr>
      <w:r w:rsidRPr="00964EAA">
        <w:rPr>
          <w:rFonts w:ascii="Times New Roman" w:hAnsi="Times New Roman"/>
          <w:sz w:val="28"/>
          <w:szCs w:val="28"/>
          <w:lang w:val="kk-KZ"/>
        </w:rPr>
        <w:t>Шумпетер Й. Теория экономического развития.  –Москва.: Прогресс,1982. -456 с.</w:t>
      </w:r>
    </w:p>
    <w:p w14:paraId="13B0983C" w14:textId="77777777" w:rsidR="00972DF6" w:rsidRPr="00964EAA" w:rsidRDefault="00972DF6" w:rsidP="00972DF6">
      <w:pPr>
        <w:pStyle w:val="af0"/>
        <w:numPr>
          <w:ilvl w:val="0"/>
          <w:numId w:val="32"/>
        </w:numPr>
        <w:spacing w:after="0" w:line="240" w:lineRule="auto"/>
        <w:jc w:val="both"/>
        <w:rPr>
          <w:rFonts w:ascii="Times New Roman" w:hAnsi="Times New Roman"/>
          <w:sz w:val="28"/>
          <w:szCs w:val="28"/>
          <w:lang w:val="kk-KZ"/>
        </w:rPr>
      </w:pPr>
      <w:r w:rsidRPr="00964EAA">
        <w:rPr>
          <w:rFonts w:ascii="Times New Roman" w:hAnsi="Times New Roman"/>
          <w:sz w:val="28"/>
          <w:szCs w:val="28"/>
        </w:rPr>
        <w:t>Портер М. Конкурентное преимущество: как достичь высокого результата и обеспечить его устойчивость / пер. с англ. Е. Калининой. - М.: «Альпина Паблишер», 2008, 2-е изд. - 720 с.</w:t>
      </w:r>
    </w:p>
    <w:p w14:paraId="78CCF854" w14:textId="77777777" w:rsidR="00972DF6" w:rsidRDefault="00972DF6" w:rsidP="00972DF6">
      <w:pPr>
        <w:pStyle w:val="af0"/>
        <w:numPr>
          <w:ilvl w:val="0"/>
          <w:numId w:val="32"/>
        </w:numPr>
        <w:spacing w:after="0" w:line="240" w:lineRule="auto"/>
        <w:jc w:val="both"/>
        <w:rPr>
          <w:rFonts w:ascii="Times New Roman" w:hAnsi="Times New Roman"/>
          <w:sz w:val="28"/>
          <w:szCs w:val="28"/>
          <w:lang w:val="kk-KZ"/>
        </w:rPr>
      </w:pPr>
      <w:r w:rsidRPr="00964EAA">
        <w:rPr>
          <w:rFonts w:ascii="Times New Roman" w:hAnsi="Times New Roman"/>
          <w:sz w:val="28"/>
          <w:szCs w:val="28"/>
          <w:lang w:val="kk-KZ"/>
        </w:rPr>
        <w:t xml:space="preserve">Санто Б. Инновация как средство экономического развития. </w:t>
      </w:r>
      <w:r w:rsidRPr="00964EAA">
        <w:rPr>
          <w:rFonts w:ascii="Times New Roman" w:hAnsi="Times New Roman"/>
          <w:sz w:val="28"/>
          <w:szCs w:val="28"/>
        </w:rPr>
        <w:t xml:space="preserve">– </w:t>
      </w:r>
      <w:r w:rsidRPr="00964EAA">
        <w:rPr>
          <w:rFonts w:ascii="Times New Roman" w:hAnsi="Times New Roman"/>
          <w:sz w:val="28"/>
          <w:szCs w:val="28"/>
          <w:lang w:val="kk-KZ"/>
        </w:rPr>
        <w:t xml:space="preserve">М.: Прогресс, 1990. – 295б. Твисс Б. Управление научно-технческими нововведениями. </w:t>
      </w:r>
      <w:r w:rsidRPr="00964EAA">
        <w:rPr>
          <w:rFonts w:ascii="Times New Roman" w:hAnsi="Times New Roman"/>
          <w:sz w:val="28"/>
          <w:szCs w:val="28"/>
        </w:rPr>
        <w:t xml:space="preserve">– </w:t>
      </w:r>
      <w:r w:rsidRPr="00964EAA">
        <w:rPr>
          <w:rFonts w:ascii="Times New Roman" w:hAnsi="Times New Roman"/>
          <w:sz w:val="28"/>
          <w:szCs w:val="28"/>
          <w:lang w:val="kk-KZ"/>
        </w:rPr>
        <w:t>М.: Экономика, 1989. – 271б.</w:t>
      </w:r>
    </w:p>
    <w:p w14:paraId="6A5FBA1B" w14:textId="77777777" w:rsidR="00972DF6" w:rsidRDefault="00972DF6" w:rsidP="00972DF6">
      <w:pPr>
        <w:pStyle w:val="af0"/>
        <w:numPr>
          <w:ilvl w:val="0"/>
          <w:numId w:val="32"/>
        </w:numPr>
        <w:spacing w:after="0" w:line="240" w:lineRule="auto"/>
        <w:jc w:val="both"/>
        <w:rPr>
          <w:rFonts w:ascii="Times New Roman" w:hAnsi="Times New Roman"/>
          <w:sz w:val="28"/>
          <w:szCs w:val="28"/>
          <w:lang w:val="kk-KZ"/>
        </w:rPr>
      </w:pPr>
      <w:r w:rsidRPr="00964EAA">
        <w:rPr>
          <w:rFonts w:ascii="Times New Roman" w:hAnsi="Times New Roman"/>
          <w:sz w:val="28"/>
          <w:szCs w:val="28"/>
          <w:lang w:val="kk-KZ"/>
        </w:rPr>
        <w:t xml:space="preserve">Друкер П. Бизнес и инновации. – М.: Озон, 2007. </w:t>
      </w:r>
    </w:p>
    <w:p w14:paraId="757386EE" w14:textId="77777777" w:rsidR="00972DF6" w:rsidRPr="00964EAA" w:rsidRDefault="00972DF6" w:rsidP="00972DF6">
      <w:pPr>
        <w:pStyle w:val="af0"/>
        <w:numPr>
          <w:ilvl w:val="0"/>
          <w:numId w:val="32"/>
        </w:numPr>
        <w:spacing w:after="0" w:line="240" w:lineRule="auto"/>
        <w:jc w:val="both"/>
        <w:rPr>
          <w:rFonts w:ascii="Times New Roman" w:hAnsi="Times New Roman"/>
          <w:sz w:val="28"/>
          <w:szCs w:val="28"/>
          <w:lang w:val="kk-KZ"/>
        </w:rPr>
      </w:pPr>
      <w:r w:rsidRPr="00964EAA">
        <w:rPr>
          <w:rFonts w:ascii="Times New Roman" w:hAnsi="Times New Roman"/>
          <w:color w:val="000000"/>
          <w:sz w:val="28"/>
          <w:szCs w:val="28"/>
          <w:lang w:val="kk-KZ"/>
        </w:rPr>
        <w:t>Акофф Р. Акофф о менеджменте. – Санкт-Петербург: Питер, 2002, 448 с.</w:t>
      </w:r>
    </w:p>
    <w:p w14:paraId="6C0C5297" w14:textId="77777777" w:rsidR="00972DF6" w:rsidRPr="00964EAA" w:rsidRDefault="00972DF6" w:rsidP="00972DF6">
      <w:pPr>
        <w:pStyle w:val="af0"/>
        <w:numPr>
          <w:ilvl w:val="0"/>
          <w:numId w:val="32"/>
        </w:numPr>
        <w:spacing w:after="0" w:line="240" w:lineRule="auto"/>
        <w:jc w:val="both"/>
        <w:rPr>
          <w:rFonts w:ascii="Times New Roman" w:hAnsi="Times New Roman"/>
          <w:sz w:val="28"/>
          <w:szCs w:val="28"/>
          <w:lang w:val="kk-KZ"/>
        </w:rPr>
      </w:pPr>
      <w:r w:rsidRPr="00964EAA">
        <w:rPr>
          <w:rFonts w:ascii="Times New Roman" w:hAnsi="Times New Roman"/>
          <w:color w:val="000000"/>
          <w:sz w:val="28"/>
          <w:szCs w:val="28"/>
          <w:lang w:val="kk-KZ"/>
        </w:rPr>
        <w:t>Беккер Г. Современная социологическая теория в ее преемственности и изменении. М.: Изд-во иностр. лит-ры, 1961.</w:t>
      </w:r>
    </w:p>
    <w:p w14:paraId="2FC96E0E" w14:textId="77777777" w:rsidR="00972DF6" w:rsidRPr="00964EAA" w:rsidRDefault="00972DF6" w:rsidP="00972DF6">
      <w:pPr>
        <w:pStyle w:val="af0"/>
        <w:numPr>
          <w:ilvl w:val="0"/>
          <w:numId w:val="32"/>
        </w:numPr>
        <w:spacing w:after="0" w:line="240" w:lineRule="auto"/>
        <w:jc w:val="both"/>
        <w:rPr>
          <w:rFonts w:ascii="Times New Roman" w:hAnsi="Times New Roman"/>
          <w:sz w:val="28"/>
          <w:szCs w:val="28"/>
          <w:lang w:val="kk-KZ"/>
        </w:rPr>
      </w:pPr>
      <w:r w:rsidRPr="00964EAA">
        <w:rPr>
          <w:rFonts w:ascii="Times New Roman" w:hAnsi="Times New Roman"/>
          <w:color w:val="000000"/>
          <w:sz w:val="28"/>
          <w:szCs w:val="28"/>
          <w:lang w:val="kk-KZ"/>
        </w:rPr>
        <w:t>Беренс</w:t>
      </w:r>
      <w:r>
        <w:rPr>
          <w:rFonts w:ascii="Times New Roman" w:hAnsi="Times New Roman"/>
          <w:color w:val="000000"/>
          <w:sz w:val="28"/>
          <w:szCs w:val="28"/>
          <w:lang w:val="kk-KZ"/>
        </w:rPr>
        <w:t xml:space="preserve"> В</w:t>
      </w:r>
      <w:r w:rsidRPr="00964EAA">
        <w:rPr>
          <w:rFonts w:ascii="Times New Roman" w:hAnsi="Times New Roman"/>
          <w:color w:val="000000"/>
          <w:sz w:val="28"/>
          <w:szCs w:val="28"/>
          <w:lang w:val="kk-KZ"/>
        </w:rPr>
        <w:t>. Руководство по подготовке промышленных технико-экономических исследований. М.: АОЗТ «Интерэксперт», 1995, 291 с.</w:t>
      </w:r>
    </w:p>
    <w:p w14:paraId="5D8FEB05" w14:textId="77777777" w:rsidR="00972DF6" w:rsidRPr="00964EAA" w:rsidRDefault="00972DF6" w:rsidP="00972DF6">
      <w:pPr>
        <w:pStyle w:val="af0"/>
        <w:numPr>
          <w:ilvl w:val="0"/>
          <w:numId w:val="32"/>
        </w:numPr>
        <w:spacing w:after="0" w:line="240" w:lineRule="auto"/>
        <w:jc w:val="both"/>
        <w:rPr>
          <w:rFonts w:ascii="Times New Roman" w:hAnsi="Times New Roman"/>
          <w:sz w:val="28"/>
          <w:szCs w:val="28"/>
          <w:lang w:val="kk-KZ"/>
        </w:rPr>
      </w:pPr>
      <w:r w:rsidRPr="00964EAA">
        <w:rPr>
          <w:rFonts w:ascii="Times New Roman" w:hAnsi="Times New Roman"/>
          <w:color w:val="000000"/>
          <w:sz w:val="28"/>
          <w:szCs w:val="28"/>
          <w:lang w:val="kk-KZ"/>
        </w:rPr>
        <w:t xml:space="preserve"> Тоффлер</w:t>
      </w:r>
      <w:r>
        <w:rPr>
          <w:rFonts w:ascii="Times New Roman" w:hAnsi="Times New Roman"/>
          <w:color w:val="000000"/>
          <w:sz w:val="28"/>
          <w:szCs w:val="28"/>
          <w:lang w:val="kk-KZ"/>
        </w:rPr>
        <w:t xml:space="preserve"> А</w:t>
      </w:r>
      <w:r w:rsidRPr="00964EAA">
        <w:rPr>
          <w:rFonts w:ascii="Times New Roman" w:hAnsi="Times New Roman"/>
          <w:color w:val="000000"/>
          <w:sz w:val="28"/>
          <w:szCs w:val="28"/>
          <w:lang w:val="kk-KZ"/>
        </w:rPr>
        <w:t>. Третья волна. – Москва: АСТ, 2004. – 781 с.</w:t>
      </w:r>
    </w:p>
    <w:p w14:paraId="75381A25" w14:textId="77777777" w:rsidR="00972DF6" w:rsidRPr="00964EAA" w:rsidRDefault="00972DF6" w:rsidP="00972DF6">
      <w:pPr>
        <w:pStyle w:val="af0"/>
        <w:numPr>
          <w:ilvl w:val="0"/>
          <w:numId w:val="32"/>
        </w:numPr>
        <w:spacing w:after="0" w:line="240" w:lineRule="auto"/>
        <w:jc w:val="both"/>
        <w:rPr>
          <w:rFonts w:ascii="Times New Roman" w:hAnsi="Times New Roman"/>
          <w:sz w:val="28"/>
          <w:szCs w:val="28"/>
          <w:lang w:val="kk-KZ"/>
        </w:rPr>
      </w:pPr>
      <w:r>
        <w:rPr>
          <w:rFonts w:ascii="Times New Roman" w:hAnsi="Times New Roman"/>
          <w:color w:val="000000"/>
          <w:sz w:val="28"/>
          <w:szCs w:val="28"/>
          <w:lang w:val="kk-KZ"/>
        </w:rPr>
        <w:t xml:space="preserve"> </w:t>
      </w:r>
      <w:r w:rsidRPr="00964EAA">
        <w:rPr>
          <w:rFonts w:ascii="Times New Roman" w:hAnsi="Times New Roman"/>
          <w:color w:val="000000"/>
          <w:sz w:val="28"/>
          <w:szCs w:val="28"/>
          <w:lang w:val="kk-KZ"/>
        </w:rPr>
        <w:t>Менш</w:t>
      </w:r>
      <w:r>
        <w:rPr>
          <w:rFonts w:ascii="Times New Roman" w:hAnsi="Times New Roman"/>
          <w:color w:val="000000"/>
          <w:sz w:val="28"/>
          <w:szCs w:val="28"/>
          <w:lang w:val="kk-KZ"/>
        </w:rPr>
        <w:t xml:space="preserve"> Г</w:t>
      </w:r>
      <w:r w:rsidRPr="00964EAA">
        <w:rPr>
          <w:rFonts w:ascii="Times New Roman" w:hAnsi="Times New Roman"/>
          <w:color w:val="000000"/>
          <w:sz w:val="28"/>
          <w:szCs w:val="28"/>
          <w:lang w:val="kk-KZ"/>
        </w:rPr>
        <w:t xml:space="preserve">. Менеджмент технологий и инноваций на диверсификационных предприятиях. Мюнхен. 2000. – 185-200. </w:t>
      </w:r>
    </w:p>
    <w:p w14:paraId="044FFCE6" w14:textId="77777777" w:rsidR="00972DF6" w:rsidRPr="002B0FB8" w:rsidRDefault="00972DF6" w:rsidP="00972DF6">
      <w:pPr>
        <w:pStyle w:val="af0"/>
        <w:numPr>
          <w:ilvl w:val="0"/>
          <w:numId w:val="32"/>
        </w:numPr>
        <w:spacing w:after="0" w:line="240" w:lineRule="auto"/>
        <w:jc w:val="both"/>
        <w:rPr>
          <w:rFonts w:ascii="Times New Roman" w:hAnsi="Times New Roman"/>
          <w:sz w:val="28"/>
          <w:szCs w:val="28"/>
          <w:lang w:val="kk-KZ"/>
        </w:rPr>
      </w:pPr>
      <w:r w:rsidRPr="00964EAA">
        <w:rPr>
          <w:rFonts w:ascii="Times New Roman" w:hAnsi="Times New Roman"/>
          <w:sz w:val="28"/>
          <w:szCs w:val="28"/>
          <w:shd w:val="clear" w:color="auto" w:fill="FFFFFF"/>
        </w:rPr>
        <w:t>Кристофер Фримен // Длинные волны в экономике</w:t>
      </w:r>
      <w:proofErr w:type="gramStart"/>
      <w:r w:rsidRPr="00964EAA">
        <w:rPr>
          <w:rFonts w:ascii="Times New Roman" w:hAnsi="Times New Roman"/>
          <w:sz w:val="28"/>
          <w:szCs w:val="28"/>
          <w:shd w:val="clear" w:color="auto" w:fill="FFFFFF"/>
        </w:rPr>
        <w:t>: Когда</w:t>
      </w:r>
      <w:proofErr w:type="gramEnd"/>
      <w:r w:rsidRPr="00964EAA">
        <w:rPr>
          <w:rFonts w:ascii="Times New Roman" w:hAnsi="Times New Roman"/>
          <w:sz w:val="28"/>
          <w:szCs w:val="28"/>
          <w:shd w:val="clear" w:color="auto" w:fill="FFFFFF"/>
        </w:rPr>
        <w:t xml:space="preserve"> общество меняет кожу. </w:t>
      </w:r>
      <w:r>
        <w:rPr>
          <w:rFonts w:ascii="Times New Roman" w:hAnsi="Times New Roman"/>
          <w:sz w:val="28"/>
          <w:szCs w:val="28"/>
          <w:shd w:val="clear" w:color="auto" w:fill="FFFFFF"/>
          <w:lang w:val="kk-KZ"/>
        </w:rPr>
        <w:t>-</w:t>
      </w:r>
      <w:r w:rsidRPr="00964EAA">
        <w:rPr>
          <w:rFonts w:ascii="Times New Roman" w:hAnsi="Times New Roman"/>
          <w:sz w:val="28"/>
          <w:szCs w:val="28"/>
          <w:shd w:val="clear" w:color="auto" w:fill="FFFFFF"/>
        </w:rPr>
        <w:t xml:space="preserve"> 2-е. </w:t>
      </w:r>
      <w:r>
        <w:rPr>
          <w:rFonts w:ascii="Times New Roman" w:hAnsi="Times New Roman"/>
          <w:sz w:val="28"/>
          <w:szCs w:val="28"/>
          <w:shd w:val="clear" w:color="auto" w:fill="FFFFFF"/>
          <w:lang w:val="kk-KZ"/>
        </w:rPr>
        <w:t>-</w:t>
      </w:r>
      <w:r w:rsidRPr="00964EAA">
        <w:rPr>
          <w:rFonts w:ascii="Times New Roman" w:hAnsi="Times New Roman"/>
          <w:sz w:val="28"/>
          <w:szCs w:val="28"/>
          <w:shd w:val="clear" w:color="auto" w:fill="FFFFFF"/>
        </w:rPr>
        <w:t>М.: ЛЕНАНД, 2014. </w:t>
      </w:r>
      <w:r>
        <w:rPr>
          <w:rFonts w:ascii="Times New Roman" w:hAnsi="Times New Roman"/>
          <w:sz w:val="28"/>
          <w:szCs w:val="28"/>
          <w:shd w:val="clear" w:color="auto" w:fill="FFFFFF"/>
          <w:lang w:val="kk-KZ"/>
        </w:rPr>
        <w:t>-</w:t>
      </w:r>
      <w:r>
        <w:rPr>
          <w:rFonts w:ascii="Times New Roman" w:hAnsi="Times New Roman"/>
          <w:sz w:val="28"/>
          <w:szCs w:val="28"/>
          <w:shd w:val="clear" w:color="auto" w:fill="FFFFFF"/>
        </w:rPr>
        <w:t>С. 208-214. -</w:t>
      </w:r>
      <w:r w:rsidRPr="00964EAA">
        <w:rPr>
          <w:rFonts w:ascii="Times New Roman" w:hAnsi="Times New Roman"/>
          <w:sz w:val="28"/>
          <w:szCs w:val="28"/>
          <w:shd w:val="clear" w:color="auto" w:fill="FFFFFF"/>
        </w:rPr>
        <w:t xml:space="preserve"> 288 с.</w:t>
      </w:r>
    </w:p>
    <w:p w14:paraId="0BA5B5FC" w14:textId="77777777" w:rsidR="00972DF6" w:rsidRPr="002B0FB8" w:rsidRDefault="00972DF6" w:rsidP="00972DF6">
      <w:pPr>
        <w:pStyle w:val="af0"/>
        <w:numPr>
          <w:ilvl w:val="0"/>
          <w:numId w:val="32"/>
        </w:numPr>
        <w:rPr>
          <w:rFonts w:ascii="Times New Roman" w:hAnsi="Times New Roman"/>
          <w:sz w:val="28"/>
          <w:szCs w:val="28"/>
          <w:lang w:val="kk-KZ"/>
        </w:rPr>
      </w:pPr>
      <w:r w:rsidRPr="002B0FB8">
        <w:rPr>
          <w:rFonts w:ascii="Times New Roman" w:hAnsi="Times New Roman"/>
          <w:sz w:val="28"/>
          <w:szCs w:val="28"/>
          <w:lang w:val="kk-KZ"/>
        </w:rPr>
        <w:t>Ричард Фостер. Обновление производства: атакующие выигрывают, М., «Прогресс», 1987 г., с. 37-39.</w:t>
      </w:r>
    </w:p>
    <w:p w14:paraId="6F434163" w14:textId="77777777" w:rsidR="00972DF6" w:rsidRPr="002B0FB8" w:rsidRDefault="00972DF6" w:rsidP="00972DF6">
      <w:pPr>
        <w:pStyle w:val="af0"/>
        <w:numPr>
          <w:ilvl w:val="0"/>
          <w:numId w:val="32"/>
        </w:numPr>
        <w:rPr>
          <w:rFonts w:ascii="Times New Roman" w:hAnsi="Times New Roman"/>
          <w:sz w:val="28"/>
          <w:szCs w:val="28"/>
          <w:lang w:val="kk-KZ"/>
        </w:rPr>
      </w:pPr>
      <w:r w:rsidRPr="002B0FB8">
        <w:rPr>
          <w:rFonts w:ascii="Times New Roman" w:hAnsi="Times New Roman"/>
          <w:sz w:val="28"/>
          <w:szCs w:val="28"/>
          <w:lang w:val="kk-KZ"/>
        </w:rPr>
        <w:t>Тацуно Ш. Стратегия – технополисы. М.: Прогресс, 1989. – 344с.</w:t>
      </w:r>
    </w:p>
    <w:p w14:paraId="02305FB1" w14:textId="77777777" w:rsidR="00972DF6" w:rsidRPr="00964EAA" w:rsidRDefault="00972DF6" w:rsidP="00972DF6">
      <w:pPr>
        <w:pStyle w:val="af0"/>
        <w:numPr>
          <w:ilvl w:val="0"/>
          <w:numId w:val="32"/>
        </w:numPr>
        <w:spacing w:after="0" w:line="240" w:lineRule="auto"/>
        <w:jc w:val="both"/>
        <w:rPr>
          <w:rFonts w:ascii="Times New Roman" w:hAnsi="Times New Roman"/>
          <w:sz w:val="28"/>
          <w:szCs w:val="28"/>
          <w:lang w:val="kk-KZ"/>
        </w:rPr>
      </w:pPr>
      <w:r w:rsidRPr="00964EAA">
        <w:rPr>
          <w:rFonts w:ascii="Times New Roman" w:hAnsi="Times New Roman"/>
          <w:color w:val="252525"/>
          <w:sz w:val="28"/>
          <w:szCs w:val="28"/>
          <w:shd w:val="clear" w:color="auto" w:fill="FFFFFF"/>
          <w:lang w:val="kk-KZ"/>
        </w:rPr>
        <w:t>Россия: поиск самоопределения : Russia in search for identity : Очерки / Леонид Абалкин; Рос. акад. наук. </w:t>
      </w:r>
      <w:r>
        <w:rPr>
          <w:rFonts w:ascii="Times New Roman" w:hAnsi="Times New Roman"/>
          <w:color w:val="252525"/>
          <w:sz w:val="28"/>
          <w:szCs w:val="28"/>
          <w:shd w:val="clear" w:color="auto" w:fill="FFFFFF"/>
          <w:lang w:val="kk-KZ"/>
        </w:rPr>
        <w:t>-</w:t>
      </w:r>
      <w:r w:rsidRPr="00964EAA">
        <w:rPr>
          <w:rFonts w:ascii="Times New Roman" w:hAnsi="Times New Roman"/>
          <w:color w:val="252525"/>
          <w:sz w:val="28"/>
          <w:szCs w:val="28"/>
          <w:shd w:val="clear" w:color="auto" w:fill="FFFFFF"/>
          <w:lang w:val="kk-KZ"/>
        </w:rPr>
        <w:t xml:space="preserve"> М.: Наука, 2002. </w:t>
      </w:r>
      <w:r>
        <w:rPr>
          <w:rFonts w:ascii="Times New Roman" w:hAnsi="Times New Roman"/>
          <w:color w:val="252525"/>
          <w:sz w:val="28"/>
          <w:szCs w:val="28"/>
          <w:shd w:val="clear" w:color="auto" w:fill="FFFFFF"/>
          <w:lang w:val="kk-KZ"/>
        </w:rPr>
        <w:t>-</w:t>
      </w:r>
      <w:r w:rsidRPr="00964EAA">
        <w:rPr>
          <w:rFonts w:ascii="Times New Roman" w:hAnsi="Times New Roman"/>
          <w:color w:val="252525"/>
          <w:sz w:val="28"/>
          <w:szCs w:val="28"/>
          <w:shd w:val="clear" w:color="auto" w:fill="FFFFFF"/>
          <w:lang w:val="kk-KZ"/>
        </w:rPr>
        <w:t xml:space="preserve"> 424</w:t>
      </w:r>
    </w:p>
    <w:p w14:paraId="14D3ABFF" w14:textId="77777777" w:rsidR="00972DF6" w:rsidRPr="002B0FB8" w:rsidRDefault="00972DF6" w:rsidP="00972DF6">
      <w:pPr>
        <w:pStyle w:val="af0"/>
        <w:numPr>
          <w:ilvl w:val="0"/>
          <w:numId w:val="32"/>
        </w:numPr>
        <w:jc w:val="both"/>
        <w:rPr>
          <w:rFonts w:ascii="Times New Roman" w:hAnsi="Times New Roman"/>
          <w:color w:val="000000"/>
          <w:sz w:val="28"/>
          <w:szCs w:val="28"/>
          <w:lang w:val="kk-KZ"/>
        </w:rPr>
      </w:pPr>
      <w:r w:rsidRPr="002B0FB8">
        <w:rPr>
          <w:rFonts w:ascii="Times New Roman" w:hAnsi="Times New Roman"/>
          <w:color w:val="000000"/>
          <w:sz w:val="28"/>
          <w:szCs w:val="28"/>
          <w:lang w:val="kk-KZ"/>
        </w:rPr>
        <w:t>Бляхман Л.С.</w:t>
      </w:r>
      <w:r w:rsidRPr="002B0FB8">
        <w:t xml:space="preserve"> </w:t>
      </w:r>
      <w:r w:rsidRPr="002B0FB8">
        <w:rPr>
          <w:rFonts w:ascii="Times New Roman" w:hAnsi="Times New Roman"/>
          <w:color w:val="000000"/>
          <w:sz w:val="28"/>
          <w:szCs w:val="28"/>
          <w:lang w:val="kk-KZ"/>
        </w:rPr>
        <w:t>Инновационная система как социальный институт постиндустриальной информационной экономики //Проблемы современной экономики, N 3/4 (15/16), 2005.</w:t>
      </w:r>
    </w:p>
    <w:p w14:paraId="177A0CF0" w14:textId="77777777" w:rsidR="00972DF6" w:rsidRPr="002B0FB8" w:rsidRDefault="00972DF6" w:rsidP="00972DF6">
      <w:pPr>
        <w:pStyle w:val="af0"/>
        <w:numPr>
          <w:ilvl w:val="0"/>
          <w:numId w:val="32"/>
        </w:numPr>
        <w:spacing w:after="0" w:line="240" w:lineRule="auto"/>
        <w:jc w:val="both"/>
        <w:rPr>
          <w:rFonts w:ascii="Times New Roman" w:hAnsi="Times New Roman"/>
          <w:sz w:val="28"/>
          <w:szCs w:val="28"/>
          <w:lang w:val="kk-KZ"/>
        </w:rPr>
      </w:pPr>
      <w:r w:rsidRPr="002B0FB8">
        <w:rPr>
          <w:rFonts w:ascii="Times New Roman" w:hAnsi="Times New Roman"/>
          <w:color w:val="000000"/>
          <w:sz w:val="28"/>
          <w:szCs w:val="28"/>
          <w:lang w:val="kk-KZ"/>
        </w:rPr>
        <w:t xml:space="preserve"> </w:t>
      </w:r>
      <w:r w:rsidRPr="002B0FB8">
        <w:rPr>
          <w:rFonts w:ascii="Times New Roman" w:hAnsi="Times New Roman"/>
          <w:color w:val="252525"/>
          <w:sz w:val="28"/>
          <w:szCs w:val="28"/>
        </w:rPr>
        <w:t>Валдайцев С. В. Антикризисное управление на основе инноваций. </w:t>
      </w:r>
      <w:r>
        <w:rPr>
          <w:rFonts w:ascii="Times New Roman" w:hAnsi="Times New Roman"/>
          <w:color w:val="252525"/>
          <w:sz w:val="28"/>
          <w:szCs w:val="28"/>
          <w:lang w:val="kk-KZ"/>
        </w:rPr>
        <w:t>-</w:t>
      </w:r>
      <w:r w:rsidRPr="002B0FB8">
        <w:rPr>
          <w:rFonts w:ascii="Times New Roman" w:hAnsi="Times New Roman"/>
          <w:color w:val="252525"/>
          <w:sz w:val="28"/>
          <w:szCs w:val="28"/>
        </w:rPr>
        <w:t xml:space="preserve"> М.: Проспект, 2005.</w:t>
      </w:r>
    </w:p>
    <w:p w14:paraId="404F1F9D" w14:textId="77777777" w:rsidR="00972DF6" w:rsidRPr="00964EAA" w:rsidRDefault="00972DF6" w:rsidP="00972DF6">
      <w:pPr>
        <w:pStyle w:val="af0"/>
        <w:numPr>
          <w:ilvl w:val="0"/>
          <w:numId w:val="32"/>
        </w:numPr>
        <w:spacing w:after="0" w:line="240" w:lineRule="auto"/>
        <w:jc w:val="both"/>
        <w:rPr>
          <w:rFonts w:ascii="Times New Roman" w:hAnsi="Times New Roman"/>
          <w:sz w:val="28"/>
          <w:szCs w:val="28"/>
          <w:lang w:val="kk-KZ"/>
        </w:rPr>
      </w:pPr>
      <w:r w:rsidRPr="00964EAA">
        <w:rPr>
          <w:rFonts w:ascii="Times New Roman" w:hAnsi="Times New Roman"/>
          <w:color w:val="252525"/>
          <w:sz w:val="28"/>
          <w:szCs w:val="28"/>
          <w:lang w:val="kk-KZ"/>
        </w:rPr>
        <w:t>Карпова Н.Н. Современная образовательная среда и инновационное развитие компаний в экономике знаний. Москва. 2014, - 311с.</w:t>
      </w:r>
    </w:p>
    <w:p w14:paraId="367CAE5D" w14:textId="77777777" w:rsidR="00972DF6" w:rsidRPr="00964EAA" w:rsidRDefault="00972DF6" w:rsidP="00972DF6">
      <w:pPr>
        <w:pStyle w:val="af0"/>
        <w:numPr>
          <w:ilvl w:val="0"/>
          <w:numId w:val="32"/>
        </w:numPr>
        <w:spacing w:after="0" w:line="240" w:lineRule="auto"/>
        <w:jc w:val="both"/>
        <w:rPr>
          <w:rFonts w:ascii="Times New Roman" w:hAnsi="Times New Roman"/>
          <w:sz w:val="28"/>
          <w:szCs w:val="28"/>
          <w:lang w:val="kk-KZ"/>
        </w:rPr>
      </w:pPr>
      <w:r w:rsidRPr="00964EAA">
        <w:rPr>
          <w:rFonts w:ascii="Times New Roman" w:hAnsi="Times New Roman"/>
          <w:sz w:val="28"/>
          <w:szCs w:val="28"/>
        </w:rPr>
        <w:t>Юданов А.Ю. Опыт конкуренции в России. Причины успехов и неудач. -</w:t>
      </w:r>
    </w:p>
    <w:p w14:paraId="683A07F0" w14:textId="77777777" w:rsidR="00972DF6" w:rsidRPr="00964EAA" w:rsidRDefault="00972DF6" w:rsidP="00972DF6">
      <w:pPr>
        <w:spacing w:after="0" w:line="240" w:lineRule="auto"/>
        <w:jc w:val="both"/>
        <w:rPr>
          <w:rFonts w:ascii="Times New Roman" w:eastAsia="Times New Roman" w:hAnsi="Times New Roman" w:cs="Times New Roman"/>
          <w:sz w:val="28"/>
          <w:szCs w:val="28"/>
        </w:rPr>
      </w:pPr>
      <w:r w:rsidRPr="00CB196D">
        <w:rPr>
          <w:rFonts w:ascii="Times New Roman" w:eastAsia="Times New Roman" w:hAnsi="Times New Roman" w:cs="Times New Roman"/>
          <w:sz w:val="28"/>
          <w:szCs w:val="28"/>
        </w:rPr>
        <w:t xml:space="preserve">М.: </w:t>
      </w:r>
      <w:proofErr w:type="spellStart"/>
      <w:r w:rsidRPr="00CB196D">
        <w:rPr>
          <w:rFonts w:ascii="Times New Roman" w:eastAsia="Times New Roman" w:hAnsi="Times New Roman" w:cs="Times New Roman"/>
          <w:sz w:val="28"/>
          <w:szCs w:val="28"/>
        </w:rPr>
        <w:t>Кно</w:t>
      </w:r>
      <w:proofErr w:type="spellEnd"/>
      <w:r>
        <w:rPr>
          <w:rFonts w:ascii="Times New Roman" w:eastAsia="Times New Roman" w:hAnsi="Times New Roman" w:cs="Times New Roman"/>
          <w:sz w:val="28"/>
          <w:szCs w:val="28"/>
          <w:lang w:val="kk-KZ"/>
        </w:rPr>
        <w:t xml:space="preserve"> </w:t>
      </w:r>
      <w:r w:rsidRPr="00CB196D">
        <w:rPr>
          <w:rFonts w:ascii="Times New Roman" w:eastAsia="Times New Roman" w:hAnsi="Times New Roman" w:cs="Times New Roman"/>
          <w:sz w:val="28"/>
          <w:szCs w:val="28"/>
        </w:rPr>
        <w:t xml:space="preserve">Рус, 2011. - 29,0 </w:t>
      </w:r>
      <w:proofErr w:type="spellStart"/>
      <w:r w:rsidRPr="00CB196D">
        <w:rPr>
          <w:rFonts w:ascii="Times New Roman" w:eastAsia="Times New Roman" w:hAnsi="Times New Roman" w:cs="Times New Roman"/>
          <w:sz w:val="28"/>
          <w:szCs w:val="28"/>
        </w:rPr>
        <w:t>п.л</w:t>
      </w:r>
      <w:proofErr w:type="spellEnd"/>
      <w:r w:rsidRPr="00CB196D">
        <w:rPr>
          <w:rFonts w:ascii="Times New Roman" w:eastAsia="Times New Roman" w:hAnsi="Times New Roman" w:cs="Times New Roman"/>
          <w:sz w:val="28"/>
          <w:szCs w:val="28"/>
        </w:rPr>
        <w:t>.</w:t>
      </w:r>
    </w:p>
    <w:p w14:paraId="154F8072" w14:textId="77777777" w:rsidR="00972DF6" w:rsidRPr="00964EAA" w:rsidRDefault="00972DF6" w:rsidP="00972DF6">
      <w:pPr>
        <w:pStyle w:val="af0"/>
        <w:numPr>
          <w:ilvl w:val="0"/>
          <w:numId w:val="32"/>
        </w:numPr>
        <w:spacing w:after="0" w:line="240" w:lineRule="auto"/>
        <w:jc w:val="both"/>
        <w:rPr>
          <w:rFonts w:ascii="Times New Roman" w:hAnsi="Times New Roman"/>
          <w:sz w:val="28"/>
          <w:szCs w:val="28"/>
          <w:lang w:val="kk-KZ"/>
        </w:rPr>
      </w:pPr>
      <w:r w:rsidRPr="00964EAA">
        <w:rPr>
          <w:rFonts w:ascii="Times New Roman" w:hAnsi="Times New Roman"/>
          <w:color w:val="000000"/>
          <w:sz w:val="28"/>
          <w:szCs w:val="28"/>
        </w:rPr>
        <w:t>Яковец Ю.В. Эпохальные инновации XXI века</w:t>
      </w:r>
      <w:r w:rsidRPr="00964EAA">
        <w:rPr>
          <w:rFonts w:ascii="Times New Roman" w:hAnsi="Times New Roman"/>
          <w:color w:val="000000"/>
          <w:sz w:val="28"/>
          <w:szCs w:val="28"/>
          <w:lang w:val="kk-KZ"/>
        </w:rPr>
        <w:t xml:space="preserve">. </w:t>
      </w:r>
      <w:r w:rsidRPr="00964EAA">
        <w:rPr>
          <w:rFonts w:ascii="Times New Roman" w:hAnsi="Times New Roman"/>
          <w:color w:val="000000"/>
          <w:sz w:val="28"/>
          <w:szCs w:val="28"/>
          <w:shd w:val="clear" w:color="auto" w:fill="FFFFFF"/>
          <w:lang w:val="kk-KZ"/>
        </w:rPr>
        <w:t>М.: Экономика, 2004. - 439с.</w:t>
      </w:r>
    </w:p>
    <w:p w14:paraId="25FF4B5D" w14:textId="77777777" w:rsidR="00972DF6" w:rsidRPr="00964EAA" w:rsidRDefault="00972DF6" w:rsidP="00972DF6">
      <w:pPr>
        <w:pStyle w:val="af0"/>
        <w:numPr>
          <w:ilvl w:val="0"/>
          <w:numId w:val="32"/>
        </w:numPr>
        <w:spacing w:after="0" w:line="240" w:lineRule="auto"/>
        <w:jc w:val="both"/>
        <w:rPr>
          <w:rFonts w:ascii="Times New Roman" w:hAnsi="Times New Roman"/>
          <w:sz w:val="28"/>
          <w:szCs w:val="28"/>
          <w:lang w:val="kk-KZ"/>
        </w:rPr>
      </w:pPr>
      <w:r w:rsidRPr="00964EAA">
        <w:rPr>
          <w:rFonts w:ascii="Times New Roman" w:hAnsi="Times New Roman"/>
          <w:color w:val="000000"/>
          <w:sz w:val="28"/>
          <w:szCs w:val="28"/>
          <w:lang w:val="kk-KZ"/>
        </w:rPr>
        <w:t>Ракитов А.</w:t>
      </w:r>
      <w:r w:rsidRPr="00964EAA">
        <w:rPr>
          <w:rFonts w:ascii="Times New Roman" w:hAnsi="Times New Roman"/>
          <w:color w:val="000000"/>
          <w:sz w:val="28"/>
          <w:szCs w:val="28"/>
        </w:rPr>
        <w:t xml:space="preserve"> Наука, образование, инновации: стратегическое управление</w:t>
      </w:r>
      <w:r w:rsidRPr="00964EAA">
        <w:rPr>
          <w:rFonts w:ascii="Times New Roman" w:hAnsi="Times New Roman"/>
          <w:color w:val="000000"/>
          <w:sz w:val="28"/>
          <w:szCs w:val="28"/>
          <w:lang w:val="kk-KZ"/>
        </w:rPr>
        <w:t>.</w:t>
      </w:r>
      <w:r w:rsidRPr="00964EAA">
        <w:rPr>
          <w:rFonts w:ascii="Times New Roman" w:hAnsi="Times New Roman"/>
          <w:color w:val="252525"/>
          <w:sz w:val="28"/>
          <w:szCs w:val="28"/>
        </w:rPr>
        <w:t> — М.:</w:t>
      </w:r>
      <w:r w:rsidRPr="00964EAA">
        <w:rPr>
          <w:rFonts w:ascii="Times New Roman" w:hAnsi="Times New Roman"/>
          <w:color w:val="252525"/>
          <w:sz w:val="28"/>
          <w:szCs w:val="28"/>
          <w:lang w:val="kk-KZ"/>
        </w:rPr>
        <w:t xml:space="preserve"> Наука, 2007.</w:t>
      </w:r>
    </w:p>
    <w:p w14:paraId="4DFB003B" w14:textId="77777777" w:rsidR="00972DF6" w:rsidRPr="00964EAA" w:rsidRDefault="00972DF6" w:rsidP="00972DF6">
      <w:pPr>
        <w:pStyle w:val="af0"/>
        <w:numPr>
          <w:ilvl w:val="0"/>
          <w:numId w:val="32"/>
        </w:numPr>
        <w:spacing w:after="0" w:line="240" w:lineRule="auto"/>
        <w:jc w:val="both"/>
        <w:rPr>
          <w:rFonts w:ascii="Times New Roman" w:hAnsi="Times New Roman"/>
          <w:sz w:val="28"/>
          <w:szCs w:val="28"/>
          <w:lang w:val="kk-KZ"/>
        </w:rPr>
      </w:pPr>
      <w:proofErr w:type="spellStart"/>
      <w:r w:rsidRPr="00964EAA">
        <w:rPr>
          <w:rFonts w:ascii="Times New Roman" w:hAnsi="Times New Roman"/>
          <w:color w:val="000000"/>
          <w:sz w:val="28"/>
          <w:szCs w:val="28"/>
          <w:shd w:val="clear" w:color="auto" w:fill="FFFFFF"/>
        </w:rPr>
        <w:t>Расулев</w:t>
      </w:r>
      <w:proofErr w:type="spellEnd"/>
      <w:r w:rsidRPr="00964EAA">
        <w:rPr>
          <w:rFonts w:ascii="Times New Roman" w:hAnsi="Times New Roman"/>
          <w:color w:val="000000"/>
          <w:sz w:val="28"/>
          <w:szCs w:val="28"/>
          <w:shd w:val="clear" w:color="auto" w:fill="FFFFFF"/>
        </w:rPr>
        <w:t>, А. Стимулирование инновационной активности в экономике</w:t>
      </w:r>
      <w:r w:rsidRPr="00964EAA">
        <w:rPr>
          <w:rFonts w:ascii="Times New Roman" w:hAnsi="Times New Roman"/>
          <w:color w:val="000000"/>
          <w:sz w:val="28"/>
          <w:szCs w:val="28"/>
          <w:shd w:val="clear" w:color="auto" w:fill="FFFFFF"/>
          <w:lang w:val="kk-KZ"/>
        </w:rPr>
        <w:t xml:space="preserve">. </w:t>
      </w:r>
      <w:r w:rsidRPr="00964EAA">
        <w:rPr>
          <w:rFonts w:ascii="Times New Roman" w:hAnsi="Times New Roman"/>
          <w:color w:val="000000"/>
          <w:sz w:val="28"/>
          <w:szCs w:val="28"/>
          <w:shd w:val="clear" w:color="auto" w:fill="FFFFFF"/>
        </w:rPr>
        <w:t>// Общество и экономика. - 2007. - № 5-6. -</w:t>
      </w:r>
      <w:r w:rsidRPr="00964EAA">
        <w:rPr>
          <w:rStyle w:val="apple-converted-space"/>
          <w:rFonts w:ascii="Times New Roman" w:hAnsi="Times New Roman"/>
          <w:color w:val="000000"/>
          <w:sz w:val="28"/>
          <w:szCs w:val="28"/>
          <w:shd w:val="clear" w:color="auto" w:fill="FFFFFF"/>
        </w:rPr>
        <w:t> </w:t>
      </w:r>
      <w:r w:rsidRPr="00964EAA">
        <w:rPr>
          <w:rFonts w:ascii="Times New Roman" w:hAnsi="Times New Roman"/>
          <w:color w:val="000000"/>
          <w:sz w:val="28"/>
          <w:szCs w:val="28"/>
        </w:rPr>
        <w:br/>
      </w:r>
      <w:r w:rsidRPr="00964EAA">
        <w:rPr>
          <w:rFonts w:ascii="Times New Roman" w:hAnsi="Times New Roman"/>
          <w:color w:val="000000"/>
          <w:sz w:val="28"/>
          <w:szCs w:val="28"/>
          <w:shd w:val="clear" w:color="auto" w:fill="FFFFFF"/>
        </w:rPr>
        <w:t>С. 13-16.</w:t>
      </w:r>
    </w:p>
    <w:p w14:paraId="3144C248" w14:textId="77777777" w:rsidR="00972DF6" w:rsidRDefault="00972DF6" w:rsidP="00972DF6">
      <w:pPr>
        <w:pStyle w:val="af0"/>
        <w:numPr>
          <w:ilvl w:val="0"/>
          <w:numId w:val="32"/>
        </w:numPr>
        <w:spacing w:after="0" w:line="240" w:lineRule="auto"/>
        <w:jc w:val="both"/>
        <w:rPr>
          <w:rFonts w:ascii="Times New Roman" w:hAnsi="Times New Roman"/>
          <w:sz w:val="28"/>
          <w:szCs w:val="28"/>
          <w:lang w:val="kk-KZ"/>
        </w:rPr>
      </w:pPr>
      <w:r w:rsidRPr="00964EAA">
        <w:rPr>
          <w:rFonts w:ascii="Times New Roman" w:hAnsi="Times New Roman"/>
          <w:sz w:val="28"/>
          <w:szCs w:val="28"/>
        </w:rPr>
        <w:t>Логинова М.В. Проблема инновации в культуре</w:t>
      </w:r>
      <w:r w:rsidRPr="00964EAA">
        <w:rPr>
          <w:rFonts w:ascii="Times New Roman" w:hAnsi="Times New Roman"/>
          <w:sz w:val="28"/>
          <w:szCs w:val="28"/>
          <w:lang w:val="kk-KZ"/>
        </w:rPr>
        <w:t>. //</w:t>
      </w:r>
      <w:r w:rsidRPr="00964EAA">
        <w:rPr>
          <w:rStyle w:val="apple-converted-space"/>
          <w:rFonts w:ascii="Times New Roman" w:hAnsi="Times New Roman"/>
          <w:sz w:val="28"/>
          <w:szCs w:val="28"/>
        </w:rPr>
        <w:t> </w:t>
      </w:r>
      <w:hyperlink r:id="rId19" w:history="1">
        <w:r w:rsidRPr="00964EAA">
          <w:rPr>
            <w:rStyle w:val="a3"/>
            <w:rFonts w:ascii="Times New Roman" w:hAnsi="Times New Roman"/>
            <w:color w:val="auto"/>
            <w:sz w:val="28"/>
            <w:szCs w:val="28"/>
            <w:u w:val="none"/>
          </w:rPr>
          <w:t xml:space="preserve">Журнал </w:t>
        </w:r>
        <w:r>
          <w:rPr>
            <w:rStyle w:val="a3"/>
            <w:rFonts w:ascii="Times New Roman" w:hAnsi="Times New Roman"/>
            <w:color w:val="auto"/>
            <w:sz w:val="28"/>
            <w:szCs w:val="28"/>
            <w:u w:val="none"/>
            <w:lang w:val="kk-KZ"/>
          </w:rPr>
          <w:t>«</w:t>
        </w:r>
        <w:r w:rsidRPr="00964EAA">
          <w:rPr>
            <w:rStyle w:val="a3"/>
            <w:rFonts w:ascii="Times New Roman" w:hAnsi="Times New Roman"/>
            <w:color w:val="auto"/>
            <w:sz w:val="28"/>
            <w:szCs w:val="28"/>
            <w:u w:val="none"/>
          </w:rPr>
          <w:t>Регионология</w:t>
        </w:r>
        <w:r>
          <w:rPr>
            <w:rStyle w:val="a3"/>
            <w:rFonts w:ascii="Times New Roman" w:hAnsi="Times New Roman"/>
            <w:color w:val="auto"/>
            <w:sz w:val="28"/>
            <w:szCs w:val="28"/>
            <w:u w:val="none"/>
            <w:lang w:val="kk-KZ"/>
          </w:rPr>
          <w:t>»</w:t>
        </w:r>
        <w:r w:rsidRPr="00964EAA">
          <w:rPr>
            <w:rStyle w:val="a3"/>
            <w:rFonts w:ascii="Times New Roman" w:hAnsi="Times New Roman"/>
            <w:color w:val="auto"/>
            <w:sz w:val="28"/>
            <w:szCs w:val="28"/>
            <w:u w:val="none"/>
          </w:rPr>
          <w:t xml:space="preserve"> №2. 2011</w:t>
        </w:r>
      </w:hyperlink>
      <w:r w:rsidRPr="00964EAA">
        <w:rPr>
          <w:rFonts w:ascii="Times New Roman" w:hAnsi="Times New Roman"/>
          <w:sz w:val="28"/>
          <w:szCs w:val="28"/>
          <w:lang w:val="kk-KZ"/>
        </w:rPr>
        <w:t>.</w:t>
      </w:r>
    </w:p>
    <w:p w14:paraId="35DE1EBF" w14:textId="77777777" w:rsidR="00972DF6" w:rsidRPr="00964EAA" w:rsidRDefault="00972DF6" w:rsidP="00972DF6">
      <w:pPr>
        <w:pStyle w:val="af0"/>
        <w:numPr>
          <w:ilvl w:val="0"/>
          <w:numId w:val="32"/>
        </w:numPr>
        <w:spacing w:after="0" w:line="240" w:lineRule="auto"/>
        <w:jc w:val="both"/>
        <w:rPr>
          <w:rFonts w:ascii="Times New Roman" w:hAnsi="Times New Roman"/>
          <w:sz w:val="28"/>
          <w:szCs w:val="28"/>
          <w:lang w:val="kk-KZ"/>
        </w:rPr>
      </w:pPr>
      <w:r w:rsidRPr="00964EAA">
        <w:rPr>
          <w:rFonts w:ascii="Times New Roman" w:hAnsi="Times New Roman"/>
          <w:color w:val="000000"/>
          <w:sz w:val="28"/>
          <w:szCs w:val="28"/>
          <w:lang w:val="kk-KZ"/>
        </w:rPr>
        <w:lastRenderedPageBreak/>
        <w:t>Львов Д.</w:t>
      </w:r>
      <w:r>
        <w:rPr>
          <w:rFonts w:ascii="Times New Roman" w:hAnsi="Times New Roman"/>
          <w:color w:val="000000"/>
          <w:sz w:val="28"/>
          <w:szCs w:val="28"/>
          <w:lang w:val="kk-KZ"/>
        </w:rPr>
        <w:t xml:space="preserve"> </w:t>
      </w:r>
      <w:r w:rsidRPr="00964EAA">
        <w:rPr>
          <w:rStyle w:val="apple-converted-space"/>
          <w:rFonts w:ascii="Arial" w:hAnsi="Arial" w:cs="Arial"/>
          <w:color w:val="252525"/>
          <w:sz w:val="21"/>
          <w:szCs w:val="21"/>
          <w:shd w:val="clear" w:color="auto" w:fill="FFFFFF"/>
        </w:rPr>
        <w:t> </w:t>
      </w:r>
      <w:r w:rsidRPr="00964EAA">
        <w:rPr>
          <w:rFonts w:ascii="Times New Roman" w:hAnsi="Times New Roman"/>
          <w:color w:val="252525"/>
          <w:sz w:val="28"/>
          <w:szCs w:val="28"/>
          <w:shd w:val="clear" w:color="auto" w:fill="FFFFFF"/>
        </w:rPr>
        <w:t>Эффективное управление техническим развитием. </w:t>
      </w:r>
      <w:r>
        <w:rPr>
          <w:rFonts w:ascii="Times New Roman" w:hAnsi="Times New Roman"/>
          <w:color w:val="252525"/>
          <w:sz w:val="28"/>
          <w:szCs w:val="28"/>
          <w:shd w:val="clear" w:color="auto" w:fill="FFFFFF"/>
          <w:lang w:val="kk-KZ"/>
        </w:rPr>
        <w:t>-</w:t>
      </w:r>
      <w:r w:rsidRPr="00964EAA">
        <w:rPr>
          <w:rStyle w:val="apple-converted-space"/>
          <w:rFonts w:ascii="Times New Roman" w:hAnsi="Times New Roman"/>
          <w:color w:val="252525"/>
          <w:sz w:val="28"/>
          <w:szCs w:val="28"/>
          <w:shd w:val="clear" w:color="auto" w:fill="FFFFFF"/>
        </w:rPr>
        <w:t> </w:t>
      </w:r>
      <w:r w:rsidRPr="00964EAA">
        <w:rPr>
          <w:rFonts w:ascii="Times New Roman" w:hAnsi="Times New Roman"/>
          <w:color w:val="252525"/>
          <w:sz w:val="28"/>
          <w:szCs w:val="28"/>
          <w:shd w:val="clear" w:color="auto" w:fill="FFFFFF"/>
        </w:rPr>
        <w:t>М.:</w:t>
      </w:r>
      <w:r w:rsidRPr="00964EAA">
        <w:rPr>
          <w:rStyle w:val="apple-converted-space"/>
          <w:rFonts w:ascii="Times New Roman" w:hAnsi="Times New Roman"/>
          <w:color w:val="252525"/>
          <w:sz w:val="28"/>
          <w:szCs w:val="28"/>
          <w:shd w:val="clear" w:color="auto" w:fill="FFFFFF"/>
        </w:rPr>
        <w:t> </w:t>
      </w:r>
      <w:r>
        <w:fldChar w:fldCharType="begin"/>
      </w:r>
      <w:r>
        <w:instrText>HYPERLINK "https://ru.wikipedia.org/wiki/%D0%AD%D0%BA%D0%BE%D0%BD%D0%BE%D0%BC%D0%B8%D0%BA%D0%B0_(%D0%B8%D0%B7%D0%B4%D0%B0%D1%82%D0%B5%D0%BB%D1%8C%D1%81%D1%82%D0%B2%D0%BE)" \o "Экономика (издательство)"</w:instrText>
      </w:r>
      <w:r>
        <w:fldChar w:fldCharType="separate"/>
      </w:r>
      <w:r w:rsidRPr="00964EAA">
        <w:rPr>
          <w:rStyle w:val="a3"/>
          <w:rFonts w:ascii="Times New Roman" w:hAnsi="Times New Roman"/>
          <w:color w:val="auto"/>
          <w:sz w:val="28"/>
          <w:szCs w:val="28"/>
          <w:u w:val="none"/>
          <w:shd w:val="clear" w:color="auto" w:fill="FFFFFF"/>
        </w:rPr>
        <w:t>Экономика</w:t>
      </w:r>
      <w:r>
        <w:fldChar w:fldCharType="end"/>
      </w:r>
      <w:r w:rsidRPr="00964EAA">
        <w:rPr>
          <w:rFonts w:ascii="Times New Roman" w:hAnsi="Times New Roman"/>
          <w:color w:val="252525"/>
          <w:sz w:val="28"/>
          <w:szCs w:val="28"/>
          <w:shd w:val="clear" w:color="auto" w:fill="FFFFFF"/>
        </w:rPr>
        <w:t>, 1990. — 255 с.</w:t>
      </w:r>
    </w:p>
    <w:p w14:paraId="254E5004" w14:textId="77777777" w:rsidR="00972DF6" w:rsidRPr="00D9654B" w:rsidRDefault="00972DF6" w:rsidP="00972DF6">
      <w:pPr>
        <w:pStyle w:val="af0"/>
        <w:numPr>
          <w:ilvl w:val="0"/>
          <w:numId w:val="32"/>
        </w:numPr>
        <w:spacing w:after="0" w:line="240" w:lineRule="auto"/>
        <w:jc w:val="both"/>
        <w:rPr>
          <w:rFonts w:ascii="Times New Roman" w:hAnsi="Times New Roman"/>
          <w:sz w:val="28"/>
          <w:szCs w:val="28"/>
          <w:lang w:val="kk-KZ"/>
        </w:rPr>
      </w:pPr>
      <w:r w:rsidRPr="00964EAA">
        <w:rPr>
          <w:rFonts w:ascii="Times New Roman" w:hAnsi="Times New Roman"/>
          <w:color w:val="000000"/>
          <w:sz w:val="28"/>
          <w:szCs w:val="28"/>
          <w:lang w:val="kk-KZ"/>
        </w:rPr>
        <w:t>Кушлин</w:t>
      </w:r>
      <w:r>
        <w:rPr>
          <w:rFonts w:ascii="Times New Roman" w:hAnsi="Times New Roman"/>
          <w:color w:val="000000"/>
          <w:sz w:val="28"/>
          <w:szCs w:val="28"/>
          <w:lang w:val="kk-KZ"/>
        </w:rPr>
        <w:t>В</w:t>
      </w:r>
      <w:r w:rsidRPr="00964EAA">
        <w:rPr>
          <w:rFonts w:ascii="Times New Roman" w:hAnsi="Times New Roman"/>
          <w:color w:val="000000"/>
          <w:sz w:val="28"/>
          <w:szCs w:val="28"/>
          <w:lang w:val="kk-KZ"/>
        </w:rPr>
        <w:t>.</w:t>
      </w:r>
      <w:r w:rsidRPr="00964EAA">
        <w:rPr>
          <w:rFonts w:ascii="Times New Roman" w:hAnsi="Times New Roman"/>
          <w:color w:val="252525"/>
          <w:sz w:val="28"/>
          <w:szCs w:val="28"/>
        </w:rPr>
        <w:t xml:space="preserve"> Национальная экономика и ее структурно-инновационная трансформация. – В кн.: Хозяйственные системы инновационного типа: теория, методология, практи</w:t>
      </w:r>
      <w:r>
        <w:rPr>
          <w:rFonts w:ascii="Times New Roman" w:hAnsi="Times New Roman"/>
          <w:color w:val="252525"/>
          <w:sz w:val="28"/>
          <w:szCs w:val="28"/>
        </w:rPr>
        <w:t xml:space="preserve">ка. </w:t>
      </w:r>
      <w:r w:rsidRPr="00964EAA">
        <w:rPr>
          <w:rFonts w:ascii="Times New Roman" w:hAnsi="Times New Roman"/>
          <w:color w:val="252525"/>
          <w:sz w:val="28"/>
          <w:szCs w:val="28"/>
        </w:rPr>
        <w:t>Москва. 2011</w:t>
      </w:r>
      <w:r w:rsidRPr="00964EAA">
        <w:rPr>
          <w:rFonts w:ascii="Times New Roman" w:hAnsi="Times New Roman"/>
          <w:color w:val="252525"/>
          <w:sz w:val="28"/>
          <w:szCs w:val="28"/>
          <w:lang w:val="kk-KZ"/>
        </w:rPr>
        <w:t>, - 495с</w:t>
      </w:r>
      <w:r w:rsidRPr="00964EAA">
        <w:rPr>
          <w:rFonts w:ascii="Times New Roman" w:hAnsi="Times New Roman"/>
          <w:color w:val="252525"/>
          <w:sz w:val="28"/>
          <w:szCs w:val="28"/>
        </w:rPr>
        <w:t>.</w:t>
      </w:r>
    </w:p>
    <w:p w14:paraId="48607FFF" w14:textId="77777777" w:rsidR="00972DF6" w:rsidRPr="00D9654B" w:rsidRDefault="00972DF6" w:rsidP="00972DF6">
      <w:pPr>
        <w:pStyle w:val="af0"/>
        <w:numPr>
          <w:ilvl w:val="0"/>
          <w:numId w:val="32"/>
        </w:numPr>
        <w:spacing w:after="0" w:line="240" w:lineRule="auto"/>
        <w:jc w:val="both"/>
        <w:rPr>
          <w:rFonts w:ascii="Times New Roman" w:hAnsi="Times New Roman"/>
          <w:sz w:val="28"/>
          <w:szCs w:val="28"/>
          <w:lang w:val="kk-KZ"/>
        </w:rPr>
      </w:pPr>
      <w:proofErr w:type="spellStart"/>
      <w:r w:rsidRPr="00D9654B">
        <w:rPr>
          <w:rFonts w:ascii="Times New Roman" w:hAnsi="Times New Roman"/>
          <w:sz w:val="28"/>
          <w:szCs w:val="28"/>
        </w:rPr>
        <w:t>Гохберг</w:t>
      </w:r>
      <w:proofErr w:type="spellEnd"/>
      <w:r w:rsidRPr="00D9654B">
        <w:rPr>
          <w:rFonts w:ascii="Times New Roman" w:hAnsi="Times New Roman"/>
          <w:sz w:val="28"/>
          <w:szCs w:val="28"/>
        </w:rPr>
        <w:t xml:space="preserve"> Л.М. Экономика знаний в терминах статистики: наука, технологии, инновации, информационное общество. - М.: Экономика, 2012.</w:t>
      </w:r>
    </w:p>
    <w:p w14:paraId="391B2B9C" w14:textId="77777777" w:rsidR="00972DF6" w:rsidRPr="00D9654B" w:rsidRDefault="00972DF6" w:rsidP="00972DF6">
      <w:pPr>
        <w:pStyle w:val="af0"/>
        <w:numPr>
          <w:ilvl w:val="0"/>
          <w:numId w:val="32"/>
        </w:numPr>
        <w:spacing w:after="0" w:line="240" w:lineRule="auto"/>
        <w:jc w:val="both"/>
        <w:rPr>
          <w:rFonts w:ascii="Times New Roman" w:hAnsi="Times New Roman"/>
          <w:sz w:val="28"/>
          <w:szCs w:val="28"/>
          <w:lang w:val="kk-KZ"/>
        </w:rPr>
      </w:pPr>
      <w:r w:rsidRPr="009E504F">
        <w:rPr>
          <w:rStyle w:val="af5"/>
          <w:rFonts w:ascii="Times New Roman" w:hAnsi="Times New Roman"/>
          <w:bCs/>
          <w:i w:val="0"/>
          <w:sz w:val="28"/>
          <w:szCs w:val="28"/>
          <w:shd w:val="clear" w:color="auto" w:fill="FFFFFF"/>
        </w:rPr>
        <w:t>Иванова</w:t>
      </w:r>
      <w:r w:rsidRPr="00D9654B">
        <w:rPr>
          <w:rStyle w:val="af5"/>
          <w:rFonts w:ascii="Times New Roman" w:hAnsi="Times New Roman"/>
          <w:bCs/>
          <w:sz w:val="28"/>
          <w:szCs w:val="28"/>
          <w:shd w:val="clear" w:color="auto" w:fill="FFFFFF"/>
        </w:rPr>
        <w:t xml:space="preserve"> </w:t>
      </w:r>
      <w:r w:rsidRPr="009E504F">
        <w:rPr>
          <w:rStyle w:val="af5"/>
          <w:rFonts w:ascii="Times New Roman" w:hAnsi="Times New Roman"/>
          <w:bCs/>
          <w:i w:val="0"/>
          <w:sz w:val="28"/>
          <w:szCs w:val="28"/>
          <w:shd w:val="clear" w:color="auto" w:fill="FFFFFF"/>
        </w:rPr>
        <w:t>Н</w:t>
      </w:r>
      <w:r w:rsidRPr="009E504F">
        <w:rPr>
          <w:rFonts w:ascii="Times New Roman" w:hAnsi="Times New Roman"/>
          <w:i/>
          <w:sz w:val="28"/>
          <w:szCs w:val="28"/>
          <w:shd w:val="clear" w:color="auto" w:fill="FFFFFF"/>
        </w:rPr>
        <w:t>.</w:t>
      </w:r>
      <w:r w:rsidRPr="00D9654B">
        <w:rPr>
          <w:rFonts w:ascii="Times New Roman" w:hAnsi="Times New Roman"/>
          <w:sz w:val="28"/>
          <w:szCs w:val="28"/>
          <w:shd w:val="clear" w:color="auto" w:fill="FFFFFF"/>
        </w:rPr>
        <w:t xml:space="preserve"> И. Национальные инновационные системы. </w:t>
      </w:r>
      <w:r>
        <w:rPr>
          <w:rFonts w:ascii="Times New Roman" w:hAnsi="Times New Roman"/>
          <w:sz w:val="28"/>
          <w:szCs w:val="28"/>
          <w:shd w:val="clear" w:color="auto" w:fill="FFFFFF"/>
          <w:lang w:val="kk-KZ"/>
        </w:rPr>
        <w:t>-</w:t>
      </w:r>
      <w:r w:rsidRPr="00D9654B">
        <w:rPr>
          <w:rFonts w:ascii="Times New Roman" w:hAnsi="Times New Roman"/>
          <w:sz w:val="28"/>
          <w:szCs w:val="28"/>
          <w:shd w:val="clear" w:color="auto" w:fill="FFFFFF"/>
        </w:rPr>
        <w:t xml:space="preserve"> М.: Наука, 2002. </w:t>
      </w:r>
      <w:r>
        <w:rPr>
          <w:rFonts w:ascii="Times New Roman" w:hAnsi="Times New Roman"/>
          <w:sz w:val="28"/>
          <w:szCs w:val="28"/>
          <w:shd w:val="clear" w:color="auto" w:fill="FFFFFF"/>
          <w:lang w:val="kk-KZ"/>
        </w:rPr>
        <w:t>-</w:t>
      </w:r>
      <w:r w:rsidRPr="00D9654B">
        <w:rPr>
          <w:rFonts w:ascii="Times New Roman" w:hAnsi="Times New Roman"/>
          <w:sz w:val="28"/>
          <w:szCs w:val="28"/>
          <w:shd w:val="clear" w:color="auto" w:fill="FFFFFF"/>
        </w:rPr>
        <w:t xml:space="preserve"> 244 с.</w:t>
      </w:r>
    </w:p>
    <w:p w14:paraId="6264CE92" w14:textId="77777777" w:rsidR="00972DF6" w:rsidRPr="00D9654B" w:rsidRDefault="00972DF6" w:rsidP="00972DF6">
      <w:pPr>
        <w:pStyle w:val="af0"/>
        <w:numPr>
          <w:ilvl w:val="0"/>
          <w:numId w:val="32"/>
        </w:numPr>
        <w:spacing w:after="0" w:line="240" w:lineRule="auto"/>
        <w:jc w:val="both"/>
        <w:rPr>
          <w:rFonts w:ascii="Times New Roman" w:hAnsi="Times New Roman"/>
          <w:sz w:val="28"/>
          <w:szCs w:val="28"/>
          <w:lang w:val="kk-KZ"/>
        </w:rPr>
      </w:pPr>
      <w:r w:rsidRPr="00D9654B">
        <w:rPr>
          <w:rFonts w:ascii="Times New Roman" w:hAnsi="Times New Roman"/>
          <w:color w:val="000000"/>
          <w:sz w:val="28"/>
          <w:szCs w:val="28"/>
          <w:shd w:val="clear" w:color="auto" w:fill="FFFFFF"/>
        </w:rPr>
        <w:t xml:space="preserve">Теория и идеология общественного развития / Под научн. рук. акад. Т. </w:t>
      </w:r>
      <w:proofErr w:type="spellStart"/>
      <w:r w:rsidRPr="00D9654B">
        <w:rPr>
          <w:rFonts w:ascii="Times New Roman" w:hAnsi="Times New Roman"/>
          <w:color w:val="000000"/>
          <w:sz w:val="28"/>
          <w:szCs w:val="28"/>
          <w:shd w:val="clear" w:color="auto" w:fill="FFFFFF"/>
        </w:rPr>
        <w:t>Койчуева</w:t>
      </w:r>
      <w:proofErr w:type="spellEnd"/>
      <w:r w:rsidRPr="00D9654B">
        <w:rPr>
          <w:rFonts w:ascii="Times New Roman" w:hAnsi="Times New Roman"/>
          <w:color w:val="000000"/>
          <w:sz w:val="28"/>
          <w:szCs w:val="28"/>
          <w:shd w:val="clear" w:color="auto" w:fill="FFFFFF"/>
        </w:rPr>
        <w:t>. – Б.: Илим, 2009. – 246 с.</w:t>
      </w:r>
    </w:p>
    <w:p w14:paraId="50559B25" w14:textId="77777777" w:rsidR="00972DF6" w:rsidRPr="00D9654B" w:rsidRDefault="00972DF6" w:rsidP="00972DF6">
      <w:pPr>
        <w:pStyle w:val="af0"/>
        <w:numPr>
          <w:ilvl w:val="0"/>
          <w:numId w:val="32"/>
        </w:numPr>
        <w:spacing w:after="0" w:line="240" w:lineRule="auto"/>
        <w:jc w:val="both"/>
        <w:rPr>
          <w:rFonts w:ascii="Times New Roman" w:hAnsi="Times New Roman"/>
          <w:sz w:val="28"/>
          <w:szCs w:val="28"/>
          <w:lang w:val="kk-KZ"/>
        </w:rPr>
      </w:pPr>
      <w:r w:rsidRPr="00D9654B">
        <w:rPr>
          <w:rFonts w:ascii="Times New Roman" w:hAnsi="Times New Roman"/>
          <w:color w:val="000000"/>
          <w:sz w:val="28"/>
          <w:szCs w:val="28"/>
          <w:lang w:val="kk-KZ"/>
        </w:rPr>
        <w:t>Алимбаев А.А. Научно-технический прогресс и информационные системы управления. – Караганда. 2005, - 368с.</w:t>
      </w:r>
    </w:p>
    <w:p w14:paraId="7F2DA7B0" w14:textId="77777777" w:rsidR="00972DF6" w:rsidRPr="00D9654B" w:rsidRDefault="00972DF6" w:rsidP="00972DF6">
      <w:pPr>
        <w:pStyle w:val="af0"/>
        <w:numPr>
          <w:ilvl w:val="0"/>
          <w:numId w:val="32"/>
        </w:numPr>
        <w:spacing w:after="0" w:line="240" w:lineRule="auto"/>
        <w:jc w:val="both"/>
        <w:rPr>
          <w:rFonts w:ascii="Times New Roman" w:hAnsi="Times New Roman"/>
          <w:sz w:val="28"/>
          <w:szCs w:val="28"/>
          <w:lang w:val="kk-KZ"/>
        </w:rPr>
      </w:pPr>
      <w:r w:rsidRPr="00D9654B">
        <w:rPr>
          <w:rFonts w:ascii="Times New Roman" w:hAnsi="Times New Roman"/>
          <w:color w:val="000000"/>
          <w:sz w:val="28"/>
          <w:szCs w:val="28"/>
          <w:lang w:val="kk-KZ"/>
        </w:rPr>
        <w:t>Баймұратов О.Б. Қоғам және экономика гармониясы.</w:t>
      </w:r>
      <w:r w:rsidRPr="00D9654B">
        <w:rPr>
          <w:rFonts w:ascii="Times New Roman" w:hAnsi="Times New Roman"/>
          <w:color w:val="000000"/>
          <w:sz w:val="28"/>
          <w:szCs w:val="28"/>
        </w:rPr>
        <w:t xml:space="preserve"> </w:t>
      </w:r>
      <w:r w:rsidRPr="00D9654B">
        <w:rPr>
          <w:rFonts w:ascii="Times New Roman" w:hAnsi="Times New Roman"/>
          <w:color w:val="000000"/>
          <w:sz w:val="28"/>
          <w:szCs w:val="28"/>
          <w:lang w:val="kk-KZ"/>
        </w:rPr>
        <w:t xml:space="preserve">/Оқу құралы. </w:t>
      </w:r>
      <w:r>
        <w:rPr>
          <w:rFonts w:ascii="Times New Roman" w:hAnsi="Times New Roman"/>
          <w:color w:val="000000"/>
          <w:sz w:val="28"/>
          <w:szCs w:val="28"/>
          <w:lang w:val="kk-KZ"/>
        </w:rPr>
        <w:t>-</w:t>
      </w:r>
      <w:r w:rsidRPr="00D9654B">
        <w:rPr>
          <w:rFonts w:ascii="Times New Roman" w:hAnsi="Times New Roman"/>
          <w:color w:val="000000"/>
          <w:sz w:val="28"/>
          <w:szCs w:val="28"/>
          <w:lang w:val="kk-KZ"/>
        </w:rPr>
        <w:t xml:space="preserve"> Алматы: Экономика, 2013. – 456 б.</w:t>
      </w:r>
    </w:p>
    <w:p w14:paraId="1587158F" w14:textId="77777777" w:rsidR="00972DF6" w:rsidRPr="00D9654B" w:rsidRDefault="00972DF6" w:rsidP="00972DF6">
      <w:pPr>
        <w:pStyle w:val="af0"/>
        <w:numPr>
          <w:ilvl w:val="0"/>
          <w:numId w:val="32"/>
        </w:numPr>
        <w:spacing w:after="0" w:line="240" w:lineRule="auto"/>
        <w:jc w:val="both"/>
        <w:rPr>
          <w:rFonts w:ascii="Times New Roman" w:hAnsi="Times New Roman"/>
          <w:sz w:val="28"/>
          <w:szCs w:val="28"/>
          <w:lang w:val="kk-KZ"/>
        </w:rPr>
      </w:pPr>
      <w:r w:rsidRPr="00D9654B">
        <w:rPr>
          <w:rFonts w:ascii="Times New Roman" w:hAnsi="Times New Roman"/>
          <w:color w:val="000000"/>
          <w:sz w:val="28"/>
          <w:szCs w:val="28"/>
          <w:shd w:val="clear" w:color="auto" w:fill="FFFFFF"/>
          <w:lang w:val="kk-KZ"/>
        </w:rPr>
        <w:t xml:space="preserve"> </w:t>
      </w:r>
      <w:r w:rsidRPr="00D9654B">
        <w:rPr>
          <w:rFonts w:ascii="Times New Roman" w:hAnsi="Times New Roman"/>
          <w:sz w:val="28"/>
          <w:szCs w:val="28"/>
          <w:lang w:val="kk-KZ"/>
        </w:rPr>
        <w:t xml:space="preserve">Днишев Ф.М. Научно-техническое развитие в условиях становления национальных производительных сил. – Алматы, Ғылым, </w:t>
      </w:r>
      <w:r w:rsidRPr="00D9654B">
        <w:rPr>
          <w:rFonts w:ascii="Times New Roman" w:hAnsi="Times New Roman"/>
          <w:sz w:val="28"/>
          <w:szCs w:val="28"/>
        </w:rPr>
        <w:t>1996. – 193б.</w:t>
      </w:r>
    </w:p>
    <w:p w14:paraId="7A52C3EC" w14:textId="77777777" w:rsidR="00972DF6" w:rsidRPr="00D9654B" w:rsidRDefault="00972DF6" w:rsidP="00972DF6">
      <w:pPr>
        <w:pStyle w:val="af0"/>
        <w:numPr>
          <w:ilvl w:val="0"/>
          <w:numId w:val="32"/>
        </w:numPr>
        <w:spacing w:after="0" w:line="240" w:lineRule="auto"/>
        <w:jc w:val="both"/>
        <w:rPr>
          <w:rFonts w:ascii="Times New Roman" w:hAnsi="Times New Roman"/>
          <w:sz w:val="28"/>
          <w:szCs w:val="28"/>
          <w:lang w:val="kk-KZ"/>
        </w:rPr>
      </w:pPr>
      <w:r w:rsidRPr="00D9654B">
        <w:rPr>
          <w:rFonts w:ascii="Times New Roman" w:hAnsi="Times New Roman"/>
          <w:color w:val="000000"/>
          <w:sz w:val="28"/>
          <w:szCs w:val="28"/>
          <w:lang w:val="kk-KZ"/>
        </w:rPr>
        <w:t xml:space="preserve">Дадонов В.Ю. Мировой кризис и тенденции экономического развития Казахстана. / Алматы. 2011, - 380 с. </w:t>
      </w:r>
    </w:p>
    <w:p w14:paraId="54331EAF" w14:textId="77777777" w:rsidR="00972DF6" w:rsidRPr="00D9654B" w:rsidRDefault="00972DF6" w:rsidP="00972DF6">
      <w:pPr>
        <w:pStyle w:val="af0"/>
        <w:numPr>
          <w:ilvl w:val="0"/>
          <w:numId w:val="32"/>
        </w:numPr>
        <w:spacing w:after="0" w:line="240" w:lineRule="auto"/>
        <w:jc w:val="both"/>
        <w:rPr>
          <w:rFonts w:ascii="Times New Roman" w:hAnsi="Times New Roman"/>
          <w:sz w:val="28"/>
          <w:szCs w:val="28"/>
          <w:lang w:val="kk-KZ"/>
        </w:rPr>
      </w:pPr>
      <w:r w:rsidRPr="00D9654B">
        <w:rPr>
          <w:rFonts w:ascii="Times New Roman" w:hAnsi="Times New Roman"/>
          <w:color w:val="000000"/>
          <w:sz w:val="28"/>
          <w:szCs w:val="28"/>
          <w:lang w:val="kk-KZ"/>
        </w:rPr>
        <w:t>Дугалова Г.Н. Социально-экономические проблемы адаптации промышленности Казахстана к рынку. Алматы: Экономика, 1998. – 235 с.</w:t>
      </w:r>
    </w:p>
    <w:p w14:paraId="482CF36B" w14:textId="77777777" w:rsidR="00972DF6" w:rsidRDefault="00972DF6" w:rsidP="00972DF6">
      <w:pPr>
        <w:pStyle w:val="af0"/>
        <w:numPr>
          <w:ilvl w:val="0"/>
          <w:numId w:val="32"/>
        </w:numPr>
        <w:spacing w:after="0" w:line="240" w:lineRule="auto"/>
        <w:jc w:val="both"/>
        <w:rPr>
          <w:rFonts w:ascii="Times New Roman" w:hAnsi="Times New Roman"/>
          <w:sz w:val="28"/>
          <w:szCs w:val="28"/>
          <w:lang w:val="kk-KZ"/>
        </w:rPr>
      </w:pPr>
      <w:r w:rsidRPr="00D9654B">
        <w:rPr>
          <w:rFonts w:ascii="Times New Roman" w:hAnsi="Times New Roman"/>
          <w:sz w:val="28"/>
          <w:szCs w:val="28"/>
          <w:lang w:val="kk-KZ"/>
        </w:rPr>
        <w:t xml:space="preserve"> Қажымұрат К. Избранные научные труды. Алматы: Қазақстан даму институты, 1998.-T.1.-C.209.</w:t>
      </w:r>
    </w:p>
    <w:p w14:paraId="7F833386" w14:textId="77777777" w:rsidR="00972DF6" w:rsidRDefault="00972DF6" w:rsidP="00972DF6">
      <w:pPr>
        <w:pStyle w:val="af0"/>
        <w:numPr>
          <w:ilvl w:val="0"/>
          <w:numId w:val="32"/>
        </w:numPr>
        <w:spacing w:after="0" w:line="240" w:lineRule="auto"/>
        <w:jc w:val="both"/>
        <w:rPr>
          <w:rFonts w:ascii="Times New Roman" w:hAnsi="Times New Roman"/>
          <w:sz w:val="28"/>
          <w:szCs w:val="28"/>
          <w:lang w:val="kk-KZ"/>
        </w:rPr>
      </w:pPr>
      <w:r w:rsidRPr="00D9654B">
        <w:rPr>
          <w:rFonts w:ascii="Times New Roman" w:hAnsi="Times New Roman"/>
          <w:sz w:val="28"/>
          <w:szCs w:val="28"/>
          <w:lang w:val="kk-KZ"/>
        </w:rPr>
        <w:t>Кенжегузин М.Б., Днишев Ф.М., Альжанова Ф.Г. Наука и инновации в рыночной экономике: мировой опыт и Казахстан. – Алматы: ИЭ МОН РК, 2005. -256 с.</w:t>
      </w:r>
    </w:p>
    <w:p w14:paraId="675C8BD8" w14:textId="77777777" w:rsidR="00972DF6" w:rsidRPr="002B0FB8" w:rsidRDefault="00972DF6" w:rsidP="00972DF6">
      <w:pPr>
        <w:pStyle w:val="af0"/>
        <w:numPr>
          <w:ilvl w:val="0"/>
          <w:numId w:val="32"/>
        </w:numPr>
        <w:spacing w:after="0" w:line="240" w:lineRule="auto"/>
        <w:jc w:val="both"/>
        <w:rPr>
          <w:rFonts w:ascii="Times New Roman" w:hAnsi="Times New Roman"/>
          <w:sz w:val="28"/>
          <w:szCs w:val="28"/>
          <w:lang w:val="kk-KZ"/>
        </w:rPr>
      </w:pPr>
      <w:r w:rsidRPr="00D9654B">
        <w:rPr>
          <w:rFonts w:ascii="Times New Roman" w:hAnsi="Times New Roman"/>
          <w:sz w:val="28"/>
          <w:szCs w:val="28"/>
          <w:lang w:val="kk-KZ"/>
        </w:rPr>
        <w:t xml:space="preserve">Нурланова Н.К. Пространственная поляризация экономики Казахстана: проблемы и пути решения // Вопросы теории и методолгии </w:t>
      </w:r>
      <w:r>
        <w:fldChar w:fldCharType="begin"/>
      </w:r>
      <w:r>
        <w:instrText>HYPERLINK "http://nblib.library.kz/elib/Journal/%D0%9E%D0%B1%D1%89%D0%B5%D1%81%D1%82%D0%B2%D0%B5%D0%BD%20%E2%84%962/Nurlanova%20N.K..pdf"</w:instrText>
      </w:r>
      <w:r>
        <w:fldChar w:fldCharType="separate"/>
      </w:r>
      <w:r w:rsidRPr="002B0FB8">
        <w:rPr>
          <w:rStyle w:val="a3"/>
          <w:rFonts w:ascii="Times New Roman" w:hAnsi="Times New Roman"/>
          <w:color w:val="auto"/>
          <w:sz w:val="28"/>
          <w:szCs w:val="28"/>
          <w:u w:val="none"/>
          <w:lang w:val="kk-KZ"/>
        </w:rPr>
        <w:t>http://nblib.library.kz/elib/Journal/%D0%9E%D0%B1%D1%89%D0%B5%D1%81%D1%82%D0%B2%D0%B5%D0%BD%20%E2%84%962/Nurlanova%20N.K..pdf</w:t>
      </w:r>
      <w:r>
        <w:fldChar w:fldCharType="end"/>
      </w:r>
    </w:p>
    <w:p w14:paraId="646DDA86" w14:textId="77777777" w:rsidR="00972DF6" w:rsidRPr="00D9654B" w:rsidRDefault="00972DF6" w:rsidP="00972DF6">
      <w:pPr>
        <w:pStyle w:val="af0"/>
        <w:numPr>
          <w:ilvl w:val="0"/>
          <w:numId w:val="32"/>
        </w:numPr>
        <w:spacing w:after="0" w:line="240" w:lineRule="auto"/>
        <w:jc w:val="both"/>
        <w:rPr>
          <w:rFonts w:ascii="Times New Roman" w:hAnsi="Times New Roman"/>
          <w:sz w:val="28"/>
          <w:szCs w:val="28"/>
          <w:lang w:val="kk-KZ"/>
        </w:rPr>
      </w:pPr>
      <w:proofErr w:type="spellStart"/>
      <w:r w:rsidRPr="00D9654B">
        <w:rPr>
          <w:rFonts w:ascii="Times New Roman" w:hAnsi="Times New Roman"/>
          <w:sz w:val="28"/>
          <w:szCs w:val="28"/>
        </w:rPr>
        <w:t>Сабден</w:t>
      </w:r>
      <w:proofErr w:type="spellEnd"/>
      <w:r w:rsidRPr="00D9654B">
        <w:rPr>
          <w:rFonts w:ascii="Times New Roman" w:hAnsi="Times New Roman"/>
          <w:sz w:val="28"/>
          <w:szCs w:val="28"/>
        </w:rPr>
        <w:t xml:space="preserve"> О.С. Конкурентоспособность национальной экономики: критерии оценки и пути повышения. - Экономика: Избранные труды. - Алматы, 2011. – 392 с.</w:t>
      </w:r>
    </w:p>
    <w:p w14:paraId="65652696" w14:textId="77777777" w:rsidR="00972DF6" w:rsidRDefault="00972DF6" w:rsidP="00972DF6">
      <w:pPr>
        <w:pStyle w:val="af0"/>
        <w:numPr>
          <w:ilvl w:val="0"/>
          <w:numId w:val="32"/>
        </w:numPr>
        <w:spacing w:after="0" w:line="240" w:lineRule="auto"/>
        <w:jc w:val="both"/>
        <w:rPr>
          <w:rFonts w:ascii="Times New Roman" w:hAnsi="Times New Roman"/>
          <w:sz w:val="28"/>
          <w:szCs w:val="28"/>
          <w:lang w:val="kk-KZ"/>
        </w:rPr>
      </w:pPr>
      <w:r w:rsidRPr="00D9654B">
        <w:rPr>
          <w:rFonts w:ascii="Times New Roman" w:hAnsi="Times New Roman"/>
          <w:sz w:val="28"/>
          <w:szCs w:val="28"/>
          <w:lang w:val="kk-KZ"/>
        </w:rPr>
        <w:t>Шөптібаева К.Б. Қазақстандағы инвестициялық үрдісті әлеуметтік тұрғыдан зерттеу. - Астана, 2004.</w:t>
      </w:r>
    </w:p>
    <w:p w14:paraId="74863583" w14:textId="77777777" w:rsidR="00972DF6" w:rsidRDefault="00972DF6" w:rsidP="00972DF6">
      <w:pPr>
        <w:pStyle w:val="af0"/>
        <w:numPr>
          <w:ilvl w:val="0"/>
          <w:numId w:val="32"/>
        </w:numPr>
        <w:spacing w:after="0" w:line="240" w:lineRule="auto"/>
        <w:jc w:val="both"/>
        <w:rPr>
          <w:rFonts w:ascii="Times New Roman" w:hAnsi="Times New Roman"/>
          <w:sz w:val="28"/>
          <w:szCs w:val="28"/>
          <w:lang w:val="kk-KZ"/>
        </w:rPr>
      </w:pPr>
      <w:r w:rsidRPr="00D9654B">
        <w:rPr>
          <w:rFonts w:ascii="Times New Roman" w:hAnsi="Times New Roman"/>
          <w:color w:val="000000"/>
          <w:sz w:val="28"/>
          <w:szCs w:val="28"/>
          <w:lang w:val="kk-KZ"/>
        </w:rPr>
        <w:t xml:space="preserve">Шеденов У.К. </w:t>
      </w:r>
      <w:proofErr w:type="spellStart"/>
      <w:r w:rsidRPr="00D9654B">
        <w:rPr>
          <w:rFonts w:ascii="Times New Roman" w:hAnsi="Times New Roman"/>
          <w:sz w:val="28"/>
          <w:szCs w:val="28"/>
        </w:rPr>
        <w:t>Әртараптандыру</w:t>
      </w:r>
      <w:proofErr w:type="spellEnd"/>
      <w:r w:rsidRPr="00D9654B">
        <w:rPr>
          <w:rFonts w:ascii="Times New Roman" w:hAnsi="Times New Roman"/>
          <w:sz w:val="28"/>
          <w:szCs w:val="28"/>
        </w:rPr>
        <w:t xml:space="preserve"> </w:t>
      </w:r>
      <w:proofErr w:type="spellStart"/>
      <w:r w:rsidRPr="00D9654B">
        <w:rPr>
          <w:rFonts w:ascii="Times New Roman" w:hAnsi="Times New Roman"/>
          <w:sz w:val="28"/>
          <w:szCs w:val="28"/>
        </w:rPr>
        <w:t>мәселелері</w:t>
      </w:r>
      <w:proofErr w:type="spellEnd"/>
      <w:r w:rsidRPr="00D9654B">
        <w:rPr>
          <w:rFonts w:ascii="Times New Roman" w:hAnsi="Times New Roman"/>
          <w:sz w:val="28"/>
          <w:szCs w:val="28"/>
        </w:rPr>
        <w:t xml:space="preserve"> мен даму </w:t>
      </w:r>
      <w:proofErr w:type="spellStart"/>
      <w:r w:rsidRPr="00D9654B">
        <w:rPr>
          <w:rFonts w:ascii="Times New Roman" w:hAnsi="Times New Roman"/>
          <w:sz w:val="28"/>
          <w:szCs w:val="28"/>
        </w:rPr>
        <w:t>болашағы</w:t>
      </w:r>
      <w:proofErr w:type="spellEnd"/>
      <w:r w:rsidRPr="00D9654B">
        <w:rPr>
          <w:rFonts w:ascii="Times New Roman" w:hAnsi="Times New Roman"/>
          <w:sz w:val="28"/>
          <w:szCs w:val="28"/>
        </w:rPr>
        <w:t xml:space="preserve">, // Проблемы и перспективы </w:t>
      </w:r>
      <w:proofErr w:type="spellStart"/>
      <w:r w:rsidRPr="00D9654B">
        <w:rPr>
          <w:rFonts w:ascii="Times New Roman" w:hAnsi="Times New Roman"/>
          <w:sz w:val="28"/>
          <w:szCs w:val="28"/>
        </w:rPr>
        <w:t>поскризисного</w:t>
      </w:r>
      <w:proofErr w:type="spellEnd"/>
      <w:r w:rsidRPr="00D9654B">
        <w:rPr>
          <w:rFonts w:ascii="Times New Roman" w:hAnsi="Times New Roman"/>
          <w:sz w:val="28"/>
          <w:szCs w:val="28"/>
        </w:rPr>
        <w:t xml:space="preserve"> развития экономики Казахстана КАЗАХСТАН 2011 г. 10 – </w:t>
      </w:r>
      <w:proofErr w:type="spellStart"/>
      <w:r w:rsidRPr="00D9654B">
        <w:rPr>
          <w:rFonts w:ascii="Times New Roman" w:hAnsi="Times New Roman"/>
          <w:sz w:val="28"/>
          <w:szCs w:val="28"/>
        </w:rPr>
        <w:t>стр</w:t>
      </w:r>
      <w:proofErr w:type="spellEnd"/>
      <w:r w:rsidRPr="00D9654B">
        <w:rPr>
          <w:rFonts w:ascii="Times New Roman" w:hAnsi="Times New Roman"/>
          <w:sz w:val="28"/>
          <w:szCs w:val="28"/>
          <w:lang w:val="kk-KZ"/>
        </w:rPr>
        <w:t>.</w:t>
      </w:r>
    </w:p>
    <w:p w14:paraId="5BBFC771" w14:textId="77777777" w:rsidR="00972DF6" w:rsidRDefault="00972DF6" w:rsidP="00972DF6">
      <w:pPr>
        <w:pStyle w:val="af0"/>
        <w:numPr>
          <w:ilvl w:val="0"/>
          <w:numId w:val="32"/>
        </w:numPr>
        <w:spacing w:after="0" w:line="240" w:lineRule="auto"/>
        <w:jc w:val="both"/>
        <w:rPr>
          <w:rFonts w:ascii="Times New Roman" w:hAnsi="Times New Roman"/>
          <w:sz w:val="28"/>
          <w:szCs w:val="28"/>
          <w:lang w:val="kk-KZ"/>
        </w:rPr>
      </w:pPr>
      <w:r w:rsidRPr="00D9654B">
        <w:rPr>
          <w:rFonts w:ascii="Times New Roman" w:hAnsi="Times New Roman"/>
          <w:sz w:val="28"/>
          <w:szCs w:val="28"/>
          <w:lang w:val="kk-KZ"/>
        </w:rPr>
        <w:t>Нұрбекова Ж. Менеджмент әлеуметттануы: жоғары оқу орындарының гуманитарлы факультеттерінің студенттеріне арналған оқу құралы Алматы, «Қазақ университеті» 2012</w:t>
      </w:r>
    </w:p>
    <w:p w14:paraId="675326C5" w14:textId="77777777" w:rsidR="00972DF6" w:rsidRPr="00D9654B" w:rsidRDefault="00972DF6" w:rsidP="00972DF6">
      <w:pPr>
        <w:pStyle w:val="af0"/>
        <w:numPr>
          <w:ilvl w:val="0"/>
          <w:numId w:val="32"/>
        </w:numPr>
        <w:spacing w:after="0" w:line="240" w:lineRule="auto"/>
        <w:jc w:val="both"/>
        <w:rPr>
          <w:rFonts w:ascii="Times New Roman" w:hAnsi="Times New Roman"/>
          <w:sz w:val="28"/>
          <w:szCs w:val="28"/>
          <w:lang w:val="kk-KZ"/>
        </w:rPr>
      </w:pPr>
      <w:r w:rsidRPr="00D9654B">
        <w:rPr>
          <w:rStyle w:val="apple-converted-space"/>
          <w:rFonts w:ascii="Times New Roman" w:hAnsi="Times New Roman"/>
          <w:color w:val="000000"/>
          <w:sz w:val="28"/>
          <w:szCs w:val="28"/>
          <w:shd w:val="clear" w:color="auto" w:fill="FFFFFF"/>
          <w:lang w:val="kk-KZ"/>
        </w:rPr>
        <w:lastRenderedPageBreak/>
        <w:t>Барлыбаева Н.А.</w:t>
      </w:r>
      <w:r w:rsidRPr="00D9654B">
        <w:rPr>
          <w:rFonts w:ascii="Times New Roman" w:hAnsi="Times New Roman"/>
          <w:color w:val="000000"/>
          <w:sz w:val="28"/>
          <w:szCs w:val="28"/>
          <w:shd w:val="clear" w:color="auto" w:fill="FFFFFF"/>
        </w:rPr>
        <w:t xml:space="preserve">Национальная инновационная система Казахстана: перспективы и механизм развития . - Новое изд. - </w:t>
      </w:r>
      <w:proofErr w:type="gramStart"/>
      <w:r w:rsidRPr="00D9654B">
        <w:rPr>
          <w:rFonts w:ascii="Times New Roman" w:hAnsi="Times New Roman"/>
          <w:color w:val="000000"/>
          <w:sz w:val="28"/>
          <w:szCs w:val="28"/>
          <w:shd w:val="clear" w:color="auto" w:fill="FFFFFF"/>
        </w:rPr>
        <w:t>Алматы :</w:t>
      </w:r>
      <w:proofErr w:type="gramEnd"/>
      <w:r w:rsidRPr="00D9654B">
        <w:rPr>
          <w:rFonts w:ascii="Times New Roman" w:hAnsi="Times New Roman"/>
          <w:color w:val="000000"/>
          <w:sz w:val="28"/>
          <w:szCs w:val="28"/>
          <w:shd w:val="clear" w:color="auto" w:fill="FFFFFF"/>
        </w:rPr>
        <w:t xml:space="preserve"> НЦНТИ, 2006. - 199 с</w:t>
      </w:r>
      <w:r w:rsidRPr="00D9654B">
        <w:rPr>
          <w:rFonts w:ascii="Times New Roman" w:hAnsi="Times New Roman"/>
          <w:color w:val="000000"/>
          <w:sz w:val="28"/>
          <w:szCs w:val="28"/>
          <w:shd w:val="clear" w:color="auto" w:fill="FFFFFF"/>
          <w:lang w:val="kk-KZ"/>
        </w:rPr>
        <w:t>.</w:t>
      </w:r>
    </w:p>
    <w:p w14:paraId="7C0342E8" w14:textId="77777777" w:rsidR="00972DF6" w:rsidRPr="00D9654B" w:rsidRDefault="00972DF6" w:rsidP="00972DF6">
      <w:pPr>
        <w:pStyle w:val="af0"/>
        <w:numPr>
          <w:ilvl w:val="0"/>
          <w:numId w:val="32"/>
        </w:numPr>
        <w:spacing w:after="0" w:line="240" w:lineRule="auto"/>
        <w:jc w:val="both"/>
        <w:rPr>
          <w:rFonts w:ascii="Times New Roman" w:hAnsi="Times New Roman"/>
          <w:sz w:val="28"/>
          <w:szCs w:val="28"/>
          <w:lang w:val="kk-KZ"/>
        </w:rPr>
      </w:pPr>
      <w:r w:rsidRPr="00D9654B">
        <w:rPr>
          <w:rFonts w:ascii="Times New Roman" w:hAnsi="Times New Roman"/>
          <w:sz w:val="28"/>
          <w:szCs w:val="28"/>
          <w:lang w:val="kk-KZ"/>
        </w:rPr>
        <w:t xml:space="preserve"> </w:t>
      </w:r>
      <w:r w:rsidRPr="00D9654B">
        <w:rPr>
          <w:rFonts w:ascii="Times New Roman" w:hAnsi="Times New Roman"/>
          <w:color w:val="000000"/>
          <w:sz w:val="28"/>
          <w:szCs w:val="28"/>
          <w:shd w:val="clear" w:color="auto" w:fill="FFFFFF"/>
          <w:lang w:val="kk-KZ"/>
        </w:rPr>
        <w:t xml:space="preserve">Андиржанова Г.А. </w:t>
      </w:r>
      <w:r w:rsidRPr="00D9654B">
        <w:rPr>
          <w:rStyle w:val="apple-converted-space"/>
          <w:rFonts w:ascii="Times New Roman" w:hAnsi="Times New Roman"/>
          <w:color w:val="000000"/>
          <w:sz w:val="28"/>
          <w:szCs w:val="28"/>
          <w:shd w:val="clear" w:color="auto" w:fill="FFFFFF"/>
        </w:rPr>
        <w:t> </w:t>
      </w:r>
      <w:r w:rsidRPr="00D9654B">
        <w:rPr>
          <w:rFonts w:ascii="Times New Roman" w:hAnsi="Times New Roman"/>
          <w:color w:val="000000"/>
          <w:sz w:val="28"/>
          <w:szCs w:val="28"/>
          <w:shd w:val="clear" w:color="auto" w:fill="FFFFFF"/>
        </w:rPr>
        <w:t>Индустриально- инновационная политика Республики Казахстан / - Алматы : Экономика, 2011. - 170 с.</w:t>
      </w:r>
    </w:p>
    <w:p w14:paraId="242ABB57" w14:textId="77777777" w:rsidR="00972DF6" w:rsidRPr="00D9654B" w:rsidRDefault="00972DF6" w:rsidP="00972DF6">
      <w:pPr>
        <w:pStyle w:val="af0"/>
        <w:numPr>
          <w:ilvl w:val="0"/>
          <w:numId w:val="32"/>
        </w:numPr>
        <w:spacing w:after="0" w:line="240" w:lineRule="auto"/>
        <w:jc w:val="both"/>
        <w:rPr>
          <w:rStyle w:val="apple-converted-space"/>
          <w:rFonts w:ascii="Times New Roman" w:hAnsi="Times New Roman"/>
          <w:sz w:val="28"/>
          <w:szCs w:val="28"/>
          <w:lang w:val="kk-KZ"/>
        </w:rPr>
      </w:pPr>
      <w:r w:rsidRPr="00D9654B">
        <w:rPr>
          <w:rFonts w:ascii="Times New Roman" w:hAnsi="Times New Roman"/>
          <w:sz w:val="28"/>
          <w:szCs w:val="28"/>
          <w:lang w:val="kk-KZ"/>
        </w:rPr>
        <w:t xml:space="preserve"> </w:t>
      </w:r>
      <w:r w:rsidRPr="00D9654B">
        <w:rPr>
          <w:rFonts w:ascii="Times New Roman" w:hAnsi="Times New Roman"/>
          <w:color w:val="000000"/>
          <w:sz w:val="28"/>
          <w:szCs w:val="28"/>
          <w:shd w:val="clear" w:color="auto" w:fill="FFFFFF"/>
          <w:lang w:val="kk-KZ"/>
        </w:rPr>
        <w:t xml:space="preserve">Италмасова Р.Б. </w:t>
      </w:r>
      <w:r w:rsidRPr="00D9654B">
        <w:rPr>
          <w:rFonts w:ascii="Times New Roman" w:hAnsi="Times New Roman"/>
          <w:color w:val="000000"/>
          <w:sz w:val="28"/>
          <w:szCs w:val="28"/>
          <w:shd w:val="clear" w:color="auto" w:fill="FFFFFF"/>
        </w:rPr>
        <w:t xml:space="preserve">Социологическая экспертиза инновационных проектов в Республике Казахстан: автореферат диссертации </w:t>
      </w:r>
      <w:proofErr w:type="spellStart"/>
      <w:r w:rsidRPr="00D9654B">
        <w:rPr>
          <w:rFonts w:ascii="Times New Roman" w:hAnsi="Times New Roman"/>
          <w:color w:val="000000"/>
          <w:sz w:val="28"/>
          <w:szCs w:val="28"/>
          <w:shd w:val="clear" w:color="auto" w:fill="FFFFFF"/>
        </w:rPr>
        <w:t>д.с.н</w:t>
      </w:r>
      <w:proofErr w:type="spellEnd"/>
      <w:r w:rsidRPr="00D9654B">
        <w:rPr>
          <w:rFonts w:ascii="Times New Roman" w:hAnsi="Times New Roman"/>
          <w:color w:val="000000"/>
          <w:sz w:val="28"/>
          <w:szCs w:val="28"/>
          <w:shd w:val="clear" w:color="auto" w:fill="FFFFFF"/>
        </w:rPr>
        <w:t xml:space="preserve">. 22.00.03-экономическая социология, этносоциология и демография / - </w:t>
      </w:r>
      <w:proofErr w:type="gramStart"/>
      <w:r w:rsidRPr="00D9654B">
        <w:rPr>
          <w:rFonts w:ascii="Times New Roman" w:hAnsi="Times New Roman"/>
          <w:color w:val="000000"/>
          <w:sz w:val="28"/>
          <w:szCs w:val="28"/>
          <w:shd w:val="clear" w:color="auto" w:fill="FFFFFF"/>
        </w:rPr>
        <w:t>Алматы :</w:t>
      </w:r>
      <w:proofErr w:type="gramEnd"/>
      <w:r w:rsidRPr="00D9654B">
        <w:rPr>
          <w:rFonts w:ascii="Times New Roman" w:hAnsi="Times New Roman"/>
          <w:color w:val="000000"/>
          <w:sz w:val="28"/>
          <w:szCs w:val="28"/>
          <w:shd w:val="clear" w:color="auto" w:fill="FFFFFF"/>
        </w:rPr>
        <w:t xml:space="preserve"> LEM, 2009. - 43 с</w:t>
      </w:r>
      <w:r w:rsidRPr="00D9654B">
        <w:rPr>
          <w:rFonts w:ascii="Times New Roman" w:hAnsi="Times New Roman"/>
          <w:color w:val="000000"/>
          <w:sz w:val="28"/>
          <w:szCs w:val="28"/>
          <w:shd w:val="clear" w:color="auto" w:fill="FFFFFF"/>
          <w:lang w:val="kk-KZ"/>
        </w:rPr>
        <w:t>.</w:t>
      </w:r>
      <w:r w:rsidRPr="00D9654B">
        <w:rPr>
          <w:rStyle w:val="apple-converted-space"/>
          <w:color w:val="000000"/>
          <w:sz w:val="20"/>
          <w:szCs w:val="20"/>
          <w:shd w:val="clear" w:color="auto" w:fill="FFFFFF"/>
        </w:rPr>
        <w:t> </w:t>
      </w:r>
    </w:p>
    <w:p w14:paraId="1661B23A" w14:textId="77777777" w:rsidR="00972DF6" w:rsidRPr="000D675A" w:rsidRDefault="00972DF6" w:rsidP="00972DF6">
      <w:pPr>
        <w:pStyle w:val="af0"/>
        <w:widowControl w:val="0"/>
        <w:numPr>
          <w:ilvl w:val="0"/>
          <w:numId w:val="32"/>
        </w:numPr>
        <w:tabs>
          <w:tab w:val="left" w:pos="-180"/>
          <w:tab w:val="left" w:pos="540"/>
          <w:tab w:val="num" w:pos="720"/>
          <w:tab w:val="left" w:pos="960"/>
        </w:tabs>
        <w:autoSpaceDE w:val="0"/>
        <w:autoSpaceDN w:val="0"/>
        <w:adjustRightInd w:val="0"/>
        <w:spacing w:after="0" w:line="240" w:lineRule="auto"/>
        <w:jc w:val="both"/>
        <w:rPr>
          <w:rFonts w:ascii="Times New Roman" w:hAnsi="Times New Roman"/>
          <w:sz w:val="28"/>
          <w:szCs w:val="28"/>
          <w:lang w:val="kk-KZ"/>
        </w:rPr>
      </w:pPr>
      <w:proofErr w:type="spellStart"/>
      <w:r w:rsidRPr="000D675A">
        <w:rPr>
          <w:rFonts w:ascii="Times New Roman" w:hAnsi="Times New Roman"/>
          <w:color w:val="212529"/>
          <w:sz w:val="28"/>
          <w:szCs w:val="28"/>
          <w:shd w:val="clear" w:color="auto" w:fill="FFFFFF"/>
        </w:rPr>
        <w:t>Абдыгаппарова</w:t>
      </w:r>
      <w:proofErr w:type="spellEnd"/>
      <w:r w:rsidRPr="000D675A">
        <w:rPr>
          <w:rFonts w:ascii="Times New Roman" w:hAnsi="Times New Roman"/>
          <w:color w:val="212529"/>
          <w:sz w:val="28"/>
          <w:szCs w:val="28"/>
          <w:shd w:val="clear" w:color="auto" w:fill="FFFFFF"/>
        </w:rPr>
        <w:t xml:space="preserve"> С. Б.</w:t>
      </w:r>
      <w:r w:rsidRPr="000D675A">
        <w:rPr>
          <w:rFonts w:ascii="Times New Roman" w:hAnsi="Times New Roman"/>
          <w:color w:val="212529"/>
          <w:sz w:val="28"/>
          <w:szCs w:val="28"/>
          <w:shd w:val="clear" w:color="auto" w:fill="FFFFFF"/>
          <w:lang w:val="kk-KZ"/>
        </w:rPr>
        <w:t xml:space="preserve"> </w:t>
      </w:r>
      <w:r w:rsidRPr="000D675A">
        <w:rPr>
          <w:rFonts w:ascii="Times New Roman" w:hAnsi="Times New Roman"/>
          <w:color w:val="212529"/>
          <w:sz w:val="28"/>
          <w:szCs w:val="28"/>
          <w:shd w:val="clear" w:color="auto" w:fill="FFFFFF"/>
        </w:rPr>
        <w:t xml:space="preserve">Инновационный менеджмент: учебное пособие /; М-во образования и науки РК, Каз. эконом. ун-т им. Т. Рыскулова... – Алматы: Экономика, 2003. - 163 с. </w:t>
      </w:r>
    </w:p>
    <w:p w14:paraId="3CFF28B2" w14:textId="77777777" w:rsidR="00972DF6" w:rsidRDefault="00972DF6" w:rsidP="00972DF6">
      <w:pPr>
        <w:pStyle w:val="af0"/>
        <w:widowControl w:val="0"/>
        <w:numPr>
          <w:ilvl w:val="0"/>
          <w:numId w:val="32"/>
        </w:numPr>
        <w:tabs>
          <w:tab w:val="left" w:pos="-180"/>
          <w:tab w:val="left" w:pos="540"/>
          <w:tab w:val="num" w:pos="720"/>
          <w:tab w:val="left" w:pos="960"/>
        </w:tabs>
        <w:autoSpaceDE w:val="0"/>
        <w:autoSpaceDN w:val="0"/>
        <w:adjustRightInd w:val="0"/>
        <w:spacing w:after="0" w:line="240" w:lineRule="auto"/>
        <w:jc w:val="both"/>
        <w:rPr>
          <w:rFonts w:ascii="Times New Roman" w:hAnsi="Times New Roman"/>
          <w:sz w:val="28"/>
          <w:szCs w:val="28"/>
          <w:lang w:val="kk-KZ"/>
        </w:rPr>
      </w:pPr>
      <w:r w:rsidRPr="000D675A">
        <w:rPr>
          <w:rFonts w:ascii="Times New Roman" w:hAnsi="Times New Roman"/>
          <w:color w:val="000000"/>
          <w:sz w:val="28"/>
          <w:szCs w:val="28"/>
          <w:shd w:val="clear" w:color="auto" w:fill="FFFFFF"/>
          <w:lang w:val="kk-KZ"/>
        </w:rPr>
        <w:t xml:space="preserve"> </w:t>
      </w:r>
      <w:r w:rsidRPr="000D675A">
        <w:rPr>
          <w:rFonts w:ascii="Times New Roman" w:hAnsi="Times New Roman"/>
          <w:sz w:val="28"/>
          <w:szCs w:val="28"/>
          <w:lang w:val="kk-KZ"/>
        </w:rPr>
        <w:t>Иманбекова Б.И. Қазақстан Республикасының ғылыми-техникалық саясаты. Саяси ғылымдарының докторы ғылыми дәрежесін алу үшін дайындалған диссертацияның авторефераты. Алматы, 2009. 28-б.</w:t>
      </w:r>
    </w:p>
    <w:p w14:paraId="23C91566" w14:textId="77777777" w:rsidR="00972DF6" w:rsidRPr="000D675A" w:rsidRDefault="00972DF6" w:rsidP="00972DF6">
      <w:pPr>
        <w:pStyle w:val="af0"/>
        <w:widowControl w:val="0"/>
        <w:numPr>
          <w:ilvl w:val="0"/>
          <w:numId w:val="32"/>
        </w:numPr>
        <w:tabs>
          <w:tab w:val="left" w:pos="-180"/>
          <w:tab w:val="left" w:pos="540"/>
          <w:tab w:val="num" w:pos="720"/>
          <w:tab w:val="left" w:pos="960"/>
        </w:tabs>
        <w:autoSpaceDE w:val="0"/>
        <w:autoSpaceDN w:val="0"/>
        <w:adjustRightInd w:val="0"/>
        <w:spacing w:after="0" w:line="240" w:lineRule="auto"/>
        <w:jc w:val="both"/>
        <w:rPr>
          <w:rFonts w:ascii="Times New Roman" w:hAnsi="Times New Roman"/>
          <w:sz w:val="28"/>
          <w:szCs w:val="28"/>
          <w:lang w:val="kk-KZ"/>
        </w:rPr>
      </w:pPr>
      <w:r w:rsidRPr="000D675A">
        <w:rPr>
          <w:rFonts w:ascii="Times New Roman" w:hAnsi="Times New Roman"/>
          <w:iCs/>
          <w:sz w:val="28"/>
          <w:szCs w:val="28"/>
        </w:rPr>
        <w:t>Аитов Н. А.</w:t>
      </w:r>
      <w:r w:rsidRPr="000D675A">
        <w:rPr>
          <w:rFonts w:ascii="Times New Roman" w:hAnsi="Times New Roman"/>
          <w:sz w:val="28"/>
          <w:szCs w:val="28"/>
        </w:rPr>
        <w:t> Технический прогресс и движение рабочих кадров. - М.: </w:t>
      </w:r>
      <w:hyperlink r:id="rId20" w:tooltip="Экономика (издательство)" w:history="1">
        <w:r w:rsidRPr="000D675A">
          <w:rPr>
            <w:rStyle w:val="a3"/>
            <w:rFonts w:ascii="Times New Roman" w:hAnsi="Times New Roman"/>
            <w:color w:val="auto"/>
            <w:sz w:val="28"/>
            <w:szCs w:val="28"/>
            <w:u w:val="none"/>
          </w:rPr>
          <w:t>Экономика</w:t>
        </w:r>
      </w:hyperlink>
      <w:r w:rsidRPr="000D675A">
        <w:rPr>
          <w:rFonts w:ascii="Times New Roman" w:hAnsi="Times New Roman"/>
          <w:sz w:val="28"/>
          <w:szCs w:val="28"/>
        </w:rPr>
        <w:t>, 1972. - 112 с.</w:t>
      </w:r>
      <w:r w:rsidRPr="000D675A">
        <w:rPr>
          <w:rFonts w:ascii="Times New Roman" w:hAnsi="Times New Roman"/>
          <w:sz w:val="28"/>
          <w:szCs w:val="28"/>
          <w:lang w:val="kk-KZ"/>
        </w:rPr>
        <w:t>;</w:t>
      </w:r>
      <w:r w:rsidRPr="000D675A">
        <w:rPr>
          <w:rFonts w:ascii="Times New Roman" w:hAnsi="Times New Roman"/>
          <w:sz w:val="28"/>
          <w:szCs w:val="28"/>
        </w:rPr>
        <w:t> Научно-техническая революция и социальное планирование. </w:t>
      </w:r>
      <w:r w:rsidRPr="000D675A">
        <w:rPr>
          <w:rFonts w:ascii="Times New Roman" w:hAnsi="Times New Roman"/>
          <w:sz w:val="28"/>
          <w:szCs w:val="28"/>
          <w:lang w:val="kk-KZ"/>
        </w:rPr>
        <w:t>-</w:t>
      </w:r>
      <w:r w:rsidRPr="000D675A">
        <w:rPr>
          <w:rFonts w:ascii="Times New Roman" w:hAnsi="Times New Roman"/>
          <w:sz w:val="28"/>
          <w:szCs w:val="28"/>
        </w:rPr>
        <w:t> М.: </w:t>
      </w:r>
      <w:proofErr w:type="spellStart"/>
      <w:r>
        <w:fldChar w:fldCharType="begin"/>
      </w:r>
      <w:r>
        <w:instrText>HYPERLINK "https://ru.wikipedia.org/wiki/%D0%9F%D1%80%D0%BE%D1%84%D0%B8%D0%B7%D0%B4%D0%B0%D1%82" \o "Профиздат"</w:instrText>
      </w:r>
      <w:r>
        <w:fldChar w:fldCharType="separate"/>
      </w:r>
      <w:r w:rsidRPr="000D675A">
        <w:rPr>
          <w:rStyle w:val="a3"/>
          <w:rFonts w:ascii="Times New Roman" w:hAnsi="Times New Roman"/>
          <w:color w:val="auto"/>
          <w:sz w:val="28"/>
          <w:szCs w:val="28"/>
          <w:u w:val="none"/>
        </w:rPr>
        <w:t>Профиздат</w:t>
      </w:r>
      <w:proofErr w:type="spellEnd"/>
      <w:r>
        <w:fldChar w:fldCharType="end"/>
      </w:r>
      <w:r w:rsidRPr="000D675A">
        <w:rPr>
          <w:rFonts w:ascii="Times New Roman" w:hAnsi="Times New Roman"/>
          <w:sz w:val="28"/>
          <w:szCs w:val="28"/>
        </w:rPr>
        <w:t>, 1978. </w:t>
      </w:r>
      <w:r w:rsidRPr="000D675A">
        <w:rPr>
          <w:rFonts w:ascii="Times New Roman" w:hAnsi="Times New Roman"/>
          <w:sz w:val="28"/>
          <w:szCs w:val="28"/>
          <w:lang w:val="kk-KZ"/>
        </w:rPr>
        <w:t>-</w:t>
      </w:r>
      <w:r w:rsidRPr="000D675A">
        <w:rPr>
          <w:rFonts w:ascii="Times New Roman" w:hAnsi="Times New Roman"/>
          <w:sz w:val="28"/>
          <w:szCs w:val="28"/>
        </w:rPr>
        <w:t xml:space="preserve"> 152 с.</w:t>
      </w:r>
      <w:r w:rsidRPr="000D675A">
        <w:rPr>
          <w:rFonts w:ascii="Times New Roman" w:hAnsi="Times New Roman"/>
          <w:sz w:val="28"/>
          <w:szCs w:val="28"/>
          <w:lang w:val="kk-KZ"/>
        </w:rPr>
        <w:t>;</w:t>
      </w:r>
      <w:r w:rsidRPr="000D675A">
        <w:rPr>
          <w:rFonts w:ascii="Times New Roman" w:hAnsi="Times New Roman"/>
          <w:sz w:val="28"/>
          <w:szCs w:val="28"/>
        </w:rPr>
        <w:t> Социальное развитие городов; сущность и перспективы. </w:t>
      </w:r>
      <w:r w:rsidRPr="000D675A">
        <w:rPr>
          <w:rFonts w:ascii="Times New Roman" w:hAnsi="Times New Roman"/>
          <w:sz w:val="28"/>
          <w:szCs w:val="28"/>
          <w:lang w:val="kk-KZ"/>
        </w:rPr>
        <w:t>-</w:t>
      </w:r>
      <w:r w:rsidRPr="000D675A">
        <w:rPr>
          <w:rFonts w:ascii="Times New Roman" w:hAnsi="Times New Roman"/>
          <w:sz w:val="28"/>
          <w:szCs w:val="28"/>
        </w:rPr>
        <w:t> М.: </w:t>
      </w:r>
      <w:r>
        <w:fldChar w:fldCharType="begin"/>
      </w:r>
      <w:r>
        <w:instrText>HYPERLINK "https://ru.wikipedia.org/wiki/%D0%97%D0%BD%D0%B0%D0%BD%D0%B8%D0%B5_(%D0%BC%D0%BE%D1%81%D0%BA%D0%BE%D0%B2%D1%81%D0%BA%D0%BE%D0%B5_%D0%B8%D0%B7%D0%B4%D0%B0%D1%82%D0%B5%D0%BB%D1%8C%D1%81%D1%82%D0%B2%D0%BE)" \o "Знание (московское издательство)"</w:instrText>
      </w:r>
      <w:r>
        <w:fldChar w:fldCharType="separate"/>
      </w:r>
      <w:r w:rsidRPr="000D675A">
        <w:rPr>
          <w:rStyle w:val="a3"/>
          <w:rFonts w:ascii="Times New Roman" w:hAnsi="Times New Roman"/>
          <w:color w:val="auto"/>
          <w:sz w:val="28"/>
          <w:szCs w:val="28"/>
          <w:u w:val="none"/>
        </w:rPr>
        <w:t>Знание</w:t>
      </w:r>
      <w:r>
        <w:fldChar w:fldCharType="end"/>
      </w:r>
      <w:r w:rsidRPr="000D675A">
        <w:rPr>
          <w:rFonts w:ascii="Times New Roman" w:hAnsi="Times New Roman"/>
          <w:sz w:val="28"/>
          <w:szCs w:val="28"/>
        </w:rPr>
        <w:t>, 1979. </w:t>
      </w:r>
      <w:r w:rsidRPr="000D675A">
        <w:rPr>
          <w:rFonts w:ascii="Times New Roman" w:hAnsi="Times New Roman"/>
          <w:sz w:val="28"/>
          <w:szCs w:val="28"/>
          <w:lang w:val="kk-KZ"/>
        </w:rPr>
        <w:t>-</w:t>
      </w:r>
      <w:r w:rsidRPr="000D675A">
        <w:rPr>
          <w:rFonts w:ascii="Times New Roman" w:hAnsi="Times New Roman"/>
          <w:sz w:val="28"/>
          <w:szCs w:val="28"/>
        </w:rPr>
        <w:t xml:space="preserve"> 64 с.</w:t>
      </w:r>
      <w:r w:rsidRPr="000D675A">
        <w:rPr>
          <w:rFonts w:ascii="Times New Roman" w:hAnsi="Times New Roman"/>
          <w:sz w:val="28"/>
          <w:szCs w:val="28"/>
          <w:lang w:val="kk-KZ"/>
        </w:rPr>
        <w:t>;</w:t>
      </w:r>
      <w:r w:rsidRPr="000D675A">
        <w:rPr>
          <w:rFonts w:ascii="Times New Roman" w:hAnsi="Times New Roman"/>
          <w:sz w:val="28"/>
          <w:szCs w:val="28"/>
        </w:rPr>
        <w:t> Советский рабочий.</w:t>
      </w:r>
      <w:r w:rsidRPr="000D675A">
        <w:rPr>
          <w:rFonts w:ascii="Times New Roman" w:hAnsi="Times New Roman"/>
          <w:sz w:val="28"/>
          <w:szCs w:val="28"/>
          <w:lang w:val="kk-KZ"/>
        </w:rPr>
        <w:t>-</w:t>
      </w:r>
      <w:r w:rsidRPr="000D675A">
        <w:rPr>
          <w:rFonts w:ascii="Times New Roman" w:hAnsi="Times New Roman"/>
          <w:sz w:val="28"/>
          <w:szCs w:val="28"/>
        </w:rPr>
        <w:t> М.: </w:t>
      </w:r>
      <w:hyperlink r:id="rId21" w:history="1">
        <w:r w:rsidRPr="000D675A">
          <w:rPr>
            <w:rStyle w:val="a3"/>
            <w:rFonts w:ascii="Times New Roman" w:hAnsi="Times New Roman"/>
            <w:color w:val="auto"/>
            <w:sz w:val="28"/>
            <w:szCs w:val="28"/>
            <w:u w:val="none"/>
          </w:rPr>
          <w:t>Политиздат</w:t>
        </w:r>
      </w:hyperlink>
      <w:r w:rsidRPr="000D675A">
        <w:rPr>
          <w:rFonts w:ascii="Times New Roman" w:hAnsi="Times New Roman"/>
          <w:sz w:val="28"/>
          <w:szCs w:val="28"/>
        </w:rPr>
        <w:t>, 1981. </w:t>
      </w:r>
      <w:r w:rsidRPr="000D675A">
        <w:rPr>
          <w:rFonts w:ascii="Times New Roman" w:hAnsi="Times New Roman"/>
          <w:sz w:val="28"/>
          <w:szCs w:val="28"/>
          <w:lang w:val="kk-KZ"/>
        </w:rPr>
        <w:t>-</w:t>
      </w:r>
      <w:r w:rsidRPr="000D675A">
        <w:rPr>
          <w:rFonts w:ascii="Times New Roman" w:hAnsi="Times New Roman"/>
          <w:sz w:val="28"/>
          <w:szCs w:val="28"/>
        </w:rPr>
        <w:t xml:space="preserve"> 158 с.</w:t>
      </w:r>
      <w:r w:rsidRPr="000D675A">
        <w:rPr>
          <w:rFonts w:ascii="Times New Roman" w:hAnsi="Times New Roman"/>
          <w:sz w:val="28"/>
          <w:szCs w:val="28"/>
          <w:lang w:val="kk-KZ"/>
        </w:rPr>
        <w:t>;</w:t>
      </w:r>
      <w:r w:rsidRPr="000D675A">
        <w:rPr>
          <w:rFonts w:ascii="Times New Roman" w:hAnsi="Times New Roman"/>
          <w:sz w:val="28"/>
          <w:szCs w:val="28"/>
        </w:rPr>
        <w:t> Город. Население. Трудовые ресурсы. — Уфа: </w:t>
      </w:r>
      <w:hyperlink r:id="rId22" w:tooltip="Башкирское книжное издательство" w:history="1">
        <w:r w:rsidRPr="000D675A">
          <w:rPr>
            <w:rStyle w:val="a3"/>
            <w:rFonts w:ascii="Times New Roman" w:hAnsi="Times New Roman"/>
            <w:color w:val="auto"/>
            <w:sz w:val="28"/>
            <w:szCs w:val="28"/>
            <w:u w:val="none"/>
          </w:rPr>
          <w:t>Башкирское книжное издательство</w:t>
        </w:r>
      </w:hyperlink>
      <w:r w:rsidRPr="000D675A">
        <w:rPr>
          <w:rFonts w:ascii="Times New Roman" w:hAnsi="Times New Roman"/>
          <w:sz w:val="28"/>
          <w:szCs w:val="28"/>
        </w:rPr>
        <w:t>, 1982. </w:t>
      </w:r>
      <w:r w:rsidRPr="000D675A">
        <w:rPr>
          <w:rFonts w:ascii="Times New Roman" w:hAnsi="Times New Roman"/>
          <w:sz w:val="28"/>
          <w:szCs w:val="28"/>
          <w:lang w:val="kk-KZ"/>
        </w:rPr>
        <w:t>-</w:t>
      </w:r>
      <w:r w:rsidRPr="000D675A">
        <w:rPr>
          <w:rFonts w:ascii="Times New Roman" w:hAnsi="Times New Roman"/>
          <w:sz w:val="28"/>
          <w:szCs w:val="28"/>
        </w:rPr>
        <w:t xml:space="preserve"> 144 с.</w:t>
      </w:r>
      <w:r w:rsidRPr="000D675A">
        <w:rPr>
          <w:rFonts w:ascii="Times New Roman" w:hAnsi="Times New Roman"/>
          <w:sz w:val="28"/>
          <w:szCs w:val="28"/>
          <w:lang w:val="kk-KZ"/>
        </w:rPr>
        <w:t xml:space="preserve">; </w:t>
      </w:r>
      <w:r w:rsidRPr="000D675A">
        <w:rPr>
          <w:rFonts w:ascii="Times New Roman" w:hAnsi="Times New Roman"/>
          <w:sz w:val="28"/>
          <w:szCs w:val="28"/>
        </w:rPr>
        <w:t xml:space="preserve">Проблемы социально-классовой структуры советского общества. </w:t>
      </w:r>
      <w:r w:rsidRPr="000D675A">
        <w:rPr>
          <w:rFonts w:ascii="Times New Roman" w:hAnsi="Times New Roman"/>
          <w:sz w:val="28"/>
          <w:szCs w:val="28"/>
          <w:lang w:val="kk-KZ"/>
        </w:rPr>
        <w:t>-</w:t>
      </w:r>
      <w:r w:rsidRPr="000D675A">
        <w:rPr>
          <w:rFonts w:ascii="Times New Roman" w:hAnsi="Times New Roman"/>
          <w:sz w:val="28"/>
          <w:szCs w:val="28"/>
        </w:rPr>
        <w:t xml:space="preserve"> Саратов: </w:t>
      </w:r>
      <w:hyperlink r:id="rId23" w:tooltip="Саратовский государственный университет" w:history="1">
        <w:r w:rsidRPr="000D675A">
          <w:rPr>
            <w:rStyle w:val="a3"/>
            <w:rFonts w:ascii="Times New Roman" w:hAnsi="Times New Roman"/>
            <w:color w:val="auto"/>
            <w:sz w:val="28"/>
            <w:szCs w:val="28"/>
            <w:u w:val="none"/>
          </w:rPr>
          <w:t>Изд-во Саратовского ун-та</w:t>
        </w:r>
      </w:hyperlink>
      <w:r w:rsidRPr="000D675A">
        <w:rPr>
          <w:rFonts w:ascii="Times New Roman" w:hAnsi="Times New Roman"/>
          <w:sz w:val="28"/>
          <w:szCs w:val="28"/>
        </w:rPr>
        <w:t>, 1982. </w:t>
      </w:r>
      <w:r w:rsidRPr="000D675A">
        <w:rPr>
          <w:rFonts w:ascii="Times New Roman" w:hAnsi="Times New Roman"/>
          <w:sz w:val="28"/>
          <w:szCs w:val="28"/>
          <w:lang w:val="kk-KZ"/>
        </w:rPr>
        <w:t>-</w:t>
      </w:r>
      <w:r w:rsidRPr="000D675A">
        <w:rPr>
          <w:rFonts w:ascii="Times New Roman" w:hAnsi="Times New Roman"/>
          <w:sz w:val="28"/>
          <w:szCs w:val="28"/>
        </w:rPr>
        <w:t xml:space="preserve"> 136 с.</w:t>
      </w:r>
      <w:r w:rsidRPr="000D675A">
        <w:rPr>
          <w:rFonts w:ascii="Times New Roman" w:hAnsi="Times New Roman"/>
          <w:sz w:val="28"/>
          <w:szCs w:val="28"/>
          <w:lang w:val="kk-KZ"/>
        </w:rPr>
        <w:t xml:space="preserve">; </w:t>
      </w:r>
      <w:r w:rsidRPr="000D675A">
        <w:rPr>
          <w:rFonts w:ascii="Times New Roman" w:hAnsi="Times New Roman"/>
          <w:sz w:val="28"/>
          <w:szCs w:val="28"/>
        </w:rPr>
        <w:t>Новый промышленный центр и село. </w:t>
      </w:r>
      <w:r w:rsidRPr="000D675A">
        <w:rPr>
          <w:rFonts w:ascii="Times New Roman" w:hAnsi="Times New Roman"/>
          <w:sz w:val="28"/>
          <w:szCs w:val="28"/>
          <w:lang w:val="kk-KZ"/>
        </w:rPr>
        <w:t>-</w:t>
      </w:r>
      <w:r w:rsidRPr="000D675A">
        <w:rPr>
          <w:rFonts w:ascii="Times New Roman" w:hAnsi="Times New Roman"/>
          <w:sz w:val="28"/>
          <w:szCs w:val="28"/>
        </w:rPr>
        <w:t> М.: </w:t>
      </w:r>
      <w:r>
        <w:fldChar w:fldCharType="begin"/>
      </w:r>
      <w:r>
        <w:instrText>HYPERLINK "https://ru.wikipedia.org/wiki/%D0%AD%D0%BA%D0%BE%D0%BD%D0%BE%D0%BC%D0%B8%D0%BA%D0%B0_(%D0%B8%D0%B7%D0%B4%D0%B0%D1%82%D0%B5%D0%BB%D1%8C%D1%81%D1%82%D0%B2%D0%BE)" \o "Экономика (издательство)"</w:instrText>
      </w:r>
      <w:r>
        <w:fldChar w:fldCharType="separate"/>
      </w:r>
      <w:r w:rsidRPr="000D675A">
        <w:rPr>
          <w:rStyle w:val="a3"/>
          <w:rFonts w:ascii="Times New Roman" w:hAnsi="Times New Roman"/>
          <w:color w:val="auto"/>
          <w:sz w:val="28"/>
          <w:szCs w:val="28"/>
          <w:u w:val="none"/>
        </w:rPr>
        <w:t>Экономика</w:t>
      </w:r>
      <w:r>
        <w:fldChar w:fldCharType="end"/>
      </w:r>
      <w:r w:rsidRPr="000D675A">
        <w:rPr>
          <w:rFonts w:ascii="Times New Roman" w:hAnsi="Times New Roman"/>
          <w:sz w:val="28"/>
          <w:szCs w:val="28"/>
        </w:rPr>
        <w:t>, 1983. </w:t>
      </w:r>
      <w:r w:rsidRPr="000D675A">
        <w:rPr>
          <w:rFonts w:ascii="Times New Roman" w:hAnsi="Times New Roman"/>
          <w:sz w:val="28"/>
          <w:szCs w:val="28"/>
          <w:lang w:val="kk-KZ"/>
        </w:rPr>
        <w:t>-</w:t>
      </w:r>
      <w:r w:rsidRPr="000D675A">
        <w:rPr>
          <w:rFonts w:ascii="Times New Roman" w:hAnsi="Times New Roman"/>
          <w:sz w:val="28"/>
          <w:szCs w:val="28"/>
        </w:rPr>
        <w:t xml:space="preserve"> 104 с.</w:t>
      </w:r>
      <w:r w:rsidRPr="000D675A">
        <w:rPr>
          <w:rFonts w:ascii="Times New Roman" w:hAnsi="Times New Roman"/>
          <w:sz w:val="28"/>
          <w:szCs w:val="28"/>
          <w:lang w:val="kk-KZ"/>
        </w:rPr>
        <w:t xml:space="preserve">; </w:t>
      </w:r>
      <w:r w:rsidRPr="000D675A">
        <w:rPr>
          <w:rFonts w:ascii="Times New Roman" w:hAnsi="Times New Roman"/>
          <w:sz w:val="28"/>
          <w:szCs w:val="28"/>
        </w:rPr>
        <w:t>Высшее техническое образование в условиях НТР. </w:t>
      </w:r>
      <w:r w:rsidRPr="000D675A">
        <w:rPr>
          <w:rFonts w:ascii="Times New Roman" w:hAnsi="Times New Roman"/>
          <w:sz w:val="28"/>
          <w:szCs w:val="28"/>
          <w:lang w:val="kk-KZ"/>
        </w:rPr>
        <w:t>-</w:t>
      </w:r>
      <w:r w:rsidRPr="000D675A">
        <w:rPr>
          <w:rFonts w:ascii="Times New Roman" w:hAnsi="Times New Roman"/>
          <w:sz w:val="28"/>
          <w:szCs w:val="28"/>
        </w:rPr>
        <w:t> М.: </w:t>
      </w:r>
      <w:r>
        <w:fldChar w:fldCharType="begin"/>
      </w:r>
      <w:r>
        <w:instrText>HYPERLINK "https://ru.wikipedia.org/wiki/%D0%92%D1%8B%D1%81%D1%88%D0%B0%D1%8F_%D1%88%D0%BA%D0%BE%D0%BB%D0%B0_(%D0%B8%D0%B7%D0%B4%D0%B0%D1%82%D0%B5%D0%BB%D1%8C%D1%81%D1%82%D0%B2%D0%BE)" \o "Высшая школа (издательство)"</w:instrText>
      </w:r>
      <w:r>
        <w:fldChar w:fldCharType="separate"/>
      </w:r>
      <w:r w:rsidRPr="000D675A">
        <w:rPr>
          <w:rStyle w:val="a3"/>
          <w:rFonts w:ascii="Times New Roman" w:hAnsi="Times New Roman"/>
          <w:color w:val="auto"/>
          <w:sz w:val="28"/>
          <w:szCs w:val="28"/>
          <w:u w:val="none"/>
        </w:rPr>
        <w:t>Высшая школа</w:t>
      </w:r>
      <w:r>
        <w:fldChar w:fldCharType="end"/>
      </w:r>
      <w:r w:rsidRPr="000D675A">
        <w:rPr>
          <w:rFonts w:ascii="Times New Roman" w:hAnsi="Times New Roman"/>
          <w:sz w:val="28"/>
          <w:szCs w:val="28"/>
        </w:rPr>
        <w:t xml:space="preserve">, 1983. </w:t>
      </w:r>
      <w:r w:rsidRPr="000D675A">
        <w:rPr>
          <w:rFonts w:ascii="Times New Roman" w:hAnsi="Times New Roman"/>
          <w:sz w:val="28"/>
          <w:szCs w:val="28"/>
          <w:lang w:val="kk-KZ"/>
        </w:rPr>
        <w:t>-</w:t>
      </w:r>
      <w:r w:rsidRPr="000D675A">
        <w:rPr>
          <w:rFonts w:ascii="Times New Roman" w:hAnsi="Times New Roman"/>
          <w:sz w:val="28"/>
          <w:szCs w:val="28"/>
        </w:rPr>
        <w:t>256 с.</w:t>
      </w:r>
      <w:r w:rsidRPr="000D675A">
        <w:rPr>
          <w:rFonts w:ascii="Times New Roman" w:hAnsi="Times New Roman"/>
          <w:sz w:val="28"/>
          <w:szCs w:val="28"/>
          <w:lang w:val="kk-KZ"/>
        </w:rPr>
        <w:t>;</w:t>
      </w:r>
      <w:r w:rsidRPr="000D675A">
        <w:rPr>
          <w:rFonts w:ascii="Times New Roman" w:hAnsi="Times New Roman"/>
          <w:sz w:val="28"/>
          <w:szCs w:val="28"/>
        </w:rPr>
        <w:t> Социальное развитие регионов. </w:t>
      </w:r>
      <w:r w:rsidRPr="000D675A">
        <w:rPr>
          <w:rFonts w:ascii="Times New Roman" w:hAnsi="Times New Roman"/>
          <w:sz w:val="28"/>
          <w:szCs w:val="28"/>
          <w:lang w:val="kk-KZ"/>
        </w:rPr>
        <w:t>-</w:t>
      </w:r>
      <w:r w:rsidRPr="000D675A">
        <w:rPr>
          <w:rFonts w:ascii="Times New Roman" w:hAnsi="Times New Roman"/>
          <w:sz w:val="28"/>
          <w:szCs w:val="28"/>
        </w:rPr>
        <w:t> М.: </w:t>
      </w:r>
      <w:r>
        <w:fldChar w:fldCharType="begin"/>
      </w:r>
      <w:r>
        <w:instrText>HYPERLINK "https://ru.wikipedia.org/wiki/%D0%9C%D1%8B%D1%81%D0%BB%D1%8C_(%D0%BC%D0%BE%D1%81%D0%BA%D0%BE%D0%B2%D1%81%D0%BA%D0%BE%D0%B5_%D0%B8%D0%B7%D0%B4%D0%B0%D1%82%D0%B5%D0%BB%D1%8C%D1%81%D1%82%D0%B2%D0%BE)" \o "Мысль (московское издательство)"</w:instrText>
      </w:r>
      <w:r>
        <w:fldChar w:fldCharType="separate"/>
      </w:r>
      <w:r w:rsidRPr="000D675A">
        <w:rPr>
          <w:rStyle w:val="a3"/>
          <w:rFonts w:ascii="Times New Roman" w:hAnsi="Times New Roman"/>
          <w:color w:val="auto"/>
          <w:sz w:val="28"/>
          <w:szCs w:val="28"/>
          <w:u w:val="none"/>
        </w:rPr>
        <w:t>Мысль</w:t>
      </w:r>
      <w:r>
        <w:fldChar w:fldCharType="end"/>
      </w:r>
      <w:r w:rsidRPr="000D675A">
        <w:rPr>
          <w:rFonts w:ascii="Times New Roman" w:hAnsi="Times New Roman"/>
          <w:sz w:val="28"/>
          <w:szCs w:val="28"/>
        </w:rPr>
        <w:t>, 1985. </w:t>
      </w:r>
      <w:r w:rsidRPr="000D675A">
        <w:rPr>
          <w:rFonts w:ascii="Times New Roman" w:hAnsi="Times New Roman"/>
          <w:sz w:val="28"/>
          <w:szCs w:val="28"/>
          <w:lang w:val="kk-KZ"/>
        </w:rPr>
        <w:t>-</w:t>
      </w:r>
      <w:r w:rsidRPr="000D675A">
        <w:rPr>
          <w:rFonts w:ascii="Times New Roman" w:hAnsi="Times New Roman"/>
          <w:sz w:val="28"/>
          <w:szCs w:val="28"/>
        </w:rPr>
        <w:t xml:space="preserve"> 220 с.</w:t>
      </w:r>
      <w:r w:rsidRPr="000D675A">
        <w:rPr>
          <w:rFonts w:ascii="Times New Roman" w:hAnsi="Times New Roman"/>
          <w:sz w:val="28"/>
          <w:szCs w:val="28"/>
          <w:lang w:val="kk-KZ"/>
        </w:rPr>
        <w:t>;</w:t>
      </w:r>
      <w:r w:rsidRPr="000D675A">
        <w:rPr>
          <w:rFonts w:ascii="Times New Roman" w:hAnsi="Times New Roman"/>
          <w:sz w:val="28"/>
          <w:szCs w:val="28"/>
        </w:rPr>
        <w:t> Социальные проблемы ускорения научно-технического прогресса в СССР. </w:t>
      </w:r>
      <w:r w:rsidRPr="000D675A">
        <w:rPr>
          <w:rFonts w:ascii="Times New Roman" w:hAnsi="Times New Roman"/>
          <w:sz w:val="28"/>
          <w:szCs w:val="28"/>
          <w:lang w:val="kk-KZ"/>
        </w:rPr>
        <w:t>-</w:t>
      </w:r>
      <w:r w:rsidRPr="000D675A">
        <w:rPr>
          <w:rFonts w:ascii="Times New Roman" w:hAnsi="Times New Roman"/>
          <w:sz w:val="28"/>
          <w:szCs w:val="28"/>
        </w:rPr>
        <w:t> М.: </w:t>
      </w:r>
      <w:r>
        <w:fldChar w:fldCharType="begin"/>
      </w:r>
      <w:r>
        <w:instrText>HYPERLINK "https://ru.wikipedia.org/wiki/%D0%A1%D0%BE%D0%B2%D0%B5%D1%82%D1%81%D0%BA%D0%B0%D1%8F_%D0%A0%D0%BE%D1%81%D1%81%D0%B8%D1%8F_(%D0%B8%D0%B7%D0%B4%D0%B0%D1%82%D0%B5%D0%BB%D1%8C%D1%81%D1%82%D0%B2%D0%BE)" \o "Советская Россия (издательство)"</w:instrText>
      </w:r>
      <w:r>
        <w:fldChar w:fldCharType="separate"/>
      </w:r>
      <w:r w:rsidRPr="000D675A">
        <w:rPr>
          <w:rStyle w:val="a3"/>
          <w:rFonts w:ascii="Times New Roman" w:hAnsi="Times New Roman"/>
          <w:color w:val="auto"/>
          <w:sz w:val="28"/>
          <w:szCs w:val="28"/>
          <w:u w:val="none"/>
        </w:rPr>
        <w:t>Советская Россия</w:t>
      </w:r>
      <w:r>
        <w:fldChar w:fldCharType="end"/>
      </w:r>
      <w:r w:rsidRPr="000D675A">
        <w:rPr>
          <w:rFonts w:ascii="Times New Roman" w:hAnsi="Times New Roman"/>
          <w:sz w:val="28"/>
          <w:szCs w:val="28"/>
        </w:rPr>
        <w:t>, 1987. </w:t>
      </w:r>
      <w:r w:rsidRPr="000D675A">
        <w:rPr>
          <w:rFonts w:ascii="Times New Roman" w:hAnsi="Times New Roman"/>
          <w:sz w:val="28"/>
          <w:szCs w:val="28"/>
          <w:lang w:val="kk-KZ"/>
        </w:rPr>
        <w:t>-</w:t>
      </w:r>
      <w:r w:rsidRPr="000D675A">
        <w:rPr>
          <w:rFonts w:ascii="Times New Roman" w:hAnsi="Times New Roman"/>
          <w:sz w:val="28"/>
          <w:szCs w:val="28"/>
        </w:rPr>
        <w:t xml:space="preserve"> 174 с.</w:t>
      </w:r>
      <w:r w:rsidRPr="000D675A">
        <w:rPr>
          <w:rFonts w:ascii="Times New Roman" w:hAnsi="Times New Roman"/>
          <w:sz w:val="28"/>
          <w:szCs w:val="28"/>
          <w:lang w:val="kk-KZ"/>
        </w:rPr>
        <w:t xml:space="preserve">; </w:t>
      </w:r>
      <w:r w:rsidRPr="000D675A">
        <w:rPr>
          <w:rFonts w:ascii="Times New Roman" w:hAnsi="Times New Roman"/>
          <w:sz w:val="28"/>
          <w:szCs w:val="28"/>
        </w:rPr>
        <w:t>Управление развитием социальной структуры советского общества. </w:t>
      </w:r>
      <w:r w:rsidRPr="000D675A">
        <w:rPr>
          <w:rFonts w:ascii="Times New Roman" w:hAnsi="Times New Roman"/>
          <w:sz w:val="28"/>
          <w:szCs w:val="28"/>
          <w:lang w:val="kk-KZ"/>
        </w:rPr>
        <w:t>-</w:t>
      </w:r>
      <w:r w:rsidRPr="000D675A">
        <w:rPr>
          <w:rFonts w:ascii="Times New Roman" w:hAnsi="Times New Roman"/>
          <w:sz w:val="28"/>
          <w:szCs w:val="28"/>
        </w:rPr>
        <w:t> М.: </w:t>
      </w:r>
      <w:r>
        <w:fldChar w:fldCharType="begin"/>
      </w:r>
      <w:r>
        <w:instrText>HYPERLINK "https://ru.wikipedia.org/wiki/%D0%9D%D0%B0%D1%83%D0%BA%D0%B0_(%D0%B8%D0%B7%D0%B4%D0%B0%D1%82%D0%B5%D0%BB%D1%8C%D1%81%D1%82%D0%B2%D0%BE)" \o "Наука (издательство)"</w:instrText>
      </w:r>
      <w:r>
        <w:fldChar w:fldCharType="separate"/>
      </w:r>
      <w:r w:rsidRPr="000D675A">
        <w:rPr>
          <w:rStyle w:val="a3"/>
          <w:rFonts w:ascii="Times New Roman" w:hAnsi="Times New Roman"/>
          <w:color w:val="auto"/>
          <w:sz w:val="28"/>
          <w:szCs w:val="28"/>
          <w:u w:val="none"/>
        </w:rPr>
        <w:t>Наука</w:t>
      </w:r>
      <w:r>
        <w:fldChar w:fldCharType="end"/>
      </w:r>
      <w:r w:rsidRPr="000D675A">
        <w:rPr>
          <w:rFonts w:ascii="Times New Roman" w:hAnsi="Times New Roman"/>
          <w:sz w:val="28"/>
          <w:szCs w:val="28"/>
        </w:rPr>
        <w:t>, 1988. - 169 с.</w:t>
      </w:r>
      <w:proofErr w:type="gramStart"/>
      <w:r w:rsidRPr="000D675A">
        <w:rPr>
          <w:rFonts w:ascii="Times New Roman" w:hAnsi="Times New Roman"/>
          <w:sz w:val="28"/>
          <w:szCs w:val="28"/>
          <w:lang w:val="kk-KZ"/>
        </w:rPr>
        <w:t xml:space="preserve">; </w:t>
      </w:r>
      <w:r w:rsidRPr="000D675A">
        <w:rPr>
          <w:rFonts w:ascii="Times New Roman" w:hAnsi="Times New Roman"/>
          <w:sz w:val="28"/>
          <w:szCs w:val="28"/>
        </w:rPr>
        <w:t> Социальная</w:t>
      </w:r>
      <w:proofErr w:type="gramEnd"/>
      <w:r w:rsidRPr="000D675A">
        <w:rPr>
          <w:rFonts w:ascii="Times New Roman" w:hAnsi="Times New Roman"/>
          <w:sz w:val="28"/>
          <w:szCs w:val="28"/>
        </w:rPr>
        <w:t xml:space="preserve"> структура населения стран СНГ. </w:t>
      </w:r>
      <w:r w:rsidRPr="000D675A">
        <w:rPr>
          <w:rFonts w:ascii="Times New Roman" w:hAnsi="Times New Roman"/>
          <w:sz w:val="28"/>
          <w:szCs w:val="28"/>
          <w:lang w:val="kk-KZ"/>
        </w:rPr>
        <w:t>-</w:t>
      </w:r>
      <w:r w:rsidRPr="000D675A">
        <w:rPr>
          <w:rFonts w:ascii="Times New Roman" w:hAnsi="Times New Roman"/>
          <w:sz w:val="28"/>
          <w:szCs w:val="28"/>
        </w:rPr>
        <w:t xml:space="preserve"> Уфа: изд. БГУ, 1995. </w:t>
      </w:r>
      <w:r w:rsidRPr="000D675A">
        <w:rPr>
          <w:rFonts w:ascii="Times New Roman" w:hAnsi="Times New Roman"/>
          <w:sz w:val="28"/>
          <w:szCs w:val="28"/>
          <w:lang w:val="kk-KZ"/>
        </w:rPr>
        <w:t>-</w:t>
      </w:r>
      <w:r w:rsidRPr="000D675A">
        <w:rPr>
          <w:rFonts w:ascii="Times New Roman" w:hAnsi="Times New Roman"/>
          <w:sz w:val="28"/>
          <w:szCs w:val="28"/>
        </w:rPr>
        <w:t xml:space="preserve"> 183 с.</w:t>
      </w:r>
    </w:p>
    <w:p w14:paraId="7446B0A2" w14:textId="77777777" w:rsidR="00972DF6" w:rsidRPr="000D675A" w:rsidRDefault="00972DF6" w:rsidP="00972DF6">
      <w:pPr>
        <w:pStyle w:val="af0"/>
        <w:widowControl w:val="0"/>
        <w:numPr>
          <w:ilvl w:val="0"/>
          <w:numId w:val="32"/>
        </w:numPr>
        <w:tabs>
          <w:tab w:val="left" w:pos="-180"/>
          <w:tab w:val="left" w:pos="540"/>
          <w:tab w:val="num" w:pos="720"/>
          <w:tab w:val="left" w:pos="960"/>
        </w:tabs>
        <w:autoSpaceDE w:val="0"/>
        <w:autoSpaceDN w:val="0"/>
        <w:adjustRightInd w:val="0"/>
        <w:spacing w:after="0" w:line="240" w:lineRule="auto"/>
        <w:jc w:val="both"/>
        <w:rPr>
          <w:rFonts w:ascii="Times New Roman" w:hAnsi="Times New Roman"/>
          <w:sz w:val="28"/>
          <w:szCs w:val="28"/>
          <w:lang w:val="kk-KZ"/>
        </w:rPr>
      </w:pPr>
      <w:r w:rsidRPr="000D675A">
        <w:rPr>
          <w:rFonts w:ascii="Times New Roman" w:hAnsi="Times New Roman"/>
          <w:sz w:val="28"/>
          <w:szCs w:val="28"/>
          <w:lang w:val="kk-KZ"/>
        </w:rPr>
        <w:t xml:space="preserve">Аженов М.С. </w:t>
      </w:r>
      <w:r w:rsidRPr="000D675A">
        <w:rPr>
          <w:rFonts w:ascii="Times New Roman" w:hAnsi="Times New Roman"/>
          <w:sz w:val="28"/>
          <w:szCs w:val="28"/>
        </w:rPr>
        <w:t>«Социально-классовая структура советского Казахстана» (1972)</w:t>
      </w:r>
      <w:r w:rsidRPr="000D675A">
        <w:rPr>
          <w:rFonts w:ascii="Times New Roman" w:hAnsi="Times New Roman"/>
          <w:sz w:val="28"/>
          <w:szCs w:val="28"/>
          <w:lang w:val="kk-KZ"/>
        </w:rPr>
        <w:t xml:space="preserve">; </w:t>
      </w:r>
      <w:r w:rsidRPr="000D675A">
        <w:rPr>
          <w:rFonts w:ascii="Times New Roman" w:hAnsi="Times New Roman"/>
          <w:sz w:val="28"/>
          <w:szCs w:val="28"/>
        </w:rPr>
        <w:t>«Социальная структура советского общества» (1980)</w:t>
      </w:r>
      <w:r w:rsidRPr="000D675A">
        <w:rPr>
          <w:rFonts w:ascii="Times New Roman" w:hAnsi="Times New Roman"/>
          <w:sz w:val="28"/>
          <w:szCs w:val="28"/>
          <w:lang w:val="kk-KZ"/>
        </w:rPr>
        <w:t xml:space="preserve">; </w:t>
      </w:r>
      <w:r w:rsidRPr="000D675A">
        <w:rPr>
          <w:rFonts w:ascii="Times New Roman" w:hAnsi="Times New Roman"/>
          <w:sz w:val="28"/>
          <w:szCs w:val="28"/>
        </w:rPr>
        <w:t>«Социальная стратификация в Республике Казахстан» (1997)</w:t>
      </w:r>
      <w:r w:rsidRPr="000D675A">
        <w:rPr>
          <w:rFonts w:ascii="Times New Roman" w:hAnsi="Times New Roman"/>
          <w:sz w:val="28"/>
          <w:szCs w:val="28"/>
          <w:lang w:val="kk-KZ"/>
        </w:rPr>
        <w:t>;</w:t>
      </w:r>
      <w:r w:rsidRPr="000D675A">
        <w:rPr>
          <w:rFonts w:ascii="Times New Roman" w:hAnsi="Times New Roman"/>
          <w:sz w:val="28"/>
          <w:szCs w:val="28"/>
        </w:rPr>
        <w:t xml:space="preserve"> «</w:t>
      </w:r>
      <w:proofErr w:type="spellStart"/>
      <w:r w:rsidRPr="000D675A">
        <w:rPr>
          <w:rFonts w:ascii="Times New Roman" w:hAnsi="Times New Roman"/>
          <w:sz w:val="28"/>
          <w:szCs w:val="28"/>
        </w:rPr>
        <w:t>Кедейшілік</w:t>
      </w:r>
      <w:proofErr w:type="spellEnd"/>
      <w:r w:rsidRPr="000D675A">
        <w:rPr>
          <w:rFonts w:ascii="Times New Roman" w:hAnsi="Times New Roman"/>
          <w:sz w:val="28"/>
          <w:szCs w:val="28"/>
        </w:rPr>
        <w:t xml:space="preserve"> </w:t>
      </w:r>
      <w:proofErr w:type="spellStart"/>
      <w:r w:rsidRPr="000D675A">
        <w:rPr>
          <w:rFonts w:ascii="Times New Roman" w:hAnsi="Times New Roman"/>
          <w:sz w:val="28"/>
          <w:szCs w:val="28"/>
        </w:rPr>
        <w:t>социологиясы</w:t>
      </w:r>
      <w:proofErr w:type="spellEnd"/>
      <w:r w:rsidRPr="000D675A">
        <w:rPr>
          <w:rFonts w:ascii="Times New Roman" w:hAnsi="Times New Roman"/>
          <w:sz w:val="28"/>
          <w:szCs w:val="28"/>
        </w:rPr>
        <w:t>» (2004)</w:t>
      </w:r>
      <w:r w:rsidRPr="000D675A">
        <w:rPr>
          <w:rFonts w:ascii="Times New Roman" w:hAnsi="Times New Roman"/>
          <w:sz w:val="28"/>
          <w:szCs w:val="28"/>
          <w:lang w:val="kk-KZ"/>
        </w:rPr>
        <w:t>;</w:t>
      </w:r>
      <w:r w:rsidRPr="000D675A">
        <w:rPr>
          <w:rFonts w:ascii="Times New Roman" w:hAnsi="Times New Roman"/>
          <w:sz w:val="28"/>
          <w:szCs w:val="28"/>
        </w:rPr>
        <w:t xml:space="preserve"> «Социология социальной структуры» (2007)</w:t>
      </w:r>
    </w:p>
    <w:p w14:paraId="56F33B19" w14:textId="77777777" w:rsidR="00972DF6" w:rsidRDefault="00972DF6" w:rsidP="00972DF6">
      <w:pPr>
        <w:pStyle w:val="af0"/>
        <w:widowControl w:val="0"/>
        <w:numPr>
          <w:ilvl w:val="0"/>
          <w:numId w:val="32"/>
        </w:numPr>
        <w:tabs>
          <w:tab w:val="left" w:pos="-180"/>
          <w:tab w:val="left" w:pos="540"/>
          <w:tab w:val="num" w:pos="720"/>
          <w:tab w:val="left" w:pos="960"/>
        </w:tabs>
        <w:autoSpaceDE w:val="0"/>
        <w:autoSpaceDN w:val="0"/>
        <w:adjustRightInd w:val="0"/>
        <w:spacing w:after="0" w:line="240" w:lineRule="auto"/>
        <w:jc w:val="both"/>
        <w:rPr>
          <w:rFonts w:ascii="Times New Roman" w:hAnsi="Times New Roman"/>
          <w:sz w:val="28"/>
          <w:szCs w:val="28"/>
          <w:lang w:val="kk-KZ"/>
        </w:rPr>
      </w:pPr>
      <w:r w:rsidRPr="000D675A">
        <w:rPr>
          <w:rFonts w:ascii="Times New Roman" w:hAnsi="Times New Roman"/>
          <w:sz w:val="28"/>
          <w:szCs w:val="28"/>
          <w:lang w:val="kk-KZ"/>
        </w:rPr>
        <w:t>Тажин М.М.</w:t>
      </w:r>
      <w:r w:rsidRPr="000D675A">
        <w:rPr>
          <w:rFonts w:ascii="Times New Roman" w:hAnsi="Times New Roman"/>
          <w:sz w:val="28"/>
          <w:szCs w:val="28"/>
          <w:shd w:val="clear" w:color="auto" w:fill="FFFFFF"/>
        </w:rPr>
        <w:t xml:space="preserve"> </w:t>
      </w:r>
      <w:r w:rsidRPr="000D675A">
        <w:rPr>
          <w:rFonts w:ascii="Times New Roman" w:hAnsi="Times New Roman"/>
          <w:sz w:val="28"/>
          <w:szCs w:val="28"/>
          <w:shd w:val="clear" w:color="auto" w:fill="FFFFFF"/>
          <w:lang w:val="kk-KZ"/>
        </w:rPr>
        <w:t>Әлеметтану</w:t>
      </w:r>
      <w:r w:rsidRPr="000D675A">
        <w:rPr>
          <w:shd w:val="clear" w:color="auto" w:fill="FFFFFF"/>
          <w:lang w:val="kk-KZ"/>
        </w:rPr>
        <w:t xml:space="preserve"> </w:t>
      </w:r>
      <w:r w:rsidRPr="000D675A">
        <w:rPr>
          <w:rFonts w:ascii="Times New Roman" w:hAnsi="Times New Roman"/>
          <w:sz w:val="28"/>
          <w:szCs w:val="28"/>
          <w:lang w:val="kk-KZ"/>
        </w:rPr>
        <w:t>ғылымдарының докторы ғылыми дәрежесін алу үшін дайындалған диссертация</w:t>
      </w:r>
      <w:r w:rsidRPr="000D675A">
        <w:rPr>
          <w:rFonts w:ascii="Times New Roman" w:hAnsi="Times New Roman"/>
          <w:sz w:val="28"/>
          <w:szCs w:val="28"/>
          <w:shd w:val="clear" w:color="auto" w:fill="FFFFFF"/>
        </w:rPr>
        <w:t xml:space="preserve"> «Методологические аспекты исследования социально-территориальных различий» (1990);</w:t>
      </w:r>
      <w:r w:rsidRPr="000D675A">
        <w:rPr>
          <w:rFonts w:ascii="Times New Roman" w:hAnsi="Times New Roman"/>
          <w:sz w:val="28"/>
          <w:szCs w:val="28"/>
          <w:shd w:val="clear" w:color="auto" w:fill="FFFFFF"/>
          <w:lang w:val="kk-KZ"/>
        </w:rPr>
        <w:t xml:space="preserve"> </w:t>
      </w:r>
      <w:r w:rsidRPr="000D675A">
        <w:rPr>
          <w:rFonts w:ascii="Times New Roman" w:hAnsi="Times New Roman"/>
          <w:sz w:val="28"/>
          <w:szCs w:val="28"/>
          <w:shd w:val="clear" w:color="auto" w:fill="FFFFFF"/>
        </w:rPr>
        <w:t>«Региональное исследование в СССР» (Лондон, 1988), «Непроизводственная активность городского населения в СССР» (Гаага, 1989), «Человек. Город. Регион» (Алма-Ата, «Казахстан», 1990, 139 стр.), «Региональная социология. Учебное пособие» (Алматы, «</w:t>
      </w:r>
      <w:proofErr w:type="spellStart"/>
      <w:r w:rsidRPr="000D675A">
        <w:rPr>
          <w:rFonts w:ascii="Times New Roman" w:hAnsi="Times New Roman"/>
          <w:sz w:val="28"/>
          <w:szCs w:val="28"/>
          <w:shd w:val="clear" w:color="auto" w:fill="FFFFFF"/>
        </w:rPr>
        <w:t>Атамура</w:t>
      </w:r>
      <w:proofErr w:type="spellEnd"/>
      <w:r w:rsidRPr="000D675A">
        <w:rPr>
          <w:rFonts w:ascii="Times New Roman" w:hAnsi="Times New Roman"/>
          <w:sz w:val="28"/>
          <w:szCs w:val="28"/>
          <w:shd w:val="clear" w:color="auto" w:fill="FFFFFF"/>
        </w:rPr>
        <w:t xml:space="preserve">», 1993, 176 стр., в соавторстве с М. </w:t>
      </w:r>
      <w:proofErr w:type="spellStart"/>
      <w:r w:rsidRPr="000D675A">
        <w:rPr>
          <w:rFonts w:ascii="Times New Roman" w:hAnsi="Times New Roman"/>
          <w:sz w:val="28"/>
          <w:szCs w:val="28"/>
          <w:shd w:val="clear" w:color="auto" w:fill="FFFFFF"/>
        </w:rPr>
        <w:t>Тажимбетовым</w:t>
      </w:r>
      <w:proofErr w:type="spellEnd"/>
      <w:r w:rsidRPr="000D675A">
        <w:rPr>
          <w:rFonts w:ascii="Times New Roman" w:hAnsi="Times New Roman"/>
          <w:sz w:val="28"/>
          <w:szCs w:val="28"/>
          <w:shd w:val="clear" w:color="auto" w:fill="FFFFFF"/>
        </w:rPr>
        <w:t xml:space="preserve">); «Региональное исследование в СССР» (Лондон, 1988, на англ. яз.);  «Непроизводственная активность городского населения в </w:t>
      </w:r>
      <w:r w:rsidRPr="000D675A">
        <w:rPr>
          <w:rFonts w:ascii="Times New Roman" w:hAnsi="Times New Roman"/>
          <w:sz w:val="28"/>
          <w:szCs w:val="28"/>
          <w:shd w:val="clear" w:color="auto" w:fill="FFFFFF"/>
        </w:rPr>
        <w:lastRenderedPageBreak/>
        <w:t xml:space="preserve">СССР» (Лондон, 1989, на англ. яз.), брошюра «Рекреационные условия  жизнедеятельности  городских жителей» (Гаага, 1989, на англ. яз.), «Основы социологии» (1993, в </w:t>
      </w:r>
      <w:proofErr w:type="spellStart"/>
      <w:r w:rsidRPr="000D675A">
        <w:rPr>
          <w:rFonts w:ascii="Times New Roman" w:hAnsi="Times New Roman"/>
          <w:sz w:val="28"/>
          <w:szCs w:val="28"/>
          <w:shd w:val="clear" w:color="auto" w:fill="FFFFFF"/>
        </w:rPr>
        <w:t>соавт</w:t>
      </w:r>
      <w:proofErr w:type="spellEnd"/>
      <w:r w:rsidRPr="000D675A">
        <w:rPr>
          <w:rFonts w:ascii="Times New Roman" w:hAnsi="Times New Roman"/>
          <w:sz w:val="28"/>
          <w:szCs w:val="28"/>
          <w:shd w:val="clear" w:color="auto" w:fill="FFFFFF"/>
        </w:rPr>
        <w:t xml:space="preserve">., на </w:t>
      </w:r>
      <w:proofErr w:type="spellStart"/>
      <w:r w:rsidRPr="000D675A">
        <w:rPr>
          <w:rFonts w:ascii="Times New Roman" w:hAnsi="Times New Roman"/>
          <w:sz w:val="28"/>
          <w:szCs w:val="28"/>
          <w:shd w:val="clear" w:color="auto" w:fill="FFFFFF"/>
        </w:rPr>
        <w:t>каз</w:t>
      </w:r>
      <w:proofErr w:type="spellEnd"/>
      <w:r w:rsidRPr="000D675A">
        <w:rPr>
          <w:rFonts w:ascii="Times New Roman" w:hAnsi="Times New Roman"/>
          <w:sz w:val="28"/>
          <w:szCs w:val="28"/>
          <w:shd w:val="clear" w:color="auto" w:fill="FFFFFF"/>
        </w:rPr>
        <w:t>. яз.), «Евразийское пространство: интеграционный потенциал и его реализация» (1994, ответ. ред.)</w:t>
      </w:r>
      <w:r w:rsidRPr="000D675A">
        <w:rPr>
          <w:rFonts w:ascii="Times New Roman" w:hAnsi="Times New Roman"/>
          <w:sz w:val="28"/>
          <w:szCs w:val="28"/>
          <w:lang w:val="kk-KZ"/>
        </w:rPr>
        <w:t xml:space="preserve"> </w:t>
      </w:r>
    </w:p>
    <w:p w14:paraId="4C2F1ED9" w14:textId="77777777" w:rsidR="00972DF6" w:rsidRDefault="00972DF6" w:rsidP="00972DF6">
      <w:pPr>
        <w:pStyle w:val="af0"/>
        <w:widowControl w:val="0"/>
        <w:numPr>
          <w:ilvl w:val="0"/>
          <w:numId w:val="32"/>
        </w:numPr>
        <w:tabs>
          <w:tab w:val="left" w:pos="-180"/>
          <w:tab w:val="left" w:pos="540"/>
          <w:tab w:val="num" w:pos="720"/>
          <w:tab w:val="left" w:pos="960"/>
        </w:tabs>
        <w:autoSpaceDE w:val="0"/>
        <w:autoSpaceDN w:val="0"/>
        <w:adjustRightInd w:val="0"/>
        <w:spacing w:after="0" w:line="240" w:lineRule="auto"/>
        <w:jc w:val="both"/>
        <w:rPr>
          <w:rFonts w:ascii="Times New Roman" w:hAnsi="Times New Roman"/>
          <w:sz w:val="28"/>
          <w:szCs w:val="28"/>
          <w:lang w:val="kk-KZ"/>
        </w:rPr>
      </w:pPr>
      <w:r w:rsidRPr="002C6B0A">
        <w:rPr>
          <w:rFonts w:ascii="Times New Roman" w:hAnsi="Times New Roman"/>
          <w:sz w:val="28"/>
          <w:szCs w:val="28"/>
          <w:lang w:val="kk-KZ"/>
        </w:rPr>
        <w:t>Садырова М.С., Юсупов Қ.Е.  Қазақстанның индустриалды-инновациялық дамуы: әлеуметтік аспектісі</w:t>
      </w:r>
      <w:r>
        <w:rPr>
          <w:rFonts w:ascii="Times New Roman" w:hAnsi="Times New Roman"/>
          <w:sz w:val="28"/>
          <w:szCs w:val="28"/>
          <w:lang w:val="kk-KZ"/>
        </w:rPr>
        <w:t xml:space="preserve"> </w:t>
      </w:r>
      <w:r w:rsidRPr="002C6B0A">
        <w:rPr>
          <w:rFonts w:ascii="Times New Roman" w:hAnsi="Times New Roman"/>
          <w:sz w:val="28"/>
          <w:szCs w:val="28"/>
          <w:lang w:val="kk-KZ"/>
        </w:rPr>
        <w:t>// ҚазҰУ хабаршысы. Психология және социология сериясы. №4 (47). 2013.37-46 б.б.</w:t>
      </w:r>
    </w:p>
    <w:p w14:paraId="46BF52D5" w14:textId="77777777" w:rsidR="00972DF6" w:rsidRPr="00972DF6" w:rsidRDefault="00972DF6" w:rsidP="00972DF6">
      <w:pPr>
        <w:pStyle w:val="af0"/>
        <w:widowControl w:val="0"/>
        <w:numPr>
          <w:ilvl w:val="0"/>
          <w:numId w:val="32"/>
        </w:numPr>
        <w:tabs>
          <w:tab w:val="left" w:pos="-180"/>
          <w:tab w:val="left" w:pos="540"/>
          <w:tab w:val="left" w:pos="960"/>
        </w:tabs>
        <w:autoSpaceDE w:val="0"/>
        <w:autoSpaceDN w:val="0"/>
        <w:adjustRightInd w:val="0"/>
        <w:spacing w:after="0" w:line="240" w:lineRule="auto"/>
        <w:jc w:val="both"/>
        <w:rPr>
          <w:rFonts w:ascii="Times New Roman" w:hAnsi="Times New Roman"/>
          <w:sz w:val="28"/>
          <w:szCs w:val="28"/>
          <w:lang w:val="kk-KZ"/>
        </w:rPr>
      </w:pPr>
      <w:r w:rsidRPr="00972DF6">
        <w:rPr>
          <w:rFonts w:ascii="Times New Roman" w:hAnsi="Times New Roman"/>
          <w:sz w:val="28"/>
          <w:szCs w:val="28"/>
          <w:lang w:val="kk-KZ"/>
        </w:rPr>
        <w:t xml:space="preserve"> Кемеров В.Е.  Проблема личности: методология исследования и жизненный смысл. Москва 1983.81-83,84б.</w:t>
      </w:r>
    </w:p>
    <w:p w14:paraId="34D993B7" w14:textId="77777777" w:rsidR="00972DF6" w:rsidRPr="00972DF6" w:rsidRDefault="00972DF6" w:rsidP="00972DF6">
      <w:pPr>
        <w:pStyle w:val="af0"/>
        <w:widowControl w:val="0"/>
        <w:numPr>
          <w:ilvl w:val="0"/>
          <w:numId w:val="32"/>
        </w:numPr>
        <w:tabs>
          <w:tab w:val="left" w:pos="-180"/>
          <w:tab w:val="left" w:pos="540"/>
          <w:tab w:val="left" w:pos="960"/>
        </w:tabs>
        <w:autoSpaceDE w:val="0"/>
        <w:autoSpaceDN w:val="0"/>
        <w:adjustRightInd w:val="0"/>
        <w:spacing w:after="0" w:line="240" w:lineRule="auto"/>
        <w:jc w:val="both"/>
        <w:rPr>
          <w:rFonts w:ascii="Times New Roman" w:hAnsi="Times New Roman"/>
          <w:sz w:val="28"/>
          <w:szCs w:val="28"/>
          <w:lang w:val="kk-KZ"/>
        </w:rPr>
      </w:pPr>
      <w:r w:rsidRPr="00972DF6">
        <w:rPr>
          <w:rFonts w:ascii="Times New Roman" w:hAnsi="Times New Roman"/>
          <w:sz w:val="28"/>
          <w:szCs w:val="28"/>
          <w:lang w:val="kk-KZ"/>
        </w:rPr>
        <w:t xml:space="preserve"> Қазақстан ұлттық энциклопедиясы. Алматы, 2002.- 281-282 б.</w:t>
      </w:r>
    </w:p>
    <w:p w14:paraId="1A04A142" w14:textId="77777777" w:rsidR="00972DF6" w:rsidRPr="00972DF6" w:rsidRDefault="00972DF6" w:rsidP="00972DF6">
      <w:pPr>
        <w:pStyle w:val="af0"/>
        <w:widowControl w:val="0"/>
        <w:numPr>
          <w:ilvl w:val="0"/>
          <w:numId w:val="32"/>
        </w:numPr>
        <w:tabs>
          <w:tab w:val="left" w:pos="-180"/>
          <w:tab w:val="left" w:pos="540"/>
          <w:tab w:val="left" w:pos="960"/>
        </w:tabs>
        <w:autoSpaceDE w:val="0"/>
        <w:autoSpaceDN w:val="0"/>
        <w:adjustRightInd w:val="0"/>
        <w:spacing w:after="0" w:line="240" w:lineRule="auto"/>
        <w:jc w:val="both"/>
        <w:rPr>
          <w:rFonts w:ascii="Times New Roman" w:hAnsi="Times New Roman"/>
          <w:sz w:val="28"/>
          <w:szCs w:val="28"/>
          <w:lang w:val="kk-KZ"/>
        </w:rPr>
      </w:pPr>
      <w:r w:rsidRPr="00972DF6">
        <w:rPr>
          <w:rFonts w:ascii="Times New Roman" w:hAnsi="Times New Roman"/>
          <w:sz w:val="28"/>
          <w:szCs w:val="28"/>
          <w:lang w:val="kk-KZ"/>
        </w:rPr>
        <w:t xml:space="preserve"> Биекенов К., Садырова М. Әлеуметтанудың түсіндірме сөздігі. – Алматы: Сөздік-Словарь, 2007. – 179-б.</w:t>
      </w:r>
    </w:p>
    <w:p w14:paraId="3EAB2948" w14:textId="77777777" w:rsidR="00972DF6" w:rsidRPr="00972DF6" w:rsidRDefault="00972DF6" w:rsidP="00972DF6">
      <w:pPr>
        <w:pStyle w:val="af0"/>
        <w:widowControl w:val="0"/>
        <w:numPr>
          <w:ilvl w:val="0"/>
          <w:numId w:val="32"/>
        </w:numPr>
        <w:tabs>
          <w:tab w:val="left" w:pos="-180"/>
          <w:tab w:val="left" w:pos="540"/>
          <w:tab w:val="left" w:pos="960"/>
        </w:tabs>
        <w:autoSpaceDE w:val="0"/>
        <w:autoSpaceDN w:val="0"/>
        <w:adjustRightInd w:val="0"/>
        <w:spacing w:after="0" w:line="240" w:lineRule="auto"/>
        <w:jc w:val="both"/>
        <w:rPr>
          <w:rFonts w:ascii="Times New Roman" w:hAnsi="Times New Roman"/>
          <w:sz w:val="28"/>
          <w:szCs w:val="28"/>
          <w:lang w:val="kk-KZ"/>
        </w:rPr>
      </w:pPr>
      <w:r w:rsidRPr="00972DF6">
        <w:rPr>
          <w:rFonts w:ascii="Times New Roman" w:hAnsi="Times New Roman"/>
          <w:sz w:val="28"/>
          <w:szCs w:val="28"/>
          <w:lang w:val="kk-KZ"/>
        </w:rPr>
        <w:t xml:space="preserve"> Қазақстан Республикасының «Инновациялық қызметтер туралы заңы.http://adilet.zan.kz/kaz/docs/P1400000627</w:t>
      </w:r>
    </w:p>
    <w:p w14:paraId="475B93DC" w14:textId="77777777" w:rsidR="00972DF6" w:rsidRPr="00972DF6" w:rsidRDefault="00972DF6" w:rsidP="00972DF6">
      <w:pPr>
        <w:pStyle w:val="af0"/>
        <w:widowControl w:val="0"/>
        <w:numPr>
          <w:ilvl w:val="0"/>
          <w:numId w:val="32"/>
        </w:numPr>
        <w:tabs>
          <w:tab w:val="left" w:pos="-180"/>
          <w:tab w:val="left" w:pos="540"/>
          <w:tab w:val="left" w:pos="960"/>
        </w:tabs>
        <w:autoSpaceDE w:val="0"/>
        <w:autoSpaceDN w:val="0"/>
        <w:adjustRightInd w:val="0"/>
        <w:spacing w:after="0" w:line="240" w:lineRule="auto"/>
        <w:jc w:val="both"/>
        <w:rPr>
          <w:rFonts w:ascii="Times New Roman" w:hAnsi="Times New Roman"/>
          <w:sz w:val="28"/>
          <w:szCs w:val="28"/>
          <w:lang w:val="kk-KZ"/>
        </w:rPr>
      </w:pPr>
      <w:r w:rsidRPr="00972DF6">
        <w:rPr>
          <w:rFonts w:ascii="Times New Roman" w:hAnsi="Times New Roman"/>
          <w:sz w:val="28"/>
          <w:szCs w:val="28"/>
          <w:lang w:val="kk-KZ"/>
        </w:rPr>
        <w:t xml:space="preserve"> Жданова О. А. Роль инноваций в современной экономике // Экономика, управление, финансы: материалы междунар. науч. конф. (г. Пермь, июнь 2011 г.). - Пермь: Меркурий, 2011. — С. 38-40.</w:t>
      </w:r>
    </w:p>
    <w:p w14:paraId="1F443D8F" w14:textId="77777777" w:rsidR="00972DF6" w:rsidRPr="00972DF6" w:rsidRDefault="00972DF6" w:rsidP="00972DF6">
      <w:pPr>
        <w:pStyle w:val="af0"/>
        <w:widowControl w:val="0"/>
        <w:numPr>
          <w:ilvl w:val="0"/>
          <w:numId w:val="32"/>
        </w:numPr>
        <w:tabs>
          <w:tab w:val="left" w:pos="-180"/>
          <w:tab w:val="left" w:pos="540"/>
          <w:tab w:val="left" w:pos="960"/>
        </w:tabs>
        <w:autoSpaceDE w:val="0"/>
        <w:autoSpaceDN w:val="0"/>
        <w:adjustRightInd w:val="0"/>
        <w:spacing w:after="0" w:line="240" w:lineRule="auto"/>
        <w:jc w:val="both"/>
        <w:rPr>
          <w:rFonts w:ascii="Times New Roman" w:hAnsi="Times New Roman"/>
          <w:sz w:val="28"/>
          <w:szCs w:val="28"/>
          <w:lang w:val="kk-KZ"/>
        </w:rPr>
      </w:pPr>
      <w:r w:rsidRPr="00972DF6">
        <w:rPr>
          <w:rFonts w:ascii="Times New Roman" w:hAnsi="Times New Roman"/>
          <w:sz w:val="28"/>
          <w:szCs w:val="28"/>
          <w:lang w:val="kk-KZ"/>
        </w:rPr>
        <w:t xml:space="preserve"> Шумпетер Й. Теория экономического развития.  –Москва.: Прогресс,1982. -456 с.</w:t>
      </w:r>
    </w:p>
    <w:p w14:paraId="17FA5A3D" w14:textId="77777777" w:rsidR="00972DF6" w:rsidRPr="00972DF6" w:rsidRDefault="00972DF6" w:rsidP="00972DF6">
      <w:pPr>
        <w:pStyle w:val="af0"/>
        <w:widowControl w:val="0"/>
        <w:numPr>
          <w:ilvl w:val="0"/>
          <w:numId w:val="32"/>
        </w:numPr>
        <w:tabs>
          <w:tab w:val="left" w:pos="-180"/>
          <w:tab w:val="left" w:pos="540"/>
          <w:tab w:val="left" w:pos="960"/>
        </w:tabs>
        <w:autoSpaceDE w:val="0"/>
        <w:autoSpaceDN w:val="0"/>
        <w:adjustRightInd w:val="0"/>
        <w:spacing w:after="0" w:line="240" w:lineRule="auto"/>
        <w:jc w:val="both"/>
        <w:rPr>
          <w:rFonts w:ascii="Times New Roman" w:hAnsi="Times New Roman"/>
          <w:sz w:val="28"/>
          <w:szCs w:val="28"/>
          <w:lang w:val="kk-KZ"/>
        </w:rPr>
      </w:pPr>
      <w:r w:rsidRPr="00972DF6">
        <w:rPr>
          <w:rFonts w:ascii="Times New Roman" w:hAnsi="Times New Roman"/>
          <w:sz w:val="28"/>
          <w:szCs w:val="28"/>
          <w:lang w:val="kk-KZ"/>
        </w:rPr>
        <w:t xml:space="preserve"> Менш Г. Технологическии пат / Долговременные тенденции в капиталистическом воспроизводстве. М., 1985.</w:t>
      </w:r>
    </w:p>
    <w:p w14:paraId="7A648DFA" w14:textId="77777777" w:rsidR="00972DF6" w:rsidRPr="00972DF6" w:rsidRDefault="00972DF6" w:rsidP="00972DF6">
      <w:pPr>
        <w:pStyle w:val="af0"/>
        <w:widowControl w:val="0"/>
        <w:numPr>
          <w:ilvl w:val="0"/>
          <w:numId w:val="32"/>
        </w:numPr>
        <w:tabs>
          <w:tab w:val="left" w:pos="-180"/>
          <w:tab w:val="left" w:pos="540"/>
          <w:tab w:val="left" w:pos="960"/>
        </w:tabs>
        <w:autoSpaceDE w:val="0"/>
        <w:autoSpaceDN w:val="0"/>
        <w:adjustRightInd w:val="0"/>
        <w:spacing w:after="0" w:line="240" w:lineRule="auto"/>
        <w:jc w:val="both"/>
        <w:rPr>
          <w:rFonts w:ascii="Times New Roman" w:hAnsi="Times New Roman"/>
          <w:sz w:val="28"/>
          <w:szCs w:val="28"/>
          <w:lang w:val="kk-KZ"/>
        </w:rPr>
      </w:pPr>
      <w:r w:rsidRPr="00972DF6">
        <w:rPr>
          <w:rFonts w:ascii="Times New Roman" w:hAnsi="Times New Roman"/>
          <w:sz w:val="28"/>
          <w:szCs w:val="28"/>
          <w:lang w:val="kk-KZ"/>
        </w:rPr>
        <w:t xml:space="preserve"> Тард Г. Социальные законы / Пер. с фр. И. Д. Маркусона//Социология. Сост. В. Зомбарт. Едиториал УРСС, 2003. С. 81 – 88.</w:t>
      </w:r>
    </w:p>
    <w:p w14:paraId="7EA7BC62" w14:textId="77777777" w:rsidR="00972DF6" w:rsidRPr="00972DF6" w:rsidRDefault="00972DF6" w:rsidP="00972DF6">
      <w:pPr>
        <w:pStyle w:val="af0"/>
        <w:widowControl w:val="0"/>
        <w:numPr>
          <w:ilvl w:val="0"/>
          <w:numId w:val="32"/>
        </w:numPr>
        <w:tabs>
          <w:tab w:val="left" w:pos="-180"/>
          <w:tab w:val="left" w:pos="540"/>
          <w:tab w:val="left" w:pos="960"/>
        </w:tabs>
        <w:autoSpaceDE w:val="0"/>
        <w:autoSpaceDN w:val="0"/>
        <w:adjustRightInd w:val="0"/>
        <w:spacing w:after="0" w:line="240" w:lineRule="auto"/>
        <w:jc w:val="both"/>
        <w:rPr>
          <w:rFonts w:ascii="Times New Roman" w:hAnsi="Times New Roman"/>
          <w:sz w:val="28"/>
          <w:szCs w:val="28"/>
          <w:lang w:val="kk-KZ"/>
        </w:rPr>
      </w:pPr>
      <w:r w:rsidRPr="00972DF6">
        <w:rPr>
          <w:rFonts w:ascii="Times New Roman" w:hAnsi="Times New Roman"/>
          <w:sz w:val="28"/>
          <w:szCs w:val="28"/>
          <w:lang w:val="kk-KZ"/>
        </w:rPr>
        <w:t xml:space="preserve"> Определение и понятие «Инновация» и основные типы инноваций. http://www.grandars.ru/college/ekonomika-firmy/innovaciya.html.</w:t>
      </w:r>
    </w:p>
    <w:p w14:paraId="03F2F284" w14:textId="77777777" w:rsidR="00972DF6" w:rsidRPr="00972DF6" w:rsidRDefault="00972DF6" w:rsidP="00972DF6">
      <w:pPr>
        <w:pStyle w:val="af0"/>
        <w:widowControl w:val="0"/>
        <w:numPr>
          <w:ilvl w:val="0"/>
          <w:numId w:val="32"/>
        </w:numPr>
        <w:tabs>
          <w:tab w:val="left" w:pos="-180"/>
          <w:tab w:val="left" w:pos="540"/>
          <w:tab w:val="left" w:pos="960"/>
        </w:tabs>
        <w:autoSpaceDE w:val="0"/>
        <w:autoSpaceDN w:val="0"/>
        <w:adjustRightInd w:val="0"/>
        <w:spacing w:after="0" w:line="240" w:lineRule="auto"/>
        <w:jc w:val="both"/>
        <w:rPr>
          <w:rFonts w:ascii="Times New Roman" w:hAnsi="Times New Roman"/>
          <w:sz w:val="28"/>
          <w:szCs w:val="28"/>
          <w:lang w:val="kk-KZ"/>
        </w:rPr>
      </w:pPr>
      <w:r w:rsidRPr="00972DF6">
        <w:rPr>
          <w:rFonts w:ascii="Times New Roman" w:hAnsi="Times New Roman"/>
          <w:sz w:val="28"/>
          <w:szCs w:val="28"/>
          <w:lang w:val="kk-KZ"/>
        </w:rPr>
        <w:t xml:space="preserve"> Такер Р.Б. Инновации как формула роста. Новое будущее ведущих компаний: пер. с англ. М.: Олимп – Бизнес, 2006.</w:t>
      </w:r>
    </w:p>
    <w:p w14:paraId="1A4E6F9F" w14:textId="77777777" w:rsidR="00972DF6" w:rsidRPr="00972DF6" w:rsidRDefault="00972DF6" w:rsidP="00972DF6">
      <w:pPr>
        <w:pStyle w:val="af0"/>
        <w:widowControl w:val="0"/>
        <w:numPr>
          <w:ilvl w:val="0"/>
          <w:numId w:val="32"/>
        </w:numPr>
        <w:tabs>
          <w:tab w:val="left" w:pos="-180"/>
          <w:tab w:val="left" w:pos="540"/>
          <w:tab w:val="left" w:pos="960"/>
        </w:tabs>
        <w:autoSpaceDE w:val="0"/>
        <w:autoSpaceDN w:val="0"/>
        <w:adjustRightInd w:val="0"/>
        <w:spacing w:after="0" w:line="240" w:lineRule="auto"/>
        <w:jc w:val="both"/>
        <w:rPr>
          <w:rFonts w:ascii="Times New Roman" w:hAnsi="Times New Roman"/>
          <w:sz w:val="28"/>
          <w:szCs w:val="28"/>
          <w:lang w:val="kk-KZ"/>
        </w:rPr>
      </w:pPr>
      <w:r w:rsidRPr="00972DF6">
        <w:rPr>
          <w:rFonts w:ascii="Times New Roman" w:hAnsi="Times New Roman"/>
          <w:sz w:val="28"/>
          <w:szCs w:val="28"/>
          <w:lang w:val="kk-KZ"/>
        </w:rPr>
        <w:t xml:space="preserve"> Санто Б. Инновация как средство экономического развития. – М.: Прогресс, 1990. – 295б. Твисс Б. Управление научно-технческими нововведениями. – М.: Экономика, 1989. – 271б.</w:t>
      </w:r>
    </w:p>
    <w:p w14:paraId="4E1CED0B" w14:textId="77777777" w:rsidR="00972DF6" w:rsidRPr="00972DF6" w:rsidRDefault="00972DF6" w:rsidP="00972DF6">
      <w:pPr>
        <w:pStyle w:val="af0"/>
        <w:widowControl w:val="0"/>
        <w:numPr>
          <w:ilvl w:val="0"/>
          <w:numId w:val="32"/>
        </w:numPr>
        <w:tabs>
          <w:tab w:val="left" w:pos="-180"/>
          <w:tab w:val="left" w:pos="540"/>
          <w:tab w:val="left" w:pos="960"/>
        </w:tabs>
        <w:autoSpaceDE w:val="0"/>
        <w:autoSpaceDN w:val="0"/>
        <w:adjustRightInd w:val="0"/>
        <w:spacing w:after="0" w:line="240" w:lineRule="auto"/>
        <w:jc w:val="both"/>
        <w:rPr>
          <w:rFonts w:ascii="Times New Roman" w:hAnsi="Times New Roman"/>
          <w:sz w:val="28"/>
          <w:szCs w:val="28"/>
          <w:lang w:val="kk-KZ"/>
        </w:rPr>
      </w:pPr>
      <w:r w:rsidRPr="00972DF6">
        <w:rPr>
          <w:rFonts w:ascii="Times New Roman" w:hAnsi="Times New Roman"/>
          <w:sz w:val="28"/>
          <w:szCs w:val="28"/>
          <w:lang w:val="kk-KZ"/>
        </w:rPr>
        <w:t xml:space="preserve"> Kavrakoğlu İbrahim./ “Yonetimde Devrimin Rehberi İNOVASYON”. 1.Baskı, Alteo, 2006, İstanbul.</w:t>
      </w:r>
    </w:p>
    <w:p w14:paraId="46BEA75F" w14:textId="77777777" w:rsidR="00972DF6" w:rsidRPr="00972DF6" w:rsidRDefault="00972DF6" w:rsidP="00972DF6">
      <w:pPr>
        <w:pStyle w:val="af0"/>
        <w:widowControl w:val="0"/>
        <w:numPr>
          <w:ilvl w:val="0"/>
          <w:numId w:val="32"/>
        </w:numPr>
        <w:tabs>
          <w:tab w:val="left" w:pos="-180"/>
          <w:tab w:val="left" w:pos="540"/>
          <w:tab w:val="left" w:pos="960"/>
        </w:tabs>
        <w:autoSpaceDE w:val="0"/>
        <w:autoSpaceDN w:val="0"/>
        <w:adjustRightInd w:val="0"/>
        <w:spacing w:after="0" w:line="240" w:lineRule="auto"/>
        <w:jc w:val="both"/>
        <w:rPr>
          <w:rFonts w:ascii="Times New Roman" w:hAnsi="Times New Roman"/>
          <w:sz w:val="28"/>
          <w:szCs w:val="28"/>
          <w:lang w:val="kk-KZ"/>
        </w:rPr>
      </w:pPr>
      <w:r w:rsidRPr="00972DF6">
        <w:rPr>
          <w:rFonts w:ascii="Times New Roman" w:hAnsi="Times New Roman"/>
          <w:sz w:val="28"/>
          <w:szCs w:val="28"/>
          <w:lang w:val="kk-KZ"/>
        </w:rPr>
        <w:t xml:space="preserve"> Kavrakoğlu İbrahim./ “Yonetimde Devrimin Rehberi İNOVASYON”. 1.Baskı, Alteo, 2006, İstanbul.</w:t>
      </w:r>
    </w:p>
    <w:p w14:paraId="1B27C254" w14:textId="77777777" w:rsidR="00972DF6" w:rsidRPr="00972DF6" w:rsidRDefault="00972DF6" w:rsidP="00972DF6">
      <w:pPr>
        <w:pStyle w:val="af0"/>
        <w:widowControl w:val="0"/>
        <w:numPr>
          <w:ilvl w:val="0"/>
          <w:numId w:val="32"/>
        </w:numPr>
        <w:tabs>
          <w:tab w:val="left" w:pos="-180"/>
          <w:tab w:val="left" w:pos="540"/>
          <w:tab w:val="left" w:pos="960"/>
        </w:tabs>
        <w:autoSpaceDE w:val="0"/>
        <w:autoSpaceDN w:val="0"/>
        <w:adjustRightInd w:val="0"/>
        <w:spacing w:after="0" w:line="240" w:lineRule="auto"/>
        <w:jc w:val="both"/>
        <w:rPr>
          <w:rFonts w:ascii="Times New Roman" w:hAnsi="Times New Roman"/>
          <w:sz w:val="28"/>
          <w:szCs w:val="28"/>
          <w:lang w:val="kk-KZ"/>
        </w:rPr>
      </w:pPr>
      <w:r w:rsidRPr="00972DF6">
        <w:rPr>
          <w:rFonts w:ascii="Times New Roman" w:hAnsi="Times New Roman"/>
          <w:sz w:val="28"/>
          <w:szCs w:val="28"/>
          <w:lang w:val="kk-KZ"/>
        </w:rPr>
        <w:t xml:space="preserve"> Алибеков Д. С. Индустриалды-инновациялық үрдістердің мәнісі және негізгі бағыттары.www.rusnauka.com/8_NTSB_2015/./14_188952.doc.htm</w:t>
      </w:r>
    </w:p>
    <w:p w14:paraId="5F56C9AF" w14:textId="77777777" w:rsidR="00972DF6" w:rsidRPr="00972DF6" w:rsidRDefault="00972DF6" w:rsidP="00972DF6">
      <w:pPr>
        <w:pStyle w:val="af0"/>
        <w:widowControl w:val="0"/>
        <w:numPr>
          <w:ilvl w:val="0"/>
          <w:numId w:val="32"/>
        </w:numPr>
        <w:tabs>
          <w:tab w:val="left" w:pos="-180"/>
          <w:tab w:val="left" w:pos="540"/>
          <w:tab w:val="left" w:pos="960"/>
        </w:tabs>
        <w:autoSpaceDE w:val="0"/>
        <w:autoSpaceDN w:val="0"/>
        <w:adjustRightInd w:val="0"/>
        <w:spacing w:after="0" w:line="240" w:lineRule="auto"/>
        <w:jc w:val="both"/>
        <w:rPr>
          <w:rFonts w:ascii="Times New Roman" w:hAnsi="Times New Roman"/>
          <w:sz w:val="28"/>
          <w:szCs w:val="28"/>
          <w:lang w:val="kk-KZ"/>
        </w:rPr>
      </w:pPr>
      <w:r w:rsidRPr="00972DF6">
        <w:rPr>
          <w:rFonts w:ascii="Times New Roman" w:hAnsi="Times New Roman"/>
          <w:sz w:val="28"/>
          <w:szCs w:val="28"/>
          <w:lang w:val="kk-KZ"/>
        </w:rPr>
        <w:t xml:space="preserve"> Абдыгаппарова С.Б. «Инновационный потенциал Казахстана: механизмы активизации». Алматы, 2001. 19-20 б.</w:t>
      </w:r>
    </w:p>
    <w:p w14:paraId="1F842F1E" w14:textId="77777777" w:rsidR="00972DF6" w:rsidRDefault="00972DF6" w:rsidP="00972DF6">
      <w:pPr>
        <w:pStyle w:val="af0"/>
        <w:widowControl w:val="0"/>
        <w:numPr>
          <w:ilvl w:val="0"/>
          <w:numId w:val="32"/>
        </w:numPr>
        <w:tabs>
          <w:tab w:val="left" w:pos="-180"/>
          <w:tab w:val="left" w:pos="540"/>
          <w:tab w:val="left" w:pos="960"/>
        </w:tabs>
        <w:autoSpaceDE w:val="0"/>
        <w:autoSpaceDN w:val="0"/>
        <w:adjustRightInd w:val="0"/>
        <w:spacing w:after="0" w:line="240" w:lineRule="auto"/>
        <w:jc w:val="both"/>
        <w:rPr>
          <w:rFonts w:ascii="Times New Roman" w:hAnsi="Times New Roman"/>
          <w:sz w:val="28"/>
          <w:szCs w:val="28"/>
          <w:lang w:val="kk-KZ"/>
        </w:rPr>
      </w:pPr>
      <w:r w:rsidRPr="00972DF6">
        <w:rPr>
          <w:rFonts w:ascii="Times New Roman" w:hAnsi="Times New Roman"/>
          <w:sz w:val="28"/>
          <w:szCs w:val="28"/>
          <w:lang w:val="kk-KZ"/>
        </w:rPr>
        <w:t xml:space="preserve"> МартыновА. Активизацияинвестиционнойполитики.// Экономист. - 1997. - №9. - С.54-61.</w:t>
      </w:r>
    </w:p>
    <w:p w14:paraId="2D1064FF" w14:textId="77777777" w:rsidR="00FE3F0B" w:rsidRPr="00A06BF3" w:rsidRDefault="00FE3F0B" w:rsidP="00FE3F0B">
      <w:pPr>
        <w:pStyle w:val="af0"/>
        <w:widowControl w:val="0"/>
        <w:numPr>
          <w:ilvl w:val="0"/>
          <w:numId w:val="32"/>
        </w:numPr>
        <w:tabs>
          <w:tab w:val="left" w:pos="-180"/>
          <w:tab w:val="left" w:pos="540"/>
          <w:tab w:val="left" w:pos="960"/>
        </w:tabs>
        <w:autoSpaceDE w:val="0"/>
        <w:autoSpaceDN w:val="0"/>
        <w:adjustRightInd w:val="0"/>
        <w:spacing w:after="0" w:line="240" w:lineRule="auto"/>
        <w:jc w:val="both"/>
        <w:rPr>
          <w:rFonts w:ascii="Times New Roman" w:hAnsi="Times New Roman"/>
          <w:sz w:val="28"/>
          <w:szCs w:val="28"/>
          <w:lang w:val="kk-KZ"/>
        </w:rPr>
      </w:pPr>
      <w:r w:rsidRPr="00A06BF3">
        <w:rPr>
          <w:rFonts w:ascii="Times New Roman" w:hAnsi="Times New Roman"/>
          <w:sz w:val="28"/>
          <w:szCs w:val="28"/>
          <w:lang w:val="kk-KZ"/>
        </w:rPr>
        <w:t xml:space="preserve"> ОРАЗАЛИН Р</w:t>
      </w:r>
      <w:r w:rsidR="0081285E" w:rsidRPr="00A06BF3">
        <w:rPr>
          <w:rFonts w:ascii="Times New Roman" w:hAnsi="Times New Roman"/>
          <w:sz w:val="28"/>
          <w:szCs w:val="28"/>
          <w:lang w:val="kk-KZ"/>
        </w:rPr>
        <w:t xml:space="preserve">. </w:t>
      </w:r>
      <w:r w:rsidRPr="00A06BF3">
        <w:rPr>
          <w:rFonts w:ascii="Times New Roman" w:hAnsi="Times New Roman"/>
          <w:sz w:val="28"/>
          <w:szCs w:val="28"/>
          <w:lang w:val="kk-KZ"/>
        </w:rPr>
        <w:t>Ж</w:t>
      </w:r>
      <w:r w:rsidR="0081285E" w:rsidRPr="00A06BF3">
        <w:rPr>
          <w:rFonts w:ascii="Times New Roman" w:hAnsi="Times New Roman"/>
          <w:sz w:val="28"/>
          <w:szCs w:val="28"/>
          <w:lang w:val="kk-KZ"/>
        </w:rPr>
        <w:t>.</w:t>
      </w:r>
      <w:r w:rsidRPr="00A06BF3">
        <w:rPr>
          <w:rFonts w:ascii="Times New Roman" w:hAnsi="Times New Roman"/>
          <w:sz w:val="28"/>
          <w:szCs w:val="28"/>
          <w:lang w:val="kk-KZ"/>
        </w:rPr>
        <w:t xml:space="preserve"> Үдемелі индустриялық-инновациялық даму жағдайында Қазақстан экономикасының бәсекеге қабілеттілігін арттыру [Electronic resource]: Филос. докторы (PhD) ғыл. дәрежес</w:t>
      </w:r>
      <w:r w:rsidR="00F27296" w:rsidRPr="00A06BF3">
        <w:rPr>
          <w:rFonts w:ascii="Times New Roman" w:hAnsi="Times New Roman"/>
          <w:sz w:val="28"/>
          <w:szCs w:val="28"/>
          <w:lang w:val="kk-KZ"/>
        </w:rPr>
        <w:t xml:space="preserve">ін алу үшін </w:t>
      </w:r>
      <w:r w:rsidR="00F27296" w:rsidRPr="00A06BF3">
        <w:rPr>
          <w:rFonts w:ascii="Times New Roman" w:hAnsi="Times New Roman"/>
          <w:sz w:val="28"/>
          <w:szCs w:val="28"/>
          <w:lang w:val="kk-KZ"/>
        </w:rPr>
        <w:lastRenderedPageBreak/>
        <w:t>дайынд. диссертация</w:t>
      </w:r>
      <w:r w:rsidRPr="00A06BF3">
        <w:rPr>
          <w:rFonts w:ascii="Times New Roman" w:hAnsi="Times New Roman"/>
          <w:sz w:val="28"/>
          <w:szCs w:val="28"/>
          <w:lang w:val="kk-KZ"/>
        </w:rPr>
        <w:t xml:space="preserve">: 6D050600 - Экономика Алматы, </w:t>
      </w:r>
      <w:r w:rsidR="00F27296" w:rsidRPr="00A06BF3">
        <w:rPr>
          <w:rFonts w:ascii="Times New Roman" w:hAnsi="Times New Roman"/>
          <w:sz w:val="28"/>
          <w:szCs w:val="28"/>
          <w:lang w:val="kk-KZ"/>
        </w:rPr>
        <w:t xml:space="preserve">Әл-Фараби атын. қазақ ұлттық ун-ті... – Алматы, 2014. - 162 б., 1 (CD диск); . – Библиогр.: 116-124 б </w:t>
      </w:r>
    </w:p>
    <w:p w14:paraId="68FF4EF8" w14:textId="77777777" w:rsidR="002E1322" w:rsidRPr="00A06BF3" w:rsidRDefault="002E1322" w:rsidP="002E1322">
      <w:pPr>
        <w:pStyle w:val="af0"/>
        <w:widowControl w:val="0"/>
        <w:numPr>
          <w:ilvl w:val="0"/>
          <w:numId w:val="32"/>
        </w:numPr>
        <w:tabs>
          <w:tab w:val="left" w:pos="-180"/>
          <w:tab w:val="left" w:pos="540"/>
          <w:tab w:val="left" w:pos="960"/>
        </w:tabs>
        <w:autoSpaceDE w:val="0"/>
        <w:autoSpaceDN w:val="0"/>
        <w:adjustRightInd w:val="0"/>
        <w:spacing w:after="0" w:line="240" w:lineRule="auto"/>
        <w:jc w:val="both"/>
        <w:rPr>
          <w:rFonts w:ascii="Times New Roman" w:hAnsi="Times New Roman"/>
          <w:sz w:val="28"/>
          <w:szCs w:val="28"/>
          <w:lang w:val="kk-KZ"/>
        </w:rPr>
      </w:pPr>
      <w:r w:rsidRPr="00A06BF3">
        <w:rPr>
          <w:rFonts w:ascii="Times New Roman" w:hAnsi="Times New Roman"/>
          <w:sz w:val="28"/>
          <w:szCs w:val="28"/>
          <w:lang w:val="kk-KZ"/>
        </w:rPr>
        <w:t xml:space="preserve">БУЗДАКОВА </w:t>
      </w:r>
      <w:r w:rsidR="0081285E" w:rsidRPr="00A06BF3">
        <w:rPr>
          <w:rFonts w:ascii="Times New Roman" w:hAnsi="Times New Roman"/>
          <w:sz w:val="28"/>
          <w:szCs w:val="28"/>
          <w:lang w:val="kk-KZ"/>
        </w:rPr>
        <w:t xml:space="preserve">А.О. </w:t>
      </w:r>
      <w:r w:rsidRPr="00A06BF3">
        <w:rPr>
          <w:rFonts w:ascii="Times New Roman" w:hAnsi="Times New Roman"/>
          <w:sz w:val="28"/>
          <w:szCs w:val="28"/>
          <w:lang w:val="kk-KZ"/>
        </w:rPr>
        <w:t xml:space="preserve"> Қазақстанның ұлттық инновациялық жүйісінің ұйымдық-экономикалық тетіктерін жетілдіру</w:t>
      </w:r>
      <w:r w:rsidR="0081285E" w:rsidRPr="00A06BF3">
        <w:rPr>
          <w:rFonts w:ascii="Times New Roman" w:hAnsi="Times New Roman"/>
          <w:sz w:val="28"/>
          <w:szCs w:val="28"/>
          <w:lang w:val="kk-KZ"/>
        </w:rPr>
        <w:t xml:space="preserve">. Магистрлік диссертация </w:t>
      </w:r>
      <w:r w:rsidRPr="00A06BF3">
        <w:rPr>
          <w:rFonts w:ascii="Times New Roman" w:hAnsi="Times New Roman"/>
          <w:sz w:val="28"/>
          <w:szCs w:val="28"/>
          <w:lang w:val="kk-KZ"/>
        </w:rPr>
        <w:t xml:space="preserve"> </w:t>
      </w:r>
      <w:r w:rsidR="0081285E" w:rsidRPr="00A06BF3">
        <w:rPr>
          <w:rFonts w:ascii="Times New Roman" w:hAnsi="Times New Roman"/>
          <w:sz w:val="28"/>
          <w:szCs w:val="28"/>
          <w:lang w:val="kk-KZ"/>
        </w:rPr>
        <w:t>Алматы, 2015</w:t>
      </w:r>
      <w:r w:rsidRPr="00A06BF3">
        <w:rPr>
          <w:rFonts w:ascii="Times New Roman" w:hAnsi="Times New Roman"/>
          <w:sz w:val="28"/>
          <w:szCs w:val="28"/>
          <w:lang w:val="kk-KZ"/>
        </w:rPr>
        <w:t>.</w:t>
      </w:r>
    </w:p>
    <w:p w14:paraId="2585731C" w14:textId="77777777" w:rsidR="00972DF6" w:rsidRPr="00972DF6" w:rsidRDefault="00972DF6" w:rsidP="00972DF6">
      <w:pPr>
        <w:pStyle w:val="af0"/>
        <w:widowControl w:val="0"/>
        <w:numPr>
          <w:ilvl w:val="0"/>
          <w:numId w:val="32"/>
        </w:numPr>
        <w:tabs>
          <w:tab w:val="left" w:pos="-180"/>
          <w:tab w:val="left" w:pos="540"/>
          <w:tab w:val="left" w:pos="960"/>
        </w:tabs>
        <w:autoSpaceDE w:val="0"/>
        <w:autoSpaceDN w:val="0"/>
        <w:adjustRightInd w:val="0"/>
        <w:spacing w:after="0" w:line="240" w:lineRule="auto"/>
        <w:jc w:val="both"/>
        <w:rPr>
          <w:rFonts w:ascii="Times New Roman" w:hAnsi="Times New Roman"/>
          <w:sz w:val="28"/>
          <w:szCs w:val="28"/>
          <w:lang w:val="kk-KZ"/>
        </w:rPr>
      </w:pPr>
      <w:r w:rsidRPr="00972DF6">
        <w:rPr>
          <w:rFonts w:ascii="Times New Roman" w:hAnsi="Times New Roman"/>
          <w:sz w:val="28"/>
          <w:szCs w:val="28"/>
          <w:lang w:val="kk-KZ"/>
        </w:rPr>
        <w:t xml:space="preserve"> HospersG-J. Joseph Schumpeter and His Legacy in Innovation Studies // Knowledge, Technology, &amp; Policy. - 2005. - Vol. 18, № 3. - р.20-37.</w:t>
      </w:r>
    </w:p>
    <w:p w14:paraId="0B9DCC0C" w14:textId="77777777" w:rsidR="00972DF6" w:rsidRPr="00972DF6" w:rsidRDefault="00972DF6" w:rsidP="00972DF6">
      <w:pPr>
        <w:pStyle w:val="af0"/>
        <w:widowControl w:val="0"/>
        <w:numPr>
          <w:ilvl w:val="0"/>
          <w:numId w:val="32"/>
        </w:numPr>
        <w:tabs>
          <w:tab w:val="left" w:pos="-180"/>
          <w:tab w:val="left" w:pos="540"/>
          <w:tab w:val="left" w:pos="960"/>
        </w:tabs>
        <w:autoSpaceDE w:val="0"/>
        <w:autoSpaceDN w:val="0"/>
        <w:adjustRightInd w:val="0"/>
        <w:spacing w:after="0" w:line="240" w:lineRule="auto"/>
        <w:jc w:val="both"/>
        <w:rPr>
          <w:rFonts w:ascii="Times New Roman" w:hAnsi="Times New Roman"/>
          <w:sz w:val="28"/>
          <w:szCs w:val="28"/>
          <w:lang w:val="kk-KZ"/>
        </w:rPr>
      </w:pPr>
      <w:r w:rsidRPr="00972DF6">
        <w:rPr>
          <w:rFonts w:ascii="Times New Roman" w:hAnsi="Times New Roman"/>
          <w:sz w:val="28"/>
          <w:szCs w:val="28"/>
          <w:lang w:val="kk-KZ"/>
        </w:rPr>
        <w:t xml:space="preserve"> Алибеков Д. С. Индустриалды-инновациялық үрдістердің мәнісі және негізгі бағыттары.www.rusnauka.com/8_NTSB_2015/./14_188952.doc.htm</w:t>
      </w:r>
    </w:p>
    <w:p w14:paraId="3FA997CA" w14:textId="77777777" w:rsidR="00972DF6" w:rsidRPr="00972DF6" w:rsidRDefault="00972DF6" w:rsidP="00972DF6">
      <w:pPr>
        <w:pStyle w:val="af0"/>
        <w:widowControl w:val="0"/>
        <w:numPr>
          <w:ilvl w:val="0"/>
          <w:numId w:val="32"/>
        </w:numPr>
        <w:tabs>
          <w:tab w:val="left" w:pos="-180"/>
          <w:tab w:val="left" w:pos="540"/>
          <w:tab w:val="left" w:pos="960"/>
        </w:tabs>
        <w:autoSpaceDE w:val="0"/>
        <w:autoSpaceDN w:val="0"/>
        <w:adjustRightInd w:val="0"/>
        <w:spacing w:after="0" w:line="240" w:lineRule="auto"/>
        <w:jc w:val="both"/>
        <w:rPr>
          <w:rFonts w:ascii="Times New Roman" w:hAnsi="Times New Roman"/>
          <w:sz w:val="28"/>
          <w:szCs w:val="28"/>
          <w:lang w:val="kk-KZ"/>
        </w:rPr>
      </w:pPr>
      <w:r w:rsidRPr="00972DF6">
        <w:rPr>
          <w:rFonts w:ascii="Times New Roman" w:hAnsi="Times New Roman"/>
          <w:sz w:val="28"/>
          <w:szCs w:val="28"/>
          <w:lang w:val="kk-KZ"/>
        </w:rPr>
        <w:t xml:space="preserve"> Чайковская Н.В., Панягина А.Е. Сущность инноваций: основные теоретические подходы // Современная экономика: проблемы, тенденции, перспективы. – Вып. №4. - Муромский институт Владимирского государственного университета имени А.Г. и Н.Г. Столетовых, Россия. - 2011.</w:t>
      </w:r>
    </w:p>
    <w:p w14:paraId="6830F965" w14:textId="77777777" w:rsidR="00972DF6" w:rsidRPr="00972DF6" w:rsidRDefault="00972DF6" w:rsidP="00972DF6">
      <w:pPr>
        <w:pStyle w:val="af0"/>
        <w:widowControl w:val="0"/>
        <w:numPr>
          <w:ilvl w:val="0"/>
          <w:numId w:val="32"/>
        </w:numPr>
        <w:tabs>
          <w:tab w:val="left" w:pos="-180"/>
          <w:tab w:val="left" w:pos="540"/>
          <w:tab w:val="left" w:pos="960"/>
        </w:tabs>
        <w:autoSpaceDE w:val="0"/>
        <w:autoSpaceDN w:val="0"/>
        <w:adjustRightInd w:val="0"/>
        <w:spacing w:after="0" w:line="240" w:lineRule="auto"/>
        <w:jc w:val="both"/>
        <w:rPr>
          <w:rFonts w:ascii="Times New Roman" w:hAnsi="Times New Roman"/>
          <w:sz w:val="28"/>
          <w:szCs w:val="28"/>
          <w:lang w:val="kk-KZ"/>
        </w:rPr>
      </w:pPr>
      <w:r w:rsidRPr="00972DF6">
        <w:rPr>
          <w:rFonts w:ascii="Times New Roman" w:hAnsi="Times New Roman"/>
          <w:sz w:val="28"/>
          <w:szCs w:val="28"/>
          <w:lang w:val="kk-KZ"/>
        </w:rPr>
        <w:t xml:space="preserve"> Липсиц И.В., Коссов В.В. Инвестиционный проект: методыподготовки и анализа. - М.: Издательство БЕК, 1996, 304 с.</w:t>
      </w:r>
    </w:p>
    <w:p w14:paraId="39DC8FCD" w14:textId="77777777" w:rsidR="005D69E8" w:rsidRDefault="00972DF6" w:rsidP="00972DF6">
      <w:pPr>
        <w:pStyle w:val="af0"/>
        <w:widowControl w:val="0"/>
        <w:numPr>
          <w:ilvl w:val="0"/>
          <w:numId w:val="32"/>
        </w:numPr>
        <w:tabs>
          <w:tab w:val="left" w:pos="-180"/>
          <w:tab w:val="left" w:pos="540"/>
          <w:tab w:val="left" w:pos="960"/>
        </w:tabs>
        <w:autoSpaceDE w:val="0"/>
        <w:autoSpaceDN w:val="0"/>
        <w:adjustRightInd w:val="0"/>
        <w:spacing w:after="0" w:line="240" w:lineRule="auto"/>
        <w:jc w:val="both"/>
        <w:rPr>
          <w:rFonts w:ascii="Times New Roman" w:hAnsi="Times New Roman"/>
          <w:sz w:val="28"/>
          <w:szCs w:val="28"/>
          <w:lang w:val="kk-KZ"/>
        </w:rPr>
      </w:pPr>
      <w:r w:rsidRPr="00972DF6">
        <w:rPr>
          <w:rFonts w:ascii="Times New Roman" w:hAnsi="Times New Roman"/>
          <w:sz w:val="28"/>
          <w:szCs w:val="28"/>
          <w:lang w:val="kk-KZ"/>
        </w:rPr>
        <w:t xml:space="preserve"> Карпова Ю.А. Введение в социологию инноватики. Питер, 2004. C-157.</w:t>
      </w:r>
    </w:p>
    <w:p w14:paraId="5D858BD4" w14:textId="77777777" w:rsidR="00972DF6" w:rsidRPr="00972DF6" w:rsidRDefault="005D69E8" w:rsidP="00972DF6">
      <w:pPr>
        <w:pStyle w:val="af0"/>
        <w:widowControl w:val="0"/>
        <w:numPr>
          <w:ilvl w:val="0"/>
          <w:numId w:val="32"/>
        </w:numPr>
        <w:tabs>
          <w:tab w:val="left" w:pos="-180"/>
          <w:tab w:val="left" w:pos="540"/>
          <w:tab w:val="left" w:pos="960"/>
        </w:tabs>
        <w:autoSpaceDE w:val="0"/>
        <w:autoSpaceDN w:val="0"/>
        <w:adjustRightInd w:val="0"/>
        <w:spacing w:after="0" w:line="240" w:lineRule="auto"/>
        <w:jc w:val="both"/>
        <w:rPr>
          <w:rFonts w:ascii="Times New Roman" w:hAnsi="Times New Roman"/>
          <w:sz w:val="28"/>
          <w:szCs w:val="28"/>
          <w:lang w:val="kk-KZ"/>
        </w:rPr>
      </w:pPr>
      <w:r w:rsidRPr="005D69E8">
        <w:rPr>
          <w:rFonts w:ascii="Times New Roman" w:hAnsi="Times New Roman"/>
          <w:sz w:val="28"/>
          <w:szCs w:val="28"/>
        </w:rPr>
        <w:t xml:space="preserve"> </w:t>
      </w:r>
      <w:r w:rsidR="00972DF6" w:rsidRPr="00972DF6">
        <w:rPr>
          <w:rFonts w:ascii="Times New Roman" w:hAnsi="Times New Roman"/>
          <w:sz w:val="28"/>
          <w:szCs w:val="28"/>
          <w:lang w:val="kk-KZ"/>
        </w:rPr>
        <w:t>Колосов В.Г. Введение в инноватику. - СПб.: Наука, 2009. - 68 с.</w:t>
      </w:r>
    </w:p>
    <w:p w14:paraId="6752347B" w14:textId="77777777" w:rsidR="00972DF6" w:rsidRPr="00972DF6" w:rsidRDefault="00972DF6" w:rsidP="00972DF6">
      <w:pPr>
        <w:pStyle w:val="af0"/>
        <w:widowControl w:val="0"/>
        <w:numPr>
          <w:ilvl w:val="0"/>
          <w:numId w:val="32"/>
        </w:numPr>
        <w:tabs>
          <w:tab w:val="left" w:pos="-180"/>
          <w:tab w:val="left" w:pos="540"/>
          <w:tab w:val="left" w:pos="960"/>
        </w:tabs>
        <w:autoSpaceDE w:val="0"/>
        <w:autoSpaceDN w:val="0"/>
        <w:adjustRightInd w:val="0"/>
        <w:spacing w:after="0" w:line="240" w:lineRule="auto"/>
        <w:jc w:val="both"/>
        <w:rPr>
          <w:rFonts w:ascii="Times New Roman" w:hAnsi="Times New Roman"/>
          <w:sz w:val="28"/>
          <w:szCs w:val="28"/>
          <w:lang w:val="kk-KZ"/>
        </w:rPr>
      </w:pPr>
      <w:r w:rsidRPr="00972DF6">
        <w:rPr>
          <w:rFonts w:ascii="Times New Roman" w:hAnsi="Times New Roman"/>
          <w:sz w:val="28"/>
          <w:szCs w:val="28"/>
          <w:lang w:val="kk-KZ"/>
        </w:rPr>
        <w:t xml:space="preserve"> Алимбаев А.А. Научно-технический прогресс и информационные системы управления. – Караганда. 2005, - 368с.</w:t>
      </w:r>
    </w:p>
    <w:p w14:paraId="57B4452C" w14:textId="77777777" w:rsidR="00972DF6" w:rsidRPr="00972DF6" w:rsidRDefault="00972DF6" w:rsidP="00972DF6">
      <w:pPr>
        <w:pStyle w:val="af0"/>
        <w:widowControl w:val="0"/>
        <w:numPr>
          <w:ilvl w:val="0"/>
          <w:numId w:val="32"/>
        </w:numPr>
        <w:tabs>
          <w:tab w:val="left" w:pos="-180"/>
          <w:tab w:val="left" w:pos="540"/>
          <w:tab w:val="left" w:pos="960"/>
        </w:tabs>
        <w:autoSpaceDE w:val="0"/>
        <w:autoSpaceDN w:val="0"/>
        <w:adjustRightInd w:val="0"/>
        <w:spacing w:after="0" w:line="240" w:lineRule="auto"/>
        <w:jc w:val="both"/>
        <w:rPr>
          <w:rFonts w:ascii="Times New Roman" w:hAnsi="Times New Roman"/>
          <w:sz w:val="28"/>
          <w:szCs w:val="28"/>
          <w:lang w:val="kk-KZ"/>
        </w:rPr>
      </w:pPr>
      <w:r w:rsidRPr="00972DF6">
        <w:rPr>
          <w:rFonts w:ascii="Times New Roman" w:hAnsi="Times New Roman"/>
          <w:sz w:val="28"/>
          <w:szCs w:val="28"/>
          <w:lang w:val="kk-KZ"/>
        </w:rPr>
        <w:t xml:space="preserve"> Алибеков Д. С. Индустриалды-инновациялық үрдістердің мәнісі және негізгі бағыттары.www.rusnauka.com/8_NTSB_2015/./14_188952.doc.htm</w:t>
      </w:r>
    </w:p>
    <w:p w14:paraId="39CE97CE" w14:textId="77777777" w:rsidR="00972DF6" w:rsidRPr="00972DF6" w:rsidRDefault="00972DF6" w:rsidP="00972DF6">
      <w:pPr>
        <w:pStyle w:val="af0"/>
        <w:widowControl w:val="0"/>
        <w:numPr>
          <w:ilvl w:val="0"/>
          <w:numId w:val="32"/>
        </w:numPr>
        <w:tabs>
          <w:tab w:val="left" w:pos="-180"/>
          <w:tab w:val="left" w:pos="540"/>
          <w:tab w:val="left" w:pos="960"/>
        </w:tabs>
        <w:autoSpaceDE w:val="0"/>
        <w:autoSpaceDN w:val="0"/>
        <w:adjustRightInd w:val="0"/>
        <w:spacing w:after="0" w:line="240" w:lineRule="auto"/>
        <w:jc w:val="both"/>
        <w:rPr>
          <w:rFonts w:ascii="Times New Roman" w:hAnsi="Times New Roman"/>
          <w:sz w:val="28"/>
          <w:szCs w:val="28"/>
          <w:lang w:val="kk-KZ"/>
        </w:rPr>
      </w:pPr>
      <w:r w:rsidRPr="00972DF6">
        <w:rPr>
          <w:rFonts w:ascii="Times New Roman" w:hAnsi="Times New Roman"/>
          <w:sz w:val="28"/>
          <w:szCs w:val="28"/>
          <w:lang w:val="kk-KZ"/>
        </w:rPr>
        <w:t xml:space="preserve"> Колосов В.Г. Введение в инноватику. - СПб.: Наука, 2009. - 68 с.</w:t>
      </w:r>
    </w:p>
    <w:p w14:paraId="45A2861D" w14:textId="77777777" w:rsidR="00972DF6" w:rsidRPr="00972DF6" w:rsidRDefault="00972DF6" w:rsidP="00972DF6">
      <w:pPr>
        <w:pStyle w:val="af0"/>
        <w:widowControl w:val="0"/>
        <w:numPr>
          <w:ilvl w:val="0"/>
          <w:numId w:val="32"/>
        </w:numPr>
        <w:tabs>
          <w:tab w:val="left" w:pos="-180"/>
          <w:tab w:val="left" w:pos="540"/>
          <w:tab w:val="left" w:pos="960"/>
        </w:tabs>
        <w:autoSpaceDE w:val="0"/>
        <w:autoSpaceDN w:val="0"/>
        <w:adjustRightInd w:val="0"/>
        <w:spacing w:after="0" w:line="240" w:lineRule="auto"/>
        <w:jc w:val="both"/>
        <w:rPr>
          <w:rFonts w:ascii="Times New Roman" w:hAnsi="Times New Roman"/>
          <w:sz w:val="28"/>
          <w:szCs w:val="28"/>
          <w:lang w:val="kk-KZ"/>
        </w:rPr>
      </w:pPr>
      <w:r w:rsidRPr="00972DF6">
        <w:rPr>
          <w:rFonts w:ascii="Times New Roman" w:hAnsi="Times New Roman"/>
          <w:sz w:val="28"/>
          <w:szCs w:val="28"/>
          <w:lang w:val="kk-KZ"/>
        </w:rPr>
        <w:t xml:space="preserve"> Попов В.Л. Управление инновационными проектами - М.: Инфра-М, 2009 - 336 с.</w:t>
      </w:r>
    </w:p>
    <w:p w14:paraId="06FFDCEE" w14:textId="77777777" w:rsidR="00972DF6" w:rsidRPr="00972DF6" w:rsidRDefault="00972DF6" w:rsidP="00972DF6">
      <w:pPr>
        <w:pStyle w:val="af0"/>
        <w:widowControl w:val="0"/>
        <w:numPr>
          <w:ilvl w:val="0"/>
          <w:numId w:val="32"/>
        </w:numPr>
        <w:tabs>
          <w:tab w:val="left" w:pos="-180"/>
          <w:tab w:val="left" w:pos="540"/>
          <w:tab w:val="left" w:pos="960"/>
        </w:tabs>
        <w:autoSpaceDE w:val="0"/>
        <w:autoSpaceDN w:val="0"/>
        <w:adjustRightInd w:val="0"/>
        <w:spacing w:after="0" w:line="240" w:lineRule="auto"/>
        <w:jc w:val="both"/>
        <w:rPr>
          <w:rFonts w:ascii="Times New Roman" w:hAnsi="Times New Roman"/>
          <w:sz w:val="28"/>
          <w:szCs w:val="28"/>
          <w:lang w:val="kk-KZ"/>
        </w:rPr>
      </w:pPr>
      <w:r w:rsidRPr="00972DF6">
        <w:rPr>
          <w:rFonts w:ascii="Times New Roman" w:hAnsi="Times New Roman"/>
          <w:sz w:val="28"/>
          <w:szCs w:val="28"/>
          <w:lang w:val="kk-KZ"/>
        </w:rPr>
        <w:t xml:space="preserve"> Vikipedia.org/wiki/Социальные инновации. </w:t>
      </w:r>
    </w:p>
    <w:p w14:paraId="20CB5A80" w14:textId="77777777" w:rsidR="00972DF6" w:rsidRPr="00972DF6" w:rsidRDefault="00972DF6" w:rsidP="00972DF6">
      <w:pPr>
        <w:pStyle w:val="af0"/>
        <w:widowControl w:val="0"/>
        <w:numPr>
          <w:ilvl w:val="0"/>
          <w:numId w:val="32"/>
        </w:numPr>
        <w:tabs>
          <w:tab w:val="left" w:pos="-180"/>
          <w:tab w:val="left" w:pos="540"/>
          <w:tab w:val="left" w:pos="960"/>
        </w:tabs>
        <w:autoSpaceDE w:val="0"/>
        <w:autoSpaceDN w:val="0"/>
        <w:adjustRightInd w:val="0"/>
        <w:spacing w:after="0" w:line="240" w:lineRule="auto"/>
        <w:jc w:val="both"/>
        <w:rPr>
          <w:rFonts w:ascii="Times New Roman" w:hAnsi="Times New Roman"/>
          <w:sz w:val="28"/>
          <w:szCs w:val="28"/>
          <w:lang w:val="kk-KZ"/>
        </w:rPr>
      </w:pPr>
      <w:r w:rsidRPr="00972DF6">
        <w:rPr>
          <w:rFonts w:ascii="Times New Roman" w:hAnsi="Times New Roman"/>
          <w:sz w:val="28"/>
          <w:szCs w:val="28"/>
          <w:lang w:val="kk-KZ"/>
        </w:rPr>
        <w:t xml:space="preserve"> Акофф Р. Акофф о менеджменте. – Санкт-Петербург: Питер, 2002, 448 с. </w:t>
      </w:r>
    </w:p>
    <w:p w14:paraId="345B9148" w14:textId="77777777" w:rsidR="00972DF6" w:rsidRDefault="00972DF6" w:rsidP="00972DF6">
      <w:pPr>
        <w:pStyle w:val="af0"/>
        <w:widowControl w:val="0"/>
        <w:numPr>
          <w:ilvl w:val="0"/>
          <w:numId w:val="32"/>
        </w:numPr>
        <w:tabs>
          <w:tab w:val="left" w:pos="-180"/>
          <w:tab w:val="left" w:pos="540"/>
          <w:tab w:val="left" w:pos="960"/>
        </w:tabs>
        <w:autoSpaceDE w:val="0"/>
        <w:autoSpaceDN w:val="0"/>
        <w:adjustRightInd w:val="0"/>
        <w:spacing w:after="0" w:line="240" w:lineRule="auto"/>
        <w:jc w:val="both"/>
        <w:rPr>
          <w:rFonts w:ascii="Times New Roman" w:hAnsi="Times New Roman"/>
          <w:sz w:val="28"/>
          <w:szCs w:val="28"/>
          <w:lang w:val="kk-KZ"/>
        </w:rPr>
      </w:pPr>
      <w:r w:rsidRPr="00972DF6">
        <w:rPr>
          <w:rFonts w:ascii="Times New Roman" w:hAnsi="Times New Roman"/>
          <w:sz w:val="28"/>
          <w:szCs w:val="28"/>
          <w:lang w:val="kk-KZ"/>
        </w:rPr>
        <w:t xml:space="preserve"> Айқын 28 маусым, 2016 ж.</w:t>
      </w:r>
    </w:p>
    <w:p w14:paraId="37E13426" w14:textId="77777777" w:rsidR="00972DF6" w:rsidRPr="00972DF6" w:rsidRDefault="00972DF6" w:rsidP="00972DF6">
      <w:pPr>
        <w:pStyle w:val="af0"/>
        <w:widowControl w:val="0"/>
        <w:numPr>
          <w:ilvl w:val="0"/>
          <w:numId w:val="32"/>
        </w:numPr>
        <w:tabs>
          <w:tab w:val="left" w:pos="-180"/>
          <w:tab w:val="left" w:pos="540"/>
          <w:tab w:val="left" w:pos="960"/>
        </w:tabs>
        <w:autoSpaceDE w:val="0"/>
        <w:autoSpaceDN w:val="0"/>
        <w:adjustRightInd w:val="0"/>
        <w:spacing w:after="0" w:line="240" w:lineRule="auto"/>
        <w:jc w:val="both"/>
        <w:rPr>
          <w:rFonts w:ascii="Times New Roman" w:hAnsi="Times New Roman"/>
          <w:sz w:val="28"/>
          <w:szCs w:val="28"/>
          <w:lang w:val="kk-KZ"/>
        </w:rPr>
      </w:pPr>
      <w:r w:rsidRPr="00972DF6">
        <w:rPr>
          <w:rFonts w:ascii="Times New Roman" w:hAnsi="Times New Roman"/>
          <w:sz w:val="28"/>
          <w:szCs w:val="28"/>
          <w:lang w:val="kk-KZ"/>
        </w:rPr>
        <w:tab/>
        <w:t>84 Абдыгаппарова С.Б. Инновационный потенциал Казахстана: механизмы активизации. Алматы. Экономика 2001.52с.</w:t>
      </w:r>
    </w:p>
    <w:p w14:paraId="559A6A19" w14:textId="77777777" w:rsidR="00972DF6" w:rsidRPr="00972DF6" w:rsidRDefault="00972DF6" w:rsidP="00972DF6">
      <w:pPr>
        <w:pStyle w:val="af0"/>
        <w:widowControl w:val="0"/>
        <w:numPr>
          <w:ilvl w:val="0"/>
          <w:numId w:val="32"/>
        </w:numPr>
        <w:tabs>
          <w:tab w:val="left" w:pos="-180"/>
          <w:tab w:val="left" w:pos="540"/>
          <w:tab w:val="left" w:pos="960"/>
        </w:tabs>
        <w:autoSpaceDE w:val="0"/>
        <w:autoSpaceDN w:val="0"/>
        <w:adjustRightInd w:val="0"/>
        <w:spacing w:after="0" w:line="240" w:lineRule="auto"/>
        <w:jc w:val="both"/>
        <w:rPr>
          <w:rFonts w:ascii="Times New Roman" w:hAnsi="Times New Roman"/>
          <w:sz w:val="28"/>
          <w:szCs w:val="28"/>
          <w:lang w:val="kk-KZ"/>
        </w:rPr>
      </w:pPr>
      <w:r w:rsidRPr="00972DF6">
        <w:rPr>
          <w:rFonts w:ascii="Times New Roman" w:hAnsi="Times New Roman"/>
          <w:sz w:val="28"/>
          <w:szCs w:val="28"/>
          <w:lang w:val="kk-KZ"/>
        </w:rPr>
        <w:tab/>
        <w:t xml:space="preserve"> 85 Иванов Н.И. Наука в глобальных инновационных процессах //Индустриально-инновационное развитие Республики Казахстан: опыт, задачи и перспективы: материалы международной научно-практической конференции. –Алматы: Министерство индустрии и торговли РК, 2004. C.147-152.</w:t>
      </w:r>
    </w:p>
    <w:p w14:paraId="1FE52830" w14:textId="77777777" w:rsidR="00972DF6" w:rsidRPr="00972DF6" w:rsidRDefault="00972DF6" w:rsidP="00972DF6">
      <w:pPr>
        <w:pStyle w:val="af0"/>
        <w:widowControl w:val="0"/>
        <w:numPr>
          <w:ilvl w:val="0"/>
          <w:numId w:val="32"/>
        </w:numPr>
        <w:tabs>
          <w:tab w:val="left" w:pos="-180"/>
          <w:tab w:val="left" w:pos="540"/>
          <w:tab w:val="left" w:pos="960"/>
        </w:tabs>
        <w:autoSpaceDE w:val="0"/>
        <w:autoSpaceDN w:val="0"/>
        <w:adjustRightInd w:val="0"/>
        <w:spacing w:after="0" w:line="240" w:lineRule="auto"/>
        <w:jc w:val="both"/>
        <w:rPr>
          <w:rFonts w:ascii="Times New Roman" w:hAnsi="Times New Roman"/>
          <w:sz w:val="28"/>
          <w:szCs w:val="28"/>
          <w:lang w:val="kk-KZ"/>
        </w:rPr>
      </w:pPr>
      <w:r w:rsidRPr="00972DF6">
        <w:rPr>
          <w:rFonts w:ascii="Times New Roman" w:hAnsi="Times New Roman"/>
          <w:sz w:val="28"/>
          <w:szCs w:val="28"/>
          <w:lang w:val="kk-KZ"/>
        </w:rPr>
        <w:tab/>
        <w:t xml:space="preserve"> 86 Ли С.А. Национальные инновационные системы зарубежных стран // Национальный центр научно-технической информации. Новости науки Казахстана научно-технический журнал //Алматы. - 2016.-№1(127).-С.11.</w:t>
      </w:r>
    </w:p>
    <w:p w14:paraId="35436A84" w14:textId="77777777" w:rsidR="00972DF6" w:rsidRPr="00972DF6" w:rsidRDefault="00972DF6" w:rsidP="00972DF6">
      <w:pPr>
        <w:pStyle w:val="af0"/>
        <w:widowControl w:val="0"/>
        <w:numPr>
          <w:ilvl w:val="0"/>
          <w:numId w:val="32"/>
        </w:numPr>
        <w:tabs>
          <w:tab w:val="left" w:pos="-180"/>
          <w:tab w:val="left" w:pos="540"/>
          <w:tab w:val="left" w:pos="960"/>
        </w:tabs>
        <w:autoSpaceDE w:val="0"/>
        <w:autoSpaceDN w:val="0"/>
        <w:adjustRightInd w:val="0"/>
        <w:spacing w:after="0" w:line="240" w:lineRule="auto"/>
        <w:jc w:val="both"/>
        <w:rPr>
          <w:rFonts w:ascii="Times New Roman" w:hAnsi="Times New Roman"/>
          <w:sz w:val="28"/>
          <w:szCs w:val="28"/>
          <w:lang w:val="kk-KZ"/>
        </w:rPr>
      </w:pPr>
      <w:r w:rsidRPr="00972DF6">
        <w:rPr>
          <w:rFonts w:ascii="Times New Roman" w:hAnsi="Times New Roman"/>
          <w:sz w:val="28"/>
          <w:szCs w:val="28"/>
          <w:lang w:val="kk-KZ"/>
        </w:rPr>
        <w:tab/>
        <w:t>87 Спанова Л. К. Проблемы инновационного развития Казахстана // Молодой ученый. — 2015. — №7. — С. 490-493.</w:t>
      </w:r>
    </w:p>
    <w:p w14:paraId="765A22D1" w14:textId="77777777" w:rsidR="00972DF6" w:rsidRPr="00972DF6" w:rsidRDefault="00972DF6" w:rsidP="00972DF6">
      <w:pPr>
        <w:pStyle w:val="af0"/>
        <w:widowControl w:val="0"/>
        <w:numPr>
          <w:ilvl w:val="0"/>
          <w:numId w:val="32"/>
        </w:numPr>
        <w:tabs>
          <w:tab w:val="left" w:pos="-180"/>
          <w:tab w:val="left" w:pos="540"/>
          <w:tab w:val="left" w:pos="960"/>
        </w:tabs>
        <w:autoSpaceDE w:val="0"/>
        <w:autoSpaceDN w:val="0"/>
        <w:adjustRightInd w:val="0"/>
        <w:spacing w:after="0" w:line="240" w:lineRule="auto"/>
        <w:jc w:val="both"/>
        <w:rPr>
          <w:rFonts w:ascii="Times New Roman" w:hAnsi="Times New Roman"/>
          <w:sz w:val="28"/>
          <w:szCs w:val="28"/>
          <w:lang w:val="kk-KZ"/>
        </w:rPr>
      </w:pPr>
      <w:r w:rsidRPr="00972DF6">
        <w:rPr>
          <w:rFonts w:ascii="Times New Roman" w:hAnsi="Times New Roman"/>
          <w:sz w:val="28"/>
          <w:szCs w:val="28"/>
          <w:lang w:val="kk-KZ"/>
        </w:rPr>
        <w:tab/>
        <w:t>88 Барлыбаева Н.А. Национальная инновационная система Казахстана: перспективы и механизм развития. – Алматы, 2006.-199с.</w:t>
      </w:r>
    </w:p>
    <w:p w14:paraId="7AF69619" w14:textId="77777777" w:rsidR="00972DF6" w:rsidRPr="00972DF6" w:rsidRDefault="00972DF6" w:rsidP="00972DF6">
      <w:pPr>
        <w:pStyle w:val="af0"/>
        <w:widowControl w:val="0"/>
        <w:numPr>
          <w:ilvl w:val="0"/>
          <w:numId w:val="32"/>
        </w:numPr>
        <w:tabs>
          <w:tab w:val="left" w:pos="-180"/>
          <w:tab w:val="left" w:pos="540"/>
          <w:tab w:val="left" w:pos="960"/>
        </w:tabs>
        <w:autoSpaceDE w:val="0"/>
        <w:autoSpaceDN w:val="0"/>
        <w:adjustRightInd w:val="0"/>
        <w:spacing w:after="0" w:line="240" w:lineRule="auto"/>
        <w:jc w:val="both"/>
        <w:rPr>
          <w:rFonts w:ascii="Times New Roman" w:hAnsi="Times New Roman"/>
          <w:sz w:val="28"/>
          <w:szCs w:val="28"/>
          <w:lang w:val="kk-KZ"/>
        </w:rPr>
      </w:pPr>
      <w:r w:rsidRPr="00972DF6">
        <w:rPr>
          <w:rFonts w:ascii="Times New Roman" w:hAnsi="Times New Roman"/>
          <w:sz w:val="28"/>
          <w:szCs w:val="28"/>
          <w:lang w:val="kk-KZ"/>
        </w:rPr>
        <w:t xml:space="preserve">70.Иванова Н. Национальные инновационные системы// Вопросы </w:t>
      </w:r>
      <w:r w:rsidRPr="00972DF6">
        <w:rPr>
          <w:rFonts w:ascii="Times New Roman" w:hAnsi="Times New Roman"/>
          <w:sz w:val="28"/>
          <w:szCs w:val="28"/>
          <w:lang w:val="kk-KZ"/>
        </w:rPr>
        <w:lastRenderedPageBreak/>
        <w:t>экономики. -2001. -№7. –С-59-70.</w:t>
      </w:r>
    </w:p>
    <w:p w14:paraId="60E925C1" w14:textId="77777777" w:rsidR="00972DF6" w:rsidRPr="00972DF6" w:rsidRDefault="00972DF6" w:rsidP="00972DF6">
      <w:pPr>
        <w:pStyle w:val="af0"/>
        <w:widowControl w:val="0"/>
        <w:numPr>
          <w:ilvl w:val="0"/>
          <w:numId w:val="32"/>
        </w:numPr>
        <w:tabs>
          <w:tab w:val="left" w:pos="-180"/>
          <w:tab w:val="left" w:pos="540"/>
          <w:tab w:val="left" w:pos="960"/>
        </w:tabs>
        <w:autoSpaceDE w:val="0"/>
        <w:autoSpaceDN w:val="0"/>
        <w:adjustRightInd w:val="0"/>
        <w:spacing w:after="0" w:line="240" w:lineRule="auto"/>
        <w:jc w:val="both"/>
        <w:rPr>
          <w:rFonts w:ascii="Times New Roman" w:hAnsi="Times New Roman"/>
          <w:sz w:val="28"/>
          <w:szCs w:val="28"/>
          <w:lang w:val="kk-KZ"/>
        </w:rPr>
      </w:pPr>
      <w:r w:rsidRPr="00972DF6">
        <w:rPr>
          <w:rFonts w:ascii="Times New Roman" w:hAnsi="Times New Roman"/>
          <w:sz w:val="28"/>
          <w:szCs w:val="28"/>
          <w:lang w:val="kk-KZ"/>
        </w:rPr>
        <w:t>89 Кенжегузин М.Б., Днишев Ф.М., Альжанова Ф.Г. Наука и инновации в рыночной экономике: мировой опыт и Казахстан. – Алматы: ИЭ МОН РК, 2005. -256 с.</w:t>
      </w:r>
    </w:p>
    <w:p w14:paraId="6B5A53DF" w14:textId="77777777" w:rsidR="00972DF6" w:rsidRPr="00972DF6" w:rsidRDefault="00972DF6" w:rsidP="00972DF6">
      <w:pPr>
        <w:pStyle w:val="af0"/>
        <w:widowControl w:val="0"/>
        <w:numPr>
          <w:ilvl w:val="0"/>
          <w:numId w:val="32"/>
        </w:numPr>
        <w:tabs>
          <w:tab w:val="left" w:pos="-180"/>
          <w:tab w:val="left" w:pos="540"/>
          <w:tab w:val="left" w:pos="960"/>
        </w:tabs>
        <w:autoSpaceDE w:val="0"/>
        <w:autoSpaceDN w:val="0"/>
        <w:adjustRightInd w:val="0"/>
        <w:spacing w:after="0" w:line="240" w:lineRule="auto"/>
        <w:jc w:val="both"/>
        <w:rPr>
          <w:rFonts w:ascii="Times New Roman" w:hAnsi="Times New Roman"/>
          <w:sz w:val="28"/>
          <w:szCs w:val="28"/>
          <w:lang w:val="kk-KZ"/>
        </w:rPr>
      </w:pPr>
      <w:r w:rsidRPr="00972DF6">
        <w:rPr>
          <w:rFonts w:ascii="Times New Roman" w:hAnsi="Times New Roman"/>
          <w:sz w:val="28"/>
          <w:szCs w:val="28"/>
          <w:lang w:val="kk-KZ"/>
        </w:rPr>
        <w:t>90 Танатова Б. В Казахстане нет спроса на инновации // Бизнес&amp;Власть. Рубрика-Общество. 27 июня, 2010, стр. 7</w:t>
      </w:r>
    </w:p>
    <w:p w14:paraId="03508E66" w14:textId="77777777" w:rsidR="00972DF6" w:rsidRPr="00972DF6" w:rsidRDefault="00972DF6" w:rsidP="00972DF6">
      <w:pPr>
        <w:pStyle w:val="af0"/>
        <w:widowControl w:val="0"/>
        <w:numPr>
          <w:ilvl w:val="0"/>
          <w:numId w:val="32"/>
        </w:numPr>
        <w:tabs>
          <w:tab w:val="left" w:pos="-180"/>
          <w:tab w:val="left" w:pos="540"/>
          <w:tab w:val="left" w:pos="960"/>
        </w:tabs>
        <w:autoSpaceDE w:val="0"/>
        <w:autoSpaceDN w:val="0"/>
        <w:adjustRightInd w:val="0"/>
        <w:spacing w:after="0" w:line="240" w:lineRule="auto"/>
        <w:jc w:val="both"/>
        <w:rPr>
          <w:rFonts w:ascii="Times New Roman" w:hAnsi="Times New Roman"/>
          <w:sz w:val="28"/>
          <w:szCs w:val="28"/>
          <w:lang w:val="kk-KZ"/>
        </w:rPr>
      </w:pPr>
      <w:r w:rsidRPr="00972DF6">
        <w:rPr>
          <w:rFonts w:ascii="Times New Roman" w:hAnsi="Times New Roman"/>
          <w:sz w:val="28"/>
          <w:szCs w:val="28"/>
          <w:lang w:val="kk-KZ"/>
        </w:rPr>
        <w:t>91 Ланьшина Т.А. Проблемы развития национальной инновационной системы США в начале ХХІ века: автореф.дисс... канд. - М.: 2014. 60с.</w:t>
      </w:r>
    </w:p>
    <w:p w14:paraId="4473803F" w14:textId="77777777" w:rsidR="00972DF6" w:rsidRPr="00972DF6" w:rsidRDefault="00972DF6" w:rsidP="00972DF6">
      <w:pPr>
        <w:pStyle w:val="af0"/>
        <w:widowControl w:val="0"/>
        <w:numPr>
          <w:ilvl w:val="0"/>
          <w:numId w:val="32"/>
        </w:numPr>
        <w:tabs>
          <w:tab w:val="left" w:pos="-180"/>
          <w:tab w:val="left" w:pos="540"/>
          <w:tab w:val="left" w:pos="960"/>
        </w:tabs>
        <w:autoSpaceDE w:val="0"/>
        <w:autoSpaceDN w:val="0"/>
        <w:adjustRightInd w:val="0"/>
        <w:spacing w:after="0" w:line="240" w:lineRule="auto"/>
        <w:jc w:val="both"/>
        <w:rPr>
          <w:rFonts w:ascii="Times New Roman" w:hAnsi="Times New Roman"/>
          <w:sz w:val="28"/>
          <w:szCs w:val="28"/>
          <w:lang w:val="kk-KZ"/>
        </w:rPr>
      </w:pPr>
      <w:r w:rsidRPr="00972DF6">
        <w:rPr>
          <w:rFonts w:ascii="Times New Roman" w:hAnsi="Times New Roman"/>
          <w:sz w:val="28"/>
          <w:szCs w:val="28"/>
          <w:lang w:val="kk-KZ"/>
        </w:rPr>
        <w:t>92 Андрюшкевич О., Денисова И.М. Модели формирования национальных инновационных систем / Эл.ресурс: Капитал страны от 13.09.2013г. – Режим доступа: capital-rus.ru/art icles /art icle/236495/.</w:t>
      </w:r>
    </w:p>
    <w:p w14:paraId="1E0BDCA3" w14:textId="77777777" w:rsidR="00972DF6" w:rsidRPr="00972DF6" w:rsidRDefault="00972DF6" w:rsidP="00972DF6">
      <w:pPr>
        <w:pStyle w:val="af0"/>
        <w:widowControl w:val="0"/>
        <w:numPr>
          <w:ilvl w:val="0"/>
          <w:numId w:val="32"/>
        </w:numPr>
        <w:tabs>
          <w:tab w:val="left" w:pos="-180"/>
          <w:tab w:val="left" w:pos="540"/>
          <w:tab w:val="left" w:pos="960"/>
        </w:tabs>
        <w:autoSpaceDE w:val="0"/>
        <w:autoSpaceDN w:val="0"/>
        <w:adjustRightInd w:val="0"/>
        <w:spacing w:after="0" w:line="240" w:lineRule="auto"/>
        <w:jc w:val="both"/>
        <w:rPr>
          <w:rFonts w:ascii="Times New Roman" w:hAnsi="Times New Roman"/>
          <w:sz w:val="28"/>
          <w:szCs w:val="28"/>
          <w:lang w:val="kk-KZ"/>
        </w:rPr>
      </w:pPr>
      <w:r w:rsidRPr="00972DF6">
        <w:rPr>
          <w:rFonts w:ascii="Times New Roman" w:hAnsi="Times New Roman"/>
          <w:sz w:val="28"/>
          <w:szCs w:val="28"/>
          <w:lang w:val="kk-KZ"/>
        </w:rPr>
        <w:t>93 Haustein H.D., Maier H., Innovation Glossary. – Oxford, N.Y., Toronto, Sydney, Frankfurt, 1986.</w:t>
      </w:r>
    </w:p>
    <w:p w14:paraId="481C2B56" w14:textId="77777777" w:rsidR="00972DF6" w:rsidRPr="00972DF6" w:rsidRDefault="00972DF6" w:rsidP="00972DF6">
      <w:pPr>
        <w:pStyle w:val="af0"/>
        <w:widowControl w:val="0"/>
        <w:numPr>
          <w:ilvl w:val="0"/>
          <w:numId w:val="32"/>
        </w:numPr>
        <w:tabs>
          <w:tab w:val="left" w:pos="-180"/>
          <w:tab w:val="left" w:pos="540"/>
          <w:tab w:val="left" w:pos="960"/>
        </w:tabs>
        <w:autoSpaceDE w:val="0"/>
        <w:autoSpaceDN w:val="0"/>
        <w:adjustRightInd w:val="0"/>
        <w:spacing w:after="0" w:line="240" w:lineRule="auto"/>
        <w:jc w:val="both"/>
        <w:rPr>
          <w:rFonts w:ascii="Times New Roman" w:hAnsi="Times New Roman"/>
          <w:sz w:val="28"/>
          <w:szCs w:val="28"/>
          <w:lang w:val="kk-KZ"/>
        </w:rPr>
      </w:pPr>
      <w:r w:rsidRPr="00972DF6">
        <w:rPr>
          <w:rFonts w:ascii="Times New Roman" w:hAnsi="Times New Roman"/>
          <w:sz w:val="28"/>
          <w:szCs w:val="28"/>
          <w:lang w:val="kk-KZ"/>
        </w:rPr>
        <w:t>94 http://elenakarlinskaya.ru/2010/09/chto-takoe-innovacii-i-zachem-vam-znat-pravilnoe-opredelenie/ (статья от 24 сентября 2010 года).</w:t>
      </w:r>
    </w:p>
    <w:p w14:paraId="7BB75F13" w14:textId="77777777" w:rsidR="00972DF6" w:rsidRPr="00972DF6" w:rsidRDefault="00972DF6" w:rsidP="00972DF6">
      <w:pPr>
        <w:pStyle w:val="af0"/>
        <w:widowControl w:val="0"/>
        <w:numPr>
          <w:ilvl w:val="0"/>
          <w:numId w:val="32"/>
        </w:numPr>
        <w:tabs>
          <w:tab w:val="left" w:pos="-180"/>
          <w:tab w:val="left" w:pos="540"/>
          <w:tab w:val="left" w:pos="960"/>
        </w:tabs>
        <w:autoSpaceDE w:val="0"/>
        <w:autoSpaceDN w:val="0"/>
        <w:adjustRightInd w:val="0"/>
        <w:spacing w:after="0" w:line="240" w:lineRule="auto"/>
        <w:jc w:val="both"/>
        <w:rPr>
          <w:rFonts w:ascii="Times New Roman" w:hAnsi="Times New Roman"/>
          <w:sz w:val="28"/>
          <w:szCs w:val="28"/>
          <w:lang w:val="kk-KZ"/>
        </w:rPr>
      </w:pPr>
      <w:r w:rsidRPr="00972DF6">
        <w:rPr>
          <w:rFonts w:ascii="Times New Roman" w:hAnsi="Times New Roman"/>
          <w:sz w:val="28"/>
          <w:szCs w:val="28"/>
          <w:lang w:val="kk-KZ"/>
        </w:rPr>
        <w:t>95 Казанцев А.К., Миндели Л.Э. Основы инновационного менеджмента. 2-е изд., перераб. и доп. - М.: ЗАО Экономика, 2006 - 518 с 3.</w:t>
      </w:r>
    </w:p>
    <w:p w14:paraId="44C75E21" w14:textId="77777777" w:rsidR="00972DF6" w:rsidRPr="00972DF6" w:rsidRDefault="00972DF6" w:rsidP="00972DF6">
      <w:pPr>
        <w:pStyle w:val="af0"/>
        <w:widowControl w:val="0"/>
        <w:numPr>
          <w:ilvl w:val="0"/>
          <w:numId w:val="32"/>
        </w:numPr>
        <w:tabs>
          <w:tab w:val="left" w:pos="-180"/>
          <w:tab w:val="left" w:pos="540"/>
          <w:tab w:val="left" w:pos="960"/>
        </w:tabs>
        <w:autoSpaceDE w:val="0"/>
        <w:autoSpaceDN w:val="0"/>
        <w:adjustRightInd w:val="0"/>
        <w:spacing w:after="0" w:line="240" w:lineRule="auto"/>
        <w:jc w:val="both"/>
        <w:rPr>
          <w:rFonts w:ascii="Times New Roman" w:hAnsi="Times New Roman"/>
          <w:sz w:val="28"/>
          <w:szCs w:val="28"/>
          <w:lang w:val="kk-KZ"/>
        </w:rPr>
      </w:pPr>
      <w:r w:rsidRPr="00972DF6">
        <w:rPr>
          <w:rFonts w:ascii="Times New Roman" w:hAnsi="Times New Roman"/>
          <w:sz w:val="28"/>
          <w:szCs w:val="28"/>
          <w:lang w:val="kk-KZ"/>
        </w:rPr>
        <w:t>96 Инноватика и конкурентные приемущества.//https://www.innovatika.net</w:t>
      </w:r>
    </w:p>
    <w:p w14:paraId="2F72E624" w14:textId="77777777" w:rsidR="00972DF6" w:rsidRPr="00972DF6" w:rsidRDefault="00972DF6" w:rsidP="00972DF6">
      <w:pPr>
        <w:pStyle w:val="af0"/>
        <w:widowControl w:val="0"/>
        <w:numPr>
          <w:ilvl w:val="0"/>
          <w:numId w:val="32"/>
        </w:numPr>
        <w:tabs>
          <w:tab w:val="left" w:pos="-180"/>
          <w:tab w:val="left" w:pos="540"/>
          <w:tab w:val="left" w:pos="960"/>
        </w:tabs>
        <w:autoSpaceDE w:val="0"/>
        <w:autoSpaceDN w:val="0"/>
        <w:adjustRightInd w:val="0"/>
        <w:spacing w:after="0" w:line="240" w:lineRule="auto"/>
        <w:jc w:val="both"/>
        <w:rPr>
          <w:rFonts w:ascii="Times New Roman" w:hAnsi="Times New Roman"/>
          <w:sz w:val="28"/>
          <w:szCs w:val="28"/>
          <w:lang w:val="kk-KZ"/>
        </w:rPr>
      </w:pPr>
      <w:r w:rsidRPr="00972DF6">
        <w:rPr>
          <w:rFonts w:ascii="Times New Roman" w:hAnsi="Times New Roman"/>
          <w:sz w:val="28"/>
          <w:szCs w:val="28"/>
          <w:lang w:val="kk-KZ"/>
        </w:rPr>
        <w:t>97 Карпова Ю.А. Введение в социологию инноватики. Питер, 2004. C-157.</w:t>
      </w:r>
    </w:p>
    <w:p w14:paraId="65F3B7DC" w14:textId="77777777" w:rsidR="00972DF6" w:rsidRPr="00972DF6" w:rsidRDefault="00972DF6" w:rsidP="00972DF6">
      <w:pPr>
        <w:pStyle w:val="af0"/>
        <w:widowControl w:val="0"/>
        <w:numPr>
          <w:ilvl w:val="0"/>
          <w:numId w:val="32"/>
        </w:numPr>
        <w:tabs>
          <w:tab w:val="left" w:pos="-180"/>
          <w:tab w:val="left" w:pos="540"/>
          <w:tab w:val="left" w:pos="960"/>
        </w:tabs>
        <w:autoSpaceDE w:val="0"/>
        <w:autoSpaceDN w:val="0"/>
        <w:adjustRightInd w:val="0"/>
        <w:spacing w:after="0" w:line="240" w:lineRule="auto"/>
        <w:jc w:val="both"/>
        <w:rPr>
          <w:rFonts w:ascii="Times New Roman" w:hAnsi="Times New Roman"/>
          <w:sz w:val="28"/>
          <w:szCs w:val="28"/>
          <w:lang w:val="kk-KZ"/>
        </w:rPr>
      </w:pPr>
      <w:r w:rsidRPr="00972DF6">
        <w:rPr>
          <w:rFonts w:ascii="Times New Roman" w:hAnsi="Times New Roman"/>
          <w:sz w:val="28"/>
          <w:szCs w:val="28"/>
          <w:lang w:val="kk-KZ"/>
        </w:rPr>
        <w:t>98 Алибеков Д. С. Индустриалды-инновациялық үрдістердің мәнісі және негізгі бағыттары..www.rusnauka.com/8_NTSB_2015/./14_188952.doc.htm</w:t>
      </w:r>
    </w:p>
    <w:p w14:paraId="51E16962" w14:textId="77777777" w:rsidR="00972DF6" w:rsidRPr="00972DF6" w:rsidRDefault="00972DF6" w:rsidP="00972DF6">
      <w:pPr>
        <w:pStyle w:val="af0"/>
        <w:widowControl w:val="0"/>
        <w:numPr>
          <w:ilvl w:val="0"/>
          <w:numId w:val="32"/>
        </w:numPr>
        <w:tabs>
          <w:tab w:val="left" w:pos="-180"/>
          <w:tab w:val="left" w:pos="540"/>
          <w:tab w:val="left" w:pos="960"/>
        </w:tabs>
        <w:autoSpaceDE w:val="0"/>
        <w:autoSpaceDN w:val="0"/>
        <w:adjustRightInd w:val="0"/>
        <w:spacing w:after="0" w:line="240" w:lineRule="auto"/>
        <w:jc w:val="both"/>
        <w:rPr>
          <w:rFonts w:ascii="Times New Roman" w:hAnsi="Times New Roman"/>
          <w:sz w:val="28"/>
          <w:szCs w:val="28"/>
          <w:lang w:val="kk-KZ"/>
        </w:rPr>
      </w:pPr>
      <w:r w:rsidRPr="00972DF6">
        <w:rPr>
          <w:rFonts w:ascii="Times New Roman" w:hAnsi="Times New Roman"/>
          <w:sz w:val="28"/>
          <w:szCs w:val="28"/>
          <w:lang w:val="kk-KZ"/>
        </w:rPr>
        <w:t>99Инноватика и конкурентные приемущества.//https://www.innovatika.net</w:t>
      </w:r>
    </w:p>
    <w:p w14:paraId="4F94B51C" w14:textId="77777777" w:rsidR="00972DF6" w:rsidRDefault="00972DF6" w:rsidP="00972DF6">
      <w:pPr>
        <w:pStyle w:val="af0"/>
        <w:widowControl w:val="0"/>
        <w:numPr>
          <w:ilvl w:val="0"/>
          <w:numId w:val="32"/>
        </w:numPr>
        <w:tabs>
          <w:tab w:val="left" w:pos="-180"/>
          <w:tab w:val="left" w:pos="540"/>
          <w:tab w:val="left" w:pos="960"/>
        </w:tabs>
        <w:autoSpaceDE w:val="0"/>
        <w:autoSpaceDN w:val="0"/>
        <w:adjustRightInd w:val="0"/>
        <w:spacing w:after="0" w:line="240" w:lineRule="auto"/>
        <w:jc w:val="both"/>
        <w:rPr>
          <w:rFonts w:ascii="Times New Roman" w:hAnsi="Times New Roman"/>
          <w:sz w:val="28"/>
          <w:szCs w:val="28"/>
          <w:lang w:val="kk-KZ"/>
        </w:rPr>
      </w:pPr>
      <w:r w:rsidRPr="00972DF6">
        <w:rPr>
          <w:rFonts w:ascii="Times New Roman" w:hAnsi="Times New Roman"/>
          <w:sz w:val="28"/>
          <w:szCs w:val="28"/>
          <w:lang w:val="kk-KZ"/>
        </w:rPr>
        <w:t>100 Инноватика и конкурентные приемущества.//https://www.innovatika.net</w:t>
      </w:r>
    </w:p>
    <w:p w14:paraId="16F4CB37" w14:textId="77777777" w:rsidR="00972DF6" w:rsidRPr="00972DF6" w:rsidRDefault="00972DF6" w:rsidP="00972DF6">
      <w:pPr>
        <w:pStyle w:val="af0"/>
        <w:widowControl w:val="0"/>
        <w:numPr>
          <w:ilvl w:val="0"/>
          <w:numId w:val="32"/>
        </w:numPr>
        <w:tabs>
          <w:tab w:val="left" w:pos="-180"/>
          <w:tab w:val="left" w:pos="540"/>
          <w:tab w:val="left" w:pos="960"/>
        </w:tabs>
        <w:autoSpaceDE w:val="0"/>
        <w:autoSpaceDN w:val="0"/>
        <w:adjustRightInd w:val="0"/>
        <w:spacing w:after="0" w:line="240" w:lineRule="auto"/>
        <w:jc w:val="both"/>
        <w:rPr>
          <w:rFonts w:ascii="Times New Roman" w:hAnsi="Times New Roman"/>
          <w:sz w:val="28"/>
          <w:szCs w:val="28"/>
          <w:lang w:val="kk-KZ"/>
        </w:rPr>
      </w:pPr>
      <w:r w:rsidRPr="00972DF6">
        <w:rPr>
          <w:rFonts w:ascii="Times New Roman" w:hAnsi="Times New Roman"/>
          <w:sz w:val="28"/>
          <w:szCs w:val="28"/>
          <w:lang w:val="kk-KZ"/>
        </w:rPr>
        <w:t>Қазақстан ұлттық энциклопедиясы. Алматы, 2002.- 281-282 б.</w:t>
      </w:r>
    </w:p>
    <w:p w14:paraId="4824C0DE" w14:textId="77777777" w:rsidR="00972DF6" w:rsidRPr="00972DF6" w:rsidRDefault="00972DF6" w:rsidP="00972DF6">
      <w:pPr>
        <w:pStyle w:val="af0"/>
        <w:widowControl w:val="0"/>
        <w:numPr>
          <w:ilvl w:val="0"/>
          <w:numId w:val="32"/>
        </w:numPr>
        <w:tabs>
          <w:tab w:val="left" w:pos="-180"/>
          <w:tab w:val="left" w:pos="540"/>
          <w:tab w:val="left" w:pos="960"/>
        </w:tabs>
        <w:autoSpaceDE w:val="0"/>
        <w:autoSpaceDN w:val="0"/>
        <w:adjustRightInd w:val="0"/>
        <w:spacing w:after="0" w:line="240" w:lineRule="auto"/>
        <w:jc w:val="both"/>
        <w:rPr>
          <w:rFonts w:ascii="Times New Roman" w:hAnsi="Times New Roman"/>
          <w:sz w:val="28"/>
          <w:szCs w:val="28"/>
          <w:lang w:val="kk-KZ"/>
        </w:rPr>
      </w:pPr>
      <w:r w:rsidRPr="00972DF6">
        <w:rPr>
          <w:rFonts w:ascii="Times New Roman" w:hAnsi="Times New Roman"/>
          <w:sz w:val="28"/>
          <w:szCs w:val="28"/>
          <w:lang w:val="kk-KZ"/>
        </w:rPr>
        <w:t>Қазақстан Республикасының 2020 жылға дейінгі инновациялық даму концепциясы. 4 маусым 2013 жыл №579 Астана, 2013 жыл.</w:t>
      </w:r>
    </w:p>
    <w:p w14:paraId="4507CDDA" w14:textId="77777777" w:rsidR="00972DF6" w:rsidRPr="00972DF6" w:rsidRDefault="00972DF6" w:rsidP="00972DF6">
      <w:pPr>
        <w:pStyle w:val="af0"/>
        <w:widowControl w:val="0"/>
        <w:numPr>
          <w:ilvl w:val="0"/>
          <w:numId w:val="32"/>
        </w:numPr>
        <w:tabs>
          <w:tab w:val="left" w:pos="-180"/>
          <w:tab w:val="left" w:pos="540"/>
          <w:tab w:val="left" w:pos="960"/>
        </w:tabs>
        <w:autoSpaceDE w:val="0"/>
        <w:autoSpaceDN w:val="0"/>
        <w:adjustRightInd w:val="0"/>
        <w:spacing w:after="0" w:line="240" w:lineRule="auto"/>
        <w:jc w:val="both"/>
        <w:rPr>
          <w:rFonts w:ascii="Times New Roman" w:hAnsi="Times New Roman"/>
          <w:sz w:val="28"/>
          <w:szCs w:val="28"/>
          <w:lang w:val="kk-KZ"/>
        </w:rPr>
      </w:pPr>
      <w:r w:rsidRPr="00972DF6">
        <w:rPr>
          <w:rFonts w:ascii="Times New Roman" w:hAnsi="Times New Roman"/>
          <w:sz w:val="28"/>
          <w:szCs w:val="28"/>
          <w:lang w:val="kk-KZ"/>
        </w:rPr>
        <w:t>http://old.baq.kz/kk/news/parlament/2019_zhili_zhan_basina_shakkandagi_zhio_99_min_dollardi_kuraidi20181031_110600</w:t>
      </w:r>
    </w:p>
    <w:p w14:paraId="57710FCB" w14:textId="77777777" w:rsidR="00972DF6" w:rsidRPr="00972DF6" w:rsidRDefault="00972DF6" w:rsidP="00972DF6">
      <w:pPr>
        <w:pStyle w:val="af0"/>
        <w:widowControl w:val="0"/>
        <w:numPr>
          <w:ilvl w:val="0"/>
          <w:numId w:val="32"/>
        </w:numPr>
        <w:tabs>
          <w:tab w:val="left" w:pos="-180"/>
          <w:tab w:val="left" w:pos="540"/>
          <w:tab w:val="left" w:pos="960"/>
        </w:tabs>
        <w:autoSpaceDE w:val="0"/>
        <w:autoSpaceDN w:val="0"/>
        <w:adjustRightInd w:val="0"/>
        <w:spacing w:after="0" w:line="240" w:lineRule="auto"/>
        <w:jc w:val="both"/>
        <w:rPr>
          <w:rFonts w:ascii="Times New Roman" w:hAnsi="Times New Roman"/>
          <w:sz w:val="28"/>
          <w:szCs w:val="28"/>
          <w:lang w:val="kk-KZ"/>
        </w:rPr>
      </w:pPr>
      <w:r w:rsidRPr="00972DF6">
        <w:rPr>
          <w:rFonts w:ascii="Times New Roman" w:hAnsi="Times New Roman"/>
          <w:sz w:val="28"/>
          <w:szCs w:val="28"/>
          <w:lang w:val="kk-KZ"/>
        </w:rPr>
        <w:t>Жданова О. А. Роль инноваций в современной экономике  // Экономика, управление, финансы: материалы междунар. науч. конф. (г. Пермь, июнь 2011 г.). — Пермь: Меркурий, 2011. — С. 38-40.</w:t>
      </w:r>
    </w:p>
    <w:p w14:paraId="2777B24B" w14:textId="77777777" w:rsidR="00972DF6" w:rsidRDefault="00972DF6" w:rsidP="00972DF6">
      <w:pPr>
        <w:widowControl w:val="0"/>
        <w:tabs>
          <w:tab w:val="left" w:pos="-180"/>
          <w:tab w:val="left" w:pos="540"/>
          <w:tab w:val="left" w:pos="960"/>
        </w:tabs>
        <w:autoSpaceDE w:val="0"/>
        <w:autoSpaceDN w:val="0"/>
        <w:adjustRightInd w:val="0"/>
        <w:spacing w:after="0" w:line="240" w:lineRule="auto"/>
        <w:jc w:val="both"/>
        <w:rPr>
          <w:rFonts w:ascii="Times New Roman" w:hAnsi="Times New Roman"/>
          <w:sz w:val="28"/>
          <w:szCs w:val="28"/>
          <w:lang w:val="kk-KZ"/>
        </w:rPr>
      </w:pPr>
    </w:p>
    <w:p w14:paraId="35FFAF07" w14:textId="77777777" w:rsidR="00972DF6" w:rsidRPr="00972DF6" w:rsidRDefault="00972DF6" w:rsidP="00972DF6">
      <w:pPr>
        <w:widowControl w:val="0"/>
        <w:tabs>
          <w:tab w:val="left" w:pos="-180"/>
          <w:tab w:val="left" w:pos="540"/>
          <w:tab w:val="left" w:pos="960"/>
        </w:tabs>
        <w:autoSpaceDE w:val="0"/>
        <w:autoSpaceDN w:val="0"/>
        <w:adjustRightInd w:val="0"/>
        <w:spacing w:after="0" w:line="240" w:lineRule="auto"/>
        <w:jc w:val="both"/>
        <w:rPr>
          <w:rFonts w:ascii="Times New Roman" w:hAnsi="Times New Roman"/>
          <w:sz w:val="28"/>
          <w:szCs w:val="28"/>
          <w:lang w:val="kk-KZ"/>
        </w:rPr>
      </w:pPr>
      <w:r w:rsidRPr="00972DF6">
        <w:rPr>
          <w:rFonts w:ascii="Times New Roman" w:hAnsi="Times New Roman"/>
          <w:sz w:val="28"/>
          <w:szCs w:val="28"/>
          <w:lang w:val="kk-KZ"/>
        </w:rPr>
        <w:t>105</w:t>
      </w:r>
      <w:r w:rsidRPr="00972DF6">
        <w:rPr>
          <w:rFonts w:ascii="Times New Roman" w:hAnsi="Times New Roman"/>
          <w:b/>
          <w:sz w:val="28"/>
          <w:szCs w:val="28"/>
          <w:lang w:val="kk-KZ"/>
        </w:rPr>
        <w:t xml:space="preserve"> </w:t>
      </w:r>
      <w:r w:rsidRPr="00972DF6">
        <w:rPr>
          <w:rFonts w:ascii="Times New Roman" w:hAnsi="Times New Roman"/>
          <w:sz w:val="28"/>
          <w:szCs w:val="28"/>
          <w:lang w:val="kk-KZ"/>
        </w:rPr>
        <w:t xml:space="preserve"> Инновационный менеджмент [Электронный ресурс] : учеб. пос. / под ред. А. В. Барышевой. - 3-е изд. - М.: Дашков и К, 2012.</w:t>
      </w:r>
    </w:p>
    <w:p w14:paraId="2CEA79D5" w14:textId="77777777" w:rsidR="00972DF6" w:rsidRPr="00972DF6" w:rsidRDefault="00972DF6" w:rsidP="00972DF6">
      <w:pPr>
        <w:widowControl w:val="0"/>
        <w:tabs>
          <w:tab w:val="left" w:pos="-180"/>
          <w:tab w:val="left" w:pos="540"/>
          <w:tab w:val="left" w:pos="960"/>
        </w:tabs>
        <w:autoSpaceDE w:val="0"/>
        <w:autoSpaceDN w:val="0"/>
        <w:adjustRightInd w:val="0"/>
        <w:spacing w:after="0" w:line="240" w:lineRule="auto"/>
        <w:jc w:val="both"/>
        <w:rPr>
          <w:rFonts w:ascii="Times New Roman" w:hAnsi="Times New Roman"/>
          <w:sz w:val="28"/>
          <w:szCs w:val="28"/>
          <w:lang w:val="kk-KZ"/>
        </w:rPr>
      </w:pPr>
      <w:r w:rsidRPr="00972DF6">
        <w:rPr>
          <w:rFonts w:ascii="Times New Roman" w:hAnsi="Times New Roman"/>
          <w:sz w:val="28"/>
          <w:szCs w:val="28"/>
          <w:lang w:val="kk-KZ"/>
        </w:rPr>
        <w:t>106 Шумпетер Й. Теория экономического развития.  –Москва.: Прогресс,1982. -456 с.</w:t>
      </w:r>
    </w:p>
    <w:p w14:paraId="3A50B580" w14:textId="77777777" w:rsidR="00972DF6" w:rsidRPr="00972DF6" w:rsidRDefault="00972DF6" w:rsidP="00972DF6">
      <w:pPr>
        <w:widowControl w:val="0"/>
        <w:tabs>
          <w:tab w:val="left" w:pos="-180"/>
          <w:tab w:val="left" w:pos="540"/>
          <w:tab w:val="left" w:pos="960"/>
        </w:tabs>
        <w:autoSpaceDE w:val="0"/>
        <w:autoSpaceDN w:val="0"/>
        <w:adjustRightInd w:val="0"/>
        <w:spacing w:after="0" w:line="240" w:lineRule="auto"/>
        <w:jc w:val="both"/>
        <w:rPr>
          <w:rFonts w:ascii="Times New Roman" w:hAnsi="Times New Roman"/>
          <w:sz w:val="28"/>
          <w:szCs w:val="28"/>
          <w:lang w:val="kk-KZ"/>
        </w:rPr>
      </w:pPr>
      <w:r w:rsidRPr="00972DF6">
        <w:rPr>
          <w:rFonts w:ascii="Times New Roman" w:hAnsi="Times New Roman"/>
          <w:sz w:val="28"/>
          <w:szCs w:val="28"/>
          <w:lang w:val="kk-KZ"/>
        </w:rPr>
        <w:t xml:space="preserve">107 Kline S., Rosenberg N. AN Overview of Innovation. In the Positive Sum Strategy. Harnessing Technology for Economic. </w:t>
      </w:r>
      <w:r>
        <w:fldChar w:fldCharType="begin"/>
      </w:r>
      <w:r w:rsidRPr="001C27AC">
        <w:rPr>
          <w:lang w:val="en-US"/>
        </w:rPr>
        <w:instrText>HYPERLINK "https://www.nap.edu/catalog/612/the-positive-sum-strategy-harnessing-technology-for-economic-growth"</w:instrText>
      </w:r>
      <w:r>
        <w:fldChar w:fldCharType="separate"/>
      </w:r>
      <w:r w:rsidRPr="00972DF6">
        <w:rPr>
          <w:rStyle w:val="a3"/>
          <w:rFonts w:ascii="Times New Roman" w:hAnsi="Times New Roman"/>
          <w:sz w:val="28"/>
          <w:szCs w:val="28"/>
          <w:lang w:val="kk-KZ"/>
        </w:rPr>
        <w:t>https://www.nap.edu/catalog/612/the-positive-sum-strategy-harnessing-technology-for-economic-growth</w:t>
      </w:r>
      <w:r>
        <w:fldChar w:fldCharType="end"/>
      </w:r>
      <w:r w:rsidRPr="00972DF6">
        <w:rPr>
          <w:rFonts w:ascii="Times New Roman" w:hAnsi="Times New Roman"/>
          <w:sz w:val="28"/>
          <w:szCs w:val="28"/>
          <w:lang w:val="kk-KZ"/>
        </w:rPr>
        <w:t>Закон КZ. 12 декабря, 2011.</w:t>
      </w:r>
    </w:p>
    <w:p w14:paraId="454FB02A" w14:textId="77777777" w:rsidR="00972DF6" w:rsidRPr="00972DF6" w:rsidRDefault="00972DF6" w:rsidP="00972DF6">
      <w:pPr>
        <w:widowControl w:val="0"/>
        <w:tabs>
          <w:tab w:val="left" w:pos="-180"/>
          <w:tab w:val="left" w:pos="540"/>
          <w:tab w:val="left" w:pos="960"/>
        </w:tabs>
        <w:autoSpaceDE w:val="0"/>
        <w:autoSpaceDN w:val="0"/>
        <w:adjustRightInd w:val="0"/>
        <w:spacing w:after="0" w:line="240" w:lineRule="auto"/>
        <w:jc w:val="both"/>
        <w:rPr>
          <w:rFonts w:ascii="Times New Roman" w:hAnsi="Times New Roman"/>
          <w:sz w:val="28"/>
          <w:szCs w:val="28"/>
          <w:lang w:val="kk-KZ"/>
        </w:rPr>
      </w:pPr>
      <w:r w:rsidRPr="00972DF6">
        <w:rPr>
          <w:rFonts w:ascii="Times New Roman" w:hAnsi="Times New Roman"/>
          <w:sz w:val="28"/>
          <w:szCs w:val="28"/>
          <w:lang w:val="kk-KZ"/>
        </w:rPr>
        <w:t xml:space="preserve">108. Рамазанов С. Инновационная модель развития национальной экономики //Панорама. - 2005, 31 января. </w:t>
      </w:r>
    </w:p>
    <w:p w14:paraId="1D260BBC" w14:textId="77777777" w:rsidR="00972DF6" w:rsidRPr="00972DF6" w:rsidRDefault="00972DF6" w:rsidP="00972DF6">
      <w:pPr>
        <w:widowControl w:val="0"/>
        <w:tabs>
          <w:tab w:val="left" w:pos="-180"/>
          <w:tab w:val="left" w:pos="540"/>
          <w:tab w:val="left" w:pos="960"/>
        </w:tabs>
        <w:autoSpaceDE w:val="0"/>
        <w:autoSpaceDN w:val="0"/>
        <w:adjustRightInd w:val="0"/>
        <w:spacing w:after="0" w:line="240" w:lineRule="auto"/>
        <w:jc w:val="both"/>
        <w:rPr>
          <w:rFonts w:ascii="Times New Roman" w:hAnsi="Times New Roman"/>
          <w:sz w:val="28"/>
          <w:szCs w:val="28"/>
          <w:lang w:val="kk-KZ"/>
        </w:rPr>
      </w:pPr>
      <w:r w:rsidRPr="00972DF6">
        <w:rPr>
          <w:rFonts w:ascii="Times New Roman" w:hAnsi="Times New Roman"/>
          <w:sz w:val="28"/>
          <w:szCs w:val="28"/>
          <w:lang w:val="kk-KZ"/>
        </w:rPr>
        <w:lastRenderedPageBreak/>
        <w:t>109 URL:</w:t>
      </w:r>
      <w:r>
        <w:fldChar w:fldCharType="begin"/>
      </w:r>
      <w:r w:rsidRPr="001C27AC">
        <w:rPr>
          <w:lang w:val="en-US"/>
        </w:rPr>
        <w:instrText>HYPERLINK "http://e-history.kz/ru/contents/view/1067"</w:instrText>
      </w:r>
      <w:r>
        <w:fldChar w:fldCharType="separate"/>
      </w:r>
      <w:r w:rsidRPr="00972DF6">
        <w:rPr>
          <w:rStyle w:val="a3"/>
          <w:rFonts w:ascii="Times New Roman" w:hAnsi="Times New Roman"/>
          <w:sz w:val="28"/>
          <w:szCs w:val="28"/>
          <w:lang w:val="kk-KZ"/>
        </w:rPr>
        <w:t>http://e-history.kz/ru/contents/view/1067</w:t>
      </w:r>
      <w:r>
        <w:fldChar w:fldCharType="end"/>
      </w:r>
      <w:r w:rsidRPr="00972DF6">
        <w:rPr>
          <w:rFonts w:ascii="Times New Roman" w:hAnsi="Times New Roman"/>
          <w:b/>
          <w:sz w:val="28"/>
          <w:szCs w:val="28"/>
          <w:lang w:val="kk-KZ"/>
        </w:rPr>
        <w:t xml:space="preserve">© </w:t>
      </w:r>
      <w:r w:rsidRPr="00972DF6">
        <w:rPr>
          <w:rFonts w:ascii="Times New Roman" w:hAnsi="Times New Roman"/>
          <w:sz w:val="28"/>
          <w:szCs w:val="28"/>
          <w:lang w:val="kk-KZ"/>
        </w:rPr>
        <w:t>e-history.kz</w:t>
      </w:r>
    </w:p>
    <w:p w14:paraId="579CE1EB" w14:textId="77777777" w:rsidR="00972DF6" w:rsidRPr="00972DF6" w:rsidRDefault="00972DF6" w:rsidP="00972DF6">
      <w:pPr>
        <w:widowControl w:val="0"/>
        <w:tabs>
          <w:tab w:val="left" w:pos="-180"/>
          <w:tab w:val="left" w:pos="540"/>
          <w:tab w:val="left" w:pos="960"/>
        </w:tabs>
        <w:autoSpaceDE w:val="0"/>
        <w:autoSpaceDN w:val="0"/>
        <w:adjustRightInd w:val="0"/>
        <w:spacing w:after="0" w:line="240" w:lineRule="auto"/>
        <w:jc w:val="both"/>
        <w:rPr>
          <w:rFonts w:ascii="Times New Roman" w:hAnsi="Times New Roman"/>
          <w:sz w:val="28"/>
          <w:szCs w:val="28"/>
        </w:rPr>
      </w:pPr>
      <w:r w:rsidRPr="00972DF6">
        <w:rPr>
          <w:rFonts w:ascii="Times New Roman" w:hAnsi="Times New Roman"/>
          <w:sz w:val="28"/>
          <w:szCs w:val="28"/>
          <w:lang w:val="kk-KZ"/>
        </w:rPr>
        <w:t xml:space="preserve">110 </w:t>
      </w:r>
      <w:hyperlink r:id="rId24" w:tgtFrame="_blank" w:history="1">
        <w:r w:rsidRPr="00972DF6">
          <w:rPr>
            <w:rStyle w:val="a3"/>
            <w:rFonts w:ascii="Times New Roman" w:hAnsi="Times New Roman"/>
            <w:sz w:val="28"/>
            <w:szCs w:val="28"/>
          </w:rPr>
          <w:t xml:space="preserve">Инноватика и конкурентные </w:t>
        </w:r>
        <w:proofErr w:type="spellStart"/>
        <w:r w:rsidRPr="00972DF6">
          <w:rPr>
            <w:rStyle w:val="a3"/>
            <w:rFonts w:ascii="Times New Roman" w:hAnsi="Times New Roman"/>
            <w:sz w:val="28"/>
            <w:szCs w:val="28"/>
          </w:rPr>
          <w:t>приемущества</w:t>
        </w:r>
        <w:proofErr w:type="spellEnd"/>
      </w:hyperlink>
      <w:r w:rsidRPr="00972DF6">
        <w:rPr>
          <w:rFonts w:ascii="Times New Roman" w:hAnsi="Times New Roman"/>
          <w:sz w:val="28"/>
          <w:szCs w:val="28"/>
          <w:lang w:val="kk-KZ"/>
        </w:rPr>
        <w:t>.//</w:t>
      </w:r>
      <w:r>
        <w:fldChar w:fldCharType="begin"/>
      </w:r>
      <w:r>
        <w:instrText>HYPERLINK "https://www.innovatika.net"</w:instrText>
      </w:r>
      <w:r>
        <w:fldChar w:fldCharType="separate"/>
      </w:r>
      <w:r w:rsidRPr="00972DF6">
        <w:rPr>
          <w:rStyle w:val="a3"/>
          <w:rFonts w:ascii="Times New Roman" w:hAnsi="Times New Roman"/>
          <w:sz w:val="28"/>
          <w:szCs w:val="28"/>
          <w:lang w:val="kk-KZ"/>
        </w:rPr>
        <w:t>https://www.</w:t>
      </w:r>
      <w:proofErr w:type="spellStart"/>
      <w:r w:rsidRPr="00972DF6">
        <w:rPr>
          <w:rStyle w:val="a3"/>
          <w:rFonts w:ascii="Times New Roman" w:hAnsi="Times New Roman"/>
          <w:sz w:val="28"/>
          <w:szCs w:val="28"/>
          <w:lang w:val="en-US"/>
        </w:rPr>
        <w:t>innovatika</w:t>
      </w:r>
      <w:proofErr w:type="spellEnd"/>
      <w:r w:rsidRPr="00972DF6">
        <w:rPr>
          <w:rStyle w:val="a3"/>
          <w:rFonts w:ascii="Times New Roman" w:hAnsi="Times New Roman"/>
          <w:sz w:val="28"/>
          <w:szCs w:val="28"/>
        </w:rPr>
        <w:t>.</w:t>
      </w:r>
      <w:r w:rsidRPr="00972DF6">
        <w:rPr>
          <w:rStyle w:val="a3"/>
          <w:rFonts w:ascii="Times New Roman" w:hAnsi="Times New Roman"/>
          <w:sz w:val="28"/>
          <w:szCs w:val="28"/>
          <w:lang w:val="en-US"/>
        </w:rPr>
        <w:t>net</w:t>
      </w:r>
      <w:r>
        <w:fldChar w:fldCharType="end"/>
      </w:r>
    </w:p>
    <w:p w14:paraId="3893DE2C" w14:textId="77777777" w:rsidR="00972DF6" w:rsidRPr="00972DF6" w:rsidRDefault="00972DF6" w:rsidP="00972DF6">
      <w:pPr>
        <w:widowControl w:val="0"/>
        <w:tabs>
          <w:tab w:val="left" w:pos="-180"/>
          <w:tab w:val="left" w:pos="540"/>
          <w:tab w:val="left" w:pos="960"/>
        </w:tabs>
        <w:autoSpaceDE w:val="0"/>
        <w:autoSpaceDN w:val="0"/>
        <w:adjustRightInd w:val="0"/>
        <w:spacing w:after="0" w:line="240" w:lineRule="auto"/>
        <w:jc w:val="both"/>
        <w:rPr>
          <w:rFonts w:ascii="Times New Roman" w:hAnsi="Times New Roman"/>
          <w:sz w:val="28"/>
          <w:szCs w:val="28"/>
        </w:rPr>
      </w:pPr>
      <w:r w:rsidRPr="00972DF6">
        <w:rPr>
          <w:rFonts w:ascii="Times New Roman" w:hAnsi="Times New Roman"/>
          <w:sz w:val="28"/>
          <w:szCs w:val="28"/>
          <w:lang w:val="kk-KZ"/>
        </w:rPr>
        <w:t>111 Мартынов А. Активизация инвестиционной политики.// Экономист. - 1997. - №9. - С.54-61.</w:t>
      </w:r>
    </w:p>
    <w:p w14:paraId="1BBF03BF" w14:textId="77777777" w:rsidR="00972DF6" w:rsidRPr="00972DF6" w:rsidRDefault="00972DF6" w:rsidP="00972DF6">
      <w:pPr>
        <w:widowControl w:val="0"/>
        <w:tabs>
          <w:tab w:val="left" w:pos="-180"/>
          <w:tab w:val="left" w:pos="540"/>
          <w:tab w:val="left" w:pos="960"/>
        </w:tabs>
        <w:autoSpaceDE w:val="0"/>
        <w:autoSpaceDN w:val="0"/>
        <w:adjustRightInd w:val="0"/>
        <w:spacing w:after="0" w:line="240" w:lineRule="auto"/>
        <w:jc w:val="both"/>
        <w:rPr>
          <w:rFonts w:ascii="Times New Roman" w:hAnsi="Times New Roman"/>
          <w:sz w:val="28"/>
          <w:szCs w:val="28"/>
          <w:lang w:val="kk-KZ"/>
        </w:rPr>
      </w:pPr>
      <w:r w:rsidRPr="00972DF6">
        <w:rPr>
          <w:rFonts w:ascii="Times New Roman" w:hAnsi="Times New Roman"/>
          <w:sz w:val="28"/>
          <w:szCs w:val="28"/>
          <w:lang w:val="kk-KZ"/>
        </w:rPr>
        <w:t xml:space="preserve">112 </w:t>
      </w:r>
      <w:hyperlink r:id="rId25" w:history="1">
        <w:r w:rsidRPr="00972DF6">
          <w:rPr>
            <w:rStyle w:val="a3"/>
            <w:rFonts w:ascii="Times New Roman" w:hAnsi="Times New Roman"/>
            <w:sz w:val="28"/>
            <w:szCs w:val="28"/>
            <w:lang w:val="kk-KZ"/>
          </w:rPr>
          <w:t>Байсултанов Р.М.</w:t>
        </w:r>
      </w:hyperlink>
      <w:r w:rsidRPr="00972DF6">
        <w:rPr>
          <w:rFonts w:ascii="Times New Roman" w:hAnsi="Times New Roman"/>
          <w:sz w:val="28"/>
          <w:szCs w:val="28"/>
          <w:lang w:val="kk-KZ"/>
        </w:rPr>
        <w:t xml:space="preserve">, </w:t>
      </w:r>
      <w:hyperlink r:id="rId26" w:history="1">
        <w:r w:rsidRPr="00972DF6">
          <w:rPr>
            <w:rStyle w:val="a3"/>
            <w:rFonts w:ascii="Times New Roman" w:hAnsi="Times New Roman"/>
            <w:sz w:val="28"/>
            <w:szCs w:val="28"/>
            <w:lang w:val="kk-KZ"/>
          </w:rPr>
          <w:t>Яловецкий Г.М.</w:t>
        </w:r>
      </w:hyperlink>
      <w:r w:rsidRPr="00972DF6">
        <w:rPr>
          <w:rFonts w:ascii="Times New Roman" w:hAnsi="Times New Roman"/>
          <w:sz w:val="28"/>
          <w:szCs w:val="28"/>
          <w:lang w:val="kk-KZ"/>
        </w:rPr>
        <w:t xml:space="preserve"> </w:t>
      </w:r>
      <w:r w:rsidRPr="00972DF6">
        <w:rPr>
          <w:rFonts w:ascii="Times New Roman" w:hAnsi="Times New Roman"/>
          <w:bCs/>
          <w:sz w:val="28"/>
          <w:szCs w:val="28"/>
        </w:rPr>
        <w:t>Инновационная деятельность предприятий в Республике Казахстан.</w:t>
      </w:r>
      <w:r w:rsidRPr="00972DF6">
        <w:rPr>
          <w:rFonts w:ascii="Times New Roman" w:hAnsi="Times New Roman"/>
          <w:bCs/>
          <w:sz w:val="28"/>
          <w:szCs w:val="28"/>
          <w:lang w:val="kk-KZ"/>
        </w:rPr>
        <w:t>//</w:t>
      </w:r>
      <w:r>
        <w:fldChar w:fldCharType="begin"/>
      </w:r>
      <w:r>
        <w:instrText>HYPERLINK "http://www.vestnik-kafu.info/journal/16/"</w:instrText>
      </w:r>
      <w:r>
        <w:fldChar w:fldCharType="separate"/>
      </w:r>
      <w:r w:rsidRPr="00972DF6">
        <w:rPr>
          <w:rStyle w:val="a3"/>
          <w:rFonts w:ascii="Times New Roman" w:hAnsi="Times New Roman"/>
          <w:sz w:val="28"/>
          <w:szCs w:val="28"/>
        </w:rPr>
        <w:t>Вестник КАСУ №4 - 2008</w:t>
      </w:r>
      <w:r>
        <w:fldChar w:fldCharType="end"/>
      </w:r>
      <w:r w:rsidRPr="00972DF6">
        <w:rPr>
          <w:rFonts w:ascii="Times New Roman" w:hAnsi="Times New Roman"/>
          <w:sz w:val="28"/>
          <w:szCs w:val="28"/>
          <w:lang w:val="kk-KZ"/>
        </w:rPr>
        <w:t>.</w:t>
      </w:r>
    </w:p>
    <w:p w14:paraId="09FF6DFD" w14:textId="77777777" w:rsidR="00972DF6" w:rsidRPr="00972DF6" w:rsidRDefault="00972DF6" w:rsidP="00972DF6">
      <w:pPr>
        <w:widowControl w:val="0"/>
        <w:tabs>
          <w:tab w:val="left" w:pos="-180"/>
          <w:tab w:val="left" w:pos="540"/>
          <w:tab w:val="left" w:pos="960"/>
        </w:tabs>
        <w:autoSpaceDE w:val="0"/>
        <w:autoSpaceDN w:val="0"/>
        <w:adjustRightInd w:val="0"/>
        <w:spacing w:after="0" w:line="240" w:lineRule="auto"/>
        <w:jc w:val="both"/>
        <w:rPr>
          <w:rFonts w:ascii="Times New Roman" w:hAnsi="Times New Roman"/>
          <w:sz w:val="28"/>
          <w:szCs w:val="28"/>
          <w:lang w:val="kk-KZ"/>
        </w:rPr>
      </w:pPr>
      <w:r w:rsidRPr="00972DF6">
        <w:rPr>
          <w:rFonts w:ascii="Times New Roman" w:hAnsi="Times New Roman"/>
          <w:sz w:val="28"/>
          <w:szCs w:val="28"/>
          <w:lang w:val="kk-KZ"/>
        </w:rPr>
        <w:t xml:space="preserve">113 </w:t>
      </w:r>
      <w:proofErr w:type="spellStart"/>
      <w:r w:rsidRPr="00972DF6">
        <w:rPr>
          <w:rFonts w:ascii="Times New Roman" w:hAnsi="Times New Roman"/>
          <w:sz w:val="28"/>
          <w:szCs w:val="28"/>
        </w:rPr>
        <w:t>Нурланова</w:t>
      </w:r>
      <w:proofErr w:type="spellEnd"/>
      <w:r w:rsidRPr="00972DF6">
        <w:rPr>
          <w:rFonts w:ascii="Times New Roman" w:hAnsi="Times New Roman"/>
          <w:sz w:val="28"/>
          <w:szCs w:val="28"/>
        </w:rPr>
        <w:t xml:space="preserve"> Н.К. Инновационный прорывной сценарий экономического развития: возможности и перспективы реализации в Казахстане. 24 Августа 2013</w:t>
      </w:r>
      <w:r w:rsidRPr="00972DF6">
        <w:rPr>
          <w:rFonts w:ascii="Times New Roman" w:hAnsi="Times New Roman"/>
          <w:sz w:val="28"/>
          <w:szCs w:val="28"/>
          <w:lang w:val="kk-KZ"/>
        </w:rPr>
        <w:t>.</w:t>
      </w:r>
      <w:r w:rsidRPr="00972DF6">
        <w:rPr>
          <w:rFonts w:ascii="Times New Roman" w:hAnsi="Times New Roman"/>
          <w:sz w:val="28"/>
          <w:szCs w:val="28"/>
        </w:rPr>
        <w:t xml:space="preserve"> 274 0 </w:t>
      </w:r>
      <w:hyperlink r:id="rId27" w:history="1">
        <w:r w:rsidRPr="00972DF6">
          <w:rPr>
            <w:rStyle w:val="a3"/>
            <w:rFonts w:ascii="Times New Roman" w:hAnsi="Times New Roman"/>
            <w:sz w:val="28"/>
            <w:szCs w:val="28"/>
          </w:rPr>
          <w:t>http://e-history.kz/ru/contents/view/944</w:t>
        </w:r>
      </w:hyperlink>
      <w:r w:rsidRPr="00972DF6">
        <w:rPr>
          <w:rFonts w:ascii="Times New Roman" w:hAnsi="Times New Roman"/>
          <w:sz w:val="28"/>
          <w:szCs w:val="28"/>
          <w:lang w:val="kk-KZ"/>
        </w:rPr>
        <w:t>.</w:t>
      </w:r>
    </w:p>
    <w:p w14:paraId="272B2DD9" w14:textId="77777777" w:rsidR="00972DF6" w:rsidRPr="00972DF6" w:rsidRDefault="00972DF6" w:rsidP="00972DF6">
      <w:pPr>
        <w:widowControl w:val="0"/>
        <w:tabs>
          <w:tab w:val="left" w:pos="-180"/>
          <w:tab w:val="left" w:pos="540"/>
          <w:tab w:val="left" w:pos="960"/>
        </w:tabs>
        <w:autoSpaceDE w:val="0"/>
        <w:autoSpaceDN w:val="0"/>
        <w:adjustRightInd w:val="0"/>
        <w:spacing w:after="0" w:line="240" w:lineRule="auto"/>
        <w:jc w:val="both"/>
        <w:rPr>
          <w:rFonts w:ascii="Times New Roman" w:hAnsi="Times New Roman"/>
          <w:sz w:val="28"/>
          <w:szCs w:val="28"/>
          <w:lang w:val="kk-KZ"/>
        </w:rPr>
      </w:pPr>
      <w:r w:rsidRPr="00972DF6">
        <w:rPr>
          <w:rFonts w:ascii="Times New Roman" w:hAnsi="Times New Roman"/>
          <w:sz w:val="28"/>
          <w:szCs w:val="28"/>
          <w:lang w:val="kk-KZ"/>
        </w:rPr>
        <w:t xml:space="preserve">114 </w:t>
      </w:r>
      <w:r w:rsidRPr="00972DF6">
        <w:rPr>
          <w:rFonts w:ascii="Times New Roman" w:hAnsi="Times New Roman"/>
          <w:sz w:val="28"/>
          <w:szCs w:val="28"/>
        </w:rPr>
        <w:t>Стратегия индустриально - инновационного развития Республики Казахстан до 2015 г. (Утверждена Указом Президента Республики Казахстан, № 1096 от 17.05.2003 г.</w:t>
      </w:r>
      <w:r w:rsidRPr="00972DF6">
        <w:rPr>
          <w:rFonts w:ascii="Times New Roman" w:hAnsi="Times New Roman"/>
          <w:sz w:val="28"/>
          <w:szCs w:val="28"/>
          <w:lang w:val="kk-KZ"/>
        </w:rPr>
        <w:t>Справочная правовая система «Юрист».</w:t>
      </w:r>
    </w:p>
    <w:p w14:paraId="3E8A9461" w14:textId="77777777" w:rsidR="00972DF6" w:rsidRPr="00972DF6" w:rsidRDefault="00972DF6" w:rsidP="00972DF6">
      <w:pPr>
        <w:widowControl w:val="0"/>
        <w:tabs>
          <w:tab w:val="left" w:pos="-180"/>
          <w:tab w:val="left" w:pos="540"/>
          <w:tab w:val="left" w:pos="960"/>
        </w:tabs>
        <w:autoSpaceDE w:val="0"/>
        <w:autoSpaceDN w:val="0"/>
        <w:adjustRightInd w:val="0"/>
        <w:spacing w:after="0" w:line="240" w:lineRule="auto"/>
        <w:jc w:val="both"/>
        <w:rPr>
          <w:rFonts w:ascii="Times New Roman" w:hAnsi="Times New Roman"/>
          <w:sz w:val="28"/>
          <w:szCs w:val="28"/>
          <w:lang w:val="kk-KZ"/>
        </w:rPr>
      </w:pPr>
      <w:r w:rsidRPr="00972DF6">
        <w:rPr>
          <w:rFonts w:ascii="Times New Roman" w:hAnsi="Times New Roman"/>
          <w:sz w:val="28"/>
          <w:szCs w:val="28"/>
          <w:lang w:val="kk-KZ"/>
        </w:rPr>
        <w:t xml:space="preserve"> 115 </w:t>
      </w:r>
      <w:r w:rsidRPr="00972DF6">
        <w:rPr>
          <w:rFonts w:ascii="Times New Roman" w:hAnsi="Times New Roman"/>
          <w:sz w:val="28"/>
          <w:szCs w:val="28"/>
        </w:rPr>
        <w:t>О стратегии индустриально-инновационного развития Республики Казахстан на 2003-2015 гг. Указ Президента Республики Казахстан от 17 мая 2003 года № 1096 // САПП Республики Казахстан 2003.- №23-24.- 217 с</w:t>
      </w:r>
      <w:r w:rsidRPr="00972DF6">
        <w:rPr>
          <w:rFonts w:ascii="Times New Roman" w:hAnsi="Times New Roman"/>
          <w:sz w:val="28"/>
          <w:szCs w:val="28"/>
          <w:lang w:val="kk-KZ"/>
        </w:rPr>
        <w:t>.</w:t>
      </w:r>
    </w:p>
    <w:p w14:paraId="656B3011" w14:textId="77777777" w:rsidR="00972DF6" w:rsidRDefault="00972DF6" w:rsidP="00972DF6">
      <w:pPr>
        <w:widowControl w:val="0"/>
        <w:tabs>
          <w:tab w:val="left" w:pos="-180"/>
          <w:tab w:val="left" w:pos="540"/>
          <w:tab w:val="left" w:pos="960"/>
        </w:tabs>
        <w:autoSpaceDE w:val="0"/>
        <w:autoSpaceDN w:val="0"/>
        <w:adjustRightInd w:val="0"/>
        <w:spacing w:after="0" w:line="240" w:lineRule="auto"/>
        <w:jc w:val="both"/>
        <w:rPr>
          <w:rFonts w:ascii="Times New Roman" w:hAnsi="Times New Roman"/>
          <w:sz w:val="28"/>
          <w:szCs w:val="28"/>
          <w:lang w:val="kk-KZ"/>
        </w:rPr>
      </w:pPr>
      <w:r w:rsidRPr="00972DF6">
        <w:rPr>
          <w:rFonts w:ascii="Times New Roman" w:hAnsi="Times New Roman"/>
          <w:sz w:val="28"/>
          <w:szCs w:val="28"/>
          <w:lang w:val="kk-KZ"/>
        </w:rPr>
        <w:t xml:space="preserve">116 </w:t>
      </w:r>
      <w:r w:rsidRPr="00972DF6">
        <w:rPr>
          <w:rFonts w:ascii="Times New Roman" w:hAnsi="Times New Roman"/>
          <w:sz w:val="28"/>
          <w:szCs w:val="28"/>
        </w:rPr>
        <w:t xml:space="preserve"> </w:t>
      </w:r>
      <w:r w:rsidRPr="00972DF6">
        <w:rPr>
          <w:rFonts w:ascii="Times New Roman" w:hAnsi="Times New Roman"/>
          <w:sz w:val="28"/>
          <w:szCs w:val="28"/>
          <w:lang w:val="kk-KZ"/>
        </w:rPr>
        <w:tab/>
      </w:r>
      <w:proofErr w:type="spellStart"/>
      <w:r w:rsidRPr="00972DF6">
        <w:rPr>
          <w:rFonts w:ascii="Times New Roman" w:hAnsi="Times New Roman"/>
          <w:sz w:val="28"/>
          <w:szCs w:val="28"/>
        </w:rPr>
        <w:t>Мылтыкбаева</w:t>
      </w:r>
      <w:proofErr w:type="spellEnd"/>
      <w:r w:rsidRPr="00972DF6">
        <w:rPr>
          <w:rFonts w:ascii="Times New Roman" w:hAnsi="Times New Roman"/>
          <w:sz w:val="28"/>
          <w:szCs w:val="28"/>
        </w:rPr>
        <w:t xml:space="preserve"> А.Т</w:t>
      </w:r>
      <w:r w:rsidRPr="00972DF6">
        <w:rPr>
          <w:rFonts w:ascii="Times New Roman" w:hAnsi="Times New Roman"/>
          <w:sz w:val="28"/>
          <w:szCs w:val="28"/>
          <w:lang w:val="kk-KZ"/>
        </w:rPr>
        <w:t xml:space="preserve">. </w:t>
      </w:r>
      <w:r w:rsidRPr="00972DF6">
        <w:rPr>
          <w:rFonts w:ascii="Times New Roman" w:hAnsi="Times New Roman"/>
          <w:sz w:val="28"/>
          <w:szCs w:val="28"/>
        </w:rPr>
        <w:t>Инновационное предпринимательство как перспектива развития малого бизнеса в Казахстане</w:t>
      </w:r>
      <w:r w:rsidRPr="00972DF6">
        <w:rPr>
          <w:rFonts w:ascii="Times New Roman" w:hAnsi="Times New Roman"/>
          <w:sz w:val="28"/>
          <w:szCs w:val="28"/>
          <w:lang w:val="kk-KZ"/>
        </w:rPr>
        <w:t>.</w:t>
      </w:r>
    </w:p>
    <w:p w14:paraId="5C1FEC6B" w14:textId="77777777" w:rsidR="00D77004" w:rsidRPr="00D77004" w:rsidRDefault="00D77004" w:rsidP="00D77004">
      <w:pPr>
        <w:tabs>
          <w:tab w:val="left" w:pos="567"/>
        </w:tabs>
        <w:spacing w:after="0" w:line="240" w:lineRule="auto"/>
        <w:jc w:val="both"/>
        <w:textAlignment w:val="baseline"/>
        <w:rPr>
          <w:rFonts w:ascii="Times New Roman" w:hAnsi="Times New Roman"/>
          <w:color w:val="FF0000"/>
          <w:spacing w:val="2"/>
          <w:sz w:val="28"/>
          <w:szCs w:val="28"/>
          <w:lang w:val="kk-KZ"/>
        </w:rPr>
      </w:pPr>
      <w:r w:rsidRPr="00D77004">
        <w:rPr>
          <w:rFonts w:ascii="Times New Roman" w:hAnsi="Times New Roman"/>
          <w:sz w:val="28"/>
          <w:szCs w:val="28"/>
          <w:highlight w:val="yellow"/>
          <w:lang w:val="kk-KZ"/>
        </w:rPr>
        <w:t xml:space="preserve">116 </w:t>
      </w:r>
      <w:r w:rsidRPr="00D77004">
        <w:rPr>
          <w:rFonts w:ascii="Calibri" w:eastAsia="MS Mincho" w:hAnsi="Calibri" w:cs="Calibri"/>
          <w:sz w:val="24"/>
          <w:highlight w:val="yellow"/>
          <w:lang w:val="kk-KZ" w:eastAsia="en-US"/>
        </w:rPr>
        <w:t>Мухаддас А. М. ҚАЗАҚСТАН РЕСПУБЛИКАСЫНДАҒЫ ИННОВАЦИЯЛЫҚ ИНФРАҚҰРЫЛЫМДЫ МЕМЛЕКЕТТIК БАСКАРУДЫҢ ТЕТІГІН ЖЕТІЛДІРУ (Магистрлік диссертацияская 2013)</w:t>
      </w:r>
    </w:p>
    <w:p w14:paraId="4FBDA275" w14:textId="77777777" w:rsidR="00D77004" w:rsidRPr="00972DF6" w:rsidRDefault="00D77004" w:rsidP="00972DF6">
      <w:pPr>
        <w:widowControl w:val="0"/>
        <w:tabs>
          <w:tab w:val="left" w:pos="-180"/>
          <w:tab w:val="left" w:pos="540"/>
          <w:tab w:val="left" w:pos="960"/>
        </w:tabs>
        <w:autoSpaceDE w:val="0"/>
        <w:autoSpaceDN w:val="0"/>
        <w:adjustRightInd w:val="0"/>
        <w:spacing w:after="0" w:line="240" w:lineRule="auto"/>
        <w:jc w:val="both"/>
        <w:rPr>
          <w:rFonts w:ascii="Times New Roman" w:hAnsi="Times New Roman"/>
          <w:sz w:val="28"/>
          <w:szCs w:val="28"/>
          <w:lang w:val="kk-KZ"/>
        </w:rPr>
      </w:pPr>
    </w:p>
    <w:p w14:paraId="390E3753" w14:textId="77777777" w:rsidR="00972DF6" w:rsidRDefault="00972DF6" w:rsidP="00972DF6">
      <w:pPr>
        <w:widowControl w:val="0"/>
        <w:tabs>
          <w:tab w:val="left" w:pos="-180"/>
          <w:tab w:val="left" w:pos="540"/>
          <w:tab w:val="left" w:pos="960"/>
        </w:tabs>
        <w:autoSpaceDE w:val="0"/>
        <w:autoSpaceDN w:val="0"/>
        <w:adjustRightInd w:val="0"/>
        <w:spacing w:after="0" w:line="240" w:lineRule="auto"/>
        <w:jc w:val="both"/>
        <w:rPr>
          <w:rFonts w:ascii="Times New Roman" w:hAnsi="Times New Roman"/>
          <w:sz w:val="28"/>
          <w:szCs w:val="28"/>
          <w:lang w:val="kk-KZ"/>
        </w:rPr>
      </w:pPr>
      <w:r w:rsidRPr="00972DF6">
        <w:rPr>
          <w:rFonts w:ascii="Times New Roman" w:hAnsi="Times New Roman"/>
          <w:bCs/>
          <w:sz w:val="28"/>
          <w:szCs w:val="28"/>
          <w:lang w:val="kk-KZ"/>
        </w:rPr>
        <w:t>117social-good-innovations2015</w:t>
      </w:r>
      <w:r w:rsidRPr="00972DF6">
        <w:rPr>
          <w:rFonts w:ascii="Times New Roman" w:hAnsi="Times New Roman"/>
          <w:b/>
          <w:bCs/>
          <w:sz w:val="28"/>
          <w:szCs w:val="28"/>
          <w:lang w:val="kk-KZ"/>
        </w:rPr>
        <w:t>:</w:t>
      </w:r>
      <w:r>
        <w:fldChar w:fldCharType="begin"/>
      </w:r>
      <w:r w:rsidRPr="001C27AC">
        <w:rPr>
          <w:lang w:val="kk-KZ"/>
        </w:rPr>
        <w:instrText>HYPERLINK "http://mashable.com/2015/12/20//" \l "eabkc47Araqq"</w:instrText>
      </w:r>
      <w:r>
        <w:fldChar w:fldCharType="separate"/>
      </w:r>
      <w:r w:rsidRPr="00972DF6">
        <w:rPr>
          <w:rStyle w:val="a3"/>
          <w:rFonts w:ascii="Times New Roman" w:hAnsi="Times New Roman"/>
          <w:sz w:val="28"/>
          <w:szCs w:val="28"/>
          <w:lang w:val="kk-KZ"/>
        </w:rPr>
        <w:t>http://mashable.com/2015/12/20//#eabkc47Araqq</w:t>
      </w:r>
      <w:r>
        <w:fldChar w:fldCharType="end"/>
      </w:r>
      <w:r>
        <w:fldChar w:fldCharType="begin"/>
      </w:r>
      <w:r w:rsidRPr="001C27AC">
        <w:rPr>
          <w:lang w:val="kk-KZ"/>
        </w:rPr>
        <w:instrText>HYPERLINK "http://startapy.ru/26"</w:instrText>
      </w:r>
      <w:r>
        <w:fldChar w:fldCharType="separate"/>
      </w:r>
      <w:r w:rsidRPr="00972DF6">
        <w:rPr>
          <w:rStyle w:val="a3"/>
          <w:rFonts w:ascii="Times New Roman" w:hAnsi="Times New Roman"/>
          <w:sz w:val="28"/>
          <w:szCs w:val="28"/>
          <w:lang w:val="kk-KZ"/>
        </w:rPr>
        <w:t>http://startapy.ru/26</w:t>
      </w:r>
      <w:r>
        <w:fldChar w:fldCharType="end"/>
      </w:r>
      <w:r w:rsidRPr="00972DF6">
        <w:rPr>
          <w:rFonts w:ascii="Times New Roman" w:hAnsi="Times New Roman"/>
          <w:sz w:val="28"/>
          <w:szCs w:val="28"/>
          <w:lang w:val="kk-KZ"/>
        </w:rPr>
        <w:t>.</w:t>
      </w:r>
    </w:p>
    <w:p w14:paraId="716D364D" w14:textId="77777777" w:rsidR="00972DF6" w:rsidRDefault="00972DF6" w:rsidP="00972DF6">
      <w:pPr>
        <w:widowControl w:val="0"/>
        <w:tabs>
          <w:tab w:val="left" w:pos="-180"/>
          <w:tab w:val="left" w:pos="540"/>
          <w:tab w:val="left" w:pos="960"/>
        </w:tabs>
        <w:autoSpaceDE w:val="0"/>
        <w:autoSpaceDN w:val="0"/>
        <w:adjustRightInd w:val="0"/>
        <w:spacing w:after="0" w:line="240" w:lineRule="auto"/>
        <w:jc w:val="both"/>
        <w:rPr>
          <w:rFonts w:ascii="Times New Roman" w:hAnsi="Times New Roman"/>
          <w:sz w:val="28"/>
          <w:szCs w:val="28"/>
          <w:lang w:val="kk-KZ"/>
        </w:rPr>
      </w:pPr>
    </w:p>
    <w:p w14:paraId="05C92F4C" w14:textId="77777777" w:rsidR="00972DF6" w:rsidRPr="00972DF6" w:rsidRDefault="00972DF6" w:rsidP="00972DF6">
      <w:pPr>
        <w:widowControl w:val="0"/>
        <w:tabs>
          <w:tab w:val="left" w:pos="-180"/>
          <w:tab w:val="left" w:pos="540"/>
          <w:tab w:val="left" w:pos="960"/>
        </w:tabs>
        <w:autoSpaceDE w:val="0"/>
        <w:autoSpaceDN w:val="0"/>
        <w:adjustRightInd w:val="0"/>
        <w:spacing w:after="0" w:line="240" w:lineRule="auto"/>
        <w:jc w:val="both"/>
        <w:rPr>
          <w:rFonts w:ascii="Times New Roman" w:hAnsi="Times New Roman"/>
          <w:b/>
          <w:sz w:val="28"/>
          <w:szCs w:val="28"/>
          <w:lang w:val="kk-KZ"/>
        </w:rPr>
      </w:pPr>
      <w:r>
        <w:rPr>
          <w:rFonts w:ascii="Times New Roman" w:hAnsi="Times New Roman"/>
          <w:sz w:val="28"/>
          <w:szCs w:val="28"/>
          <w:lang w:val="kk-KZ"/>
        </w:rPr>
        <w:tab/>
      </w:r>
    </w:p>
    <w:p w14:paraId="12282BE3" w14:textId="77777777" w:rsidR="00972DF6" w:rsidRPr="00972DF6" w:rsidRDefault="00972DF6" w:rsidP="00972DF6">
      <w:pPr>
        <w:widowControl w:val="0"/>
        <w:tabs>
          <w:tab w:val="left" w:pos="-180"/>
          <w:tab w:val="left" w:pos="540"/>
          <w:tab w:val="left" w:pos="960"/>
        </w:tabs>
        <w:autoSpaceDE w:val="0"/>
        <w:autoSpaceDN w:val="0"/>
        <w:adjustRightInd w:val="0"/>
        <w:spacing w:after="0" w:line="240" w:lineRule="auto"/>
        <w:jc w:val="both"/>
        <w:rPr>
          <w:rFonts w:ascii="Times New Roman" w:hAnsi="Times New Roman"/>
          <w:sz w:val="28"/>
          <w:szCs w:val="28"/>
          <w:lang w:val="kk-KZ"/>
        </w:rPr>
      </w:pPr>
      <w:r w:rsidRPr="00972DF6">
        <w:rPr>
          <w:rFonts w:ascii="Times New Roman" w:hAnsi="Times New Roman"/>
          <w:sz w:val="28"/>
          <w:szCs w:val="28"/>
          <w:lang w:val="kk-KZ"/>
        </w:rPr>
        <w:t xml:space="preserve">118 </w:t>
      </w:r>
      <w:r w:rsidRPr="00972DF6">
        <w:rPr>
          <w:rFonts w:ascii="Times New Roman" w:hAnsi="Times New Roman"/>
          <w:bCs/>
          <w:sz w:val="28"/>
          <w:szCs w:val="28"/>
          <w:lang w:val="kk-KZ"/>
        </w:rPr>
        <w:t>social-good-innovations2015</w:t>
      </w:r>
      <w:r w:rsidRPr="00972DF6">
        <w:rPr>
          <w:rFonts w:ascii="Times New Roman" w:hAnsi="Times New Roman"/>
          <w:b/>
          <w:bCs/>
          <w:sz w:val="28"/>
          <w:szCs w:val="28"/>
          <w:lang w:val="kk-KZ"/>
        </w:rPr>
        <w:t xml:space="preserve">: </w:t>
      </w:r>
      <w:r>
        <w:fldChar w:fldCharType="begin"/>
      </w:r>
      <w:r w:rsidRPr="001C27AC">
        <w:rPr>
          <w:lang w:val="en-US"/>
        </w:rPr>
        <w:instrText>HYPERLINK "http://mashable.com/2015/12/20//" \l "eabkc47Araqq"</w:instrText>
      </w:r>
      <w:r>
        <w:fldChar w:fldCharType="separate"/>
      </w:r>
      <w:r w:rsidRPr="00972DF6">
        <w:rPr>
          <w:rStyle w:val="a3"/>
          <w:rFonts w:ascii="Times New Roman" w:hAnsi="Times New Roman"/>
          <w:sz w:val="28"/>
          <w:szCs w:val="28"/>
          <w:lang w:val="kk-KZ"/>
        </w:rPr>
        <w:t>http://mashable.com/2015/12/20//#eabkc47Araqq</w:t>
      </w:r>
      <w:r>
        <w:fldChar w:fldCharType="end"/>
      </w:r>
      <w:r>
        <w:fldChar w:fldCharType="begin"/>
      </w:r>
      <w:r w:rsidRPr="001C27AC">
        <w:rPr>
          <w:lang w:val="en-US"/>
        </w:rPr>
        <w:instrText>HYPERLINK "http://startapy.ru/26"</w:instrText>
      </w:r>
      <w:r>
        <w:fldChar w:fldCharType="separate"/>
      </w:r>
      <w:r w:rsidRPr="00972DF6">
        <w:rPr>
          <w:rStyle w:val="a3"/>
          <w:rFonts w:ascii="Times New Roman" w:hAnsi="Times New Roman"/>
          <w:sz w:val="28"/>
          <w:szCs w:val="28"/>
          <w:lang w:val="kk-KZ"/>
        </w:rPr>
        <w:t>http: //startapy.ru/26</w:t>
      </w:r>
      <w:r>
        <w:fldChar w:fldCharType="end"/>
      </w:r>
      <w:r w:rsidRPr="00972DF6">
        <w:rPr>
          <w:rFonts w:ascii="Times New Roman" w:hAnsi="Times New Roman"/>
          <w:sz w:val="28"/>
          <w:szCs w:val="28"/>
          <w:lang w:val="kk-KZ"/>
        </w:rPr>
        <w:t>.</w:t>
      </w:r>
    </w:p>
    <w:p w14:paraId="2A285C90" w14:textId="77777777" w:rsidR="00972DF6" w:rsidRPr="00972DF6" w:rsidRDefault="00972DF6" w:rsidP="00972DF6">
      <w:pPr>
        <w:widowControl w:val="0"/>
        <w:tabs>
          <w:tab w:val="left" w:pos="-180"/>
          <w:tab w:val="left" w:pos="540"/>
          <w:tab w:val="left" w:pos="960"/>
        </w:tabs>
        <w:autoSpaceDE w:val="0"/>
        <w:autoSpaceDN w:val="0"/>
        <w:adjustRightInd w:val="0"/>
        <w:spacing w:after="0" w:line="240" w:lineRule="auto"/>
        <w:jc w:val="both"/>
        <w:rPr>
          <w:rFonts w:ascii="Times New Roman" w:hAnsi="Times New Roman"/>
          <w:sz w:val="28"/>
          <w:szCs w:val="28"/>
          <w:lang w:val="kk-KZ"/>
        </w:rPr>
      </w:pPr>
      <w:r w:rsidRPr="00972DF6">
        <w:rPr>
          <w:rFonts w:ascii="Times New Roman" w:hAnsi="Times New Roman"/>
          <w:sz w:val="28"/>
          <w:szCs w:val="28"/>
          <w:lang w:val="kk-KZ"/>
        </w:rPr>
        <w:t>119 Ли С.А. Национальные инновационные системы зарубежных стран // Национальный центр научно-технической информации. Новости науки Казахстана научно-технический журнал //Алматы. - 2016.-№1(127).-С.11.</w:t>
      </w:r>
    </w:p>
    <w:p w14:paraId="6973C385" w14:textId="77777777" w:rsidR="00972DF6" w:rsidRPr="00972DF6" w:rsidRDefault="00972DF6" w:rsidP="00972DF6">
      <w:pPr>
        <w:widowControl w:val="0"/>
        <w:tabs>
          <w:tab w:val="left" w:pos="-180"/>
          <w:tab w:val="left" w:pos="540"/>
          <w:tab w:val="left" w:pos="960"/>
        </w:tabs>
        <w:autoSpaceDE w:val="0"/>
        <w:autoSpaceDN w:val="0"/>
        <w:adjustRightInd w:val="0"/>
        <w:spacing w:after="0" w:line="240" w:lineRule="auto"/>
        <w:jc w:val="both"/>
        <w:rPr>
          <w:rFonts w:ascii="Times New Roman" w:hAnsi="Times New Roman"/>
          <w:sz w:val="28"/>
          <w:szCs w:val="28"/>
          <w:lang w:val="kk-KZ"/>
        </w:rPr>
      </w:pPr>
      <w:r w:rsidRPr="00972DF6">
        <w:rPr>
          <w:rFonts w:ascii="Times New Roman" w:hAnsi="Times New Roman"/>
          <w:sz w:val="28"/>
          <w:szCs w:val="28"/>
          <w:lang w:val="kk-KZ"/>
        </w:rPr>
        <w:t xml:space="preserve">120  </w:t>
      </w:r>
      <w:proofErr w:type="spellStart"/>
      <w:r w:rsidRPr="00972DF6">
        <w:rPr>
          <w:rFonts w:ascii="Times New Roman" w:hAnsi="Times New Roman"/>
          <w:sz w:val="28"/>
          <w:szCs w:val="28"/>
        </w:rPr>
        <w:t>Спанова</w:t>
      </w:r>
      <w:proofErr w:type="spellEnd"/>
      <w:r w:rsidRPr="00972DF6">
        <w:rPr>
          <w:rFonts w:ascii="Times New Roman" w:hAnsi="Times New Roman"/>
          <w:sz w:val="28"/>
          <w:szCs w:val="28"/>
        </w:rPr>
        <w:t xml:space="preserve"> Л. К. Проблемы инновационного развития Казахстана // Молодой ученый. — 2015. — №7. — С. 490-493.</w:t>
      </w:r>
    </w:p>
    <w:p w14:paraId="1920C2E6" w14:textId="77777777" w:rsidR="00972DF6" w:rsidRPr="00972DF6" w:rsidRDefault="00972DF6" w:rsidP="00972DF6">
      <w:pPr>
        <w:widowControl w:val="0"/>
        <w:tabs>
          <w:tab w:val="left" w:pos="-180"/>
          <w:tab w:val="left" w:pos="540"/>
          <w:tab w:val="left" w:pos="960"/>
        </w:tabs>
        <w:autoSpaceDE w:val="0"/>
        <w:autoSpaceDN w:val="0"/>
        <w:adjustRightInd w:val="0"/>
        <w:spacing w:after="0" w:line="240" w:lineRule="auto"/>
        <w:jc w:val="both"/>
        <w:rPr>
          <w:rFonts w:ascii="Times New Roman" w:hAnsi="Times New Roman"/>
          <w:sz w:val="28"/>
          <w:szCs w:val="28"/>
          <w:lang w:val="kk-KZ"/>
        </w:rPr>
      </w:pPr>
      <w:r w:rsidRPr="00972DF6">
        <w:rPr>
          <w:rFonts w:ascii="Times New Roman" w:hAnsi="Times New Roman"/>
          <w:sz w:val="28"/>
          <w:szCs w:val="28"/>
          <w:lang w:val="kk-KZ"/>
        </w:rPr>
        <w:t>121 Ланьшина Т.А. Проблемы развития национальной инновационной системы США в начале ХХІ века: автореф.дисс... канд. - М.: 2014. 60с.</w:t>
      </w:r>
    </w:p>
    <w:p w14:paraId="18E1B584" w14:textId="77777777" w:rsidR="00972DF6" w:rsidRDefault="00972DF6" w:rsidP="00972DF6">
      <w:pPr>
        <w:widowControl w:val="0"/>
        <w:tabs>
          <w:tab w:val="left" w:pos="-180"/>
          <w:tab w:val="left" w:pos="540"/>
          <w:tab w:val="left" w:pos="960"/>
        </w:tabs>
        <w:autoSpaceDE w:val="0"/>
        <w:autoSpaceDN w:val="0"/>
        <w:adjustRightInd w:val="0"/>
        <w:spacing w:after="0" w:line="240" w:lineRule="auto"/>
        <w:jc w:val="both"/>
        <w:rPr>
          <w:rFonts w:ascii="Times New Roman" w:hAnsi="Times New Roman"/>
          <w:sz w:val="28"/>
          <w:szCs w:val="28"/>
          <w:lang w:val="kk-KZ"/>
        </w:rPr>
      </w:pPr>
      <w:r w:rsidRPr="00972DF6">
        <w:rPr>
          <w:rFonts w:ascii="Times New Roman" w:hAnsi="Times New Roman"/>
          <w:sz w:val="28"/>
          <w:szCs w:val="28"/>
          <w:lang w:val="kk-KZ"/>
        </w:rPr>
        <w:t>122 Давыденко Е.В. Модели национальных инновационных систем: зарубежный опыт и адаптация для России // Проблемы современной экономики. – 2014.-№2.-с.23-28.</w:t>
      </w:r>
    </w:p>
    <w:p w14:paraId="25FD5921" w14:textId="77777777" w:rsidR="00BE52F6" w:rsidRPr="00645113" w:rsidRDefault="00BE52F6" w:rsidP="00972DF6">
      <w:pPr>
        <w:widowControl w:val="0"/>
        <w:tabs>
          <w:tab w:val="left" w:pos="-180"/>
          <w:tab w:val="left" w:pos="540"/>
          <w:tab w:val="left" w:pos="960"/>
        </w:tabs>
        <w:autoSpaceDE w:val="0"/>
        <w:autoSpaceDN w:val="0"/>
        <w:adjustRightInd w:val="0"/>
        <w:spacing w:after="0" w:line="240" w:lineRule="auto"/>
        <w:jc w:val="both"/>
        <w:rPr>
          <w:rFonts w:ascii="Times New Roman" w:hAnsi="Times New Roman"/>
          <w:sz w:val="28"/>
          <w:szCs w:val="28"/>
          <w:lang w:val="kk-KZ"/>
        </w:rPr>
      </w:pPr>
      <w:r w:rsidRPr="00BE52F6">
        <w:rPr>
          <w:rFonts w:ascii="Times New Roman" w:hAnsi="Times New Roman"/>
          <w:sz w:val="28"/>
          <w:szCs w:val="28"/>
          <w:highlight w:val="yellow"/>
          <w:lang w:val="kk-KZ"/>
        </w:rPr>
        <w:t>123].</w:t>
      </w:r>
      <w:r w:rsidRPr="00BE52F6">
        <w:rPr>
          <w:rFonts w:ascii="Times New Roman" w:hAnsi="Times New Roman"/>
          <w:b/>
          <w:sz w:val="28"/>
          <w:szCs w:val="28"/>
          <w:highlight w:val="yellow"/>
          <w:lang w:val="kk-KZ"/>
        </w:rPr>
        <w:t xml:space="preserve"> 0409РК00263: ЕРЛАН  КУДЫС / Қазақ-Қытай сыртқы экономикалық байланыстары: даму ерекшеліктері мен болашағы ("Қорғас" шекара маңы көліктік қызмет</w:t>
      </w:r>
      <w:r>
        <w:rPr>
          <w:rFonts w:ascii="Times New Roman" w:hAnsi="Times New Roman"/>
          <w:b/>
          <w:sz w:val="28"/>
          <w:szCs w:val="28"/>
          <w:highlight w:val="yellow"/>
          <w:lang w:val="kk-KZ"/>
        </w:rPr>
        <w:t xml:space="preserve"> көрсету саласы мысалында) 08.00.14- Әлемдік шаруашылық және халықаралық экономикалық қатынастар мамандығы бойынша экономика ғылымдарының кандидаты ғылыми дәрежесін алу үшін дайындалған диссертацияның авторефераты Алматы, 2009</w:t>
      </w:r>
      <w:r w:rsidRPr="00BE52F6">
        <w:rPr>
          <w:rFonts w:ascii="Times New Roman" w:hAnsi="Times New Roman"/>
          <w:b/>
          <w:sz w:val="28"/>
          <w:szCs w:val="28"/>
          <w:highlight w:val="yellow"/>
          <w:lang w:val="kk-KZ"/>
        </w:rPr>
        <w:t xml:space="preserve"> </w:t>
      </w:r>
    </w:p>
    <w:p w14:paraId="0351081B" w14:textId="77777777" w:rsidR="00972DF6" w:rsidRPr="00972DF6" w:rsidRDefault="00972DF6" w:rsidP="00972DF6">
      <w:pPr>
        <w:widowControl w:val="0"/>
        <w:tabs>
          <w:tab w:val="left" w:pos="-180"/>
          <w:tab w:val="left" w:pos="540"/>
          <w:tab w:val="left" w:pos="960"/>
        </w:tabs>
        <w:autoSpaceDE w:val="0"/>
        <w:autoSpaceDN w:val="0"/>
        <w:adjustRightInd w:val="0"/>
        <w:spacing w:after="0" w:line="240" w:lineRule="auto"/>
        <w:jc w:val="both"/>
        <w:rPr>
          <w:rFonts w:ascii="Times New Roman" w:hAnsi="Times New Roman"/>
          <w:sz w:val="28"/>
          <w:szCs w:val="28"/>
          <w:lang w:val="kk-KZ"/>
        </w:rPr>
      </w:pPr>
      <w:r w:rsidRPr="00972DF6">
        <w:rPr>
          <w:rFonts w:ascii="Times New Roman" w:hAnsi="Times New Roman"/>
          <w:sz w:val="28"/>
          <w:szCs w:val="28"/>
          <w:lang w:val="kk-KZ"/>
        </w:rPr>
        <w:lastRenderedPageBreak/>
        <w:t xml:space="preserve">123 </w:t>
      </w:r>
      <w:proofErr w:type="spellStart"/>
      <w:r w:rsidRPr="00972DF6">
        <w:rPr>
          <w:rFonts w:ascii="Times New Roman" w:hAnsi="Times New Roman"/>
          <w:sz w:val="28"/>
          <w:szCs w:val="28"/>
        </w:rPr>
        <w:t>Азоев</w:t>
      </w:r>
      <w:proofErr w:type="spellEnd"/>
      <w:r w:rsidRPr="00972DF6">
        <w:rPr>
          <w:rFonts w:ascii="Times New Roman" w:hAnsi="Times New Roman"/>
          <w:sz w:val="28"/>
          <w:szCs w:val="28"/>
        </w:rPr>
        <w:t xml:space="preserve"> Г.Л. Конкуренция: анализ, стратегия и практика. - М.: Центр экономики и маркетинга, 2012. – 208 с.</w:t>
      </w:r>
    </w:p>
    <w:p w14:paraId="56B0A15D" w14:textId="77777777" w:rsidR="00972DF6" w:rsidRDefault="00972DF6" w:rsidP="00972DF6">
      <w:pPr>
        <w:widowControl w:val="0"/>
        <w:tabs>
          <w:tab w:val="left" w:pos="-180"/>
          <w:tab w:val="left" w:pos="540"/>
          <w:tab w:val="left" w:pos="960"/>
        </w:tabs>
        <w:autoSpaceDE w:val="0"/>
        <w:autoSpaceDN w:val="0"/>
        <w:adjustRightInd w:val="0"/>
        <w:spacing w:after="0" w:line="240" w:lineRule="auto"/>
        <w:jc w:val="both"/>
        <w:rPr>
          <w:rFonts w:ascii="Times New Roman" w:hAnsi="Times New Roman"/>
          <w:sz w:val="28"/>
          <w:szCs w:val="28"/>
        </w:rPr>
      </w:pPr>
      <w:r w:rsidRPr="00972DF6">
        <w:rPr>
          <w:rFonts w:ascii="Times New Roman" w:hAnsi="Times New Roman"/>
          <w:sz w:val="28"/>
          <w:szCs w:val="28"/>
          <w:lang w:val="kk-KZ"/>
        </w:rPr>
        <w:t xml:space="preserve">124 </w:t>
      </w:r>
      <w:r w:rsidRPr="00972DF6">
        <w:rPr>
          <w:rFonts w:ascii="Times New Roman" w:hAnsi="Times New Roman"/>
          <w:sz w:val="28"/>
          <w:szCs w:val="28"/>
        </w:rPr>
        <w:t xml:space="preserve">Экономика: учебник / под ред. </w:t>
      </w:r>
      <w:proofErr w:type="spellStart"/>
      <w:r w:rsidRPr="00972DF6">
        <w:rPr>
          <w:rFonts w:ascii="Times New Roman" w:hAnsi="Times New Roman"/>
          <w:sz w:val="28"/>
          <w:szCs w:val="28"/>
        </w:rPr>
        <w:t>А.И.Архипова</w:t>
      </w:r>
      <w:proofErr w:type="spellEnd"/>
      <w:r w:rsidRPr="00972DF6">
        <w:rPr>
          <w:rFonts w:ascii="Times New Roman" w:hAnsi="Times New Roman"/>
          <w:sz w:val="28"/>
          <w:szCs w:val="28"/>
        </w:rPr>
        <w:t>, А.Н. Нестеренко, А.К. Большакова. - М.: “Проспект”, 1998. - 326 с.</w:t>
      </w:r>
    </w:p>
    <w:p w14:paraId="512B5769" w14:textId="77777777" w:rsidR="0081285E" w:rsidRPr="00972DF6" w:rsidRDefault="0081285E" w:rsidP="00972DF6">
      <w:pPr>
        <w:widowControl w:val="0"/>
        <w:tabs>
          <w:tab w:val="left" w:pos="-180"/>
          <w:tab w:val="left" w:pos="540"/>
          <w:tab w:val="left" w:pos="960"/>
        </w:tabs>
        <w:autoSpaceDE w:val="0"/>
        <w:autoSpaceDN w:val="0"/>
        <w:adjustRightInd w:val="0"/>
        <w:spacing w:after="0" w:line="240" w:lineRule="auto"/>
        <w:jc w:val="both"/>
        <w:rPr>
          <w:rFonts w:ascii="Times New Roman" w:hAnsi="Times New Roman"/>
          <w:sz w:val="28"/>
          <w:szCs w:val="28"/>
          <w:lang w:val="kk-KZ"/>
        </w:rPr>
      </w:pPr>
      <w:r w:rsidRPr="0081285E">
        <w:rPr>
          <w:rFonts w:ascii="Times New Roman" w:hAnsi="Times New Roman"/>
          <w:b/>
          <w:sz w:val="28"/>
          <w:szCs w:val="28"/>
          <w:highlight w:val="yellow"/>
          <w:lang w:val="kk-KZ"/>
        </w:rPr>
        <w:t>Оспаналиева Эльмира Қанатбекқызы / ҚАЗАҚСТАННЫҢ ДАМУ СТРАТЕГИЯСЫ: ИНДУСТРИЯЛДЫ-ИННОВАЦИЯЛЫҚ ҮЛГІСІ (Магистрская 2011)</w:t>
      </w:r>
      <w:r w:rsidRPr="0081285E">
        <w:rPr>
          <w:rFonts w:ascii="Times New Roman" w:hAnsi="Times New Roman"/>
          <w:b/>
          <w:sz w:val="28"/>
          <w:szCs w:val="28"/>
          <w:lang w:val="kk-KZ"/>
        </w:rPr>
        <w:t xml:space="preserve">  </w:t>
      </w:r>
    </w:p>
    <w:p w14:paraId="06C533D6" w14:textId="77777777" w:rsidR="00972DF6" w:rsidRPr="00972DF6" w:rsidRDefault="00972DF6" w:rsidP="00972DF6">
      <w:pPr>
        <w:widowControl w:val="0"/>
        <w:tabs>
          <w:tab w:val="left" w:pos="-180"/>
          <w:tab w:val="left" w:pos="540"/>
          <w:tab w:val="left" w:pos="960"/>
        </w:tabs>
        <w:autoSpaceDE w:val="0"/>
        <w:autoSpaceDN w:val="0"/>
        <w:adjustRightInd w:val="0"/>
        <w:spacing w:after="0" w:line="240" w:lineRule="auto"/>
        <w:jc w:val="both"/>
        <w:rPr>
          <w:rFonts w:ascii="Times New Roman" w:hAnsi="Times New Roman"/>
          <w:sz w:val="28"/>
          <w:szCs w:val="28"/>
          <w:lang w:val="kk-KZ"/>
        </w:rPr>
      </w:pPr>
      <w:r w:rsidRPr="00972DF6">
        <w:rPr>
          <w:rFonts w:ascii="Times New Roman" w:hAnsi="Times New Roman"/>
          <w:sz w:val="28"/>
          <w:szCs w:val="28"/>
          <w:lang w:val="kk-KZ"/>
        </w:rPr>
        <w:t>125   Айқын. // 2009. 5 қараша. (№207) 21бет.</w:t>
      </w:r>
    </w:p>
    <w:p w14:paraId="5662404E" w14:textId="77777777" w:rsidR="00972DF6" w:rsidRPr="00972DF6" w:rsidRDefault="00972DF6" w:rsidP="00972DF6">
      <w:pPr>
        <w:widowControl w:val="0"/>
        <w:tabs>
          <w:tab w:val="left" w:pos="-180"/>
          <w:tab w:val="left" w:pos="540"/>
          <w:tab w:val="left" w:pos="960"/>
        </w:tabs>
        <w:autoSpaceDE w:val="0"/>
        <w:autoSpaceDN w:val="0"/>
        <w:adjustRightInd w:val="0"/>
        <w:spacing w:after="0" w:line="240" w:lineRule="auto"/>
        <w:jc w:val="both"/>
        <w:rPr>
          <w:rFonts w:ascii="Times New Roman" w:hAnsi="Times New Roman"/>
          <w:sz w:val="28"/>
          <w:szCs w:val="28"/>
          <w:lang w:val="kk-KZ"/>
        </w:rPr>
      </w:pPr>
      <w:r w:rsidRPr="00972DF6">
        <w:rPr>
          <w:rFonts w:ascii="Times New Roman" w:hAnsi="Times New Roman"/>
          <w:sz w:val="28"/>
          <w:szCs w:val="28"/>
          <w:lang w:val="kk-KZ"/>
        </w:rPr>
        <w:t xml:space="preserve">126  Абдыгаппарова С.Б. Инновационный потенциал Казахстана: механизмы активизации. </w:t>
      </w:r>
      <w:r w:rsidRPr="00972DF6">
        <w:rPr>
          <w:rFonts w:ascii="Times New Roman" w:hAnsi="Times New Roman"/>
          <w:sz w:val="28"/>
          <w:szCs w:val="28"/>
        </w:rPr>
        <w:t>Алматы. Экономика 2001.52с</w:t>
      </w:r>
      <w:r w:rsidRPr="00972DF6">
        <w:rPr>
          <w:rFonts w:ascii="Times New Roman" w:hAnsi="Times New Roman"/>
          <w:sz w:val="28"/>
          <w:szCs w:val="28"/>
          <w:lang w:val="kk-KZ"/>
        </w:rPr>
        <w:t>.</w:t>
      </w:r>
    </w:p>
    <w:p w14:paraId="1249C695" w14:textId="77777777" w:rsidR="00972DF6" w:rsidRPr="00972DF6" w:rsidRDefault="00972DF6" w:rsidP="00972DF6">
      <w:pPr>
        <w:widowControl w:val="0"/>
        <w:tabs>
          <w:tab w:val="left" w:pos="-180"/>
          <w:tab w:val="left" w:pos="540"/>
          <w:tab w:val="left" w:pos="960"/>
        </w:tabs>
        <w:autoSpaceDE w:val="0"/>
        <w:autoSpaceDN w:val="0"/>
        <w:adjustRightInd w:val="0"/>
        <w:spacing w:after="0" w:line="240" w:lineRule="auto"/>
        <w:jc w:val="both"/>
        <w:rPr>
          <w:rFonts w:ascii="Times New Roman" w:hAnsi="Times New Roman"/>
          <w:sz w:val="28"/>
          <w:szCs w:val="28"/>
          <w:lang w:val="kk-KZ"/>
        </w:rPr>
      </w:pPr>
      <w:r w:rsidRPr="00972DF6">
        <w:rPr>
          <w:rFonts w:ascii="Times New Roman" w:hAnsi="Times New Roman"/>
          <w:sz w:val="28"/>
          <w:szCs w:val="28"/>
          <w:lang w:val="kk-KZ"/>
        </w:rPr>
        <w:t xml:space="preserve">127 </w:t>
      </w:r>
      <w:r w:rsidRPr="00972DF6">
        <w:rPr>
          <w:rFonts w:ascii="Times New Roman" w:hAnsi="Times New Roman"/>
          <w:sz w:val="28"/>
          <w:szCs w:val="28"/>
        </w:rPr>
        <w:t xml:space="preserve">Кириллов В. Н. Создание системы инновационного развития сферы услуг в мировой экономике // Наукоемкие </w:t>
      </w:r>
      <w:proofErr w:type="gramStart"/>
      <w:r w:rsidRPr="00972DF6">
        <w:rPr>
          <w:rFonts w:ascii="Times New Roman" w:hAnsi="Times New Roman"/>
          <w:sz w:val="28"/>
          <w:szCs w:val="28"/>
        </w:rPr>
        <w:t>технологии.-</w:t>
      </w:r>
      <w:proofErr w:type="gramEnd"/>
      <w:r w:rsidRPr="00972DF6">
        <w:rPr>
          <w:rFonts w:ascii="Times New Roman" w:hAnsi="Times New Roman"/>
          <w:sz w:val="28"/>
          <w:szCs w:val="28"/>
        </w:rPr>
        <w:t xml:space="preserve"> 2013.- № 8</w:t>
      </w:r>
      <w:r w:rsidRPr="00972DF6">
        <w:rPr>
          <w:rFonts w:ascii="Times New Roman" w:hAnsi="Times New Roman"/>
          <w:sz w:val="28"/>
          <w:szCs w:val="28"/>
          <w:lang w:val="kk-KZ"/>
        </w:rPr>
        <w:t>.</w:t>
      </w:r>
    </w:p>
    <w:p w14:paraId="3353F83A" w14:textId="77777777" w:rsidR="00972DF6" w:rsidRPr="00972DF6" w:rsidRDefault="00972DF6" w:rsidP="00972DF6">
      <w:pPr>
        <w:widowControl w:val="0"/>
        <w:tabs>
          <w:tab w:val="left" w:pos="-180"/>
          <w:tab w:val="left" w:pos="540"/>
          <w:tab w:val="left" w:pos="960"/>
        </w:tabs>
        <w:autoSpaceDE w:val="0"/>
        <w:autoSpaceDN w:val="0"/>
        <w:adjustRightInd w:val="0"/>
        <w:spacing w:after="0" w:line="240" w:lineRule="auto"/>
        <w:jc w:val="both"/>
        <w:rPr>
          <w:rFonts w:ascii="Times New Roman" w:hAnsi="Times New Roman"/>
          <w:sz w:val="28"/>
          <w:szCs w:val="28"/>
        </w:rPr>
      </w:pPr>
      <w:r w:rsidRPr="00972DF6">
        <w:rPr>
          <w:rFonts w:ascii="Times New Roman" w:hAnsi="Times New Roman"/>
          <w:sz w:val="28"/>
          <w:szCs w:val="28"/>
          <w:lang w:val="kk-KZ"/>
        </w:rPr>
        <w:t xml:space="preserve">128 </w:t>
      </w:r>
      <w:r w:rsidRPr="00972DF6">
        <w:rPr>
          <w:rFonts w:ascii="Times New Roman" w:hAnsi="Times New Roman"/>
          <w:sz w:val="28"/>
          <w:szCs w:val="28"/>
        </w:rPr>
        <w:t xml:space="preserve">Краткий курс лекций по дисциплине «Инновационный менеджмент» </w:t>
      </w:r>
      <w:hyperlink r:id="rId28" w:history="1">
        <w:r w:rsidRPr="00972DF6">
          <w:rPr>
            <w:rStyle w:val="a3"/>
            <w:rFonts w:ascii="Times New Roman" w:hAnsi="Times New Roman"/>
            <w:sz w:val="28"/>
            <w:szCs w:val="28"/>
          </w:rPr>
          <w:t>http://studme.org/</w:t>
        </w:r>
      </w:hyperlink>
      <w:r w:rsidRPr="00972DF6">
        <w:rPr>
          <w:rFonts w:ascii="Times New Roman" w:hAnsi="Times New Roman"/>
          <w:sz w:val="28"/>
          <w:szCs w:val="28"/>
        </w:rPr>
        <w:t xml:space="preserve"> </w:t>
      </w:r>
    </w:p>
    <w:p w14:paraId="3766A874" w14:textId="77777777" w:rsidR="00972DF6" w:rsidRPr="00972DF6" w:rsidRDefault="00972DF6" w:rsidP="00972DF6">
      <w:pPr>
        <w:widowControl w:val="0"/>
        <w:tabs>
          <w:tab w:val="left" w:pos="-180"/>
          <w:tab w:val="left" w:pos="540"/>
          <w:tab w:val="left" w:pos="960"/>
        </w:tabs>
        <w:autoSpaceDE w:val="0"/>
        <w:autoSpaceDN w:val="0"/>
        <w:adjustRightInd w:val="0"/>
        <w:spacing w:after="0" w:line="240" w:lineRule="auto"/>
        <w:jc w:val="both"/>
        <w:rPr>
          <w:rFonts w:ascii="Times New Roman" w:hAnsi="Times New Roman"/>
          <w:sz w:val="28"/>
          <w:szCs w:val="28"/>
          <w:lang w:val="kk-KZ"/>
        </w:rPr>
      </w:pPr>
      <w:r w:rsidRPr="00972DF6">
        <w:rPr>
          <w:rFonts w:ascii="Times New Roman" w:hAnsi="Times New Roman"/>
          <w:sz w:val="28"/>
          <w:szCs w:val="28"/>
          <w:lang w:val="kk-KZ"/>
        </w:rPr>
        <w:t xml:space="preserve">129 Технопарк топтамасы. </w:t>
      </w:r>
      <w:r>
        <w:fldChar w:fldCharType="begin"/>
      </w:r>
      <w:r>
        <w:instrText>HYPERLINK "http://studbooks.net/"</w:instrText>
      </w:r>
      <w:r>
        <w:fldChar w:fldCharType="separate"/>
      </w:r>
      <w:r w:rsidRPr="00972DF6">
        <w:rPr>
          <w:rStyle w:val="a3"/>
          <w:rFonts w:ascii="Times New Roman" w:hAnsi="Times New Roman"/>
          <w:sz w:val="28"/>
          <w:szCs w:val="28"/>
        </w:rPr>
        <w:t>http://studbooks.net/</w:t>
      </w:r>
      <w:r>
        <w:fldChar w:fldCharType="end"/>
      </w:r>
      <w:r w:rsidRPr="00972DF6">
        <w:rPr>
          <w:rFonts w:ascii="Times New Roman" w:hAnsi="Times New Roman"/>
          <w:sz w:val="28"/>
          <w:szCs w:val="28"/>
          <w:lang w:val="kk-KZ"/>
        </w:rPr>
        <w:t>.</w:t>
      </w:r>
    </w:p>
    <w:p w14:paraId="78594CBE" w14:textId="77777777" w:rsidR="00972DF6" w:rsidRPr="00972DF6" w:rsidRDefault="00972DF6" w:rsidP="00972DF6">
      <w:pPr>
        <w:widowControl w:val="0"/>
        <w:tabs>
          <w:tab w:val="left" w:pos="-180"/>
          <w:tab w:val="left" w:pos="540"/>
          <w:tab w:val="left" w:pos="960"/>
        </w:tabs>
        <w:autoSpaceDE w:val="0"/>
        <w:autoSpaceDN w:val="0"/>
        <w:adjustRightInd w:val="0"/>
        <w:spacing w:after="0" w:line="240" w:lineRule="auto"/>
        <w:jc w:val="both"/>
        <w:rPr>
          <w:rFonts w:ascii="Times New Roman" w:hAnsi="Times New Roman"/>
          <w:sz w:val="28"/>
          <w:szCs w:val="28"/>
        </w:rPr>
      </w:pPr>
      <w:r w:rsidRPr="00972DF6">
        <w:rPr>
          <w:rFonts w:ascii="Times New Roman" w:hAnsi="Times New Roman"/>
          <w:sz w:val="28"/>
          <w:szCs w:val="28"/>
          <w:lang w:val="kk-KZ"/>
        </w:rPr>
        <w:t xml:space="preserve">130 </w:t>
      </w:r>
      <w:r w:rsidRPr="00972DF6">
        <w:rPr>
          <w:rFonts w:ascii="Times New Roman" w:hAnsi="Times New Roman"/>
          <w:sz w:val="28"/>
          <w:szCs w:val="28"/>
        </w:rPr>
        <w:t>Инновационный менеджмент: Учебник / В.Я.</w:t>
      </w:r>
      <w:r w:rsidRPr="00972DF6">
        <w:rPr>
          <w:rFonts w:ascii="Times New Roman" w:hAnsi="Times New Roman"/>
          <w:sz w:val="28"/>
          <w:szCs w:val="28"/>
          <w:lang w:val="kk-KZ"/>
        </w:rPr>
        <w:t xml:space="preserve"> </w:t>
      </w:r>
      <w:r w:rsidRPr="00972DF6">
        <w:rPr>
          <w:rFonts w:ascii="Times New Roman" w:hAnsi="Times New Roman"/>
          <w:sz w:val="28"/>
          <w:szCs w:val="28"/>
        </w:rPr>
        <w:t xml:space="preserve">Горфинкель, </w:t>
      </w:r>
      <w:proofErr w:type="spellStart"/>
      <w:r w:rsidRPr="00972DF6">
        <w:rPr>
          <w:rFonts w:ascii="Times New Roman" w:hAnsi="Times New Roman"/>
          <w:sz w:val="28"/>
          <w:szCs w:val="28"/>
        </w:rPr>
        <w:t>А.И.Базилевич</w:t>
      </w:r>
      <w:proofErr w:type="spellEnd"/>
      <w:r w:rsidRPr="00972DF6">
        <w:rPr>
          <w:rFonts w:ascii="Times New Roman" w:hAnsi="Times New Roman"/>
          <w:sz w:val="28"/>
          <w:szCs w:val="28"/>
        </w:rPr>
        <w:t xml:space="preserve">, </w:t>
      </w:r>
      <w:proofErr w:type="spellStart"/>
      <w:r w:rsidRPr="00972DF6">
        <w:rPr>
          <w:rFonts w:ascii="Times New Roman" w:hAnsi="Times New Roman"/>
          <w:sz w:val="28"/>
          <w:szCs w:val="28"/>
        </w:rPr>
        <w:t>Л.В.Бобков</w:t>
      </w:r>
      <w:proofErr w:type="spellEnd"/>
      <w:r w:rsidRPr="00972DF6">
        <w:rPr>
          <w:rFonts w:ascii="Times New Roman" w:hAnsi="Times New Roman"/>
          <w:sz w:val="28"/>
          <w:szCs w:val="28"/>
        </w:rPr>
        <w:t xml:space="preserve">; Под ред. </w:t>
      </w:r>
      <w:proofErr w:type="spellStart"/>
      <w:r w:rsidRPr="00972DF6">
        <w:rPr>
          <w:rFonts w:ascii="Times New Roman" w:hAnsi="Times New Roman"/>
          <w:sz w:val="28"/>
          <w:szCs w:val="28"/>
        </w:rPr>
        <w:t>В.Я.Горфинкеля</w:t>
      </w:r>
      <w:proofErr w:type="spellEnd"/>
      <w:r w:rsidRPr="00972DF6">
        <w:rPr>
          <w:rFonts w:ascii="Times New Roman" w:hAnsi="Times New Roman"/>
          <w:sz w:val="28"/>
          <w:szCs w:val="28"/>
        </w:rPr>
        <w:t xml:space="preserve">, </w:t>
      </w:r>
      <w:proofErr w:type="spellStart"/>
      <w:r w:rsidRPr="00972DF6">
        <w:rPr>
          <w:rFonts w:ascii="Times New Roman" w:hAnsi="Times New Roman"/>
          <w:sz w:val="28"/>
          <w:szCs w:val="28"/>
        </w:rPr>
        <w:t>Т.Г.Попадюк</w:t>
      </w:r>
      <w:proofErr w:type="spellEnd"/>
      <w:r w:rsidRPr="00972DF6">
        <w:rPr>
          <w:rFonts w:ascii="Times New Roman" w:hAnsi="Times New Roman"/>
          <w:sz w:val="28"/>
          <w:szCs w:val="28"/>
        </w:rPr>
        <w:t xml:space="preserve">. - 4-e изд., </w:t>
      </w:r>
      <w:proofErr w:type="spellStart"/>
      <w:r w:rsidRPr="00972DF6">
        <w:rPr>
          <w:rFonts w:ascii="Times New Roman" w:hAnsi="Times New Roman"/>
          <w:sz w:val="28"/>
          <w:szCs w:val="28"/>
        </w:rPr>
        <w:t>перераб</w:t>
      </w:r>
      <w:proofErr w:type="spellEnd"/>
      <w:proofErr w:type="gramStart"/>
      <w:r w:rsidRPr="00972DF6">
        <w:rPr>
          <w:rFonts w:ascii="Times New Roman" w:hAnsi="Times New Roman"/>
          <w:sz w:val="28"/>
          <w:szCs w:val="28"/>
        </w:rPr>
        <w:t>.</w:t>
      </w:r>
      <w:proofErr w:type="gramEnd"/>
      <w:r w:rsidRPr="00972DF6">
        <w:rPr>
          <w:rFonts w:ascii="Times New Roman" w:hAnsi="Times New Roman"/>
          <w:sz w:val="28"/>
          <w:szCs w:val="28"/>
        </w:rPr>
        <w:t xml:space="preserve"> и доп. - М.: Вузовский учебник: НИЦ ИНФРА-М, 2014.</w:t>
      </w:r>
    </w:p>
    <w:p w14:paraId="14E216BA" w14:textId="77777777" w:rsidR="00972DF6" w:rsidRPr="00972DF6" w:rsidRDefault="00972DF6" w:rsidP="00972DF6">
      <w:pPr>
        <w:widowControl w:val="0"/>
        <w:tabs>
          <w:tab w:val="left" w:pos="-180"/>
          <w:tab w:val="left" w:pos="540"/>
          <w:tab w:val="left" w:pos="960"/>
        </w:tabs>
        <w:autoSpaceDE w:val="0"/>
        <w:autoSpaceDN w:val="0"/>
        <w:adjustRightInd w:val="0"/>
        <w:spacing w:after="0" w:line="240" w:lineRule="auto"/>
        <w:jc w:val="both"/>
        <w:rPr>
          <w:rFonts w:ascii="Times New Roman" w:hAnsi="Times New Roman"/>
          <w:sz w:val="28"/>
          <w:szCs w:val="28"/>
        </w:rPr>
      </w:pPr>
      <w:r w:rsidRPr="00972DF6">
        <w:rPr>
          <w:rFonts w:ascii="Times New Roman" w:hAnsi="Times New Roman"/>
          <w:sz w:val="28"/>
          <w:szCs w:val="28"/>
          <w:lang w:val="kk-KZ"/>
        </w:rPr>
        <w:t xml:space="preserve">131 </w:t>
      </w:r>
      <w:r w:rsidRPr="00972DF6">
        <w:rPr>
          <w:rFonts w:ascii="Times New Roman" w:hAnsi="Times New Roman"/>
          <w:sz w:val="28"/>
          <w:szCs w:val="28"/>
        </w:rPr>
        <w:t>Инновационный менеджмент: Учебник / В.Я.</w:t>
      </w:r>
      <w:r w:rsidRPr="00972DF6">
        <w:rPr>
          <w:rFonts w:ascii="Times New Roman" w:hAnsi="Times New Roman"/>
          <w:sz w:val="28"/>
          <w:szCs w:val="28"/>
          <w:lang w:val="kk-KZ"/>
        </w:rPr>
        <w:t xml:space="preserve"> </w:t>
      </w:r>
      <w:r w:rsidRPr="00972DF6">
        <w:rPr>
          <w:rFonts w:ascii="Times New Roman" w:hAnsi="Times New Roman"/>
          <w:sz w:val="28"/>
          <w:szCs w:val="28"/>
        </w:rPr>
        <w:t>Горфинкель, А.И.</w:t>
      </w:r>
      <w:r w:rsidRPr="00972DF6">
        <w:rPr>
          <w:rFonts w:ascii="Times New Roman" w:hAnsi="Times New Roman"/>
          <w:sz w:val="28"/>
          <w:szCs w:val="28"/>
          <w:lang w:val="kk-KZ"/>
        </w:rPr>
        <w:t xml:space="preserve"> </w:t>
      </w:r>
      <w:r w:rsidRPr="00972DF6">
        <w:rPr>
          <w:rFonts w:ascii="Times New Roman" w:hAnsi="Times New Roman"/>
          <w:sz w:val="28"/>
          <w:szCs w:val="28"/>
        </w:rPr>
        <w:t>Базилевич, Л.В.</w:t>
      </w:r>
      <w:r w:rsidRPr="00972DF6">
        <w:rPr>
          <w:rFonts w:ascii="Times New Roman" w:hAnsi="Times New Roman"/>
          <w:sz w:val="28"/>
          <w:szCs w:val="28"/>
          <w:lang w:val="kk-KZ"/>
        </w:rPr>
        <w:t xml:space="preserve"> </w:t>
      </w:r>
      <w:r w:rsidRPr="00972DF6">
        <w:rPr>
          <w:rFonts w:ascii="Times New Roman" w:hAnsi="Times New Roman"/>
          <w:sz w:val="28"/>
          <w:szCs w:val="28"/>
        </w:rPr>
        <w:t>Бобков; Под ред. В.Я.</w:t>
      </w:r>
      <w:r w:rsidRPr="00972DF6">
        <w:rPr>
          <w:rFonts w:ascii="Times New Roman" w:hAnsi="Times New Roman"/>
          <w:sz w:val="28"/>
          <w:szCs w:val="28"/>
          <w:lang w:val="kk-KZ"/>
        </w:rPr>
        <w:t xml:space="preserve"> </w:t>
      </w:r>
      <w:r w:rsidRPr="00972DF6">
        <w:rPr>
          <w:rFonts w:ascii="Times New Roman" w:hAnsi="Times New Roman"/>
          <w:sz w:val="28"/>
          <w:szCs w:val="28"/>
        </w:rPr>
        <w:t>Горфинкеля, Т.Г.</w:t>
      </w:r>
      <w:r w:rsidRPr="00972DF6">
        <w:rPr>
          <w:rFonts w:ascii="Times New Roman" w:hAnsi="Times New Roman"/>
          <w:sz w:val="28"/>
          <w:szCs w:val="28"/>
          <w:lang w:val="kk-KZ"/>
        </w:rPr>
        <w:t xml:space="preserve"> </w:t>
      </w:r>
      <w:proofErr w:type="spellStart"/>
      <w:r w:rsidRPr="00972DF6">
        <w:rPr>
          <w:rFonts w:ascii="Times New Roman" w:hAnsi="Times New Roman"/>
          <w:sz w:val="28"/>
          <w:szCs w:val="28"/>
        </w:rPr>
        <w:t>Попадюк</w:t>
      </w:r>
      <w:proofErr w:type="spellEnd"/>
      <w:r w:rsidRPr="00972DF6">
        <w:rPr>
          <w:rFonts w:ascii="Times New Roman" w:hAnsi="Times New Roman"/>
          <w:sz w:val="28"/>
          <w:szCs w:val="28"/>
        </w:rPr>
        <w:t xml:space="preserve">. - 4-e изд., </w:t>
      </w:r>
      <w:proofErr w:type="spellStart"/>
      <w:r w:rsidRPr="00972DF6">
        <w:rPr>
          <w:rFonts w:ascii="Times New Roman" w:hAnsi="Times New Roman"/>
          <w:sz w:val="28"/>
          <w:szCs w:val="28"/>
        </w:rPr>
        <w:t>перераб</w:t>
      </w:r>
      <w:proofErr w:type="spellEnd"/>
      <w:proofErr w:type="gramStart"/>
      <w:r w:rsidRPr="00972DF6">
        <w:rPr>
          <w:rFonts w:ascii="Times New Roman" w:hAnsi="Times New Roman"/>
          <w:sz w:val="28"/>
          <w:szCs w:val="28"/>
        </w:rPr>
        <w:t>.</w:t>
      </w:r>
      <w:proofErr w:type="gramEnd"/>
      <w:r w:rsidRPr="00972DF6">
        <w:rPr>
          <w:rFonts w:ascii="Times New Roman" w:hAnsi="Times New Roman"/>
          <w:sz w:val="28"/>
          <w:szCs w:val="28"/>
        </w:rPr>
        <w:t xml:space="preserve"> и доп. - М.: Вузовский учебник: НИЦ ИНФРА-М, 2014.</w:t>
      </w:r>
    </w:p>
    <w:p w14:paraId="408EA13B" w14:textId="77777777" w:rsidR="00972DF6" w:rsidRPr="00972DF6" w:rsidRDefault="00972DF6" w:rsidP="00972DF6">
      <w:pPr>
        <w:widowControl w:val="0"/>
        <w:tabs>
          <w:tab w:val="left" w:pos="-180"/>
          <w:tab w:val="left" w:pos="540"/>
          <w:tab w:val="left" w:pos="960"/>
        </w:tabs>
        <w:autoSpaceDE w:val="0"/>
        <w:autoSpaceDN w:val="0"/>
        <w:adjustRightInd w:val="0"/>
        <w:spacing w:after="0" w:line="240" w:lineRule="auto"/>
        <w:jc w:val="both"/>
        <w:rPr>
          <w:rFonts w:ascii="Times New Roman" w:hAnsi="Times New Roman"/>
          <w:sz w:val="28"/>
          <w:szCs w:val="28"/>
          <w:lang w:val="kk-KZ"/>
        </w:rPr>
      </w:pPr>
      <w:r w:rsidRPr="00972DF6">
        <w:rPr>
          <w:rFonts w:ascii="Times New Roman" w:hAnsi="Times New Roman"/>
          <w:sz w:val="28"/>
          <w:szCs w:val="28"/>
          <w:lang w:val="kk-KZ"/>
        </w:rPr>
        <w:t>132 Инновационный менеджмент [Электронный ресурс] : учеб. пос. / под ред. А. В. Барышевой. - 3-е изд. - М.: Дашков и К, 2012.</w:t>
      </w:r>
    </w:p>
    <w:p w14:paraId="3ACC2F19" w14:textId="77777777" w:rsidR="00972DF6" w:rsidRPr="00972DF6" w:rsidRDefault="00972DF6" w:rsidP="00972DF6">
      <w:pPr>
        <w:widowControl w:val="0"/>
        <w:tabs>
          <w:tab w:val="left" w:pos="-180"/>
          <w:tab w:val="left" w:pos="540"/>
          <w:tab w:val="left" w:pos="960"/>
        </w:tabs>
        <w:autoSpaceDE w:val="0"/>
        <w:autoSpaceDN w:val="0"/>
        <w:adjustRightInd w:val="0"/>
        <w:spacing w:after="0" w:line="240" w:lineRule="auto"/>
        <w:jc w:val="both"/>
        <w:rPr>
          <w:rFonts w:ascii="Times New Roman" w:hAnsi="Times New Roman"/>
          <w:sz w:val="28"/>
          <w:szCs w:val="28"/>
          <w:lang w:val="kk-KZ"/>
        </w:rPr>
      </w:pPr>
      <w:r w:rsidRPr="00972DF6">
        <w:rPr>
          <w:rFonts w:ascii="Times New Roman" w:hAnsi="Times New Roman"/>
          <w:sz w:val="28"/>
          <w:szCs w:val="28"/>
          <w:lang w:val="kk-KZ"/>
        </w:rPr>
        <w:t>133 Закон КZ. 12 декабря, 2011.</w:t>
      </w:r>
    </w:p>
    <w:p w14:paraId="4637A3AE" w14:textId="77777777" w:rsidR="00972DF6" w:rsidRPr="00972DF6" w:rsidRDefault="00972DF6" w:rsidP="00972DF6">
      <w:pPr>
        <w:widowControl w:val="0"/>
        <w:tabs>
          <w:tab w:val="left" w:pos="-180"/>
          <w:tab w:val="left" w:pos="540"/>
          <w:tab w:val="left" w:pos="960"/>
        </w:tabs>
        <w:autoSpaceDE w:val="0"/>
        <w:autoSpaceDN w:val="0"/>
        <w:adjustRightInd w:val="0"/>
        <w:spacing w:after="0" w:line="240" w:lineRule="auto"/>
        <w:jc w:val="both"/>
        <w:rPr>
          <w:rFonts w:ascii="Times New Roman" w:hAnsi="Times New Roman"/>
          <w:sz w:val="28"/>
          <w:szCs w:val="28"/>
          <w:lang w:val="kk-KZ"/>
        </w:rPr>
      </w:pPr>
      <w:r w:rsidRPr="00972DF6">
        <w:rPr>
          <w:rFonts w:ascii="Times New Roman" w:hAnsi="Times New Roman"/>
          <w:sz w:val="28"/>
          <w:szCs w:val="28"/>
          <w:lang w:val="kk-KZ"/>
        </w:rPr>
        <w:t xml:space="preserve">134 </w:t>
      </w:r>
      <w:r w:rsidRPr="00972DF6">
        <w:rPr>
          <w:rFonts w:ascii="Times New Roman" w:hAnsi="Times New Roman"/>
          <w:sz w:val="28"/>
          <w:szCs w:val="28"/>
        </w:rPr>
        <w:t>Международное сотрудничество. Казахстан — Россия. Тематическое приложение является составной частью еженедельника «Экономика и жизнь» № 36, сентябрь 2012 г., рег. № 1065, стр.2</w:t>
      </w:r>
      <w:r w:rsidRPr="00972DF6">
        <w:rPr>
          <w:rFonts w:ascii="Times New Roman" w:hAnsi="Times New Roman"/>
          <w:sz w:val="28"/>
          <w:szCs w:val="28"/>
          <w:lang w:val="kk-KZ"/>
        </w:rPr>
        <w:t xml:space="preserve"> </w:t>
      </w:r>
    </w:p>
    <w:p w14:paraId="5F8F1CA1" w14:textId="77777777" w:rsidR="00972DF6" w:rsidRPr="00972DF6" w:rsidRDefault="00972DF6" w:rsidP="00972DF6">
      <w:pPr>
        <w:widowControl w:val="0"/>
        <w:tabs>
          <w:tab w:val="left" w:pos="-180"/>
          <w:tab w:val="left" w:pos="540"/>
          <w:tab w:val="left" w:pos="960"/>
        </w:tabs>
        <w:autoSpaceDE w:val="0"/>
        <w:autoSpaceDN w:val="0"/>
        <w:adjustRightInd w:val="0"/>
        <w:spacing w:after="0" w:line="240" w:lineRule="auto"/>
        <w:jc w:val="both"/>
        <w:rPr>
          <w:rFonts w:ascii="Times New Roman" w:hAnsi="Times New Roman"/>
          <w:sz w:val="28"/>
          <w:szCs w:val="28"/>
          <w:lang w:val="kk-KZ"/>
        </w:rPr>
      </w:pPr>
      <w:r w:rsidRPr="00972DF6">
        <w:rPr>
          <w:rFonts w:ascii="Times New Roman" w:hAnsi="Times New Roman"/>
          <w:sz w:val="28"/>
          <w:szCs w:val="28"/>
          <w:lang w:val="kk-KZ"/>
        </w:rPr>
        <w:t>135 Муханова А.Е., Калабаев К. Инновациялық процестер және іскерлік белсенділікті дамыту. http://group-global.org/kk/publication/18376-innovaciyalyk-procester-zhne-iskerlik-belsendilikti-damytu.</w:t>
      </w:r>
    </w:p>
    <w:p w14:paraId="104A4533" w14:textId="77777777" w:rsidR="00972DF6" w:rsidRPr="00972DF6" w:rsidRDefault="00972DF6" w:rsidP="00972DF6">
      <w:pPr>
        <w:widowControl w:val="0"/>
        <w:tabs>
          <w:tab w:val="left" w:pos="-180"/>
          <w:tab w:val="left" w:pos="540"/>
          <w:tab w:val="left" w:pos="960"/>
        </w:tabs>
        <w:autoSpaceDE w:val="0"/>
        <w:autoSpaceDN w:val="0"/>
        <w:adjustRightInd w:val="0"/>
        <w:spacing w:after="0" w:line="240" w:lineRule="auto"/>
        <w:jc w:val="both"/>
        <w:rPr>
          <w:rFonts w:ascii="Times New Roman" w:hAnsi="Times New Roman"/>
          <w:sz w:val="28"/>
          <w:szCs w:val="28"/>
          <w:lang w:val="kk-KZ"/>
        </w:rPr>
      </w:pPr>
    </w:p>
    <w:p w14:paraId="0C4D80E9" w14:textId="77777777" w:rsidR="00972DF6" w:rsidRPr="00DD0FDD" w:rsidRDefault="00972DF6" w:rsidP="00972DF6">
      <w:pPr>
        <w:tabs>
          <w:tab w:val="left" w:pos="567"/>
        </w:tabs>
        <w:spacing w:after="0" w:line="240" w:lineRule="auto"/>
        <w:ind w:firstLine="567"/>
        <w:jc w:val="center"/>
        <w:rPr>
          <w:rFonts w:ascii="Times New Roman" w:hAnsi="Times New Roman"/>
          <w:b/>
          <w:noProof/>
          <w:color w:val="000000"/>
          <w:sz w:val="28"/>
          <w:szCs w:val="28"/>
          <w:lang w:val="kk-KZ"/>
        </w:rPr>
      </w:pPr>
      <w:r>
        <w:rPr>
          <w:rFonts w:ascii="Times New Roman" w:hAnsi="Times New Roman"/>
          <w:sz w:val="28"/>
          <w:szCs w:val="28"/>
          <w:lang w:val="kk-KZ"/>
        </w:rPr>
        <w:tab/>
      </w:r>
    </w:p>
    <w:p w14:paraId="145713C8" w14:textId="77777777" w:rsidR="00972DF6" w:rsidRPr="00DD0FDD" w:rsidRDefault="00972DF6" w:rsidP="00972DF6">
      <w:pPr>
        <w:tabs>
          <w:tab w:val="left" w:pos="567"/>
        </w:tabs>
        <w:spacing w:after="0" w:line="240" w:lineRule="auto"/>
        <w:ind w:firstLine="567"/>
        <w:jc w:val="both"/>
        <w:rPr>
          <w:rFonts w:ascii="Times New Roman" w:hAnsi="Times New Roman" w:cs="Times New Roman"/>
          <w:sz w:val="28"/>
          <w:szCs w:val="28"/>
          <w:lang w:val="kk-KZ"/>
        </w:rPr>
      </w:pPr>
    </w:p>
    <w:p w14:paraId="6B9EAEC7" w14:textId="77777777" w:rsidR="00972DF6" w:rsidRPr="00DD0FDD" w:rsidRDefault="00972DF6" w:rsidP="00972DF6">
      <w:pPr>
        <w:tabs>
          <w:tab w:val="left" w:pos="567"/>
        </w:tabs>
        <w:spacing w:after="0" w:line="240" w:lineRule="auto"/>
        <w:ind w:firstLine="567"/>
        <w:jc w:val="both"/>
        <w:rPr>
          <w:rFonts w:ascii="Times New Roman" w:hAnsi="Times New Roman" w:cs="Times New Roman"/>
          <w:sz w:val="28"/>
          <w:szCs w:val="28"/>
          <w:lang w:val="kk-KZ"/>
        </w:rPr>
      </w:pPr>
    </w:p>
    <w:p w14:paraId="41A4014D" w14:textId="77777777" w:rsidR="00972DF6" w:rsidRPr="00DD0FDD" w:rsidRDefault="00972DF6" w:rsidP="00972DF6">
      <w:pPr>
        <w:spacing w:after="0" w:line="240" w:lineRule="auto"/>
        <w:ind w:firstLine="567"/>
        <w:jc w:val="both"/>
        <w:rPr>
          <w:rStyle w:val="a3"/>
          <w:rFonts w:ascii="Times New Roman" w:hAnsi="Times New Roman" w:cs="Times New Roman"/>
          <w:color w:val="auto"/>
          <w:sz w:val="28"/>
          <w:szCs w:val="28"/>
          <w:u w:val="none"/>
          <w:lang w:val="kk-KZ"/>
        </w:rPr>
      </w:pPr>
      <w:r w:rsidRPr="00DD0FDD">
        <w:rPr>
          <w:rFonts w:ascii="Times New Roman" w:hAnsi="Times New Roman" w:cs="Times New Roman"/>
          <w:sz w:val="28"/>
          <w:szCs w:val="28"/>
          <w:lang w:val="kk-KZ"/>
        </w:rPr>
        <w:t>13</w:t>
      </w:r>
      <w:r w:rsidRPr="00394F44">
        <w:rPr>
          <w:rFonts w:ascii="Times New Roman" w:hAnsi="Times New Roman" w:cs="Times New Roman"/>
          <w:sz w:val="28"/>
          <w:szCs w:val="28"/>
          <w:lang w:val="kk-KZ"/>
        </w:rPr>
        <w:t>6</w:t>
      </w:r>
      <w:r w:rsidRPr="00DD0FDD">
        <w:rPr>
          <w:rFonts w:ascii="Times New Roman" w:hAnsi="Times New Roman" w:cs="Times New Roman"/>
          <w:sz w:val="28"/>
          <w:szCs w:val="28"/>
          <w:lang w:val="kk-KZ"/>
        </w:rPr>
        <w:t xml:space="preserve">  </w:t>
      </w:r>
      <w:r w:rsidRPr="00DD0FDD">
        <w:rPr>
          <w:rFonts w:ascii="Times New Roman" w:hAnsi="Times New Roman"/>
          <w:sz w:val="28"/>
          <w:szCs w:val="28"/>
          <w:lang w:val="tr-TR"/>
        </w:rPr>
        <w:t>Enver Selçuk Karaata. Bazı Inovasyon ve Bılgı Ekonomısı Performans Ölçümlerınde Türkıyenın Konumu.// Notlar/Brıefs. No.2012-4.</w:t>
      </w:r>
      <w:r>
        <w:fldChar w:fldCharType="begin"/>
      </w:r>
      <w:r w:rsidRPr="001C27AC">
        <w:rPr>
          <w:lang w:val="en-US"/>
        </w:rPr>
        <w:instrText>HYPERLINK "http://ref.sabanciuniv.edu/sites/ref.sabanciuniv.edu/files/not_skaraata_inovasyon_ve_trnin_yeri.pdf"</w:instrText>
      </w:r>
      <w:r>
        <w:fldChar w:fldCharType="separate"/>
      </w:r>
      <w:r w:rsidRPr="00DD0FDD">
        <w:rPr>
          <w:rStyle w:val="a3"/>
          <w:rFonts w:ascii="Times New Roman" w:hAnsi="Times New Roman" w:cs="Times New Roman"/>
          <w:color w:val="auto"/>
          <w:sz w:val="28"/>
          <w:szCs w:val="28"/>
          <w:u w:val="none"/>
          <w:lang w:val="kk-KZ"/>
        </w:rPr>
        <w:t>http://ref.sabanciuniv.edu/sites/ref.sabanciuniv.edu/files/not_skaraata_inovasyon_ve_trnin_yeri.pdf</w:t>
      </w:r>
      <w:r>
        <w:fldChar w:fldCharType="end"/>
      </w:r>
      <w:r w:rsidRPr="00DD0FDD">
        <w:rPr>
          <w:rStyle w:val="a3"/>
          <w:rFonts w:ascii="Times New Roman" w:hAnsi="Times New Roman" w:cs="Times New Roman"/>
          <w:color w:val="auto"/>
          <w:sz w:val="28"/>
          <w:szCs w:val="28"/>
          <w:u w:val="none"/>
          <w:lang w:val="kk-KZ"/>
        </w:rPr>
        <w:t>.</w:t>
      </w:r>
    </w:p>
    <w:p w14:paraId="4BD2CE4C" w14:textId="77777777" w:rsidR="00972DF6" w:rsidRPr="00DD0FDD" w:rsidRDefault="00972DF6" w:rsidP="00972DF6">
      <w:pPr>
        <w:spacing w:after="0" w:line="240" w:lineRule="auto"/>
        <w:ind w:firstLine="567"/>
        <w:jc w:val="both"/>
        <w:rPr>
          <w:rFonts w:ascii="Times New Roman" w:hAnsi="Times New Roman" w:cs="Times New Roman"/>
          <w:sz w:val="28"/>
          <w:szCs w:val="28"/>
          <w:lang w:val="tr-TR"/>
        </w:rPr>
      </w:pPr>
      <w:r w:rsidRPr="00DD0FDD">
        <w:rPr>
          <w:rStyle w:val="a3"/>
          <w:rFonts w:ascii="Times New Roman" w:hAnsi="Times New Roman" w:cs="Times New Roman"/>
          <w:color w:val="auto"/>
          <w:sz w:val="28"/>
          <w:szCs w:val="28"/>
          <w:u w:val="none"/>
          <w:lang w:val="kk-KZ"/>
        </w:rPr>
        <w:t>13</w:t>
      </w:r>
      <w:r w:rsidRPr="00DD0FDD">
        <w:rPr>
          <w:rStyle w:val="a3"/>
          <w:rFonts w:ascii="Times New Roman" w:hAnsi="Times New Roman" w:cs="Times New Roman"/>
          <w:color w:val="auto"/>
          <w:sz w:val="28"/>
          <w:szCs w:val="28"/>
          <w:u w:val="none"/>
          <w:lang w:val="en-US"/>
        </w:rPr>
        <w:t>7</w:t>
      </w:r>
      <w:r w:rsidRPr="00DD0FDD">
        <w:rPr>
          <w:rStyle w:val="a3"/>
          <w:rFonts w:ascii="Times New Roman" w:hAnsi="Times New Roman" w:cs="Times New Roman"/>
          <w:color w:val="auto"/>
          <w:sz w:val="28"/>
          <w:szCs w:val="28"/>
          <w:u w:val="none"/>
          <w:lang w:val="kk-KZ"/>
        </w:rPr>
        <w:t xml:space="preserve"> </w:t>
      </w:r>
      <w:r w:rsidRPr="00DD0FDD">
        <w:rPr>
          <w:rFonts w:ascii="Times New Roman" w:hAnsi="Times New Roman" w:cs="Times New Roman"/>
          <w:sz w:val="28"/>
          <w:szCs w:val="28"/>
          <w:lang w:val="tr-TR"/>
        </w:rPr>
        <w:t xml:space="preserve">Innovasıon Bırlığı Karnesı. </w:t>
      </w:r>
      <w:r>
        <w:fldChar w:fldCharType="begin"/>
      </w:r>
      <w:r w:rsidRPr="001C27AC">
        <w:rPr>
          <w:lang w:val="en-US"/>
        </w:rPr>
        <w:instrText>HYPERLINK "http://www.bthaber.com/yazarlar/ab-inovasyon-birligi-karnesi/1/8194"</w:instrText>
      </w:r>
      <w:r>
        <w:fldChar w:fldCharType="separate"/>
      </w:r>
      <w:r w:rsidRPr="00DD0FDD">
        <w:rPr>
          <w:rStyle w:val="a3"/>
          <w:rFonts w:ascii="Times New Roman" w:hAnsi="Times New Roman" w:cs="Times New Roman"/>
          <w:color w:val="auto"/>
          <w:sz w:val="28"/>
          <w:szCs w:val="28"/>
          <w:u w:val="none"/>
          <w:lang w:val="tr-TR"/>
        </w:rPr>
        <w:t>http://www.bthaber.com/yazarlar/ab-inovasyon-birligi-karnesi/1/8194</w:t>
      </w:r>
      <w:r>
        <w:fldChar w:fldCharType="end"/>
      </w:r>
      <w:r w:rsidRPr="00DD0FDD">
        <w:rPr>
          <w:rFonts w:ascii="Times New Roman" w:hAnsi="Times New Roman" w:cs="Times New Roman"/>
          <w:sz w:val="28"/>
          <w:szCs w:val="28"/>
          <w:lang w:val="tr-TR"/>
        </w:rPr>
        <w:t>.</w:t>
      </w:r>
    </w:p>
    <w:p w14:paraId="714125F4" w14:textId="77777777" w:rsidR="00972DF6" w:rsidRPr="00DD0FDD" w:rsidRDefault="00972DF6" w:rsidP="00972DF6">
      <w:pPr>
        <w:spacing w:after="0" w:line="240" w:lineRule="auto"/>
        <w:ind w:firstLine="567"/>
        <w:jc w:val="both"/>
        <w:rPr>
          <w:rFonts w:ascii="Times New Roman" w:hAnsi="Times New Roman" w:cs="Times New Roman"/>
          <w:sz w:val="28"/>
          <w:szCs w:val="28"/>
          <w:lang w:val="tr-TR"/>
        </w:rPr>
      </w:pPr>
      <w:r w:rsidRPr="00DD0FDD">
        <w:rPr>
          <w:rStyle w:val="a3"/>
          <w:rFonts w:ascii="Times New Roman" w:hAnsi="Times New Roman" w:cs="Times New Roman"/>
          <w:color w:val="auto"/>
          <w:sz w:val="28"/>
          <w:szCs w:val="28"/>
          <w:u w:val="none"/>
          <w:lang w:val="kk-KZ"/>
        </w:rPr>
        <w:t>13</w:t>
      </w:r>
      <w:r w:rsidRPr="00394F44">
        <w:rPr>
          <w:rStyle w:val="a3"/>
          <w:rFonts w:ascii="Times New Roman" w:hAnsi="Times New Roman" w:cs="Times New Roman"/>
          <w:color w:val="auto"/>
          <w:sz w:val="28"/>
          <w:szCs w:val="28"/>
          <w:u w:val="none"/>
          <w:lang w:val="tr-TR"/>
        </w:rPr>
        <w:t xml:space="preserve">8 </w:t>
      </w:r>
      <w:r w:rsidRPr="00DD0FDD">
        <w:rPr>
          <w:rFonts w:ascii="Times New Roman" w:hAnsi="Times New Roman" w:cs="Times New Roman"/>
          <w:sz w:val="28"/>
          <w:szCs w:val="28"/>
          <w:lang w:val="tr-TR"/>
        </w:rPr>
        <w:t xml:space="preserve">Teknolojı ödüllerı. </w:t>
      </w:r>
      <w:r>
        <w:fldChar w:fldCharType="begin"/>
      </w:r>
      <w:r w:rsidRPr="001C27AC">
        <w:rPr>
          <w:lang w:val="tr-TR"/>
        </w:rPr>
        <w:instrText>HYPERLINK "http://www.teknoloji.org.tr/amac.html"</w:instrText>
      </w:r>
      <w:r>
        <w:fldChar w:fldCharType="separate"/>
      </w:r>
      <w:r w:rsidRPr="00DD0FDD">
        <w:rPr>
          <w:rStyle w:val="a3"/>
          <w:rFonts w:ascii="Times New Roman" w:hAnsi="Times New Roman" w:cs="Times New Roman"/>
          <w:color w:val="auto"/>
          <w:sz w:val="28"/>
          <w:szCs w:val="28"/>
          <w:u w:val="none"/>
          <w:lang w:val="tr-TR"/>
        </w:rPr>
        <w:t>http://www.teknoloji.org.tr/amac.html</w:t>
      </w:r>
      <w:r>
        <w:fldChar w:fldCharType="end"/>
      </w:r>
      <w:r w:rsidRPr="00DD0FDD">
        <w:rPr>
          <w:rFonts w:ascii="Times New Roman" w:hAnsi="Times New Roman" w:cs="Times New Roman"/>
          <w:sz w:val="28"/>
          <w:szCs w:val="28"/>
          <w:lang w:val="tr-TR"/>
        </w:rPr>
        <w:t>.</w:t>
      </w:r>
    </w:p>
    <w:p w14:paraId="6B59F481" w14:textId="77777777" w:rsidR="00972DF6" w:rsidRPr="00DD0FDD" w:rsidRDefault="00972DF6" w:rsidP="00972DF6">
      <w:pPr>
        <w:spacing w:after="0" w:line="240" w:lineRule="auto"/>
        <w:ind w:firstLine="567"/>
        <w:jc w:val="both"/>
        <w:rPr>
          <w:rStyle w:val="a3"/>
          <w:rFonts w:ascii="Times New Roman" w:hAnsi="Times New Roman" w:cs="Times New Roman"/>
          <w:color w:val="auto"/>
          <w:sz w:val="28"/>
          <w:szCs w:val="28"/>
          <w:u w:val="none"/>
          <w:lang w:val="tr-TR"/>
        </w:rPr>
      </w:pPr>
      <w:r w:rsidRPr="00DD0FDD">
        <w:rPr>
          <w:rStyle w:val="a3"/>
          <w:rFonts w:ascii="Times New Roman" w:hAnsi="Times New Roman" w:cs="Times New Roman"/>
          <w:color w:val="auto"/>
          <w:sz w:val="28"/>
          <w:szCs w:val="28"/>
          <w:u w:val="none"/>
          <w:lang w:val="kk-KZ"/>
        </w:rPr>
        <w:t>13</w:t>
      </w:r>
      <w:r w:rsidRPr="00DD0FDD">
        <w:rPr>
          <w:rStyle w:val="a3"/>
          <w:rFonts w:ascii="Times New Roman" w:hAnsi="Times New Roman" w:cs="Times New Roman"/>
          <w:color w:val="auto"/>
          <w:sz w:val="28"/>
          <w:szCs w:val="28"/>
          <w:u w:val="none"/>
          <w:lang w:val="en-US"/>
        </w:rPr>
        <w:t>9</w:t>
      </w:r>
      <w:r w:rsidRPr="00DD0FDD">
        <w:rPr>
          <w:rFonts w:ascii="Times New Roman" w:hAnsi="Times New Roman"/>
          <w:sz w:val="28"/>
          <w:szCs w:val="28"/>
          <w:lang w:val="tr-TR"/>
        </w:rPr>
        <w:t xml:space="preserve"> Türkıye ınnovasıyon dallında. </w:t>
      </w:r>
      <w:r w:rsidRPr="00DD0FDD">
        <w:rPr>
          <w:rFonts w:ascii="Times New Roman" w:hAnsi="Times New Roman" w:cs="Times New Roman"/>
          <w:sz w:val="28"/>
          <w:szCs w:val="28"/>
          <w:lang w:val="kk-KZ"/>
        </w:rPr>
        <w:t>URL:</w:t>
      </w:r>
      <w:r>
        <w:fldChar w:fldCharType="begin"/>
      </w:r>
      <w:r w:rsidRPr="001C27AC">
        <w:rPr>
          <w:lang w:val="en-US"/>
        </w:rPr>
        <w:instrText>HYPERLINK "http://www.tubitak.gov.tr/tr/kurumsal/oduller/icerik-2012-yilinda-odul-alanlar"</w:instrText>
      </w:r>
      <w:r>
        <w:fldChar w:fldCharType="separate"/>
      </w:r>
      <w:r w:rsidRPr="00DD0FDD">
        <w:rPr>
          <w:rStyle w:val="a3"/>
          <w:rFonts w:ascii="Times New Roman" w:hAnsi="Times New Roman" w:cs="Times New Roman"/>
          <w:color w:val="auto"/>
          <w:sz w:val="28"/>
          <w:szCs w:val="28"/>
          <w:u w:val="none"/>
          <w:lang w:val="tr-TR"/>
        </w:rPr>
        <w:t>http://www.tubitak.gov.tr/tr/kurumsal/oduller/icerik-2012-yilinda-odul-alanlar</w:t>
      </w:r>
      <w:r>
        <w:fldChar w:fldCharType="end"/>
      </w:r>
    </w:p>
    <w:p w14:paraId="7505E43C" w14:textId="77777777" w:rsidR="00972DF6" w:rsidRPr="00DD0FDD" w:rsidRDefault="00972DF6" w:rsidP="00972DF6">
      <w:pPr>
        <w:spacing w:after="0" w:line="240" w:lineRule="auto"/>
        <w:ind w:firstLine="567"/>
        <w:jc w:val="both"/>
        <w:rPr>
          <w:rStyle w:val="a3"/>
          <w:rFonts w:ascii="Times New Roman" w:hAnsi="Times New Roman" w:cs="Times New Roman"/>
          <w:color w:val="auto"/>
          <w:sz w:val="28"/>
          <w:szCs w:val="28"/>
          <w:u w:val="none"/>
          <w:lang w:val="tr-TR"/>
        </w:rPr>
      </w:pPr>
      <w:r w:rsidRPr="00DD0FDD">
        <w:rPr>
          <w:rStyle w:val="a3"/>
          <w:rFonts w:ascii="Times New Roman" w:hAnsi="Times New Roman" w:cs="Times New Roman"/>
          <w:color w:val="auto"/>
          <w:sz w:val="28"/>
          <w:szCs w:val="28"/>
          <w:u w:val="none"/>
          <w:lang w:val="kk-KZ"/>
        </w:rPr>
        <w:lastRenderedPageBreak/>
        <w:t>1</w:t>
      </w:r>
      <w:r w:rsidRPr="00DD0FDD">
        <w:rPr>
          <w:rStyle w:val="a3"/>
          <w:rFonts w:ascii="Times New Roman" w:hAnsi="Times New Roman" w:cs="Times New Roman"/>
          <w:color w:val="auto"/>
          <w:sz w:val="28"/>
          <w:szCs w:val="28"/>
          <w:u w:val="none"/>
          <w:lang w:val="en-US"/>
        </w:rPr>
        <w:t>40</w:t>
      </w:r>
      <w:r w:rsidRPr="00DD0FDD">
        <w:rPr>
          <w:rFonts w:ascii="Times New Roman" w:hAnsi="Times New Roman" w:cs="Times New Roman"/>
          <w:color w:val="333333"/>
          <w:sz w:val="28"/>
          <w:szCs w:val="28"/>
          <w:shd w:val="clear" w:color="auto" w:fill="FFFFFF"/>
          <w:lang w:val="tr-TR"/>
        </w:rPr>
        <w:t xml:space="preserve"> Bilim ve Teknoloji Yüksek Kurulu. </w:t>
      </w:r>
      <w:r>
        <w:fldChar w:fldCharType="begin"/>
      </w:r>
      <w:r w:rsidRPr="001C27AC">
        <w:rPr>
          <w:lang w:val="en-US"/>
        </w:rPr>
        <w:instrText>HYPERLINK "http://www.tubitak.gov.tr/tr/kurumsal/icerik-bilim-ve-teknoloji-yuksek-kurulu"</w:instrText>
      </w:r>
      <w:r>
        <w:fldChar w:fldCharType="separate"/>
      </w:r>
      <w:r w:rsidRPr="00DD0FDD">
        <w:rPr>
          <w:rStyle w:val="a3"/>
          <w:rFonts w:ascii="Times New Roman" w:hAnsi="Times New Roman" w:cs="Times New Roman"/>
          <w:color w:val="auto"/>
          <w:sz w:val="28"/>
          <w:szCs w:val="28"/>
          <w:u w:val="none"/>
          <w:lang w:val="tr-TR"/>
        </w:rPr>
        <w:t>http://www.tubitak.gov.tr/tr/kurumsal/icerik-bilim-ve-teknoloji-yuksek-kurulu</w:t>
      </w:r>
      <w:r>
        <w:fldChar w:fldCharType="end"/>
      </w:r>
      <w:r w:rsidRPr="00DD0FDD">
        <w:rPr>
          <w:rStyle w:val="a3"/>
          <w:rFonts w:ascii="Times New Roman" w:hAnsi="Times New Roman" w:cs="Times New Roman"/>
          <w:color w:val="auto"/>
          <w:sz w:val="28"/>
          <w:szCs w:val="28"/>
          <w:u w:val="none"/>
          <w:lang w:val="tr-TR"/>
        </w:rPr>
        <w:t>.</w:t>
      </w:r>
    </w:p>
    <w:p w14:paraId="7E11B6DF" w14:textId="77777777" w:rsidR="00972DF6" w:rsidRPr="00DD0FDD" w:rsidRDefault="00972DF6" w:rsidP="00972DF6">
      <w:pPr>
        <w:spacing w:after="0" w:line="240" w:lineRule="auto"/>
        <w:ind w:firstLine="567"/>
        <w:jc w:val="both"/>
        <w:rPr>
          <w:rStyle w:val="A20"/>
          <w:rFonts w:ascii="Times New Roman" w:hAnsi="Times New Roman" w:cs="Times New Roman"/>
          <w:color w:val="auto"/>
          <w:sz w:val="28"/>
          <w:szCs w:val="28"/>
          <w:lang w:val="tr-TR"/>
        </w:rPr>
      </w:pPr>
      <w:r w:rsidRPr="00DD0FDD">
        <w:rPr>
          <w:rStyle w:val="a3"/>
          <w:rFonts w:ascii="Times New Roman" w:hAnsi="Times New Roman" w:cs="Times New Roman"/>
          <w:color w:val="auto"/>
          <w:sz w:val="28"/>
          <w:szCs w:val="28"/>
          <w:u w:val="none"/>
          <w:lang w:val="kk-KZ"/>
        </w:rPr>
        <w:t>1</w:t>
      </w:r>
      <w:r w:rsidRPr="00DD0FDD">
        <w:rPr>
          <w:rStyle w:val="a3"/>
          <w:rFonts w:ascii="Times New Roman" w:hAnsi="Times New Roman" w:cs="Times New Roman"/>
          <w:color w:val="auto"/>
          <w:sz w:val="28"/>
          <w:szCs w:val="28"/>
          <w:u w:val="none"/>
          <w:lang w:val="en-US"/>
        </w:rPr>
        <w:t>41</w:t>
      </w:r>
      <w:r w:rsidRPr="00DD0FDD">
        <w:rPr>
          <w:rStyle w:val="A20"/>
          <w:rFonts w:ascii="Times New Roman" w:hAnsi="Times New Roman"/>
          <w:sz w:val="28"/>
          <w:szCs w:val="28"/>
          <w:lang w:val="kk-KZ"/>
        </w:rPr>
        <w:t xml:space="preserve"> TUİK İstatistik Veritabanı, </w:t>
      </w:r>
      <w:r>
        <w:fldChar w:fldCharType="begin"/>
      </w:r>
      <w:r w:rsidRPr="001C27AC">
        <w:rPr>
          <w:lang w:val="en-US"/>
        </w:rPr>
        <w:instrText>HYPERLINK "http://www.tuik.gov.tr"</w:instrText>
      </w:r>
      <w:r>
        <w:fldChar w:fldCharType="separate"/>
      </w:r>
      <w:r w:rsidRPr="00DD0FDD">
        <w:rPr>
          <w:rStyle w:val="a3"/>
          <w:rFonts w:ascii="Times New Roman" w:hAnsi="Times New Roman" w:cs="Times New Roman"/>
          <w:color w:val="auto"/>
          <w:sz w:val="28"/>
          <w:szCs w:val="28"/>
          <w:u w:val="none"/>
          <w:lang w:val="kk-KZ"/>
        </w:rPr>
        <w:t>www.tuik.gov.tr</w:t>
      </w:r>
      <w:r>
        <w:fldChar w:fldCharType="end"/>
      </w:r>
      <w:r w:rsidRPr="00DD0FDD">
        <w:rPr>
          <w:rStyle w:val="A20"/>
          <w:rFonts w:ascii="Times New Roman" w:hAnsi="Times New Roman" w:cs="Times New Roman"/>
          <w:sz w:val="28"/>
          <w:szCs w:val="28"/>
          <w:lang w:val="kk-KZ"/>
        </w:rPr>
        <w:t>.</w:t>
      </w:r>
    </w:p>
    <w:p w14:paraId="08A18A91" w14:textId="77777777" w:rsidR="00972DF6" w:rsidRPr="00DD0FDD" w:rsidRDefault="00972DF6" w:rsidP="00972DF6">
      <w:pPr>
        <w:spacing w:after="0" w:line="240" w:lineRule="auto"/>
        <w:ind w:firstLine="567"/>
        <w:jc w:val="both"/>
        <w:rPr>
          <w:rFonts w:ascii="Times New Roman" w:hAnsi="Times New Roman" w:cs="Times New Roman"/>
          <w:sz w:val="28"/>
          <w:szCs w:val="28"/>
          <w:lang w:val="tr-TR"/>
        </w:rPr>
      </w:pPr>
      <w:r w:rsidRPr="00DD0FDD">
        <w:rPr>
          <w:sz w:val="28"/>
          <w:szCs w:val="28"/>
          <w:lang w:val="kk-KZ"/>
        </w:rPr>
        <w:t>14</w:t>
      </w:r>
      <w:r w:rsidRPr="00DD0FDD">
        <w:rPr>
          <w:sz w:val="28"/>
          <w:szCs w:val="28"/>
        </w:rPr>
        <w:t>2</w:t>
      </w:r>
      <w:r w:rsidRPr="00DD0FDD">
        <w:rPr>
          <w:rFonts w:ascii="Times New Roman" w:hAnsi="Times New Roman" w:cs="Times New Roman"/>
          <w:sz w:val="28"/>
          <w:szCs w:val="28"/>
        </w:rPr>
        <w:t xml:space="preserve"> Бергер Я.М, Становление инновационной экономики в Китае // XVII съезд КПК и проблемы социально-экономического развития КНР на современном этапе. - М.: Институт Дальнего Востока РАН, 2010.</w:t>
      </w:r>
    </w:p>
    <w:p w14:paraId="384D9266" w14:textId="77777777" w:rsidR="00972DF6" w:rsidRPr="00DD0FDD" w:rsidRDefault="00972DF6" w:rsidP="00972DF6">
      <w:pPr>
        <w:spacing w:after="0" w:line="240" w:lineRule="auto"/>
        <w:ind w:firstLine="708"/>
        <w:jc w:val="both"/>
        <w:rPr>
          <w:rFonts w:ascii="Times New Roman" w:hAnsi="Times New Roman" w:cs="Times New Roman"/>
          <w:sz w:val="28"/>
          <w:szCs w:val="28"/>
          <w:lang w:val="kk-KZ"/>
        </w:rPr>
      </w:pPr>
      <w:r w:rsidRPr="00DD0FDD">
        <w:rPr>
          <w:rStyle w:val="a3"/>
          <w:rFonts w:ascii="Times New Roman" w:hAnsi="Times New Roman" w:cs="Times New Roman"/>
          <w:color w:val="auto"/>
          <w:sz w:val="28"/>
          <w:szCs w:val="28"/>
          <w:u w:val="none"/>
          <w:lang w:val="kk-KZ"/>
        </w:rPr>
        <w:t xml:space="preserve">143 </w:t>
      </w:r>
      <w:r w:rsidRPr="00DD0FDD">
        <w:rPr>
          <w:rFonts w:ascii="Times New Roman" w:hAnsi="Times New Roman" w:cs="Times New Roman"/>
          <w:sz w:val="28"/>
          <w:szCs w:val="28"/>
          <w:lang w:val="kk-KZ"/>
        </w:rPr>
        <w:t>Друкер П. Бизнес и инновации. – М.: Озон, 2007.</w:t>
      </w:r>
    </w:p>
    <w:p w14:paraId="12F635F7" w14:textId="77777777" w:rsidR="00972DF6" w:rsidRPr="00391580" w:rsidRDefault="00972DF6" w:rsidP="00972DF6">
      <w:pPr>
        <w:spacing w:after="0" w:line="240" w:lineRule="auto"/>
        <w:ind w:firstLine="708"/>
        <w:jc w:val="both"/>
        <w:rPr>
          <w:rFonts w:ascii="Times New Roman" w:hAnsi="Times New Roman" w:cs="Times New Roman"/>
          <w:sz w:val="28"/>
          <w:szCs w:val="28"/>
          <w:lang w:val="kk-KZ"/>
        </w:rPr>
      </w:pPr>
      <w:r w:rsidRPr="00391580">
        <w:rPr>
          <w:rFonts w:ascii="Times New Roman" w:hAnsi="Times New Roman" w:cs="Times New Roman"/>
          <w:sz w:val="28"/>
          <w:szCs w:val="28"/>
          <w:lang w:val="kk-KZ"/>
        </w:rPr>
        <w:t>144  Бирюков А. Научно-технический потенциал Китая в американских оценках// Международные процессы. -2010. - № 2.</w:t>
      </w:r>
    </w:p>
    <w:p w14:paraId="0A80EF38" w14:textId="77777777" w:rsidR="00972DF6" w:rsidRPr="00391580" w:rsidRDefault="00972DF6" w:rsidP="00972DF6">
      <w:pPr>
        <w:pStyle w:val="a5"/>
        <w:spacing w:before="0" w:beforeAutospacing="0" w:after="0" w:afterAutospacing="0"/>
        <w:ind w:firstLine="567"/>
        <w:jc w:val="both"/>
        <w:rPr>
          <w:rStyle w:val="a3"/>
          <w:color w:val="auto"/>
          <w:sz w:val="28"/>
          <w:szCs w:val="28"/>
          <w:u w:val="none"/>
          <w:lang w:val="kk-KZ"/>
        </w:rPr>
      </w:pPr>
      <w:r w:rsidRPr="00391580">
        <w:rPr>
          <w:sz w:val="28"/>
          <w:szCs w:val="28"/>
          <w:lang w:val="kk-KZ"/>
        </w:rPr>
        <w:t>145 URL:</w:t>
      </w:r>
      <w:r>
        <w:fldChar w:fldCharType="begin"/>
      </w:r>
      <w:r w:rsidRPr="001C27AC">
        <w:rPr>
          <w:lang w:val="kk-KZ"/>
        </w:rPr>
        <w:instrText>HYPERLINK "http://expert.ru/2011/05/6/kitajskie-innovatsii/"</w:instrText>
      </w:r>
      <w:r>
        <w:fldChar w:fldCharType="separate"/>
      </w:r>
      <w:r w:rsidRPr="00391580">
        <w:rPr>
          <w:rStyle w:val="a3"/>
          <w:color w:val="auto"/>
          <w:sz w:val="28"/>
          <w:szCs w:val="28"/>
          <w:u w:val="none"/>
          <w:lang w:val="kk-KZ"/>
        </w:rPr>
        <w:t>http://expert.ru/2011/05/6/kitajskie-innovatsii/</w:t>
      </w:r>
      <w:r>
        <w:fldChar w:fldCharType="end"/>
      </w:r>
      <w:r w:rsidRPr="00391580">
        <w:rPr>
          <w:rStyle w:val="a3"/>
          <w:color w:val="auto"/>
          <w:sz w:val="28"/>
          <w:szCs w:val="28"/>
          <w:u w:val="none"/>
          <w:lang w:val="kk-KZ"/>
        </w:rPr>
        <w:t>.</w:t>
      </w:r>
    </w:p>
    <w:p w14:paraId="0F65EA73" w14:textId="77777777" w:rsidR="00972DF6" w:rsidRPr="00391580" w:rsidRDefault="00972DF6" w:rsidP="00972DF6">
      <w:pPr>
        <w:spacing w:after="0" w:line="240" w:lineRule="auto"/>
        <w:ind w:firstLine="567"/>
        <w:jc w:val="both"/>
        <w:rPr>
          <w:rStyle w:val="a3"/>
          <w:rFonts w:ascii="Times New Roman" w:hAnsi="Times New Roman" w:cs="Times New Roman"/>
          <w:color w:val="auto"/>
          <w:sz w:val="28"/>
          <w:szCs w:val="28"/>
          <w:u w:val="none"/>
          <w:lang w:val="kk-KZ"/>
        </w:rPr>
      </w:pPr>
      <w:r w:rsidRPr="00391580">
        <w:rPr>
          <w:rStyle w:val="a3"/>
          <w:color w:val="auto"/>
          <w:sz w:val="28"/>
          <w:szCs w:val="28"/>
          <w:u w:val="none"/>
          <w:lang w:val="kk-KZ"/>
        </w:rPr>
        <w:t>14</w:t>
      </w:r>
      <w:r w:rsidRPr="00391580">
        <w:rPr>
          <w:rStyle w:val="a3"/>
          <w:color w:val="auto"/>
          <w:sz w:val="28"/>
          <w:szCs w:val="28"/>
          <w:u w:val="none"/>
        </w:rPr>
        <w:t>6</w:t>
      </w:r>
      <w:r w:rsidRPr="00391580">
        <w:rPr>
          <w:rStyle w:val="a3"/>
          <w:color w:val="auto"/>
          <w:sz w:val="28"/>
          <w:szCs w:val="28"/>
          <w:u w:val="none"/>
          <w:lang w:val="kk-KZ"/>
        </w:rPr>
        <w:t xml:space="preserve"> </w:t>
      </w:r>
      <w:r w:rsidRPr="00391580">
        <w:rPr>
          <w:rFonts w:ascii="Times New Roman" w:hAnsi="Times New Roman" w:cs="Times New Roman"/>
          <w:sz w:val="28"/>
          <w:szCs w:val="28"/>
          <w:lang w:val="kk-KZ"/>
        </w:rPr>
        <w:t xml:space="preserve">Дун Я., Хуан Х. Перспективы китайско-российского сотрудничества в сфере инновационных технологий // Креативная экономика. — 2009. — № 7 (31). — с. 63-67. — URL: </w:t>
      </w:r>
      <w:r>
        <w:fldChar w:fldCharType="begin"/>
      </w:r>
      <w:r>
        <w:instrText>HYPERLINK "http://bgscience.ru/lib/4098/"</w:instrText>
      </w:r>
      <w:r>
        <w:fldChar w:fldCharType="separate"/>
      </w:r>
      <w:r w:rsidRPr="00391580">
        <w:rPr>
          <w:rStyle w:val="a3"/>
          <w:rFonts w:ascii="Times New Roman" w:hAnsi="Times New Roman" w:cs="Times New Roman"/>
          <w:color w:val="auto"/>
          <w:sz w:val="28"/>
          <w:szCs w:val="28"/>
          <w:u w:val="none"/>
          <w:lang w:val="kk-KZ"/>
        </w:rPr>
        <w:t>http://bgscience.ru/lib/4098/</w:t>
      </w:r>
      <w:r>
        <w:fldChar w:fldCharType="end"/>
      </w:r>
      <w:r w:rsidRPr="00391580">
        <w:rPr>
          <w:rStyle w:val="a3"/>
          <w:rFonts w:ascii="Times New Roman" w:hAnsi="Times New Roman" w:cs="Times New Roman"/>
          <w:color w:val="auto"/>
          <w:sz w:val="28"/>
          <w:szCs w:val="28"/>
          <w:u w:val="none"/>
          <w:lang w:val="kk-KZ"/>
        </w:rPr>
        <w:t>.</w:t>
      </w:r>
    </w:p>
    <w:p w14:paraId="53DFEC9B" w14:textId="77777777" w:rsidR="00972DF6" w:rsidRPr="00391580" w:rsidRDefault="00972DF6" w:rsidP="00972DF6">
      <w:pPr>
        <w:spacing w:after="0" w:line="240" w:lineRule="auto"/>
        <w:ind w:firstLine="567"/>
        <w:jc w:val="both"/>
        <w:rPr>
          <w:rFonts w:ascii="Times New Roman" w:hAnsi="Times New Roman"/>
          <w:sz w:val="28"/>
          <w:szCs w:val="28"/>
          <w:lang w:val="kk-KZ"/>
        </w:rPr>
      </w:pPr>
      <w:r w:rsidRPr="00391580">
        <w:rPr>
          <w:rStyle w:val="a3"/>
          <w:rFonts w:ascii="Times New Roman" w:hAnsi="Times New Roman" w:cs="Times New Roman"/>
          <w:color w:val="auto"/>
          <w:sz w:val="28"/>
          <w:szCs w:val="28"/>
          <w:u w:val="none"/>
          <w:lang w:val="kk-KZ"/>
        </w:rPr>
        <w:t>147</w:t>
      </w:r>
      <w:r w:rsidRPr="00391580">
        <w:rPr>
          <w:rStyle w:val="a3"/>
          <w:rFonts w:ascii="Times New Roman" w:hAnsi="Times New Roman" w:cs="Times New Roman"/>
          <w:color w:val="auto"/>
          <w:sz w:val="28"/>
          <w:szCs w:val="28"/>
          <w:u w:val="none"/>
        </w:rPr>
        <w:t xml:space="preserve"> </w:t>
      </w:r>
      <w:r w:rsidRPr="00391580">
        <w:rPr>
          <w:rFonts w:ascii="Times New Roman" w:hAnsi="Times New Roman"/>
          <w:sz w:val="28"/>
          <w:szCs w:val="28"/>
          <w:lang w:val="kk-KZ"/>
        </w:rPr>
        <w:t>Тюрина В.Ю. Снежинская М.В. Инструменты контроля и регулирования национальной инновационной системы РФ.// Инновации. – 2008. -№7(117). –C.67-69.</w:t>
      </w:r>
    </w:p>
    <w:p w14:paraId="5084E44D" w14:textId="77777777" w:rsidR="00972DF6" w:rsidRPr="00391580" w:rsidRDefault="00972DF6" w:rsidP="00972DF6">
      <w:pPr>
        <w:spacing w:after="0" w:line="240" w:lineRule="auto"/>
        <w:ind w:firstLine="567"/>
        <w:jc w:val="both"/>
        <w:rPr>
          <w:rFonts w:ascii="Times New Roman" w:hAnsi="Times New Roman"/>
          <w:sz w:val="28"/>
          <w:szCs w:val="28"/>
          <w:lang w:val="kk-KZ"/>
        </w:rPr>
      </w:pPr>
      <w:r w:rsidRPr="00391580">
        <w:rPr>
          <w:rFonts w:ascii="Times New Roman" w:hAnsi="Times New Roman" w:cs="Times New Roman"/>
          <w:sz w:val="28"/>
          <w:szCs w:val="28"/>
          <w:lang w:val="kk-KZ"/>
        </w:rPr>
        <w:t>148  Договор о Евразийском экономическом союзе (подписан в г.Астане 29.05.2014)http://www.consultant.ru/document/cons_doc_LAW_163855/.</w:t>
      </w:r>
    </w:p>
    <w:p w14:paraId="153750B1" w14:textId="77777777" w:rsidR="00972DF6" w:rsidRPr="00391580" w:rsidRDefault="00972DF6" w:rsidP="00972DF6">
      <w:pPr>
        <w:spacing w:after="0" w:line="240" w:lineRule="auto"/>
        <w:ind w:firstLine="567"/>
        <w:jc w:val="both"/>
        <w:rPr>
          <w:rFonts w:ascii="Times New Roman" w:eastAsia="Times New Roman" w:hAnsi="Times New Roman" w:cs="Times New Roman"/>
          <w:sz w:val="28"/>
          <w:szCs w:val="28"/>
        </w:rPr>
      </w:pPr>
      <w:r w:rsidRPr="00391580">
        <w:rPr>
          <w:rFonts w:ascii="Times New Roman" w:hAnsi="Times New Roman" w:cs="Times New Roman"/>
          <w:sz w:val="28"/>
          <w:szCs w:val="28"/>
          <w:lang w:val="kk-KZ"/>
        </w:rPr>
        <w:t>14</w:t>
      </w:r>
      <w:r w:rsidRPr="00391580">
        <w:rPr>
          <w:rFonts w:ascii="Times New Roman" w:hAnsi="Times New Roman" w:cs="Times New Roman"/>
          <w:sz w:val="28"/>
          <w:szCs w:val="28"/>
        </w:rPr>
        <w:t>9</w:t>
      </w:r>
      <w:r w:rsidRPr="00391580">
        <w:rPr>
          <w:rFonts w:ascii="Times New Roman" w:hAnsi="Times New Roman" w:cs="Times New Roman"/>
          <w:sz w:val="28"/>
          <w:szCs w:val="28"/>
          <w:lang w:val="kk-KZ"/>
        </w:rPr>
        <w:t xml:space="preserve"> </w:t>
      </w:r>
      <w:r w:rsidRPr="00391580">
        <w:rPr>
          <w:rFonts w:ascii="Times New Roman" w:eastAsia="Times New Roman" w:hAnsi="Times New Roman" w:cs="Times New Roman"/>
          <w:sz w:val="28"/>
          <w:szCs w:val="28"/>
        </w:rPr>
        <w:t xml:space="preserve">Селезнев А.З. Конкурентные позиции и инфраструктура рынка России. -М.: </w:t>
      </w:r>
      <w:proofErr w:type="spellStart"/>
      <w:r w:rsidRPr="00391580">
        <w:rPr>
          <w:rFonts w:ascii="Times New Roman" w:eastAsia="Times New Roman" w:hAnsi="Times New Roman" w:cs="Times New Roman"/>
          <w:sz w:val="28"/>
          <w:szCs w:val="28"/>
        </w:rPr>
        <w:t>Юристъ</w:t>
      </w:r>
      <w:proofErr w:type="spellEnd"/>
      <w:r w:rsidRPr="00391580">
        <w:rPr>
          <w:rFonts w:ascii="Times New Roman" w:eastAsia="Times New Roman" w:hAnsi="Times New Roman" w:cs="Times New Roman"/>
          <w:sz w:val="28"/>
          <w:szCs w:val="28"/>
        </w:rPr>
        <w:t>, 1999. - 384 с.</w:t>
      </w:r>
    </w:p>
    <w:p w14:paraId="061F4D4D" w14:textId="77777777" w:rsidR="00972DF6" w:rsidRPr="00391580" w:rsidRDefault="00972DF6" w:rsidP="00972DF6">
      <w:pPr>
        <w:spacing w:after="0" w:line="240" w:lineRule="auto"/>
        <w:ind w:firstLine="567"/>
        <w:jc w:val="both"/>
        <w:rPr>
          <w:rFonts w:ascii="Times New Roman" w:hAnsi="Times New Roman"/>
          <w:sz w:val="28"/>
          <w:szCs w:val="28"/>
          <w:lang w:val="kk-KZ"/>
        </w:rPr>
      </w:pPr>
      <w:r w:rsidRPr="00391580">
        <w:rPr>
          <w:rFonts w:ascii="Times New Roman" w:eastAsia="Times New Roman" w:hAnsi="Times New Roman" w:cs="Times New Roman"/>
          <w:sz w:val="28"/>
          <w:szCs w:val="28"/>
          <w:lang w:val="kk-KZ"/>
        </w:rPr>
        <w:t>1</w:t>
      </w:r>
      <w:r w:rsidRPr="00391580">
        <w:rPr>
          <w:rFonts w:ascii="Times New Roman" w:eastAsia="Times New Roman" w:hAnsi="Times New Roman" w:cs="Times New Roman"/>
          <w:sz w:val="28"/>
          <w:szCs w:val="28"/>
        </w:rPr>
        <w:t>50</w:t>
      </w:r>
      <w:r w:rsidRPr="00391580">
        <w:rPr>
          <w:rFonts w:ascii="Times New Roman" w:eastAsia="Times New Roman" w:hAnsi="Times New Roman" w:cs="Times New Roman"/>
          <w:sz w:val="28"/>
          <w:szCs w:val="28"/>
          <w:lang w:val="kk-KZ"/>
        </w:rPr>
        <w:t xml:space="preserve"> </w:t>
      </w:r>
      <w:r w:rsidRPr="00391580">
        <w:rPr>
          <w:rFonts w:ascii="Times New Roman" w:hAnsi="Times New Roman" w:cs="Times New Roman"/>
          <w:color w:val="262626"/>
          <w:sz w:val="28"/>
          <w:szCs w:val="28"/>
          <w:lang w:val="kk-KZ"/>
        </w:rPr>
        <w:t xml:space="preserve">Преимущества локализации в технополисе. </w:t>
      </w:r>
      <w:r w:rsidRPr="00391580">
        <w:rPr>
          <w:rFonts w:ascii="Times New Roman" w:hAnsi="Times New Roman" w:cs="Times New Roman"/>
          <w:sz w:val="28"/>
          <w:szCs w:val="28"/>
          <w:lang w:val="kk-KZ"/>
        </w:rPr>
        <w:t>http://www.technomoscow.ru/.</w:t>
      </w:r>
    </w:p>
    <w:p w14:paraId="79E542E2" w14:textId="77777777" w:rsidR="00972DF6" w:rsidRPr="00391580" w:rsidRDefault="00972DF6" w:rsidP="00972DF6">
      <w:pPr>
        <w:spacing w:after="0" w:line="240" w:lineRule="auto"/>
        <w:ind w:firstLine="567"/>
        <w:jc w:val="both"/>
        <w:rPr>
          <w:rFonts w:ascii="Times New Roman" w:hAnsi="Times New Roman" w:cs="Times New Roman"/>
          <w:sz w:val="28"/>
          <w:szCs w:val="28"/>
          <w:lang w:val="kk-KZ"/>
        </w:rPr>
      </w:pPr>
      <w:r w:rsidRPr="00391580">
        <w:rPr>
          <w:rFonts w:ascii="Times New Roman" w:hAnsi="Times New Roman" w:cs="Times New Roman"/>
          <w:sz w:val="28"/>
          <w:szCs w:val="28"/>
          <w:lang w:val="kk-KZ"/>
        </w:rPr>
        <w:t>1</w:t>
      </w:r>
      <w:r w:rsidRPr="00391580">
        <w:rPr>
          <w:rFonts w:ascii="Times New Roman" w:hAnsi="Times New Roman" w:cs="Times New Roman"/>
          <w:sz w:val="28"/>
          <w:szCs w:val="28"/>
        </w:rPr>
        <w:t>51</w:t>
      </w:r>
      <w:r w:rsidRPr="00391580">
        <w:rPr>
          <w:rFonts w:ascii="Times New Roman" w:hAnsi="Times New Roman" w:cs="Times New Roman"/>
          <w:sz w:val="28"/>
          <w:szCs w:val="28"/>
          <w:lang w:val="kk-KZ"/>
        </w:rPr>
        <w:t xml:space="preserve"> </w:t>
      </w:r>
      <w:hyperlink r:id="rId29" w:history="1">
        <w:r w:rsidRPr="00391580">
          <w:rPr>
            <w:rStyle w:val="a3"/>
            <w:rFonts w:ascii="Times New Roman" w:hAnsi="Times New Roman" w:cs="Times New Roman"/>
            <w:color w:val="auto"/>
            <w:sz w:val="28"/>
            <w:szCs w:val="28"/>
            <w:u w:val="none"/>
            <w:lang w:val="kk-KZ"/>
          </w:rPr>
          <w:t>Филиппова</w:t>
        </w:r>
        <w:r w:rsidRPr="00391580">
          <w:t xml:space="preserve"> </w:t>
        </w:r>
        <w:r w:rsidRPr="00391580">
          <w:rPr>
            <w:rStyle w:val="a3"/>
            <w:rFonts w:ascii="Times New Roman" w:hAnsi="Times New Roman" w:cs="Times New Roman"/>
            <w:color w:val="auto"/>
            <w:sz w:val="28"/>
            <w:szCs w:val="28"/>
            <w:u w:val="none"/>
            <w:lang w:val="kk-KZ"/>
          </w:rPr>
          <w:t>И. А., Сафиуллин</w:t>
        </w:r>
        <w:r w:rsidRPr="00391580">
          <w:t xml:space="preserve"> </w:t>
        </w:r>
        <w:r w:rsidRPr="00391580">
          <w:rPr>
            <w:rStyle w:val="a3"/>
            <w:rFonts w:ascii="Times New Roman" w:hAnsi="Times New Roman" w:cs="Times New Roman"/>
            <w:color w:val="auto"/>
            <w:sz w:val="28"/>
            <w:szCs w:val="28"/>
            <w:u w:val="none"/>
            <w:lang w:val="kk-KZ"/>
          </w:rPr>
          <w:t xml:space="preserve">А. Р. </w:t>
        </w:r>
        <w:r w:rsidRPr="00391580">
          <w:rPr>
            <w:rStyle w:val="a3"/>
            <w:rFonts w:ascii="Times New Roman" w:hAnsi="Times New Roman" w:cs="Times New Roman"/>
            <w:color w:val="auto"/>
            <w:sz w:val="28"/>
            <w:szCs w:val="28"/>
            <w:u w:val="none"/>
          </w:rPr>
          <w:t>Влияние инновационных процессов на совершенствование структуры общественного воспроизводства</w:t>
        </w:r>
        <w:r w:rsidRPr="00391580">
          <w:rPr>
            <w:rStyle w:val="a3"/>
            <w:rFonts w:ascii="Times New Roman" w:hAnsi="Times New Roman" w:cs="Times New Roman"/>
            <w:color w:val="auto"/>
            <w:sz w:val="28"/>
            <w:szCs w:val="28"/>
            <w:u w:val="none"/>
            <w:lang w:val="kk-KZ"/>
          </w:rPr>
          <w:t>:</w:t>
        </w:r>
        <w:r w:rsidRPr="00391580">
          <w:rPr>
            <w:rStyle w:val="a3"/>
            <w:rFonts w:ascii="Times New Roman" w:hAnsi="Times New Roman" w:cs="Times New Roman"/>
            <w:color w:val="auto"/>
            <w:sz w:val="28"/>
            <w:szCs w:val="28"/>
            <w:u w:val="none"/>
          </w:rPr>
          <w:t xml:space="preserve"> сборник научных трудов (по материалам Всероссийской научно-практической конференции) / под </w:t>
        </w:r>
        <w:proofErr w:type="gramStart"/>
        <w:r w:rsidRPr="00391580">
          <w:rPr>
            <w:rStyle w:val="a3"/>
            <w:rFonts w:ascii="Times New Roman" w:hAnsi="Times New Roman" w:cs="Times New Roman"/>
            <w:color w:val="auto"/>
            <w:sz w:val="28"/>
            <w:szCs w:val="28"/>
            <w:u w:val="none"/>
          </w:rPr>
          <w:t>ред. .</w:t>
        </w:r>
        <w:proofErr w:type="gramEnd"/>
        <w:r w:rsidRPr="00391580">
          <w:rPr>
            <w:rStyle w:val="a3"/>
            <w:rFonts w:ascii="Times New Roman" w:hAnsi="Times New Roman" w:cs="Times New Roman"/>
            <w:color w:val="auto"/>
            <w:sz w:val="28"/>
            <w:szCs w:val="28"/>
            <w:u w:val="none"/>
          </w:rPr>
          <w:t xml:space="preserve"> - </w:t>
        </w:r>
        <w:proofErr w:type="gramStart"/>
        <w:r w:rsidRPr="00391580">
          <w:rPr>
            <w:rStyle w:val="a3"/>
            <w:rFonts w:ascii="Times New Roman" w:hAnsi="Times New Roman" w:cs="Times New Roman"/>
            <w:color w:val="auto"/>
            <w:sz w:val="28"/>
            <w:szCs w:val="28"/>
            <w:u w:val="none"/>
          </w:rPr>
          <w:t>Ульяновск :</w:t>
        </w:r>
        <w:proofErr w:type="gramEnd"/>
        <w:r w:rsidRPr="00391580">
          <w:rPr>
            <w:rStyle w:val="a3"/>
            <w:rFonts w:ascii="Times New Roman" w:hAnsi="Times New Roman" w:cs="Times New Roman"/>
            <w:color w:val="auto"/>
            <w:sz w:val="28"/>
            <w:szCs w:val="28"/>
            <w:u w:val="none"/>
          </w:rPr>
          <w:t xml:space="preserve"> УлГТУ. -143 </w:t>
        </w:r>
        <w:proofErr w:type="gramStart"/>
        <w:r w:rsidRPr="00391580">
          <w:rPr>
            <w:rStyle w:val="a3"/>
            <w:rFonts w:ascii="Times New Roman" w:hAnsi="Times New Roman" w:cs="Times New Roman"/>
            <w:color w:val="auto"/>
            <w:sz w:val="28"/>
            <w:szCs w:val="28"/>
            <w:u w:val="none"/>
          </w:rPr>
          <w:t>с..</w:t>
        </w:r>
        <w:proofErr w:type="gramEnd"/>
        <w:r w:rsidRPr="00391580">
          <w:rPr>
            <w:rStyle w:val="a3"/>
            <w:rFonts w:ascii="Times New Roman" w:hAnsi="Times New Roman" w:cs="Times New Roman"/>
            <w:color w:val="auto"/>
            <w:sz w:val="28"/>
            <w:szCs w:val="28"/>
            <w:u w:val="none"/>
          </w:rPr>
          <w:t xml:space="preserve"> 2012</w:t>
        </w:r>
      </w:hyperlink>
      <w:r w:rsidRPr="00391580">
        <w:rPr>
          <w:rStyle w:val="a3"/>
          <w:rFonts w:ascii="Times New Roman" w:hAnsi="Times New Roman" w:cs="Times New Roman"/>
          <w:color w:val="auto"/>
          <w:sz w:val="28"/>
          <w:szCs w:val="28"/>
          <w:u w:val="none"/>
          <w:lang w:val="kk-KZ"/>
        </w:rPr>
        <w:t>.</w:t>
      </w:r>
    </w:p>
    <w:p w14:paraId="6B43D5FB" w14:textId="77777777" w:rsidR="00556270" w:rsidRPr="008D1EBA" w:rsidRDefault="00556270" w:rsidP="00556270">
      <w:pPr>
        <w:spacing w:after="0" w:line="240" w:lineRule="auto"/>
        <w:ind w:firstLine="567"/>
        <w:jc w:val="both"/>
        <w:rPr>
          <w:rFonts w:ascii="Times New Roman" w:hAnsi="Times New Roman" w:cs="Times New Roman"/>
          <w:sz w:val="28"/>
          <w:szCs w:val="28"/>
          <w:lang w:val="kk-KZ"/>
        </w:rPr>
      </w:pPr>
      <w:r w:rsidRPr="008D1EBA">
        <w:rPr>
          <w:rFonts w:ascii="Times New Roman" w:hAnsi="Times New Roman" w:cs="Times New Roman"/>
          <w:sz w:val="28"/>
          <w:szCs w:val="28"/>
          <w:lang w:val="kk-KZ"/>
        </w:rPr>
        <w:t>1</w:t>
      </w:r>
      <w:r w:rsidRPr="008D1EBA">
        <w:rPr>
          <w:rFonts w:ascii="Times New Roman" w:hAnsi="Times New Roman" w:cs="Times New Roman"/>
          <w:sz w:val="28"/>
          <w:szCs w:val="28"/>
        </w:rPr>
        <w:t>52</w:t>
      </w:r>
      <w:r w:rsidRPr="008D1EBA">
        <w:rPr>
          <w:rFonts w:ascii="Times New Roman" w:hAnsi="Times New Roman" w:cs="Times New Roman"/>
          <w:sz w:val="28"/>
          <w:szCs w:val="28"/>
          <w:lang w:val="kk-KZ"/>
        </w:rPr>
        <w:t xml:space="preserve"> Муханова Е.Т. Единая научно-техническая политика. М.,1996.</w:t>
      </w:r>
    </w:p>
    <w:p w14:paraId="2474DE05" w14:textId="77777777" w:rsidR="00556270" w:rsidRDefault="00556270" w:rsidP="00556270">
      <w:pPr>
        <w:spacing w:after="0" w:line="240" w:lineRule="auto"/>
        <w:ind w:firstLine="567"/>
        <w:jc w:val="both"/>
        <w:rPr>
          <w:rFonts w:ascii="Times New Roman" w:hAnsi="Times New Roman" w:cs="Times New Roman"/>
          <w:sz w:val="28"/>
          <w:szCs w:val="28"/>
          <w:lang w:val="kk-KZ"/>
        </w:rPr>
      </w:pPr>
      <w:r w:rsidRPr="008D1EBA">
        <w:rPr>
          <w:rFonts w:ascii="Times New Roman" w:hAnsi="Times New Roman" w:cs="Times New Roman"/>
          <w:sz w:val="28"/>
          <w:szCs w:val="28"/>
          <w:lang w:val="kk-KZ"/>
        </w:rPr>
        <w:t>1</w:t>
      </w:r>
      <w:r w:rsidRPr="00506416">
        <w:rPr>
          <w:rFonts w:ascii="Times New Roman" w:hAnsi="Times New Roman" w:cs="Times New Roman"/>
          <w:sz w:val="28"/>
          <w:szCs w:val="28"/>
        </w:rPr>
        <w:t>53</w:t>
      </w:r>
      <w:r w:rsidRPr="008D1EBA">
        <w:rPr>
          <w:rFonts w:ascii="Times New Roman" w:hAnsi="Times New Roman" w:cs="Times New Roman"/>
          <w:sz w:val="28"/>
          <w:szCs w:val="28"/>
          <w:lang w:val="kk-KZ"/>
        </w:rPr>
        <w:t xml:space="preserve"> Макеев В.К. Научно-техническая политика в современных условиях. М., 1995.</w:t>
      </w:r>
    </w:p>
    <w:p w14:paraId="32762595" w14:textId="77777777" w:rsidR="00556270" w:rsidRDefault="00556270" w:rsidP="00556270">
      <w:pPr>
        <w:tabs>
          <w:tab w:val="left" w:pos="567"/>
        </w:tabs>
        <w:spacing w:after="0" w:line="240" w:lineRule="auto"/>
        <w:ind w:firstLine="567"/>
        <w:jc w:val="both"/>
        <w:rPr>
          <w:rFonts w:ascii="Times New Roman" w:eastAsia="Times New Roman" w:hAnsi="Times New Roman" w:cs="Times New Roman"/>
          <w:sz w:val="28"/>
          <w:szCs w:val="28"/>
          <w:lang w:val="kk-KZ"/>
        </w:rPr>
      </w:pPr>
      <w:r>
        <w:rPr>
          <w:rFonts w:ascii="Times New Roman" w:hAnsi="Times New Roman"/>
          <w:sz w:val="28"/>
          <w:szCs w:val="28"/>
          <w:lang w:val="kk-KZ"/>
        </w:rPr>
        <w:tab/>
      </w:r>
      <w:r>
        <w:rPr>
          <w:rFonts w:ascii="Times New Roman" w:hAnsi="Times New Roman" w:cs="Times New Roman"/>
          <w:sz w:val="28"/>
          <w:szCs w:val="28"/>
          <w:lang w:val="kk-KZ"/>
        </w:rPr>
        <w:t>1</w:t>
      </w:r>
      <w:r w:rsidRPr="008D1EBA">
        <w:rPr>
          <w:rFonts w:ascii="Times New Roman" w:hAnsi="Times New Roman" w:cs="Times New Roman"/>
          <w:sz w:val="28"/>
          <w:szCs w:val="28"/>
        </w:rPr>
        <w:t>5</w:t>
      </w:r>
      <w:r w:rsidRPr="00506416">
        <w:rPr>
          <w:rFonts w:ascii="Times New Roman" w:hAnsi="Times New Roman" w:cs="Times New Roman"/>
          <w:sz w:val="28"/>
          <w:szCs w:val="28"/>
        </w:rPr>
        <w:t>4</w:t>
      </w:r>
      <w:r>
        <w:rPr>
          <w:rFonts w:ascii="Times New Roman" w:hAnsi="Times New Roman" w:cs="Times New Roman"/>
          <w:sz w:val="28"/>
          <w:szCs w:val="28"/>
          <w:lang w:val="kk-KZ"/>
        </w:rPr>
        <w:t xml:space="preserve"> </w:t>
      </w:r>
      <w:proofErr w:type="spellStart"/>
      <w:r w:rsidRPr="00C8099D">
        <w:rPr>
          <w:rFonts w:ascii="Times New Roman" w:hAnsi="Times New Roman" w:cs="Times New Roman"/>
          <w:sz w:val="28"/>
          <w:szCs w:val="28"/>
        </w:rPr>
        <w:t>Aбилов</w:t>
      </w:r>
      <w:proofErr w:type="spellEnd"/>
      <w:r w:rsidRPr="00C8099D">
        <w:rPr>
          <w:rFonts w:ascii="Times New Roman" w:hAnsi="Times New Roman" w:cs="Times New Roman"/>
          <w:sz w:val="28"/>
          <w:szCs w:val="28"/>
        </w:rPr>
        <w:t xml:space="preserve"> С.М. Менеджмент высшего </w:t>
      </w:r>
      <w:proofErr w:type="spellStart"/>
      <w:r w:rsidRPr="00C8099D">
        <w:rPr>
          <w:rFonts w:ascii="Times New Roman" w:hAnsi="Times New Roman" w:cs="Times New Roman"/>
          <w:sz w:val="28"/>
          <w:szCs w:val="28"/>
        </w:rPr>
        <w:t>обрaзовaния</w:t>
      </w:r>
      <w:proofErr w:type="spellEnd"/>
      <w:r w:rsidRPr="00C8099D">
        <w:rPr>
          <w:rFonts w:ascii="Times New Roman" w:hAnsi="Times New Roman" w:cs="Times New Roman"/>
          <w:sz w:val="28"/>
          <w:szCs w:val="28"/>
        </w:rPr>
        <w:t xml:space="preserve"> – через </w:t>
      </w:r>
      <w:proofErr w:type="spellStart"/>
      <w:r w:rsidRPr="00C8099D">
        <w:rPr>
          <w:rFonts w:ascii="Times New Roman" w:hAnsi="Times New Roman" w:cs="Times New Roman"/>
          <w:sz w:val="28"/>
          <w:szCs w:val="28"/>
        </w:rPr>
        <w:t>интегрaцию</w:t>
      </w:r>
      <w:proofErr w:type="spellEnd"/>
      <w:r w:rsidRPr="00C8099D">
        <w:rPr>
          <w:rFonts w:ascii="Times New Roman" w:hAnsi="Times New Roman" w:cs="Times New Roman"/>
          <w:sz w:val="28"/>
          <w:szCs w:val="28"/>
        </w:rPr>
        <w:t xml:space="preserve"> </w:t>
      </w:r>
      <w:proofErr w:type="spellStart"/>
      <w:r w:rsidRPr="00C8099D">
        <w:rPr>
          <w:rFonts w:ascii="Times New Roman" w:hAnsi="Times New Roman" w:cs="Times New Roman"/>
          <w:sz w:val="28"/>
          <w:szCs w:val="28"/>
        </w:rPr>
        <w:t>нaуки</w:t>
      </w:r>
      <w:proofErr w:type="spellEnd"/>
      <w:r w:rsidRPr="00C8099D">
        <w:rPr>
          <w:rFonts w:ascii="Times New Roman" w:hAnsi="Times New Roman" w:cs="Times New Roman"/>
          <w:sz w:val="28"/>
          <w:szCs w:val="28"/>
        </w:rPr>
        <w:t xml:space="preserve"> и </w:t>
      </w:r>
      <w:proofErr w:type="spellStart"/>
      <w:r w:rsidRPr="00C8099D">
        <w:rPr>
          <w:rFonts w:ascii="Times New Roman" w:hAnsi="Times New Roman" w:cs="Times New Roman"/>
          <w:sz w:val="28"/>
          <w:szCs w:val="28"/>
        </w:rPr>
        <w:t>бизнесa</w:t>
      </w:r>
      <w:proofErr w:type="spellEnd"/>
      <w:r>
        <w:rPr>
          <w:rFonts w:ascii="Times New Roman" w:hAnsi="Times New Roman" w:cs="Times New Roman"/>
          <w:sz w:val="28"/>
          <w:szCs w:val="28"/>
          <w:lang w:val="kk-KZ"/>
        </w:rPr>
        <w:t xml:space="preserve">. </w:t>
      </w:r>
      <w:proofErr w:type="spellStart"/>
      <w:r w:rsidRPr="00BB5C92">
        <w:rPr>
          <w:rFonts w:ascii="Times New Roman" w:hAnsi="Times New Roman" w:cs="Times New Roman"/>
          <w:sz w:val="28"/>
          <w:szCs w:val="28"/>
          <w:lang w:val="en-US"/>
        </w:rPr>
        <w:t>KazNU</w:t>
      </w:r>
      <w:proofErr w:type="spellEnd"/>
      <w:r w:rsidRPr="00BB5C92">
        <w:rPr>
          <w:rFonts w:ascii="Times New Roman" w:hAnsi="Times New Roman" w:cs="Times New Roman"/>
          <w:sz w:val="28"/>
          <w:szCs w:val="28"/>
          <w:lang w:val="en-US"/>
        </w:rPr>
        <w:t xml:space="preserve"> Bulletin. </w:t>
      </w:r>
      <w:r w:rsidRPr="00C8099D">
        <w:rPr>
          <w:rFonts w:ascii="Times New Roman" w:hAnsi="Times New Roman" w:cs="Times New Roman"/>
          <w:sz w:val="28"/>
          <w:szCs w:val="28"/>
          <w:lang w:val="en-US"/>
        </w:rPr>
        <w:t>Economics series. №4 (116). 2016</w:t>
      </w:r>
      <w:r>
        <w:rPr>
          <w:rFonts w:ascii="Times New Roman" w:hAnsi="Times New Roman" w:cs="Times New Roman"/>
          <w:sz w:val="28"/>
          <w:szCs w:val="28"/>
          <w:lang w:val="kk-KZ"/>
        </w:rPr>
        <w:t>.</w:t>
      </w:r>
      <w:r w:rsidRPr="00BB5C92">
        <w:rPr>
          <w:rFonts w:ascii="Times New Roman" w:eastAsia="Times New Roman" w:hAnsi="Times New Roman" w:cs="Times New Roman"/>
          <w:sz w:val="28"/>
          <w:szCs w:val="28"/>
          <w:lang w:val="kk-KZ"/>
        </w:rPr>
        <w:t>e-</w:t>
      </w:r>
      <w:proofErr w:type="gramStart"/>
      <w:r w:rsidRPr="00BB5C92">
        <w:rPr>
          <w:rFonts w:ascii="Times New Roman" w:eastAsia="Times New Roman" w:hAnsi="Times New Roman" w:cs="Times New Roman"/>
          <w:sz w:val="28"/>
          <w:szCs w:val="28"/>
          <w:lang w:val="kk-KZ"/>
        </w:rPr>
        <w:t>history.kzhttps://www.google.kz/search?q=http%3A%2F%2Fehistory.kz&amp;aqs=chrome..</w:t>
      </w:r>
      <w:proofErr w:type="gramEnd"/>
      <w:r w:rsidRPr="00BB5C92">
        <w:rPr>
          <w:rFonts w:ascii="Times New Roman" w:eastAsia="Times New Roman" w:hAnsi="Times New Roman" w:cs="Times New Roman"/>
          <w:sz w:val="28"/>
          <w:szCs w:val="28"/>
          <w:lang w:val="kk-KZ"/>
        </w:rPr>
        <w:t>69i58j69i57.3287j0j4&amp;sourceid=chrome&amp;ie=UTF-8</w:t>
      </w:r>
    </w:p>
    <w:p w14:paraId="798C8EB5" w14:textId="77777777" w:rsidR="00556270" w:rsidRPr="001A2B4C" w:rsidRDefault="00556270" w:rsidP="00556270">
      <w:pPr>
        <w:tabs>
          <w:tab w:val="left" w:pos="567"/>
        </w:tabs>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1</w:t>
      </w:r>
      <w:r w:rsidRPr="008D1EBA">
        <w:rPr>
          <w:rFonts w:ascii="Times New Roman" w:eastAsia="Times New Roman" w:hAnsi="Times New Roman" w:cs="Times New Roman"/>
          <w:sz w:val="28"/>
          <w:szCs w:val="28"/>
        </w:rPr>
        <w:t>5</w:t>
      </w:r>
      <w:r w:rsidRPr="00506416">
        <w:rPr>
          <w:rFonts w:ascii="Times New Roman" w:eastAsia="Times New Roman" w:hAnsi="Times New Roman" w:cs="Times New Roman"/>
          <w:sz w:val="28"/>
          <w:szCs w:val="28"/>
        </w:rPr>
        <w:t>5</w:t>
      </w:r>
      <w:r w:rsidRPr="008D1EB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Наука Казахстана за годы независимости. Краткий сборник основных показателей научного потенциала за 1992–2012 годы. </w:t>
      </w:r>
      <w:proofErr w:type="spellStart"/>
      <w:r>
        <w:rPr>
          <w:rFonts w:ascii="Times New Roman" w:eastAsia="Times New Roman" w:hAnsi="Times New Roman" w:cs="Times New Roman"/>
          <w:sz w:val="28"/>
          <w:szCs w:val="28"/>
        </w:rPr>
        <w:t>КазгосИНТИ</w:t>
      </w:r>
      <w:proofErr w:type="spellEnd"/>
      <w:r>
        <w:rPr>
          <w:rFonts w:ascii="Times New Roman" w:eastAsia="Times New Roman" w:hAnsi="Times New Roman" w:cs="Times New Roman"/>
          <w:sz w:val="28"/>
          <w:szCs w:val="28"/>
        </w:rPr>
        <w:t>, Алматы, 2012, с.29.</w:t>
      </w:r>
    </w:p>
    <w:p w14:paraId="204B9DD5" w14:textId="77777777" w:rsidR="00556270" w:rsidRDefault="00556270" w:rsidP="00556270">
      <w:pPr>
        <w:spacing w:after="0" w:line="240" w:lineRule="auto"/>
        <w:ind w:firstLine="567"/>
        <w:jc w:val="both"/>
        <w:rPr>
          <w:rFonts w:ascii="Times New Roman" w:eastAsia="Times New Roman" w:hAnsi="Times New Roman" w:cs="Times New Roman"/>
          <w:sz w:val="28"/>
          <w:szCs w:val="28"/>
        </w:rPr>
      </w:pPr>
      <w:r w:rsidRPr="001A2B4C">
        <w:rPr>
          <w:rFonts w:ascii="Times New Roman" w:hAnsi="Times New Roman"/>
          <w:sz w:val="28"/>
          <w:szCs w:val="28"/>
        </w:rPr>
        <w:t>1</w:t>
      </w:r>
      <w:r w:rsidRPr="008D1EBA">
        <w:rPr>
          <w:rFonts w:ascii="Times New Roman" w:hAnsi="Times New Roman"/>
          <w:sz w:val="28"/>
          <w:szCs w:val="28"/>
        </w:rPr>
        <w:t>5</w:t>
      </w:r>
      <w:r w:rsidRPr="00506416">
        <w:rPr>
          <w:rFonts w:ascii="Times New Roman" w:hAnsi="Times New Roman"/>
          <w:sz w:val="28"/>
          <w:szCs w:val="28"/>
        </w:rPr>
        <w:t>6</w:t>
      </w:r>
      <w:r w:rsidRPr="001A2B4C">
        <w:rPr>
          <w:rFonts w:ascii="Times New Roman" w:hAnsi="Times New Roman"/>
          <w:sz w:val="28"/>
          <w:szCs w:val="28"/>
        </w:rPr>
        <w:t xml:space="preserve"> </w:t>
      </w:r>
      <w:r>
        <w:rPr>
          <w:rFonts w:ascii="Times New Roman" w:eastAsia="Times New Roman" w:hAnsi="Times New Roman" w:cs="Times New Roman"/>
          <w:sz w:val="28"/>
          <w:szCs w:val="28"/>
        </w:rPr>
        <w:t xml:space="preserve">Оспанов Б. Инновации как направление государственной стратегии развития в Республике Казахстан // </w:t>
      </w:r>
      <w:proofErr w:type="spellStart"/>
      <w:proofErr w:type="gramStart"/>
      <w:r>
        <w:rPr>
          <w:rFonts w:ascii="Times New Roman" w:eastAsia="Times New Roman" w:hAnsi="Times New Roman" w:cs="Times New Roman"/>
          <w:sz w:val="28"/>
          <w:szCs w:val="28"/>
        </w:rPr>
        <w:t>Саясат</w:t>
      </w:r>
      <w:proofErr w:type="spellEnd"/>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№2, 2005 г., с. 17-21</w:t>
      </w:r>
    </w:p>
    <w:p w14:paraId="0FF2B366" w14:textId="77777777" w:rsidR="00556270" w:rsidRDefault="00556270" w:rsidP="00556270">
      <w:pPr>
        <w:spacing w:after="0" w:line="240" w:lineRule="auto"/>
        <w:ind w:firstLine="567"/>
        <w:jc w:val="both"/>
        <w:rPr>
          <w:rFonts w:ascii="Times New Roman" w:hAnsi="Times New Roman"/>
          <w:sz w:val="28"/>
          <w:szCs w:val="28"/>
          <w:lang w:val="kk-KZ"/>
        </w:rPr>
      </w:pPr>
      <w:proofErr w:type="gramStart"/>
      <w:r>
        <w:rPr>
          <w:rFonts w:ascii="Times New Roman" w:eastAsia="Times New Roman" w:hAnsi="Times New Roman" w:cs="Times New Roman"/>
          <w:sz w:val="28"/>
          <w:szCs w:val="28"/>
        </w:rPr>
        <w:t>157</w:t>
      </w:r>
      <w:r w:rsidRPr="008D1EBA">
        <w:rPr>
          <w:rFonts w:ascii="Times New Roman" w:eastAsia="Times New Roman" w:hAnsi="Times New Roman" w:cs="Times New Roman"/>
          <w:sz w:val="28"/>
          <w:szCs w:val="28"/>
        </w:rPr>
        <w:t xml:space="preserve"> </w:t>
      </w:r>
      <w:r w:rsidRPr="008D1EBA">
        <w:rPr>
          <w:rFonts w:ascii="Times New Roman" w:hAnsi="Times New Roman"/>
          <w:sz w:val="28"/>
          <w:szCs w:val="28"/>
          <w:lang w:val="kk-KZ"/>
        </w:rPr>
        <w:t xml:space="preserve"> Бижанова</w:t>
      </w:r>
      <w:proofErr w:type="gramEnd"/>
      <w:r w:rsidRPr="008D1EBA">
        <w:rPr>
          <w:rFonts w:ascii="Times New Roman" w:hAnsi="Times New Roman"/>
          <w:sz w:val="28"/>
          <w:szCs w:val="28"/>
          <w:lang w:val="kk-KZ"/>
        </w:rPr>
        <w:t xml:space="preserve"> Д.Е. Стратегия индустриально-инновационного развития на 2003-2015 годы как движущий фактор активизации инновационного процесса // Студент и транспортная наука: векторы инновационного развития: Материалы </w:t>
      </w:r>
      <w:r w:rsidRPr="008D1EBA">
        <w:rPr>
          <w:rFonts w:ascii="Times New Roman" w:hAnsi="Times New Roman"/>
          <w:sz w:val="28"/>
          <w:szCs w:val="28"/>
        </w:rPr>
        <w:t>33</w:t>
      </w:r>
      <w:r w:rsidRPr="008D1EBA">
        <w:rPr>
          <w:rFonts w:ascii="Times New Roman" w:hAnsi="Times New Roman"/>
          <w:sz w:val="28"/>
          <w:szCs w:val="28"/>
          <w:lang w:val="kk-KZ"/>
        </w:rPr>
        <w:t>Республиканской студенческой научно</w:t>
      </w:r>
      <w:r w:rsidRPr="008D1EBA">
        <w:rPr>
          <w:rFonts w:ascii="Times New Roman" w:hAnsi="Times New Roman"/>
          <w:sz w:val="28"/>
          <w:szCs w:val="28"/>
        </w:rPr>
        <w:t>-</w:t>
      </w:r>
      <w:r w:rsidRPr="008D1EBA">
        <w:rPr>
          <w:rFonts w:ascii="Times New Roman" w:hAnsi="Times New Roman"/>
          <w:sz w:val="28"/>
          <w:szCs w:val="28"/>
          <w:lang w:val="kk-KZ"/>
        </w:rPr>
        <w:t xml:space="preserve">практической </w:t>
      </w:r>
      <w:r w:rsidRPr="008D1EBA">
        <w:rPr>
          <w:rFonts w:ascii="Times New Roman" w:hAnsi="Times New Roman"/>
          <w:sz w:val="28"/>
          <w:szCs w:val="28"/>
          <w:lang w:val="kk-KZ"/>
        </w:rPr>
        <w:lastRenderedPageBreak/>
        <w:t>конференции. Алматы: Казахская академия транспорта и коммуникаций им. Тынышпаева, 2009.- T.1. –C.21-25.</w:t>
      </w:r>
    </w:p>
    <w:p w14:paraId="6CD8FA50" w14:textId="77777777" w:rsidR="00556270" w:rsidRDefault="00556270" w:rsidP="00556270">
      <w:pPr>
        <w:spacing w:after="0" w:line="240" w:lineRule="auto"/>
        <w:ind w:firstLine="567"/>
        <w:jc w:val="both"/>
        <w:rPr>
          <w:rFonts w:ascii="Times New Roman" w:hAnsi="Times New Roman"/>
          <w:sz w:val="28"/>
          <w:szCs w:val="28"/>
          <w:lang w:val="kk-KZ"/>
        </w:rPr>
      </w:pPr>
      <w:r w:rsidRPr="001A2B4C">
        <w:rPr>
          <w:rFonts w:ascii="Times New Roman" w:hAnsi="Times New Roman"/>
          <w:sz w:val="28"/>
          <w:szCs w:val="28"/>
          <w:lang w:val="kk-KZ"/>
        </w:rPr>
        <w:t>15</w:t>
      </w:r>
      <w:r w:rsidRPr="00530146">
        <w:rPr>
          <w:rFonts w:ascii="Times New Roman" w:hAnsi="Times New Roman"/>
          <w:sz w:val="28"/>
          <w:szCs w:val="28"/>
          <w:lang w:val="kk-KZ"/>
        </w:rPr>
        <w:t>8</w:t>
      </w:r>
      <w:r w:rsidRPr="001A2B4C">
        <w:rPr>
          <w:rFonts w:ascii="Times New Roman" w:hAnsi="Times New Roman"/>
          <w:sz w:val="28"/>
          <w:szCs w:val="28"/>
          <w:lang w:val="kk-KZ"/>
        </w:rPr>
        <w:t xml:space="preserve"> </w:t>
      </w:r>
      <w:r w:rsidRPr="00113613">
        <w:rPr>
          <w:rFonts w:ascii="Times New Roman" w:hAnsi="Times New Roman"/>
          <w:sz w:val="28"/>
          <w:szCs w:val="28"/>
          <w:lang w:val="kk-KZ"/>
        </w:rPr>
        <w:t>Қазақстан Республикасының Президенті Н.Ә.</w:t>
      </w:r>
      <w:r w:rsidRPr="00506B8B">
        <w:rPr>
          <w:rFonts w:ascii="Times New Roman" w:hAnsi="Times New Roman"/>
          <w:sz w:val="28"/>
          <w:szCs w:val="28"/>
          <w:lang w:val="kk-KZ"/>
        </w:rPr>
        <w:t xml:space="preserve"> </w:t>
      </w:r>
      <w:r w:rsidRPr="00113613">
        <w:rPr>
          <w:rFonts w:ascii="Times New Roman" w:hAnsi="Times New Roman"/>
          <w:sz w:val="28"/>
          <w:szCs w:val="28"/>
          <w:lang w:val="kk-KZ"/>
        </w:rPr>
        <w:t xml:space="preserve">Назарбаевтың 2014 жылғы 17  қаңтардағы Қазақстан халқына арнаған </w:t>
      </w:r>
      <w:r w:rsidRPr="00113613">
        <w:rPr>
          <w:rFonts w:ascii="Times New Roman" w:hAnsi="Times New Roman"/>
          <w:color w:val="000000"/>
          <w:sz w:val="28"/>
          <w:szCs w:val="28"/>
          <w:lang w:val="kk-KZ"/>
        </w:rPr>
        <w:t xml:space="preserve">«Қазақстан жолы - 2050: Бір мақсат, бір мүдде, бір болашақ» </w:t>
      </w:r>
      <w:r w:rsidRPr="00113613">
        <w:rPr>
          <w:rFonts w:ascii="Times New Roman" w:hAnsi="Times New Roman"/>
          <w:sz w:val="28"/>
          <w:szCs w:val="28"/>
          <w:lang w:val="kk-KZ"/>
        </w:rPr>
        <w:t>атты Жолдауы</w:t>
      </w:r>
      <w:r>
        <w:rPr>
          <w:rFonts w:ascii="Times New Roman" w:hAnsi="Times New Roman"/>
          <w:sz w:val="28"/>
          <w:szCs w:val="28"/>
          <w:lang w:val="kk-KZ"/>
        </w:rPr>
        <w:t xml:space="preserve">. </w:t>
      </w:r>
      <w:hyperlink r:id="rId30" w:history="1">
        <w:r w:rsidRPr="005C71D2">
          <w:rPr>
            <w:rStyle w:val="a3"/>
            <w:rFonts w:ascii="Times New Roman" w:hAnsi="Times New Roman" w:cs="Times New Roman"/>
            <w:color w:val="auto"/>
            <w:sz w:val="28"/>
            <w:szCs w:val="28"/>
            <w:u w:val="none"/>
            <w:lang w:val="kk-KZ"/>
          </w:rPr>
          <w:t>http://www.inform.kz/kz/elbasy-nursultan-nazarbaev-kazakstan-zholy-2050-bir-maksat-bir-mudde-bir-bolashak-zholdaudyn-tolyk-matini_a2622266</w:t>
        </w:r>
      </w:hyperlink>
      <w:r>
        <w:rPr>
          <w:rStyle w:val="a3"/>
          <w:rFonts w:ascii="Times New Roman" w:hAnsi="Times New Roman" w:cs="Times New Roman"/>
          <w:color w:val="auto"/>
          <w:sz w:val="28"/>
          <w:szCs w:val="28"/>
          <w:u w:val="none"/>
          <w:lang w:val="kk-KZ"/>
        </w:rPr>
        <w:t>.</w:t>
      </w:r>
      <w:r>
        <w:rPr>
          <w:rFonts w:ascii="Times New Roman" w:hAnsi="Times New Roman"/>
          <w:sz w:val="28"/>
          <w:szCs w:val="28"/>
          <w:lang w:val="kk-KZ"/>
        </w:rPr>
        <w:t xml:space="preserve">; </w:t>
      </w:r>
      <w:r w:rsidRPr="00992665">
        <w:rPr>
          <w:rFonts w:ascii="Times New Roman" w:hAnsi="Times New Roman"/>
          <w:sz w:val="28"/>
          <w:szCs w:val="28"/>
          <w:lang w:val="kk-KZ"/>
        </w:rPr>
        <w:t>Қазақстан Республикасын индустриялық-инновациялық дамытудың 2020 – 2025 жылдарға арналған Мемлекеттік бағдарламасы Қазақстан Республикасы Үкіметінің 2019 жылғы 31 желтоқсандағы № 1050 қаулысымен бекітілген https://www.adilet.zan.kz/kaz/docs/P1900001050</w:t>
      </w:r>
    </w:p>
    <w:p w14:paraId="5B07B9FC" w14:textId="77777777" w:rsidR="00556270" w:rsidRDefault="00556270" w:rsidP="00556270">
      <w:pPr>
        <w:tabs>
          <w:tab w:val="num" w:pos="0"/>
          <w:tab w:val="left" w:pos="567"/>
        </w:tabs>
        <w:spacing w:after="0" w:line="240" w:lineRule="auto"/>
        <w:jc w:val="both"/>
        <w:rPr>
          <w:rFonts w:ascii="Times New Roman" w:hAnsi="Times New Roman" w:cs="Times New Roman"/>
          <w:sz w:val="28"/>
          <w:szCs w:val="28"/>
          <w:lang w:val="kk-KZ"/>
        </w:rPr>
      </w:pPr>
      <w:r>
        <w:rPr>
          <w:rFonts w:ascii="Times New Roman" w:hAnsi="Times New Roman"/>
          <w:sz w:val="28"/>
          <w:szCs w:val="28"/>
          <w:lang w:val="kk-KZ"/>
        </w:rPr>
        <w:tab/>
      </w:r>
      <w:r>
        <w:rPr>
          <w:rFonts w:ascii="Times New Roman" w:hAnsi="Times New Roman" w:cs="Times New Roman"/>
          <w:sz w:val="28"/>
          <w:szCs w:val="28"/>
          <w:lang w:val="kk-KZ"/>
        </w:rPr>
        <w:t xml:space="preserve">159 </w:t>
      </w:r>
      <w:r w:rsidRPr="00382D6C">
        <w:rPr>
          <w:rFonts w:ascii="Times New Roman" w:hAnsi="Times New Roman" w:cs="Times New Roman"/>
          <w:sz w:val="28"/>
          <w:szCs w:val="28"/>
          <w:lang w:val="kk-KZ"/>
        </w:rPr>
        <w:t xml:space="preserve"> Иманбекова Б.И. Қазақстан Республикасының ғылыми-техникалық саясаты. Саяси ғылымдарының докторы ғылыми дәрежесін алу үшін дайындалған диссертацияның авторефераты. Алматы, 2009. 28-б.</w:t>
      </w:r>
    </w:p>
    <w:p w14:paraId="5276DA2D" w14:textId="77777777" w:rsidR="00556270" w:rsidRDefault="00556270" w:rsidP="00556270">
      <w:pPr>
        <w:spacing w:after="0" w:line="240" w:lineRule="auto"/>
        <w:jc w:val="both"/>
        <w:rPr>
          <w:rStyle w:val="a3"/>
          <w:rFonts w:ascii="Times New Roman" w:hAnsi="Times New Roman" w:cs="Times New Roman"/>
          <w:color w:val="auto"/>
          <w:sz w:val="28"/>
          <w:szCs w:val="28"/>
          <w:u w:val="none"/>
          <w:lang w:val="kk-KZ"/>
        </w:rPr>
      </w:pPr>
      <w:r>
        <w:rPr>
          <w:rFonts w:ascii="Times New Roman" w:hAnsi="Times New Roman" w:cs="Times New Roman"/>
          <w:sz w:val="28"/>
          <w:szCs w:val="28"/>
          <w:lang w:val="kk-KZ"/>
        </w:rPr>
        <w:tab/>
        <w:t xml:space="preserve">160 </w:t>
      </w:r>
      <w:proofErr w:type="spellStart"/>
      <w:r>
        <w:rPr>
          <w:rFonts w:ascii="Times New Roman" w:eastAsia="Times New Roman" w:hAnsi="Times New Roman" w:cs="Times New Roman"/>
          <w:sz w:val="28"/>
          <w:szCs w:val="28"/>
        </w:rPr>
        <w:t>Нурланова</w:t>
      </w:r>
      <w:proofErr w:type="spellEnd"/>
      <w:r>
        <w:rPr>
          <w:rFonts w:ascii="Times New Roman" w:eastAsia="Times New Roman" w:hAnsi="Times New Roman" w:cs="Times New Roman"/>
          <w:sz w:val="28"/>
          <w:szCs w:val="28"/>
        </w:rPr>
        <w:t xml:space="preserve"> Н.К. Инновационный прорывной сценарий экономического развития: возможности и перспективы реализации в Казахстане. 24 Августа 2013</w:t>
      </w:r>
      <w:r>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rPr>
        <w:t xml:space="preserve"> 274 0 </w:t>
      </w:r>
      <w:hyperlink r:id="rId31" w:history="1">
        <w:r w:rsidRPr="004178ED">
          <w:rPr>
            <w:rStyle w:val="a3"/>
            <w:rFonts w:ascii="Times New Roman" w:hAnsi="Times New Roman" w:cs="Times New Roman"/>
            <w:color w:val="auto"/>
            <w:sz w:val="28"/>
            <w:szCs w:val="28"/>
            <w:u w:val="none"/>
          </w:rPr>
          <w:t>http://e-history.kz/ru/contents/view/944</w:t>
        </w:r>
      </w:hyperlink>
      <w:r w:rsidRPr="004178ED">
        <w:rPr>
          <w:rStyle w:val="a3"/>
          <w:rFonts w:ascii="Times New Roman" w:hAnsi="Times New Roman" w:cs="Times New Roman"/>
          <w:color w:val="auto"/>
          <w:sz w:val="28"/>
          <w:szCs w:val="28"/>
          <w:u w:val="none"/>
          <w:lang w:val="kk-KZ"/>
        </w:rPr>
        <w:t>.</w:t>
      </w:r>
    </w:p>
    <w:p w14:paraId="349CE430" w14:textId="77777777" w:rsidR="00556270" w:rsidRPr="00530146" w:rsidRDefault="00556270" w:rsidP="00556270">
      <w:pPr>
        <w:spacing w:after="0" w:line="240" w:lineRule="auto"/>
        <w:ind w:firstLine="567"/>
        <w:jc w:val="both"/>
        <w:rPr>
          <w:rFonts w:ascii="Times New Roman" w:hAnsi="Times New Roman"/>
          <w:sz w:val="28"/>
          <w:szCs w:val="28"/>
          <w:lang w:val="kk-KZ"/>
        </w:rPr>
      </w:pPr>
      <w:r>
        <w:rPr>
          <w:rStyle w:val="a3"/>
          <w:rFonts w:ascii="Times New Roman" w:hAnsi="Times New Roman" w:cs="Times New Roman"/>
          <w:color w:val="auto"/>
          <w:sz w:val="28"/>
          <w:szCs w:val="28"/>
          <w:u w:val="none"/>
          <w:lang w:val="kk-KZ"/>
        </w:rPr>
        <w:tab/>
      </w:r>
      <w:r w:rsidRPr="00530146">
        <w:rPr>
          <w:rFonts w:ascii="Times New Roman" w:hAnsi="Times New Roman"/>
          <w:sz w:val="28"/>
          <w:szCs w:val="28"/>
        </w:rPr>
        <w:t>1</w:t>
      </w:r>
      <w:r>
        <w:rPr>
          <w:rFonts w:ascii="Times New Roman" w:hAnsi="Times New Roman"/>
          <w:sz w:val="28"/>
          <w:szCs w:val="28"/>
          <w:lang w:val="kk-KZ"/>
        </w:rPr>
        <w:t>61</w:t>
      </w:r>
      <w:r w:rsidRPr="00530146">
        <w:rPr>
          <w:rFonts w:ascii="Times New Roman" w:hAnsi="Times New Roman"/>
          <w:sz w:val="28"/>
          <w:szCs w:val="28"/>
        </w:rPr>
        <w:t xml:space="preserve"> Программа по формированию и развитию национальной инновационной системы Республики Казахстан на 2005-2015 годы. Утверждена постановлением Правительства РК от 25 апреля 2005 года </w:t>
      </w:r>
      <w:r w:rsidRPr="00530146">
        <w:rPr>
          <w:rFonts w:ascii="Times New Roman" w:hAnsi="Times New Roman"/>
          <w:sz w:val="28"/>
          <w:szCs w:val="28"/>
          <w:lang w:val="kk-KZ"/>
        </w:rPr>
        <w:t>№</w:t>
      </w:r>
      <w:r w:rsidRPr="00530146">
        <w:rPr>
          <w:rFonts w:ascii="Times New Roman" w:hAnsi="Times New Roman"/>
          <w:sz w:val="28"/>
          <w:szCs w:val="28"/>
        </w:rPr>
        <w:t>387. Астана. -2005г.</w:t>
      </w:r>
    </w:p>
    <w:p w14:paraId="01EAD83D" w14:textId="77777777" w:rsidR="00556270" w:rsidRDefault="00556270" w:rsidP="00556270">
      <w:pPr>
        <w:tabs>
          <w:tab w:val="num" w:pos="0"/>
          <w:tab w:val="left" w:pos="567"/>
        </w:tabs>
        <w:spacing w:after="0" w:line="240" w:lineRule="auto"/>
        <w:jc w:val="both"/>
        <w:rPr>
          <w:rFonts w:ascii="Times New Roman" w:hAnsi="Times New Roman" w:cs="Times New Roman"/>
          <w:sz w:val="28"/>
          <w:szCs w:val="28"/>
          <w:lang w:val="kk-KZ"/>
        </w:rPr>
      </w:pPr>
      <w:r>
        <w:rPr>
          <w:rFonts w:ascii="Times New Roman" w:hAnsi="Times New Roman"/>
          <w:sz w:val="28"/>
          <w:szCs w:val="28"/>
          <w:lang w:val="kk-KZ"/>
        </w:rPr>
        <w:tab/>
        <w:t xml:space="preserve">162 </w:t>
      </w:r>
      <w:r w:rsidRPr="00382D6C">
        <w:rPr>
          <w:rFonts w:ascii="Times New Roman" w:hAnsi="Times New Roman" w:cs="Times New Roman"/>
          <w:sz w:val="28"/>
          <w:szCs w:val="28"/>
          <w:lang w:val="kk-KZ"/>
        </w:rPr>
        <w:t>Иманбекова Б.И. Қазақстан Республикасының ғылыми-техникалық саясаты. Саяси ғылымдарының докторы ғылыми дәрежесін алу үшін дайындалған диссертацияның авторефераты. Алматы, 2009. 28-б.</w:t>
      </w:r>
    </w:p>
    <w:p w14:paraId="297644A0" w14:textId="77777777" w:rsidR="00556270" w:rsidRDefault="00556270" w:rsidP="00556270">
      <w:pPr>
        <w:spacing w:after="0" w:line="240" w:lineRule="auto"/>
        <w:jc w:val="both"/>
        <w:rPr>
          <w:rFonts w:ascii="Times New Roman" w:hAnsi="Times New Roman"/>
          <w:sz w:val="28"/>
          <w:szCs w:val="28"/>
          <w:lang w:val="kk-KZ"/>
        </w:rPr>
      </w:pPr>
      <w:r>
        <w:rPr>
          <w:rFonts w:ascii="Times New Roman" w:hAnsi="Times New Roman"/>
          <w:sz w:val="28"/>
          <w:szCs w:val="28"/>
          <w:lang w:val="kk-KZ"/>
        </w:rPr>
        <w:tab/>
      </w:r>
      <w:r w:rsidRPr="00530146">
        <w:rPr>
          <w:rFonts w:ascii="Times New Roman" w:hAnsi="Times New Roman" w:cs="Times New Roman"/>
          <w:sz w:val="28"/>
          <w:szCs w:val="28"/>
          <w:lang w:val="kk-KZ"/>
        </w:rPr>
        <w:t>16</w:t>
      </w:r>
      <w:r>
        <w:rPr>
          <w:rFonts w:ascii="Times New Roman" w:hAnsi="Times New Roman" w:cs="Times New Roman"/>
          <w:sz w:val="28"/>
          <w:szCs w:val="28"/>
          <w:lang w:val="kk-KZ"/>
        </w:rPr>
        <w:t>3</w:t>
      </w:r>
      <w:r>
        <w:rPr>
          <w:sz w:val="28"/>
          <w:szCs w:val="28"/>
          <w:lang w:val="kk-KZ"/>
        </w:rPr>
        <w:t xml:space="preserve"> </w:t>
      </w:r>
      <w:r w:rsidRPr="00AD49D6">
        <w:rPr>
          <w:rFonts w:ascii="Times New Roman" w:hAnsi="Times New Roman"/>
          <w:sz w:val="28"/>
          <w:szCs w:val="28"/>
        </w:rPr>
        <w:t xml:space="preserve">Программа по формированию и развитию национальной инновационной системы Республики Казахстан на 2005-2015 годы. Утверждена постановлением Правительства РК от 25 апреля 2005 года </w:t>
      </w:r>
      <w:r w:rsidRPr="00AD49D6">
        <w:rPr>
          <w:rFonts w:ascii="Times New Roman" w:hAnsi="Times New Roman"/>
          <w:sz w:val="28"/>
          <w:szCs w:val="28"/>
          <w:lang w:val="kk-KZ"/>
        </w:rPr>
        <w:t>№</w:t>
      </w:r>
      <w:r w:rsidRPr="00AD49D6">
        <w:rPr>
          <w:rFonts w:ascii="Times New Roman" w:hAnsi="Times New Roman"/>
          <w:sz w:val="28"/>
          <w:szCs w:val="28"/>
        </w:rPr>
        <w:t>387. Астана. -2005г.</w:t>
      </w:r>
    </w:p>
    <w:p w14:paraId="393364E7" w14:textId="77777777" w:rsidR="00556270" w:rsidRDefault="00556270" w:rsidP="00556270">
      <w:pPr>
        <w:spacing w:after="0" w:line="240" w:lineRule="auto"/>
        <w:jc w:val="both"/>
        <w:rPr>
          <w:rFonts w:ascii="Times New Roman" w:eastAsia="Times New Roman" w:hAnsi="Times New Roman" w:cs="Times New Roman"/>
          <w:bCs/>
          <w:sz w:val="28"/>
          <w:szCs w:val="28"/>
          <w:lang w:val="kk-KZ"/>
        </w:rPr>
      </w:pPr>
      <w:r>
        <w:rPr>
          <w:rFonts w:ascii="Times New Roman" w:hAnsi="Times New Roman"/>
          <w:sz w:val="28"/>
          <w:szCs w:val="28"/>
          <w:lang w:val="kk-KZ"/>
        </w:rPr>
        <w:tab/>
        <w:t xml:space="preserve">164 </w:t>
      </w:r>
      <w:r>
        <w:rPr>
          <w:rFonts w:ascii="Times New Roman" w:hAnsi="Times New Roman" w:cs="Times New Roman"/>
          <w:sz w:val="28"/>
          <w:szCs w:val="28"/>
          <w:lang w:val="kk-KZ"/>
        </w:rPr>
        <w:t xml:space="preserve">Қазақстан Республикасының 2020 жылға дейінгі инновациялық даму концепциясы. </w:t>
      </w:r>
      <w:r>
        <w:rPr>
          <w:rFonts w:ascii="Times New Roman" w:eastAsia="Times New Roman" w:hAnsi="Times New Roman" w:cs="Times New Roman"/>
          <w:sz w:val="28"/>
          <w:szCs w:val="28"/>
          <w:lang w:val="kk-KZ"/>
        </w:rPr>
        <w:t>4 маусым 2013 жыл №579</w:t>
      </w:r>
      <w:r>
        <w:rPr>
          <w:rFonts w:ascii="Times New Roman" w:eastAsia="Times New Roman" w:hAnsi="Times New Roman" w:cs="Times New Roman"/>
          <w:bCs/>
          <w:sz w:val="28"/>
          <w:szCs w:val="28"/>
          <w:lang w:val="kk-KZ"/>
        </w:rPr>
        <w:t>Астана, 2013 жыл.</w:t>
      </w:r>
    </w:p>
    <w:p w14:paraId="03B2B3EF" w14:textId="77777777" w:rsidR="00556270" w:rsidRPr="00557493" w:rsidRDefault="00556270" w:rsidP="00556270">
      <w:pPr>
        <w:spacing w:after="0" w:line="240" w:lineRule="auto"/>
        <w:ind w:firstLine="708"/>
        <w:jc w:val="both"/>
        <w:rPr>
          <w:rFonts w:ascii="Times New Roman" w:eastAsia="Times New Roman" w:hAnsi="Times New Roman" w:cs="Times New Roman"/>
          <w:bCs/>
          <w:sz w:val="28"/>
          <w:szCs w:val="28"/>
          <w:lang w:val="kk-KZ"/>
        </w:rPr>
      </w:pPr>
      <w:r>
        <w:rPr>
          <w:rFonts w:ascii="Times New Roman" w:hAnsi="Times New Roman"/>
          <w:sz w:val="28"/>
          <w:szCs w:val="28"/>
          <w:lang w:val="kk-KZ"/>
        </w:rPr>
        <w:t>165</w:t>
      </w:r>
      <w:r w:rsidRPr="00015CC5">
        <w:rPr>
          <w:rFonts w:ascii="Times New Roman" w:hAnsi="Times New Roman" w:cs="Times New Roman"/>
          <w:sz w:val="28"/>
          <w:szCs w:val="28"/>
          <w:lang w:val="kk-KZ"/>
        </w:rPr>
        <w:t>http://old.baq.kz/kk/news/parlament/2019_zhili_zhan_basina_shakkandagi_zhio_99_min_dollardi_kuraidi20181031_110600</w:t>
      </w:r>
    </w:p>
    <w:p w14:paraId="79AD8C45" w14:textId="77777777" w:rsidR="00556270" w:rsidRDefault="00556270" w:rsidP="00556270">
      <w:pPr>
        <w:spacing w:after="0" w:line="240" w:lineRule="auto"/>
        <w:ind w:firstLine="708"/>
        <w:jc w:val="both"/>
        <w:rPr>
          <w:rFonts w:ascii="Times New Roman" w:eastAsia="Times New Roman" w:hAnsi="Times New Roman" w:cs="Times New Roman"/>
          <w:bCs/>
          <w:sz w:val="28"/>
          <w:szCs w:val="28"/>
          <w:lang w:val="kk-KZ"/>
        </w:rPr>
      </w:pPr>
      <w:r>
        <w:rPr>
          <w:rFonts w:ascii="Times New Roman" w:hAnsi="Times New Roman"/>
          <w:sz w:val="28"/>
          <w:szCs w:val="28"/>
          <w:lang w:val="kk-KZ"/>
        </w:rPr>
        <w:t xml:space="preserve">166 </w:t>
      </w:r>
      <w:r>
        <w:rPr>
          <w:rFonts w:ascii="Times New Roman" w:hAnsi="Times New Roman" w:cs="Times New Roman"/>
          <w:sz w:val="28"/>
          <w:szCs w:val="28"/>
          <w:lang w:val="kk-KZ"/>
        </w:rPr>
        <w:t xml:space="preserve">Қазақстан Республикасының 2020 жылға дейінгі инновациялық даму концепциясы. </w:t>
      </w:r>
      <w:r>
        <w:rPr>
          <w:rFonts w:ascii="Times New Roman" w:eastAsia="Times New Roman" w:hAnsi="Times New Roman" w:cs="Times New Roman"/>
          <w:sz w:val="28"/>
          <w:szCs w:val="28"/>
          <w:lang w:val="kk-KZ"/>
        </w:rPr>
        <w:t>4 маусым 2013 жыл №579</w:t>
      </w:r>
      <w:r>
        <w:rPr>
          <w:rFonts w:ascii="Times New Roman" w:eastAsia="Times New Roman" w:hAnsi="Times New Roman" w:cs="Times New Roman"/>
          <w:bCs/>
          <w:sz w:val="28"/>
          <w:szCs w:val="28"/>
          <w:lang w:val="kk-KZ"/>
        </w:rPr>
        <w:t>Астана, 2013 жыл.</w:t>
      </w:r>
    </w:p>
    <w:p w14:paraId="11EB38F7" w14:textId="77777777" w:rsidR="00556270" w:rsidRDefault="00556270" w:rsidP="00556270">
      <w:pPr>
        <w:spacing w:after="0" w:line="240" w:lineRule="auto"/>
        <w:jc w:val="both"/>
        <w:rPr>
          <w:rFonts w:ascii="Times New Roman" w:eastAsia="Times New Roman" w:hAnsi="Times New Roman" w:cs="Times New Roman"/>
          <w:sz w:val="28"/>
          <w:szCs w:val="28"/>
          <w:lang w:val="kk-KZ"/>
        </w:rPr>
      </w:pPr>
      <w:r>
        <w:rPr>
          <w:rFonts w:ascii="Times New Roman" w:hAnsi="Times New Roman"/>
          <w:sz w:val="28"/>
          <w:szCs w:val="28"/>
          <w:lang w:val="kk-KZ"/>
        </w:rPr>
        <w:tab/>
        <w:t xml:space="preserve">167 </w:t>
      </w:r>
      <w:proofErr w:type="spellStart"/>
      <w:r>
        <w:rPr>
          <w:rFonts w:ascii="Times New Roman" w:eastAsia="Times New Roman" w:hAnsi="Times New Roman" w:cs="Times New Roman"/>
          <w:sz w:val="28"/>
          <w:szCs w:val="28"/>
        </w:rPr>
        <w:t>Спанова</w:t>
      </w:r>
      <w:proofErr w:type="spellEnd"/>
      <w:r>
        <w:rPr>
          <w:rFonts w:ascii="Times New Roman" w:eastAsia="Times New Roman" w:hAnsi="Times New Roman" w:cs="Times New Roman"/>
          <w:sz w:val="28"/>
          <w:szCs w:val="28"/>
        </w:rPr>
        <w:t xml:space="preserve"> Л. К. Проблемы инновационного развития Казахстана // Молодой ученый. — 2015. — №7. — С. 490-493.</w:t>
      </w:r>
    </w:p>
    <w:p w14:paraId="07F525FD" w14:textId="77777777" w:rsidR="00556270" w:rsidRDefault="00556270" w:rsidP="00556270">
      <w:pPr>
        <w:spacing w:after="0" w:line="240" w:lineRule="auto"/>
        <w:jc w:val="both"/>
        <w:rPr>
          <w:rFonts w:ascii="Times New Roman" w:hAnsi="Times New Roman" w:cs="Times New Roman"/>
          <w:sz w:val="28"/>
          <w:szCs w:val="28"/>
          <w:lang w:val="kk-KZ"/>
        </w:rPr>
      </w:pPr>
      <w:r>
        <w:rPr>
          <w:rFonts w:ascii="Times New Roman" w:hAnsi="Times New Roman"/>
          <w:sz w:val="28"/>
          <w:szCs w:val="28"/>
          <w:lang w:val="kk-KZ"/>
        </w:rPr>
        <w:tab/>
        <w:t>168</w:t>
      </w:r>
      <w:r w:rsidRPr="00557493">
        <w:rPr>
          <w:rFonts w:ascii="Times New Roman" w:hAnsi="Times New Roman"/>
          <w:sz w:val="28"/>
          <w:szCs w:val="28"/>
          <w:lang w:val="kk-KZ"/>
        </w:rPr>
        <w:t xml:space="preserve"> </w:t>
      </w:r>
      <w:r w:rsidRPr="00113613">
        <w:rPr>
          <w:rFonts w:ascii="Times New Roman" w:hAnsi="Times New Roman"/>
          <w:sz w:val="28"/>
          <w:szCs w:val="28"/>
          <w:lang w:val="kk-KZ"/>
        </w:rPr>
        <w:t xml:space="preserve">Қазақстан Республикасының Президенті Н.Ә.Назарбаевтың 2014 жылғы 17  қаңтардағы Қазақстан халқына арнаған </w:t>
      </w:r>
      <w:r w:rsidRPr="00113613">
        <w:rPr>
          <w:rFonts w:ascii="Times New Roman" w:hAnsi="Times New Roman"/>
          <w:color w:val="000000"/>
          <w:sz w:val="28"/>
          <w:szCs w:val="28"/>
          <w:lang w:val="kk-KZ"/>
        </w:rPr>
        <w:t xml:space="preserve">«Қазақстан жолы - 2050: Бір мақсат, бір мүдде, бір болашақ» </w:t>
      </w:r>
      <w:r w:rsidRPr="00113613">
        <w:rPr>
          <w:rFonts w:ascii="Times New Roman" w:hAnsi="Times New Roman"/>
          <w:sz w:val="28"/>
          <w:szCs w:val="28"/>
          <w:lang w:val="kk-KZ"/>
        </w:rPr>
        <w:t>атты Жолдауы</w:t>
      </w:r>
      <w:r>
        <w:rPr>
          <w:rFonts w:ascii="Times New Roman" w:hAnsi="Times New Roman"/>
          <w:sz w:val="28"/>
          <w:szCs w:val="28"/>
          <w:lang w:val="kk-KZ"/>
        </w:rPr>
        <w:t xml:space="preserve">. </w:t>
      </w:r>
      <w:hyperlink r:id="rId32" w:history="1">
        <w:r w:rsidRPr="005C71D2">
          <w:rPr>
            <w:rStyle w:val="a3"/>
            <w:rFonts w:ascii="Times New Roman" w:hAnsi="Times New Roman" w:cs="Times New Roman"/>
            <w:color w:val="auto"/>
            <w:sz w:val="28"/>
            <w:szCs w:val="28"/>
            <w:u w:val="none"/>
            <w:lang w:val="kk-KZ"/>
          </w:rPr>
          <w:t>http://www.inform.kz/kz/elbasy-nursultan-nazarbaev-kazakstan-zholy-2050-bir-maksat-bir-mudde-bir-bolashak-zholdaudyn-tolyk-matini_a2622266</w:t>
        </w:r>
      </w:hyperlink>
      <w:r>
        <w:rPr>
          <w:rStyle w:val="a3"/>
          <w:rFonts w:ascii="Times New Roman" w:hAnsi="Times New Roman" w:cs="Times New Roman"/>
          <w:color w:val="auto"/>
          <w:sz w:val="28"/>
          <w:szCs w:val="28"/>
          <w:u w:val="none"/>
          <w:lang w:val="kk-KZ"/>
        </w:rPr>
        <w:t>.</w:t>
      </w:r>
    </w:p>
    <w:p w14:paraId="62BF0E9C" w14:textId="77777777" w:rsidR="00556270" w:rsidRDefault="00556270" w:rsidP="00556270">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169 </w:t>
      </w:r>
      <w:r w:rsidRPr="00F92018">
        <w:rPr>
          <w:rFonts w:ascii="Times New Roman" w:hAnsi="Times New Roman"/>
          <w:sz w:val="28"/>
          <w:szCs w:val="28"/>
          <w:lang w:val="kk-KZ"/>
        </w:rPr>
        <w:t>Танатова</w:t>
      </w:r>
      <w:r w:rsidRPr="00E03DF8">
        <w:rPr>
          <w:rFonts w:ascii="Times New Roman" w:hAnsi="Times New Roman"/>
          <w:sz w:val="28"/>
          <w:szCs w:val="28"/>
          <w:lang w:val="kk-KZ"/>
        </w:rPr>
        <w:t xml:space="preserve"> </w:t>
      </w:r>
      <w:r w:rsidRPr="00F92018">
        <w:rPr>
          <w:rFonts w:ascii="Times New Roman" w:hAnsi="Times New Roman"/>
          <w:sz w:val="28"/>
          <w:szCs w:val="28"/>
          <w:lang w:val="kk-KZ"/>
        </w:rPr>
        <w:t>Б. В Казахстане нет спроса на инновации // Бизнес</w:t>
      </w:r>
      <w:r w:rsidRPr="00F92018">
        <w:rPr>
          <w:rFonts w:ascii="Times New Roman" w:hAnsi="Times New Roman" w:cs="Times New Roman"/>
          <w:sz w:val="28"/>
          <w:szCs w:val="28"/>
          <w:lang w:val="kk-KZ"/>
        </w:rPr>
        <w:t>&amp;</w:t>
      </w:r>
      <w:r w:rsidRPr="00F92018">
        <w:rPr>
          <w:rFonts w:ascii="Times New Roman" w:hAnsi="Times New Roman"/>
          <w:sz w:val="28"/>
          <w:szCs w:val="28"/>
          <w:lang w:val="kk-KZ"/>
        </w:rPr>
        <w:t>Власть. Рубрика-Общество. 27 июня, 2010, стр. 7</w:t>
      </w:r>
    </w:p>
    <w:p w14:paraId="56A05D3F" w14:textId="77777777" w:rsidR="00556270" w:rsidRPr="00854E2C" w:rsidRDefault="00556270" w:rsidP="00556270">
      <w:pPr>
        <w:spacing w:after="0" w:line="240" w:lineRule="auto"/>
        <w:ind w:firstLine="708"/>
        <w:jc w:val="both"/>
        <w:rPr>
          <w:rFonts w:ascii="Times New Roman" w:hAnsi="Times New Roman" w:cs="Times New Roman"/>
          <w:sz w:val="28"/>
          <w:szCs w:val="28"/>
          <w:lang w:val="kk-KZ"/>
        </w:rPr>
      </w:pPr>
      <w:r>
        <w:rPr>
          <w:rFonts w:ascii="Times New Roman" w:hAnsi="Times New Roman"/>
          <w:sz w:val="28"/>
          <w:szCs w:val="28"/>
          <w:lang w:val="kk-KZ"/>
        </w:rPr>
        <w:lastRenderedPageBreak/>
        <w:t xml:space="preserve">170 </w:t>
      </w:r>
      <w:proofErr w:type="spellStart"/>
      <w:r w:rsidRPr="00703877">
        <w:rPr>
          <w:rFonts w:ascii="Times New Roman" w:eastAsia="Times New Roman" w:hAnsi="Times New Roman" w:cs="Times New Roman"/>
          <w:sz w:val="28"/>
          <w:szCs w:val="28"/>
        </w:rPr>
        <w:t>Шугубаева</w:t>
      </w:r>
      <w:proofErr w:type="spellEnd"/>
      <w:r w:rsidRPr="00703877">
        <w:rPr>
          <w:rFonts w:ascii="Times New Roman" w:eastAsia="Times New Roman" w:hAnsi="Times New Roman" w:cs="Times New Roman"/>
          <w:sz w:val="28"/>
          <w:szCs w:val="28"/>
        </w:rPr>
        <w:t xml:space="preserve"> И.К.</w:t>
      </w:r>
      <w:r>
        <w:rPr>
          <w:rFonts w:ascii="Times New Roman" w:eastAsia="Times New Roman" w:hAnsi="Times New Roman" w:cs="Times New Roman"/>
          <w:sz w:val="28"/>
          <w:szCs w:val="28"/>
          <w:lang w:val="kk-KZ"/>
        </w:rPr>
        <w:t xml:space="preserve"> </w:t>
      </w:r>
      <w:r w:rsidRPr="00703877">
        <w:rPr>
          <w:rFonts w:ascii="Times New Roman" w:eastAsia="Times New Roman" w:hAnsi="Times New Roman" w:cs="Times New Roman"/>
          <w:sz w:val="28"/>
          <w:szCs w:val="28"/>
        </w:rPr>
        <w:t xml:space="preserve">Инновационная деятельность в </w:t>
      </w:r>
      <w:proofErr w:type="spellStart"/>
      <w:r w:rsidRPr="00703877">
        <w:rPr>
          <w:rFonts w:ascii="Times New Roman" w:eastAsia="Times New Roman" w:hAnsi="Times New Roman" w:cs="Times New Roman"/>
          <w:sz w:val="28"/>
          <w:szCs w:val="28"/>
        </w:rPr>
        <w:t>Казахстане:состояние</w:t>
      </w:r>
      <w:proofErr w:type="spellEnd"/>
      <w:r w:rsidRPr="00703877">
        <w:rPr>
          <w:rFonts w:ascii="Times New Roman" w:eastAsia="Times New Roman" w:hAnsi="Times New Roman" w:cs="Times New Roman"/>
          <w:sz w:val="28"/>
          <w:szCs w:val="28"/>
        </w:rPr>
        <w:t xml:space="preserve"> и перспективы. </w:t>
      </w:r>
      <w:hyperlink r:id="rId33" w:history="1">
        <w:r w:rsidRPr="00E421CE">
          <w:rPr>
            <w:rStyle w:val="a3"/>
            <w:rFonts w:ascii="Times New Roman" w:eastAsia="Times New Roman" w:hAnsi="Times New Roman" w:cs="Times New Roman"/>
            <w:sz w:val="28"/>
            <w:szCs w:val="28"/>
          </w:rPr>
          <w:t>http://kazatu.kz/science/vn1101eco10.pdf</w:t>
        </w:r>
      </w:hyperlink>
    </w:p>
    <w:p w14:paraId="61262D46" w14:textId="77777777" w:rsidR="00556270" w:rsidRDefault="00556270" w:rsidP="00556270">
      <w:pPr>
        <w:tabs>
          <w:tab w:val="num" w:pos="0"/>
          <w:tab w:val="left" w:pos="567"/>
        </w:tabs>
        <w:spacing w:after="0" w:line="240" w:lineRule="auto"/>
        <w:jc w:val="both"/>
        <w:rPr>
          <w:rFonts w:ascii="Times New Roman" w:hAnsi="Times New Roman"/>
          <w:sz w:val="32"/>
          <w:szCs w:val="28"/>
          <w:lang w:val="kk-KZ"/>
        </w:rPr>
      </w:pPr>
      <w:r>
        <w:rPr>
          <w:rFonts w:ascii="Times New Roman" w:hAnsi="Times New Roman"/>
          <w:sz w:val="28"/>
          <w:szCs w:val="28"/>
          <w:lang w:val="kk-KZ"/>
        </w:rPr>
        <w:tab/>
        <w:t xml:space="preserve">171 </w:t>
      </w:r>
      <w:r w:rsidRPr="00027B9A">
        <w:rPr>
          <w:rFonts w:ascii="Times New Roman" w:hAnsi="Times New Roman"/>
          <w:sz w:val="28"/>
          <w:szCs w:val="28"/>
          <w:lang w:val="kk-KZ"/>
        </w:rPr>
        <w:t>Қазақстан Республикасын индустриялық-инновациялық дамытудың 20</w:t>
      </w:r>
      <w:r>
        <w:rPr>
          <w:rFonts w:ascii="Times New Roman" w:hAnsi="Times New Roman"/>
          <w:sz w:val="28"/>
          <w:szCs w:val="28"/>
          <w:lang w:val="kk-KZ"/>
        </w:rPr>
        <w:t>15</w:t>
      </w:r>
      <w:r w:rsidRPr="00027B9A">
        <w:rPr>
          <w:rFonts w:ascii="Times New Roman" w:hAnsi="Times New Roman"/>
          <w:sz w:val="28"/>
          <w:szCs w:val="28"/>
          <w:lang w:val="kk-KZ"/>
        </w:rPr>
        <w:t xml:space="preserve"> – 20</w:t>
      </w:r>
      <w:r>
        <w:rPr>
          <w:rFonts w:ascii="Times New Roman" w:hAnsi="Times New Roman"/>
          <w:sz w:val="28"/>
          <w:szCs w:val="28"/>
          <w:lang w:val="kk-KZ"/>
        </w:rPr>
        <w:t>19</w:t>
      </w:r>
      <w:r w:rsidRPr="00027B9A">
        <w:rPr>
          <w:rFonts w:ascii="Times New Roman" w:hAnsi="Times New Roman"/>
          <w:sz w:val="28"/>
          <w:szCs w:val="28"/>
          <w:lang w:val="kk-KZ"/>
        </w:rPr>
        <w:t xml:space="preserve"> жылдарға арналған </w:t>
      </w:r>
      <w:r w:rsidRPr="00027B9A">
        <w:rPr>
          <w:rFonts w:ascii="Times New Roman" w:hAnsi="Times New Roman"/>
          <w:sz w:val="32"/>
          <w:szCs w:val="28"/>
          <w:lang w:val="kk-KZ"/>
        </w:rPr>
        <w:t>Мемлекеттік бағдарламасы</w:t>
      </w:r>
      <w:r>
        <w:rPr>
          <w:rFonts w:ascii="Times New Roman" w:hAnsi="Times New Roman"/>
          <w:sz w:val="32"/>
          <w:szCs w:val="28"/>
          <w:lang w:val="kk-KZ"/>
        </w:rPr>
        <w:t>//</w:t>
      </w:r>
      <w:r w:rsidRPr="00854E2C">
        <w:rPr>
          <w:rFonts w:ascii="Times New Roman" w:hAnsi="Times New Roman"/>
          <w:sz w:val="32"/>
          <w:szCs w:val="28"/>
          <w:lang w:val="kk-KZ"/>
        </w:rPr>
        <w:t>http://adilet</w:t>
      </w:r>
      <w:r w:rsidRPr="00872DFC">
        <w:rPr>
          <w:rFonts w:ascii="Times New Roman" w:hAnsi="Times New Roman"/>
          <w:sz w:val="32"/>
          <w:szCs w:val="28"/>
          <w:lang w:val="kk-KZ"/>
        </w:rPr>
        <w:t>.zan.kz/kaz/docs/P1400000627</w:t>
      </w:r>
    </w:p>
    <w:p w14:paraId="10A3CC25" w14:textId="77777777" w:rsidR="00556270" w:rsidRDefault="00556270" w:rsidP="00556270">
      <w:pPr>
        <w:tabs>
          <w:tab w:val="num" w:pos="0"/>
          <w:tab w:val="left" w:pos="567"/>
        </w:tabs>
        <w:spacing w:after="0" w:line="240" w:lineRule="auto"/>
        <w:jc w:val="both"/>
        <w:rPr>
          <w:rFonts w:ascii="Times New Roman" w:eastAsia="Times New Roman" w:hAnsi="Times New Roman" w:cs="Times New Roman"/>
          <w:sz w:val="28"/>
          <w:szCs w:val="28"/>
          <w:lang w:val="kk-KZ"/>
        </w:rPr>
      </w:pPr>
      <w:r>
        <w:rPr>
          <w:rFonts w:ascii="Times New Roman" w:hAnsi="Times New Roman"/>
          <w:sz w:val="32"/>
          <w:szCs w:val="28"/>
          <w:lang w:val="kk-KZ"/>
        </w:rPr>
        <w:tab/>
      </w:r>
      <w:r w:rsidRPr="00005EA9">
        <w:rPr>
          <w:rFonts w:ascii="Times New Roman" w:hAnsi="Times New Roman"/>
          <w:sz w:val="32"/>
          <w:szCs w:val="28"/>
          <w:lang w:val="kk-KZ"/>
        </w:rPr>
        <w:t>17</w:t>
      </w:r>
      <w:r>
        <w:rPr>
          <w:rFonts w:ascii="Times New Roman" w:hAnsi="Times New Roman"/>
          <w:sz w:val="32"/>
          <w:szCs w:val="28"/>
          <w:lang w:val="kk-KZ"/>
        </w:rPr>
        <w:t>2</w:t>
      </w:r>
      <w:r w:rsidRPr="00005EA9">
        <w:rPr>
          <w:rFonts w:ascii="Times New Roman" w:hAnsi="Times New Roman"/>
          <w:sz w:val="32"/>
          <w:szCs w:val="28"/>
          <w:lang w:val="kk-KZ"/>
        </w:rPr>
        <w:t xml:space="preserve"> </w:t>
      </w:r>
      <w:hyperlink r:id="rId34" w:history="1">
        <w:r w:rsidRPr="00005EA9">
          <w:rPr>
            <w:rStyle w:val="a3"/>
            <w:rFonts w:ascii="Times New Roman" w:eastAsia="Times New Roman" w:hAnsi="Times New Roman" w:cs="Times New Roman"/>
            <w:color w:val="auto"/>
            <w:kern w:val="36"/>
            <w:sz w:val="28"/>
            <w:szCs w:val="28"/>
            <w:u w:val="none"/>
            <w:lang w:val="kk-KZ"/>
          </w:rPr>
          <w:t>https://primeminister.kz/kz/news/industrializatsiya/17573</w:t>
        </w:r>
      </w:hyperlink>
      <w:r w:rsidRPr="00005EA9">
        <w:rPr>
          <w:rFonts w:ascii="Times New Roman" w:eastAsia="Times New Roman" w:hAnsi="Times New Roman" w:cs="Times New Roman"/>
          <w:sz w:val="28"/>
          <w:szCs w:val="28"/>
          <w:lang w:val="kk-KZ"/>
        </w:rPr>
        <w:t>.</w:t>
      </w:r>
    </w:p>
    <w:p w14:paraId="76DB68A0" w14:textId="77777777" w:rsidR="00556270" w:rsidRDefault="00556270" w:rsidP="00556270">
      <w:pPr>
        <w:tabs>
          <w:tab w:val="num" w:pos="0"/>
          <w:tab w:val="left" w:pos="567"/>
        </w:tabs>
        <w:spacing w:after="0" w:line="240" w:lineRule="auto"/>
        <w:jc w:val="both"/>
        <w:rPr>
          <w:rFonts w:ascii="Times New Roman" w:hAnsi="Times New Roman" w:cs="Times New Roman"/>
          <w:color w:val="333333"/>
          <w:sz w:val="28"/>
          <w:szCs w:val="28"/>
          <w:lang w:val="kk-KZ"/>
        </w:rPr>
      </w:pPr>
      <w:r>
        <w:rPr>
          <w:rFonts w:ascii="Times New Roman" w:eastAsia="Times New Roman" w:hAnsi="Times New Roman" w:cs="Times New Roman"/>
          <w:sz w:val="28"/>
          <w:szCs w:val="28"/>
          <w:lang w:val="kk-KZ"/>
        </w:rPr>
        <w:tab/>
      </w:r>
      <w:r w:rsidRPr="00872DFC">
        <w:rPr>
          <w:rFonts w:ascii="Times New Roman" w:hAnsi="Times New Roman" w:cs="Times New Roman"/>
          <w:sz w:val="28"/>
          <w:szCs w:val="28"/>
          <w:lang w:val="kk-KZ"/>
        </w:rPr>
        <w:t>17</w:t>
      </w:r>
      <w:r>
        <w:rPr>
          <w:rFonts w:ascii="Times New Roman" w:hAnsi="Times New Roman" w:cs="Times New Roman"/>
          <w:sz w:val="28"/>
          <w:szCs w:val="28"/>
          <w:lang w:val="kk-KZ"/>
        </w:rPr>
        <w:t>3</w:t>
      </w:r>
      <w:r w:rsidRPr="00872DFC">
        <w:rPr>
          <w:rFonts w:ascii="Times New Roman" w:hAnsi="Times New Roman" w:cs="Times New Roman"/>
          <w:sz w:val="28"/>
          <w:szCs w:val="28"/>
          <w:lang w:val="kk-KZ"/>
        </w:rPr>
        <w:t xml:space="preserve"> </w:t>
      </w:r>
      <w:r w:rsidRPr="00872DFC">
        <w:rPr>
          <w:rFonts w:ascii="Times New Roman" w:hAnsi="Times New Roman" w:cs="Times New Roman"/>
          <w:color w:val="333333"/>
          <w:sz w:val="28"/>
          <w:szCs w:val="28"/>
          <w:lang w:val="kk-KZ"/>
        </w:rPr>
        <w:t xml:space="preserve">«Әділетті Қазақстан: заң мен тәртіп, экономикалық өсім, қоғамдық оптимизм» атты </w:t>
      </w:r>
      <w:r w:rsidRPr="00872DFC">
        <w:rPr>
          <w:rStyle w:val="af4"/>
          <w:rFonts w:ascii="Times New Roman" w:hAnsi="Times New Roman" w:cs="Times New Roman"/>
          <w:b w:val="0"/>
          <w:sz w:val="28"/>
          <w:szCs w:val="28"/>
          <w:bdr w:val="none" w:sz="0" w:space="0" w:color="auto" w:frame="1"/>
          <w:lang w:val="kk-KZ"/>
        </w:rPr>
        <w:t>Қ.К. Тоқаевтың  2024 жылғы</w:t>
      </w:r>
      <w:r w:rsidRPr="00872DFC">
        <w:rPr>
          <w:rStyle w:val="af4"/>
          <w:rFonts w:ascii="Times New Roman" w:hAnsi="Times New Roman" w:cs="Times New Roman"/>
          <w:sz w:val="28"/>
          <w:szCs w:val="28"/>
          <w:bdr w:val="none" w:sz="0" w:space="0" w:color="auto" w:frame="1"/>
          <w:lang w:val="kk-KZ"/>
        </w:rPr>
        <w:t xml:space="preserve"> </w:t>
      </w:r>
      <w:r w:rsidRPr="00872DFC">
        <w:rPr>
          <w:rFonts w:ascii="Times New Roman" w:hAnsi="Times New Roman" w:cs="Times New Roman"/>
          <w:color w:val="333333"/>
          <w:sz w:val="28"/>
          <w:szCs w:val="28"/>
          <w:lang w:val="kk-KZ"/>
        </w:rPr>
        <w:t>Қазақстан халқына Жолдауы// Егемен Қазақстан 2 –қыркүйек, 2024 жыл.</w:t>
      </w:r>
    </w:p>
    <w:p w14:paraId="5A49C360" w14:textId="77777777" w:rsidR="00556270" w:rsidRPr="00021FE0" w:rsidRDefault="00556270" w:rsidP="00556270">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1</w:t>
      </w:r>
      <w:r w:rsidRPr="00872DFC">
        <w:rPr>
          <w:rFonts w:ascii="Times New Roman" w:hAnsi="Times New Roman"/>
          <w:sz w:val="28"/>
          <w:szCs w:val="28"/>
          <w:lang w:val="kk-KZ"/>
        </w:rPr>
        <w:t>7</w:t>
      </w:r>
      <w:r>
        <w:rPr>
          <w:rFonts w:ascii="Times New Roman" w:hAnsi="Times New Roman"/>
          <w:sz w:val="28"/>
          <w:szCs w:val="28"/>
          <w:lang w:val="kk-KZ"/>
        </w:rPr>
        <w:t>4</w:t>
      </w:r>
      <w:r w:rsidRPr="00E32CBA">
        <w:rPr>
          <w:rFonts w:ascii="Times New Roman" w:hAnsi="Times New Roman" w:cs="Times New Roman"/>
          <w:sz w:val="28"/>
          <w:szCs w:val="28"/>
          <w:lang w:val="kk-KZ"/>
        </w:rPr>
        <w:t xml:space="preserve"> </w:t>
      </w:r>
      <w:r>
        <w:rPr>
          <w:rFonts w:ascii="Times New Roman" w:hAnsi="Times New Roman" w:cs="Times New Roman"/>
          <w:sz w:val="28"/>
          <w:szCs w:val="28"/>
          <w:lang w:val="kk-KZ"/>
        </w:rPr>
        <w:t>Әмірбекұлы. Қазақстан аймақтарын индустриялық-инновациялық дамыту тетіктері. Елорда және аймақтар: өзара байланыс негіздері Халықаралық ғылыми конференцияның баяндамалар жинағы. Елорда Астана,2010.</w:t>
      </w:r>
      <w:r w:rsidRPr="00587001">
        <w:rPr>
          <w:rFonts w:ascii="Times New Roman" w:eastAsia="Times New Roman" w:hAnsi="Times New Roman" w:cs="Times New Roman"/>
          <w:sz w:val="28"/>
          <w:szCs w:val="28"/>
          <w:lang w:val="kk-KZ"/>
        </w:rPr>
        <w:t>https://business.gov.kz/ru/news/economics/?SECT</w:t>
      </w:r>
      <w:r>
        <w:rPr>
          <w:rFonts w:ascii="Times New Roman" w:eastAsia="Times New Roman" w:hAnsi="Times New Roman" w:cs="Times New Roman"/>
          <w:sz w:val="28"/>
          <w:szCs w:val="28"/>
          <w:lang w:val="kk-KZ"/>
        </w:rPr>
        <w:t>ION_CODE=economics&amp;SHOWALL_2=1</w:t>
      </w:r>
      <w:r w:rsidRPr="00E32CBA">
        <w:rPr>
          <w:rFonts w:ascii="Times New Roman" w:hAnsi="Times New Roman" w:cs="Times New Roman"/>
          <w:sz w:val="28"/>
          <w:szCs w:val="28"/>
          <w:lang w:val="kk-KZ"/>
        </w:rPr>
        <w:t xml:space="preserve"> </w:t>
      </w:r>
    </w:p>
    <w:p w14:paraId="5AD92073" w14:textId="77777777" w:rsidR="00556270" w:rsidRPr="0083506A" w:rsidRDefault="00556270" w:rsidP="00556270">
      <w:pPr>
        <w:spacing w:after="0" w:line="240" w:lineRule="auto"/>
        <w:ind w:firstLine="708"/>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17</w:t>
      </w:r>
      <w:r>
        <w:rPr>
          <w:rFonts w:ascii="Times New Roman" w:eastAsia="Times New Roman" w:hAnsi="Times New Roman" w:cs="Times New Roman"/>
          <w:sz w:val="28"/>
          <w:szCs w:val="28"/>
          <w:lang w:val="kk-KZ"/>
        </w:rPr>
        <w:t>5</w:t>
      </w:r>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Mansia</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Sadyrova</w:t>
      </w:r>
      <w:proofErr w:type="spellEnd"/>
      <w:r>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en-US"/>
        </w:rPr>
        <w:t xml:space="preserve"> Kuanish Yusupov</w:t>
      </w:r>
      <w:r>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en-US"/>
        </w:rPr>
        <w:t xml:space="preserve"> Bibigul </w:t>
      </w:r>
      <w:proofErr w:type="spellStart"/>
      <w:r>
        <w:rPr>
          <w:rFonts w:ascii="Times New Roman" w:eastAsia="Times New Roman" w:hAnsi="Times New Roman" w:cs="Times New Roman"/>
          <w:sz w:val="28"/>
          <w:szCs w:val="28"/>
          <w:lang w:val="en-US"/>
        </w:rPr>
        <w:t>Imanbekova</w:t>
      </w:r>
      <w:proofErr w:type="spellEnd"/>
      <w:r>
        <w:rPr>
          <w:rFonts w:ascii="Times New Roman" w:eastAsia="Times New Roman" w:hAnsi="Times New Roman" w:cs="Times New Roman"/>
          <w:sz w:val="28"/>
          <w:szCs w:val="28"/>
          <w:lang w:val="en-US"/>
        </w:rPr>
        <w:t xml:space="preserve"> Innovation processes in Kazakhstan: </w:t>
      </w:r>
      <w:proofErr w:type="spellStart"/>
      <w:r>
        <w:rPr>
          <w:rFonts w:ascii="Times New Roman" w:eastAsia="Times New Roman" w:hAnsi="Times New Roman" w:cs="Times New Roman"/>
          <w:sz w:val="28"/>
          <w:szCs w:val="28"/>
          <w:lang w:val="en-US"/>
        </w:rPr>
        <w:t>devolopmtnt</w:t>
      </w:r>
      <w:proofErr w:type="spellEnd"/>
      <w:r>
        <w:rPr>
          <w:rFonts w:ascii="Times New Roman" w:eastAsia="Times New Roman" w:hAnsi="Times New Roman" w:cs="Times New Roman"/>
          <w:sz w:val="28"/>
          <w:szCs w:val="28"/>
          <w:lang w:val="en-US"/>
        </w:rPr>
        <w:t xml:space="preserve"> factors //Journal of innovation and Entrepreneurship Open Access 26 </w:t>
      </w:r>
      <w:proofErr w:type="spellStart"/>
      <w:r>
        <w:rPr>
          <w:rFonts w:ascii="Times New Roman" w:eastAsia="Times New Roman" w:hAnsi="Times New Roman" w:cs="Times New Roman"/>
          <w:sz w:val="28"/>
          <w:szCs w:val="28"/>
          <w:lang w:val="en-US"/>
        </w:rPr>
        <w:t>september</w:t>
      </w:r>
      <w:proofErr w:type="spellEnd"/>
      <w:r>
        <w:rPr>
          <w:rFonts w:ascii="Times New Roman" w:eastAsia="Times New Roman" w:hAnsi="Times New Roman" w:cs="Times New Roman"/>
          <w:sz w:val="28"/>
          <w:szCs w:val="28"/>
          <w:lang w:val="en-US"/>
        </w:rPr>
        <w:t xml:space="preserve"> 2021 </w:t>
      </w:r>
      <w:r w:rsidRPr="00DD04A9">
        <w:rPr>
          <w:rFonts w:ascii="Times New Roman" w:eastAsia="Times New Roman" w:hAnsi="Times New Roman" w:cs="Times New Roman"/>
          <w:sz w:val="28"/>
          <w:szCs w:val="28"/>
          <w:lang w:val="en-US"/>
        </w:rPr>
        <w:t>https://innovation-entrepreneurship.springeropen.com/articles/10.1186/s13731-021-00183-3#:~:text=The%20most%20critical%20factors%20provoking,domestic%20demand%20for%20new%20technological</w:t>
      </w:r>
    </w:p>
    <w:p w14:paraId="56BECF2A" w14:textId="77777777" w:rsidR="00E03E84" w:rsidRDefault="00E03E84" w:rsidP="00556270">
      <w:pPr>
        <w:spacing w:after="0" w:line="240" w:lineRule="auto"/>
        <w:jc w:val="both"/>
        <w:rPr>
          <w:rFonts w:ascii="Times New Roman" w:hAnsi="Times New Roman"/>
          <w:sz w:val="28"/>
          <w:szCs w:val="28"/>
          <w:lang w:val="kk-KZ"/>
        </w:rPr>
      </w:pPr>
    </w:p>
    <w:p w14:paraId="711E73F8" w14:textId="77777777" w:rsidR="00556270" w:rsidRPr="00F32C5D" w:rsidRDefault="00556270" w:rsidP="00556270">
      <w:pPr>
        <w:spacing w:after="0" w:line="240" w:lineRule="auto"/>
        <w:jc w:val="both"/>
        <w:rPr>
          <w:rStyle w:val="a3"/>
          <w:rFonts w:ascii="Times New Roman" w:hAnsi="Times New Roman" w:cs="Times New Roman"/>
          <w:color w:val="auto"/>
          <w:sz w:val="28"/>
          <w:szCs w:val="28"/>
          <w:u w:val="none"/>
          <w:lang w:val="kk-KZ"/>
        </w:rPr>
      </w:pPr>
      <w:r>
        <w:rPr>
          <w:rFonts w:ascii="Times New Roman" w:hAnsi="Times New Roman"/>
          <w:sz w:val="28"/>
          <w:szCs w:val="28"/>
          <w:lang w:val="kk-KZ"/>
        </w:rPr>
        <w:tab/>
      </w:r>
      <w:r w:rsidRPr="00F32C5D">
        <w:rPr>
          <w:rFonts w:ascii="Times New Roman" w:hAnsi="Times New Roman" w:cs="Times New Roman"/>
          <w:sz w:val="28"/>
          <w:szCs w:val="28"/>
          <w:lang w:val="kk-KZ"/>
        </w:rPr>
        <w:t>17</w:t>
      </w:r>
      <w:r w:rsidR="00E03E84" w:rsidRPr="00E03E84">
        <w:rPr>
          <w:rFonts w:ascii="Times New Roman" w:hAnsi="Times New Roman" w:cs="Times New Roman"/>
          <w:sz w:val="28"/>
          <w:szCs w:val="28"/>
          <w:lang w:val="kk-KZ"/>
        </w:rPr>
        <w:t>7</w:t>
      </w:r>
      <w:r w:rsidRPr="00F32C5D">
        <w:rPr>
          <w:rFonts w:ascii="Times New Roman" w:hAnsi="Times New Roman" w:cs="Times New Roman"/>
          <w:sz w:val="28"/>
          <w:szCs w:val="28"/>
          <w:lang w:val="kk-KZ"/>
        </w:rPr>
        <w:t xml:space="preserve"> </w:t>
      </w:r>
      <w:r w:rsidRPr="00F32C5D">
        <w:rPr>
          <w:rFonts w:ascii="Times New Roman" w:hAnsi="Times New Roman" w:cs="Times New Roman"/>
          <w:color w:val="000000"/>
          <w:sz w:val="28"/>
          <w:szCs w:val="28"/>
          <w:lang w:val="kk-KZ"/>
        </w:rPr>
        <w:t xml:space="preserve">«Қазақстан жолы - 2050: Бір мақсат, бір мүдде, бір болашақ» </w:t>
      </w:r>
      <w:r w:rsidRPr="00F32C5D">
        <w:rPr>
          <w:rFonts w:ascii="Times New Roman" w:hAnsi="Times New Roman" w:cs="Times New Roman"/>
          <w:sz w:val="28"/>
          <w:szCs w:val="28"/>
          <w:lang w:val="kk-KZ"/>
        </w:rPr>
        <w:t xml:space="preserve">атты </w:t>
      </w:r>
      <w:r w:rsidR="00BB4501" w:rsidRPr="00F32C5D">
        <w:rPr>
          <w:rFonts w:ascii="Times New Roman" w:hAnsi="Times New Roman" w:cs="Times New Roman"/>
          <w:sz w:val="28"/>
          <w:szCs w:val="28"/>
          <w:lang w:val="kk-KZ"/>
        </w:rPr>
        <w:t xml:space="preserve">Қазақстан Республикасының Президенті Н.Ә. Назарбаевтың 2014 жылғы 17  қаңтардағы Қазақстан халқына арнаған </w:t>
      </w:r>
      <w:r w:rsidRPr="00F32C5D">
        <w:rPr>
          <w:rFonts w:ascii="Times New Roman" w:hAnsi="Times New Roman" w:cs="Times New Roman"/>
          <w:sz w:val="28"/>
          <w:szCs w:val="28"/>
          <w:lang w:val="kk-KZ"/>
        </w:rPr>
        <w:t xml:space="preserve">Жолдауы. </w:t>
      </w:r>
      <w:hyperlink r:id="rId35" w:history="1">
        <w:r w:rsidRPr="00F32C5D">
          <w:rPr>
            <w:rStyle w:val="a3"/>
            <w:rFonts w:ascii="Times New Roman" w:hAnsi="Times New Roman" w:cs="Times New Roman"/>
            <w:color w:val="auto"/>
            <w:sz w:val="28"/>
            <w:szCs w:val="28"/>
            <w:u w:val="none"/>
            <w:lang w:val="kk-KZ"/>
          </w:rPr>
          <w:t>http://www.inform.kz/kz/elbasy-nursultan-nazarbaev-kazakstan-zholy-2050-bir-maksat-bir-mudde-bir-bolashak-zholdaudyn-tolyk-matini_a2622266</w:t>
        </w:r>
      </w:hyperlink>
      <w:r w:rsidRPr="00F32C5D">
        <w:rPr>
          <w:rStyle w:val="a3"/>
          <w:rFonts w:ascii="Times New Roman" w:hAnsi="Times New Roman" w:cs="Times New Roman"/>
          <w:color w:val="auto"/>
          <w:sz w:val="28"/>
          <w:szCs w:val="28"/>
          <w:u w:val="none"/>
          <w:lang w:val="kk-KZ"/>
        </w:rPr>
        <w:t>.</w:t>
      </w:r>
    </w:p>
    <w:p w14:paraId="3853D8A5" w14:textId="77777777" w:rsidR="00556270" w:rsidRPr="00F32C5D" w:rsidRDefault="00556270" w:rsidP="00556270">
      <w:pPr>
        <w:spacing w:after="0" w:line="240" w:lineRule="auto"/>
        <w:ind w:firstLine="708"/>
        <w:jc w:val="both"/>
        <w:rPr>
          <w:rFonts w:ascii="Times New Roman" w:hAnsi="Times New Roman" w:cs="Times New Roman"/>
          <w:sz w:val="28"/>
          <w:szCs w:val="28"/>
          <w:lang w:val="kk-KZ"/>
        </w:rPr>
      </w:pPr>
      <w:r w:rsidRPr="00F32C5D">
        <w:rPr>
          <w:rStyle w:val="a3"/>
          <w:rFonts w:ascii="Times New Roman" w:hAnsi="Times New Roman" w:cs="Times New Roman"/>
          <w:color w:val="auto"/>
          <w:sz w:val="28"/>
          <w:szCs w:val="28"/>
          <w:u w:val="none"/>
          <w:lang w:val="kk-KZ"/>
        </w:rPr>
        <w:t>17</w:t>
      </w:r>
      <w:r w:rsidR="00E03E84" w:rsidRPr="00E03E84">
        <w:rPr>
          <w:rStyle w:val="a3"/>
          <w:rFonts w:ascii="Times New Roman" w:hAnsi="Times New Roman" w:cs="Times New Roman"/>
          <w:color w:val="auto"/>
          <w:sz w:val="28"/>
          <w:szCs w:val="28"/>
          <w:u w:val="none"/>
          <w:lang w:val="kk-KZ"/>
        </w:rPr>
        <w:t>8</w:t>
      </w:r>
      <w:r w:rsidRPr="00F32C5D">
        <w:rPr>
          <w:rFonts w:ascii="Times New Roman" w:hAnsi="Times New Roman" w:cs="Times New Roman"/>
          <w:color w:val="333333"/>
          <w:sz w:val="28"/>
          <w:szCs w:val="28"/>
          <w:lang w:val="kk-KZ"/>
        </w:rPr>
        <w:t xml:space="preserve"> «С</w:t>
      </w:r>
      <w:r w:rsidRPr="00F32C5D">
        <w:rPr>
          <w:rStyle w:val="af4"/>
          <w:rFonts w:ascii="Times New Roman" w:hAnsi="Times New Roman" w:cs="Times New Roman"/>
          <w:b w:val="0"/>
          <w:color w:val="212529"/>
          <w:sz w:val="28"/>
          <w:szCs w:val="28"/>
          <w:shd w:val="clear" w:color="auto" w:fill="FFFFFF"/>
          <w:lang w:val="kk-KZ"/>
        </w:rPr>
        <w:t>ындарлы қоғамдық диалог – Қазақстанның тұрақтылығы мен өркендеуінің негізі»</w:t>
      </w:r>
      <w:r w:rsidR="00BB4501">
        <w:rPr>
          <w:rStyle w:val="af4"/>
          <w:rFonts w:ascii="Times New Roman" w:hAnsi="Times New Roman" w:cs="Times New Roman"/>
          <w:b w:val="0"/>
          <w:color w:val="212529"/>
          <w:sz w:val="28"/>
          <w:szCs w:val="28"/>
          <w:shd w:val="clear" w:color="auto" w:fill="FFFFFF"/>
          <w:lang w:val="kk-KZ"/>
        </w:rPr>
        <w:t xml:space="preserve"> атты </w:t>
      </w:r>
      <w:r w:rsidR="00BB4501" w:rsidRPr="00F32C5D">
        <w:rPr>
          <w:rFonts w:ascii="Times New Roman" w:hAnsi="Times New Roman" w:cs="Times New Roman"/>
          <w:color w:val="333333"/>
          <w:sz w:val="28"/>
          <w:szCs w:val="28"/>
          <w:lang w:val="kk-KZ"/>
        </w:rPr>
        <w:t>Мемлекет басшысы Қасым-Жомарт Тоқаевтың Қазақстан халқына Жолдауы</w:t>
      </w:r>
      <w:r w:rsidRPr="00F32C5D">
        <w:rPr>
          <w:rFonts w:ascii="Times New Roman" w:hAnsi="Times New Roman" w:cs="Times New Roman"/>
          <w:sz w:val="28"/>
          <w:szCs w:val="28"/>
          <w:lang w:val="kk-KZ"/>
        </w:rPr>
        <w:t xml:space="preserve"> 2019 жыл, 2 қыркүйек; </w:t>
      </w:r>
      <w:r>
        <w:fldChar w:fldCharType="begin"/>
      </w:r>
      <w:r w:rsidRPr="001C27AC">
        <w:rPr>
          <w:lang w:val="kk-KZ"/>
        </w:rPr>
        <w:instrText>HYPERLINK "https://www.akorda.kz/kz/addresses/addresses_of_president/memleket-basshysy-kasym-zhomart-tokaevtyn-kazakstan-halkyna-zholdauy"</w:instrText>
      </w:r>
      <w:r>
        <w:fldChar w:fldCharType="separate"/>
      </w:r>
      <w:r w:rsidRPr="00F32C5D">
        <w:rPr>
          <w:rStyle w:val="a3"/>
          <w:rFonts w:ascii="Times New Roman" w:hAnsi="Times New Roman" w:cs="Times New Roman"/>
          <w:color w:val="auto"/>
          <w:sz w:val="28"/>
          <w:szCs w:val="28"/>
          <w:u w:val="none"/>
          <w:lang w:val="kk-KZ"/>
        </w:rPr>
        <w:t>https://www.akorda.kz/kz/addresses/addresses_of_president/memleket-basshysy-kasym-zhomart-tokaevtyn-kazakstan-halkyna-zholdauy</w:t>
      </w:r>
      <w:r>
        <w:fldChar w:fldCharType="end"/>
      </w:r>
      <w:r w:rsidRPr="00F32C5D">
        <w:rPr>
          <w:rFonts w:ascii="Times New Roman" w:hAnsi="Times New Roman" w:cs="Times New Roman"/>
          <w:b/>
          <w:sz w:val="28"/>
          <w:szCs w:val="28"/>
          <w:lang w:val="kk-KZ"/>
        </w:rPr>
        <w:t xml:space="preserve">; </w:t>
      </w:r>
      <w:r w:rsidRPr="00F32C5D">
        <w:rPr>
          <w:rFonts w:ascii="Times New Roman" w:hAnsi="Times New Roman" w:cs="Times New Roman"/>
          <w:color w:val="333333"/>
          <w:sz w:val="28"/>
          <w:szCs w:val="28"/>
          <w:lang w:val="kk-KZ"/>
        </w:rPr>
        <w:t>Мемлекет басшысы Қасым-Жомарт Тоқаевтың Қазақстан халқына Жолдауы.</w:t>
      </w:r>
      <w:r w:rsidRPr="00F32C5D">
        <w:rPr>
          <w:rStyle w:val="20"/>
          <w:rFonts w:eastAsiaTheme="minorEastAsia"/>
          <w:color w:val="212529"/>
          <w:sz w:val="28"/>
          <w:szCs w:val="28"/>
          <w:shd w:val="clear" w:color="auto" w:fill="FFFFFF"/>
          <w:lang w:val="kk-KZ"/>
        </w:rPr>
        <w:t xml:space="preserve"> </w:t>
      </w:r>
      <w:r w:rsidRPr="00F32C5D">
        <w:rPr>
          <w:rStyle w:val="20"/>
          <w:rFonts w:eastAsiaTheme="minorEastAsia"/>
          <w:b w:val="0"/>
          <w:color w:val="212529"/>
          <w:sz w:val="28"/>
          <w:szCs w:val="28"/>
          <w:shd w:val="clear" w:color="auto" w:fill="FFFFFF"/>
          <w:lang w:val="kk-KZ"/>
        </w:rPr>
        <w:t>«</w:t>
      </w:r>
      <w:r w:rsidRPr="00F32C5D">
        <w:rPr>
          <w:rStyle w:val="af4"/>
          <w:rFonts w:ascii="Times New Roman" w:hAnsi="Times New Roman" w:cs="Times New Roman"/>
          <w:b w:val="0"/>
          <w:color w:val="212529"/>
          <w:sz w:val="28"/>
          <w:szCs w:val="28"/>
          <w:shd w:val="clear" w:color="auto" w:fill="FFFFFF"/>
          <w:lang w:val="kk-KZ"/>
        </w:rPr>
        <w:t>Жаңа жағдайдағы Қазақстан: іс-қимыл кезеңі»</w:t>
      </w:r>
      <w:r w:rsidRPr="00F32C5D">
        <w:rPr>
          <w:rFonts w:ascii="Times New Roman" w:hAnsi="Times New Roman" w:cs="Times New Roman"/>
          <w:color w:val="333333"/>
          <w:sz w:val="28"/>
          <w:szCs w:val="28"/>
          <w:lang w:val="kk-KZ"/>
        </w:rPr>
        <w:t xml:space="preserve"> 2020 жылғы 1 қыркүйек</w:t>
      </w:r>
      <w:r w:rsidRPr="00F32C5D">
        <w:rPr>
          <w:rFonts w:ascii="Times New Roman" w:hAnsi="Times New Roman" w:cs="Times New Roman"/>
          <w:sz w:val="28"/>
          <w:szCs w:val="28"/>
          <w:lang w:val="kk-KZ"/>
        </w:rPr>
        <w:t xml:space="preserve"> </w:t>
      </w:r>
      <w:r w:rsidRPr="00F32C5D">
        <w:rPr>
          <w:rFonts w:ascii="Times New Roman" w:hAnsi="Times New Roman" w:cs="Times New Roman"/>
          <w:color w:val="333333"/>
          <w:sz w:val="28"/>
          <w:szCs w:val="28"/>
          <w:lang w:val="kk-KZ"/>
        </w:rPr>
        <w:t>https://www.akorda.kz/kz/addresses/addresses_of_president/memleket-basshysy-kasym-zhomart-tokaevtyn-kazakstan-halkyna-zholdauy-2020-zhylgy-1-kyrkuiek Мемлекет басшысы Қасым-Жомарт Тоқаевтың Қазақстан халқына Жолдауы</w:t>
      </w:r>
      <w:r w:rsidRPr="00F32C5D">
        <w:rPr>
          <w:rStyle w:val="20"/>
          <w:rFonts w:eastAsiaTheme="minorEastAsia"/>
          <w:color w:val="212529"/>
          <w:sz w:val="28"/>
          <w:szCs w:val="28"/>
          <w:shd w:val="clear" w:color="auto" w:fill="FFFFFF"/>
          <w:lang w:val="kk-KZ"/>
        </w:rPr>
        <w:t xml:space="preserve"> «</w:t>
      </w:r>
      <w:r w:rsidRPr="00F32C5D">
        <w:rPr>
          <w:rStyle w:val="20"/>
          <w:rFonts w:eastAsiaTheme="minorEastAsia"/>
          <w:b w:val="0"/>
          <w:color w:val="212529"/>
          <w:sz w:val="28"/>
          <w:szCs w:val="28"/>
          <w:shd w:val="clear" w:color="auto" w:fill="FFFFFF"/>
          <w:lang w:val="kk-KZ"/>
        </w:rPr>
        <w:t>Х</w:t>
      </w:r>
      <w:r w:rsidRPr="00F32C5D">
        <w:rPr>
          <w:rStyle w:val="af4"/>
          <w:rFonts w:ascii="Times New Roman" w:hAnsi="Times New Roman" w:cs="Times New Roman"/>
          <w:b w:val="0"/>
          <w:color w:val="212529"/>
          <w:sz w:val="28"/>
          <w:szCs w:val="28"/>
          <w:shd w:val="clear" w:color="auto" w:fill="FFFFFF"/>
          <w:lang w:val="kk-KZ"/>
        </w:rPr>
        <w:t>алық бірлігі және жүйелі реформалар – ел өркендеуінің берік негізі»</w:t>
      </w:r>
      <w:r w:rsidRPr="00F32C5D">
        <w:rPr>
          <w:rFonts w:ascii="Times New Roman" w:hAnsi="Times New Roman" w:cs="Times New Roman"/>
          <w:sz w:val="28"/>
          <w:szCs w:val="28"/>
          <w:lang w:val="kk-KZ"/>
        </w:rPr>
        <w:t xml:space="preserve"> </w:t>
      </w:r>
      <w:hyperlink r:id="rId36" w:history="1">
        <w:r w:rsidRPr="00F32C5D">
          <w:rPr>
            <w:rStyle w:val="a3"/>
            <w:rFonts w:ascii="Times New Roman" w:hAnsi="Times New Roman" w:cs="Times New Roman"/>
            <w:color w:val="auto"/>
            <w:sz w:val="28"/>
            <w:szCs w:val="28"/>
            <w:u w:val="none"/>
            <w:shd w:val="clear" w:color="auto" w:fill="FFFFFF"/>
            <w:lang w:val="kk-KZ"/>
          </w:rPr>
          <w:t>https://www.akorda.kz/kz/memleket-basshysy-kasym-zhomart-tokaevtynkazakstan-halkyna-zholdauy-183555</w:t>
        </w:r>
      </w:hyperlink>
      <w:r w:rsidRPr="00F32C5D">
        <w:rPr>
          <w:rStyle w:val="af4"/>
          <w:rFonts w:ascii="Times New Roman" w:hAnsi="Times New Roman" w:cs="Times New Roman"/>
          <w:sz w:val="28"/>
          <w:szCs w:val="28"/>
          <w:shd w:val="clear" w:color="auto" w:fill="FFFFFF"/>
          <w:lang w:val="kk-KZ"/>
        </w:rPr>
        <w:t>;</w:t>
      </w:r>
      <w:r w:rsidRPr="00F32C5D">
        <w:rPr>
          <w:rStyle w:val="af4"/>
          <w:rFonts w:ascii="Times New Roman" w:hAnsi="Times New Roman" w:cs="Times New Roman"/>
          <w:color w:val="212529"/>
          <w:sz w:val="28"/>
          <w:szCs w:val="28"/>
          <w:shd w:val="clear" w:color="auto" w:fill="FFFFFF"/>
          <w:lang w:val="kk-KZ"/>
        </w:rPr>
        <w:t xml:space="preserve"> </w:t>
      </w:r>
      <w:r w:rsidRPr="00F32C5D">
        <w:rPr>
          <w:rFonts w:ascii="Times New Roman" w:hAnsi="Times New Roman" w:cs="Times New Roman"/>
          <w:color w:val="333333"/>
          <w:sz w:val="28"/>
          <w:szCs w:val="28"/>
          <w:lang w:val="kk-KZ"/>
        </w:rPr>
        <w:t xml:space="preserve">Мемлекет басшысы Қасым-Жомарт Тоқаевтың Қазақстан халқына Жолдауы </w:t>
      </w:r>
      <w:r w:rsidRPr="00F32C5D">
        <w:rPr>
          <w:rFonts w:ascii="Times New Roman" w:hAnsi="Times New Roman" w:cs="Times New Roman"/>
          <w:bCs/>
          <w:color w:val="333333"/>
          <w:sz w:val="28"/>
          <w:szCs w:val="28"/>
          <w:lang w:val="kk-KZ"/>
        </w:rPr>
        <w:t>«</w:t>
      </w:r>
      <w:r w:rsidRPr="00F32C5D">
        <w:rPr>
          <w:rFonts w:ascii="Times New Roman" w:hAnsi="Times New Roman" w:cs="Times New Roman"/>
          <w:color w:val="333333"/>
          <w:sz w:val="28"/>
          <w:szCs w:val="28"/>
          <w:lang w:val="kk-KZ"/>
        </w:rPr>
        <w:t xml:space="preserve">Жаңа Қазақстан: жаңару мен жаңғыру жолы» </w:t>
      </w:r>
      <w:r w:rsidRPr="00F32C5D">
        <w:rPr>
          <w:rFonts w:ascii="Times New Roman" w:eastAsia="Times New Roman" w:hAnsi="Times New Roman" w:cs="Times New Roman"/>
          <w:bCs/>
          <w:iCs/>
          <w:color w:val="333333"/>
          <w:sz w:val="28"/>
          <w:szCs w:val="28"/>
          <w:lang w:val="kk-KZ"/>
        </w:rPr>
        <w:t>2022 жылғы 16 наурыз</w:t>
      </w:r>
      <w:r w:rsidRPr="00F32C5D">
        <w:rPr>
          <w:rFonts w:ascii="Times New Roman" w:hAnsi="Times New Roman" w:cs="Times New Roman"/>
          <w:sz w:val="28"/>
          <w:szCs w:val="28"/>
          <w:lang w:val="kk-KZ"/>
        </w:rPr>
        <w:t xml:space="preserve"> </w:t>
      </w:r>
      <w:hyperlink r:id="rId37" w:history="1">
        <w:r w:rsidRPr="00F32C5D">
          <w:rPr>
            <w:rStyle w:val="a3"/>
            <w:rFonts w:ascii="Times New Roman" w:hAnsi="Times New Roman" w:cs="Times New Roman"/>
            <w:iCs/>
            <w:color w:val="auto"/>
            <w:sz w:val="28"/>
            <w:szCs w:val="28"/>
            <w:u w:val="none"/>
            <w:lang w:val="kk-KZ"/>
          </w:rPr>
          <w:t>https://www.akorda.kz/kz/memleket-basshysy-kasym-zhomart-tokaevtyn-kazakstan-halkyna-zholdauy-1622340</w:t>
        </w:r>
      </w:hyperlink>
      <w:r w:rsidRPr="00F32C5D">
        <w:rPr>
          <w:rFonts w:ascii="Times New Roman" w:hAnsi="Times New Roman" w:cs="Times New Roman"/>
          <w:b/>
          <w:iCs/>
          <w:sz w:val="28"/>
          <w:szCs w:val="28"/>
          <w:lang w:val="kk-KZ"/>
        </w:rPr>
        <w:t xml:space="preserve">; </w:t>
      </w:r>
      <w:r w:rsidRPr="00F32C5D">
        <w:rPr>
          <w:rFonts w:ascii="Times New Roman" w:hAnsi="Times New Roman" w:cs="Times New Roman"/>
          <w:color w:val="333333"/>
          <w:sz w:val="28"/>
          <w:szCs w:val="28"/>
          <w:lang w:val="kk-KZ"/>
        </w:rPr>
        <w:t xml:space="preserve">Мемлекет басшысы Қасым-Жомарт Тоқаевтың «Әділетті Қазақстанның экономикалық бағдары» атты Қазақстан </w:t>
      </w:r>
      <w:r w:rsidRPr="00F32C5D">
        <w:rPr>
          <w:rFonts w:ascii="Times New Roman" w:hAnsi="Times New Roman" w:cs="Times New Roman"/>
          <w:color w:val="333333"/>
          <w:sz w:val="28"/>
          <w:szCs w:val="28"/>
          <w:lang w:val="kk-KZ"/>
        </w:rPr>
        <w:lastRenderedPageBreak/>
        <w:t>халқына Жолдауы</w:t>
      </w:r>
      <w:r w:rsidRPr="00F32C5D">
        <w:rPr>
          <w:rFonts w:ascii="Times New Roman" w:hAnsi="Times New Roman" w:cs="Times New Roman"/>
          <w:sz w:val="28"/>
          <w:szCs w:val="28"/>
          <w:lang w:val="kk-KZ"/>
        </w:rPr>
        <w:t xml:space="preserve"> </w:t>
      </w:r>
      <w:hyperlink r:id="rId38" w:history="1">
        <w:r w:rsidRPr="00F32C5D">
          <w:rPr>
            <w:rStyle w:val="a3"/>
            <w:rFonts w:ascii="Times New Roman" w:hAnsi="Times New Roman" w:cs="Times New Roman"/>
            <w:color w:val="auto"/>
            <w:sz w:val="28"/>
            <w:szCs w:val="28"/>
            <w:u w:val="none"/>
            <w:lang w:val="kk-KZ"/>
          </w:rPr>
          <w:t>https://www.akorda.kz/kz/memleket-basshysy-kasym-zhomart-tokaevtyn-adiletti-kazakstannyn-ekonomikalyk-bagdary-atty-kazakstan-halkyna-zholdauy-18333</w:t>
        </w:r>
      </w:hyperlink>
      <w:r w:rsidRPr="00F32C5D">
        <w:rPr>
          <w:rFonts w:ascii="Times New Roman" w:hAnsi="Times New Roman" w:cs="Times New Roman"/>
          <w:sz w:val="28"/>
          <w:szCs w:val="28"/>
          <w:lang w:val="kk-KZ"/>
        </w:rPr>
        <w:t>;</w:t>
      </w:r>
      <w:r w:rsidRPr="00F32C5D">
        <w:rPr>
          <w:rFonts w:ascii="Times New Roman" w:hAnsi="Times New Roman" w:cs="Times New Roman"/>
          <w:color w:val="333333"/>
          <w:sz w:val="28"/>
          <w:szCs w:val="28"/>
          <w:lang w:val="kk-KZ"/>
        </w:rPr>
        <w:t xml:space="preserve"> Қ.К. Тоқаев «Әділетті Қазақстан: заң мен тәртіп, экономикалық өсім, қоғамдық оптимизм» атты Қазақстан халқына Жолдауы https://www.akorda.kz/kz/memleket-basshysy-kasym-zhomart-tokaevtyn-adiletti-kazakstan-zan-men-tartip-ekonomikalyk-osim-kogamdyk-optimizm-atty-kazakstan-halkyna-zholdauy-285659</w:t>
      </w:r>
    </w:p>
    <w:p w14:paraId="03AB0CFC" w14:textId="77777777" w:rsidR="00556270" w:rsidRPr="00F32C5D" w:rsidRDefault="00556270" w:rsidP="00556270">
      <w:pPr>
        <w:spacing w:after="0" w:line="240" w:lineRule="auto"/>
        <w:ind w:firstLine="708"/>
        <w:jc w:val="both"/>
        <w:rPr>
          <w:rFonts w:ascii="Times New Roman" w:hAnsi="Times New Roman" w:cs="Times New Roman"/>
          <w:sz w:val="28"/>
          <w:szCs w:val="28"/>
          <w:lang w:val="kk-KZ"/>
        </w:rPr>
      </w:pPr>
      <w:r w:rsidRPr="00F32C5D">
        <w:rPr>
          <w:rStyle w:val="a3"/>
          <w:rFonts w:ascii="Times New Roman" w:hAnsi="Times New Roman" w:cs="Times New Roman"/>
          <w:color w:val="auto"/>
          <w:sz w:val="28"/>
          <w:szCs w:val="28"/>
          <w:u w:val="none"/>
          <w:lang w:val="kk-KZ"/>
        </w:rPr>
        <w:t>17</w:t>
      </w:r>
      <w:r w:rsidR="00E36723">
        <w:rPr>
          <w:rStyle w:val="a3"/>
          <w:rFonts w:ascii="Times New Roman" w:hAnsi="Times New Roman" w:cs="Times New Roman"/>
          <w:color w:val="auto"/>
          <w:sz w:val="28"/>
          <w:szCs w:val="28"/>
          <w:u w:val="none"/>
          <w:lang w:val="kk-KZ"/>
        </w:rPr>
        <w:t>9</w:t>
      </w:r>
      <w:r w:rsidRPr="00F32C5D">
        <w:rPr>
          <w:rFonts w:ascii="Times New Roman" w:hAnsi="Times New Roman" w:cs="Times New Roman"/>
          <w:sz w:val="28"/>
          <w:szCs w:val="28"/>
          <w:lang w:val="kk-KZ"/>
        </w:rPr>
        <w:t xml:space="preserve"> Әмірбекұлы Е. Қазақстан аймақтарын индустриялық-инновациялық дамыту тетіктері. Елорда және аймақтар: өзара байланыс негіздері Халықаралық ғылыми конференцияның баяндамалар жинағы. Елорда Астана, 2010.</w:t>
      </w:r>
    </w:p>
    <w:p w14:paraId="541DC742" w14:textId="77777777" w:rsidR="00556270" w:rsidRPr="00C3623C" w:rsidRDefault="00991645" w:rsidP="00B74D09">
      <w:pPr>
        <w:spacing w:after="0" w:line="240" w:lineRule="auto"/>
        <w:ind w:firstLine="708"/>
        <w:jc w:val="both"/>
        <w:rPr>
          <w:rStyle w:val="a3"/>
          <w:rFonts w:ascii="Times New Roman" w:hAnsi="Times New Roman"/>
          <w:color w:val="auto"/>
          <w:sz w:val="28"/>
          <w:szCs w:val="28"/>
          <w:u w:val="none"/>
        </w:rPr>
      </w:pPr>
      <w:r w:rsidRPr="00E36723">
        <w:rPr>
          <w:rFonts w:ascii="Times New Roman" w:hAnsi="Times New Roman"/>
          <w:sz w:val="28"/>
          <w:szCs w:val="28"/>
          <w:lang w:val="kk-KZ"/>
        </w:rPr>
        <w:t>1</w:t>
      </w:r>
      <w:r w:rsidR="00E36723">
        <w:rPr>
          <w:rFonts w:ascii="Times New Roman" w:hAnsi="Times New Roman"/>
          <w:sz w:val="28"/>
          <w:szCs w:val="28"/>
          <w:lang w:val="kk-KZ"/>
        </w:rPr>
        <w:t>80</w:t>
      </w:r>
      <w:r w:rsidRPr="00E36723">
        <w:rPr>
          <w:rFonts w:ascii="Times New Roman" w:hAnsi="Times New Roman"/>
          <w:sz w:val="28"/>
          <w:szCs w:val="28"/>
          <w:lang w:val="kk-KZ"/>
        </w:rPr>
        <w:t xml:space="preserve"> </w:t>
      </w:r>
      <w:r w:rsidR="00B74D09" w:rsidRPr="00E36723">
        <w:rPr>
          <w:rFonts w:ascii="Times New Roman" w:hAnsi="Times New Roman"/>
          <w:sz w:val="28"/>
          <w:szCs w:val="28"/>
          <w:lang w:val="kk-KZ"/>
        </w:rPr>
        <w:t xml:space="preserve">Об утвержении Национального плана развития Республики Казахстан до 2029 года и признании утратившими силу некоторых указов Президента Республики Казахстан. Указ Президента Республики Казахстан от 30 юля 2024 года №611.  </w:t>
      </w:r>
      <w:r w:rsidR="00B74D09" w:rsidRPr="00E36723">
        <w:rPr>
          <w:rFonts w:ascii="Times New Roman" w:hAnsi="Times New Roman"/>
          <w:sz w:val="28"/>
          <w:szCs w:val="28"/>
        </w:rPr>
        <w:t>[</w:t>
      </w:r>
      <w:r w:rsidR="00B74D09" w:rsidRPr="00E36723">
        <w:rPr>
          <w:rFonts w:ascii="Times New Roman" w:hAnsi="Times New Roman"/>
          <w:sz w:val="28"/>
          <w:szCs w:val="28"/>
          <w:lang w:val="kk-KZ"/>
        </w:rPr>
        <w:t>Электронный ресурс</w:t>
      </w:r>
      <w:r w:rsidR="00B74D09" w:rsidRPr="00E36723">
        <w:rPr>
          <w:rFonts w:ascii="Times New Roman" w:hAnsi="Times New Roman"/>
          <w:sz w:val="28"/>
          <w:szCs w:val="28"/>
        </w:rPr>
        <w:t>]</w:t>
      </w:r>
      <w:r w:rsidR="00B74D09" w:rsidRPr="00E36723">
        <w:rPr>
          <w:rFonts w:ascii="Times New Roman" w:hAnsi="Times New Roman"/>
          <w:sz w:val="28"/>
          <w:szCs w:val="28"/>
          <w:lang w:val="kk-KZ"/>
        </w:rPr>
        <w:t xml:space="preserve"> //</w:t>
      </w:r>
      <w:r w:rsidR="00B74D09" w:rsidRPr="00E36723">
        <w:rPr>
          <w:rFonts w:ascii="Times New Roman" w:hAnsi="Times New Roman"/>
          <w:sz w:val="28"/>
          <w:szCs w:val="28"/>
        </w:rPr>
        <w:t xml:space="preserve"> </w:t>
      </w:r>
      <w:r w:rsidR="00B74D09" w:rsidRPr="00E36723">
        <w:rPr>
          <w:rFonts w:ascii="Times New Roman" w:hAnsi="Times New Roman"/>
          <w:sz w:val="28"/>
          <w:szCs w:val="28"/>
          <w:lang w:val="en-US"/>
        </w:rPr>
        <w:t>URL</w:t>
      </w:r>
      <w:r w:rsidR="00B74D09" w:rsidRPr="00E36723">
        <w:rPr>
          <w:rFonts w:ascii="Times New Roman" w:hAnsi="Times New Roman"/>
          <w:sz w:val="28"/>
          <w:szCs w:val="28"/>
        </w:rPr>
        <w:t xml:space="preserve">: </w:t>
      </w:r>
      <w:hyperlink r:id="rId39" w:history="1">
        <w:r w:rsidR="00B74D09" w:rsidRPr="00C820D0">
          <w:rPr>
            <w:rStyle w:val="a3"/>
            <w:rFonts w:ascii="Times New Roman" w:hAnsi="Times New Roman"/>
            <w:color w:val="auto"/>
            <w:sz w:val="28"/>
            <w:szCs w:val="28"/>
            <w:u w:val="none"/>
            <w:lang w:val="en-US"/>
          </w:rPr>
          <w:t>https</w:t>
        </w:r>
        <w:r w:rsidR="00B74D09" w:rsidRPr="00C820D0">
          <w:rPr>
            <w:rStyle w:val="a3"/>
            <w:rFonts w:ascii="Times New Roman" w:hAnsi="Times New Roman"/>
            <w:color w:val="auto"/>
            <w:sz w:val="28"/>
            <w:szCs w:val="28"/>
            <w:u w:val="none"/>
          </w:rPr>
          <w:t>://</w:t>
        </w:r>
        <w:proofErr w:type="spellStart"/>
        <w:r w:rsidR="00B74D09" w:rsidRPr="00C820D0">
          <w:rPr>
            <w:rStyle w:val="a3"/>
            <w:rFonts w:ascii="Times New Roman" w:hAnsi="Times New Roman"/>
            <w:color w:val="auto"/>
            <w:sz w:val="28"/>
            <w:szCs w:val="28"/>
            <w:u w:val="none"/>
            <w:lang w:val="en-US"/>
          </w:rPr>
          <w:t>adilet</w:t>
        </w:r>
        <w:proofErr w:type="spellEnd"/>
        <w:r w:rsidR="00B74D09" w:rsidRPr="00C820D0">
          <w:rPr>
            <w:rStyle w:val="a3"/>
            <w:rFonts w:ascii="Times New Roman" w:hAnsi="Times New Roman"/>
            <w:color w:val="auto"/>
            <w:sz w:val="28"/>
            <w:szCs w:val="28"/>
            <w:u w:val="none"/>
          </w:rPr>
          <w:t>.</w:t>
        </w:r>
        <w:proofErr w:type="spellStart"/>
        <w:r w:rsidR="00B74D09" w:rsidRPr="00C820D0">
          <w:rPr>
            <w:rStyle w:val="a3"/>
            <w:rFonts w:ascii="Times New Roman" w:hAnsi="Times New Roman"/>
            <w:color w:val="auto"/>
            <w:sz w:val="28"/>
            <w:szCs w:val="28"/>
            <w:u w:val="none"/>
            <w:lang w:val="en-US"/>
          </w:rPr>
          <w:t>zan</w:t>
        </w:r>
        <w:proofErr w:type="spellEnd"/>
        <w:r w:rsidR="00B74D09" w:rsidRPr="00C820D0">
          <w:rPr>
            <w:rStyle w:val="a3"/>
            <w:rFonts w:ascii="Times New Roman" w:hAnsi="Times New Roman"/>
            <w:color w:val="auto"/>
            <w:sz w:val="28"/>
            <w:szCs w:val="28"/>
            <w:u w:val="none"/>
          </w:rPr>
          <w:t>.</w:t>
        </w:r>
        <w:proofErr w:type="spellStart"/>
        <w:r w:rsidR="00B74D09" w:rsidRPr="00C820D0">
          <w:rPr>
            <w:rStyle w:val="a3"/>
            <w:rFonts w:ascii="Times New Roman" w:hAnsi="Times New Roman"/>
            <w:color w:val="auto"/>
            <w:sz w:val="28"/>
            <w:szCs w:val="28"/>
            <w:u w:val="none"/>
            <w:lang w:val="en-US"/>
          </w:rPr>
          <w:t>kz</w:t>
        </w:r>
        <w:proofErr w:type="spellEnd"/>
        <w:r w:rsidR="00B74D09" w:rsidRPr="00C820D0">
          <w:rPr>
            <w:rStyle w:val="a3"/>
            <w:rFonts w:ascii="Times New Roman" w:hAnsi="Times New Roman"/>
            <w:color w:val="auto"/>
            <w:sz w:val="28"/>
            <w:szCs w:val="28"/>
            <w:u w:val="none"/>
          </w:rPr>
          <w:t>/</w:t>
        </w:r>
        <w:proofErr w:type="spellStart"/>
        <w:r w:rsidR="00B74D09" w:rsidRPr="00C820D0">
          <w:rPr>
            <w:rStyle w:val="a3"/>
            <w:rFonts w:ascii="Times New Roman" w:hAnsi="Times New Roman"/>
            <w:color w:val="auto"/>
            <w:sz w:val="28"/>
            <w:szCs w:val="28"/>
            <w:u w:val="none"/>
            <w:lang w:val="en-US"/>
          </w:rPr>
          <w:t>rus</w:t>
        </w:r>
        <w:proofErr w:type="spellEnd"/>
        <w:r w:rsidR="00B74D09" w:rsidRPr="00C820D0">
          <w:rPr>
            <w:rStyle w:val="a3"/>
            <w:rFonts w:ascii="Times New Roman" w:hAnsi="Times New Roman"/>
            <w:color w:val="auto"/>
            <w:sz w:val="28"/>
            <w:szCs w:val="28"/>
            <w:u w:val="none"/>
          </w:rPr>
          <w:t>/</w:t>
        </w:r>
        <w:r w:rsidR="00B74D09" w:rsidRPr="00C820D0">
          <w:rPr>
            <w:rStyle w:val="a3"/>
            <w:rFonts w:ascii="Times New Roman" w:hAnsi="Times New Roman"/>
            <w:color w:val="auto"/>
            <w:sz w:val="28"/>
            <w:szCs w:val="28"/>
            <w:u w:val="none"/>
            <w:lang w:val="en-US"/>
          </w:rPr>
          <w:t>docs</w:t>
        </w:r>
        <w:r w:rsidR="00B74D09" w:rsidRPr="00C820D0">
          <w:rPr>
            <w:rStyle w:val="a3"/>
            <w:rFonts w:ascii="Times New Roman" w:hAnsi="Times New Roman"/>
            <w:color w:val="auto"/>
            <w:sz w:val="28"/>
            <w:szCs w:val="28"/>
            <w:u w:val="none"/>
          </w:rPr>
          <w:t>/</w:t>
        </w:r>
        <w:r w:rsidR="00B74D09" w:rsidRPr="00C820D0">
          <w:rPr>
            <w:rStyle w:val="a3"/>
            <w:rFonts w:ascii="Times New Roman" w:hAnsi="Times New Roman"/>
            <w:color w:val="auto"/>
            <w:sz w:val="28"/>
            <w:szCs w:val="28"/>
            <w:u w:val="none"/>
            <w:lang w:val="en-US"/>
          </w:rPr>
          <w:t>U</w:t>
        </w:r>
        <w:r w:rsidR="00B74D09" w:rsidRPr="00C820D0">
          <w:rPr>
            <w:rStyle w:val="a3"/>
            <w:rFonts w:ascii="Times New Roman" w:hAnsi="Times New Roman"/>
            <w:color w:val="auto"/>
            <w:sz w:val="28"/>
            <w:szCs w:val="28"/>
            <w:u w:val="none"/>
          </w:rPr>
          <w:t>2400000611</w:t>
        </w:r>
      </w:hyperlink>
    </w:p>
    <w:p w14:paraId="15721329" w14:textId="77777777" w:rsidR="00991645" w:rsidRPr="00C820D0" w:rsidRDefault="00E36723" w:rsidP="00B74D09">
      <w:pPr>
        <w:spacing w:after="0" w:line="240" w:lineRule="auto"/>
        <w:ind w:firstLine="708"/>
        <w:jc w:val="both"/>
        <w:rPr>
          <w:rFonts w:ascii="Times New Roman" w:hAnsi="Times New Roman"/>
          <w:sz w:val="28"/>
          <w:szCs w:val="28"/>
          <w:lang w:val="kk-KZ"/>
        </w:rPr>
      </w:pPr>
      <w:r w:rsidRPr="00C820D0">
        <w:rPr>
          <w:rStyle w:val="a3"/>
          <w:rFonts w:ascii="Times New Roman" w:hAnsi="Times New Roman"/>
          <w:color w:val="auto"/>
          <w:sz w:val="28"/>
          <w:szCs w:val="28"/>
          <w:u w:val="none"/>
          <w:lang w:val="kk-KZ"/>
        </w:rPr>
        <w:t>181</w:t>
      </w:r>
      <w:r w:rsidR="00991645" w:rsidRPr="00C820D0">
        <w:rPr>
          <w:rStyle w:val="a3"/>
          <w:rFonts w:ascii="Times New Roman" w:hAnsi="Times New Roman"/>
          <w:color w:val="auto"/>
          <w:sz w:val="28"/>
          <w:szCs w:val="28"/>
          <w:u w:val="none"/>
          <w:lang w:val="kk-KZ"/>
        </w:rPr>
        <w:t xml:space="preserve"> </w:t>
      </w:r>
      <w:r w:rsidR="00BB4FD7" w:rsidRPr="00C820D0">
        <w:rPr>
          <w:rStyle w:val="a3"/>
          <w:rFonts w:ascii="Times New Roman" w:hAnsi="Times New Roman"/>
          <w:color w:val="auto"/>
          <w:sz w:val="28"/>
          <w:szCs w:val="28"/>
          <w:u w:val="none"/>
          <w:lang w:val="kk-KZ"/>
        </w:rPr>
        <w:t>https://sputnik.kz/20250103/qasym-zhomart-toqaevtyn--ana-tili-gazetine-bergen-sukhbatynyn-tolyq-matini-zhariyalandy-49724125.html</w:t>
      </w:r>
    </w:p>
    <w:p w14:paraId="5455B9C0" w14:textId="77777777" w:rsidR="00B74D09" w:rsidRPr="00C3623C" w:rsidRDefault="00B74D09" w:rsidP="00B74D09">
      <w:pPr>
        <w:spacing w:after="0" w:line="240" w:lineRule="auto"/>
        <w:ind w:firstLine="708"/>
        <w:jc w:val="both"/>
        <w:rPr>
          <w:rFonts w:ascii="Times New Roman" w:hAnsi="Times New Roman"/>
          <w:sz w:val="28"/>
          <w:szCs w:val="28"/>
        </w:rPr>
      </w:pPr>
    </w:p>
    <w:p w14:paraId="77C3DAE1" w14:textId="77777777" w:rsidR="00556270" w:rsidRPr="009A6FA0" w:rsidRDefault="00556270" w:rsidP="00556270">
      <w:pPr>
        <w:spacing w:after="0" w:line="240" w:lineRule="auto"/>
        <w:jc w:val="both"/>
        <w:rPr>
          <w:rFonts w:ascii="Times New Roman" w:hAnsi="Times New Roman"/>
          <w:sz w:val="28"/>
          <w:szCs w:val="28"/>
          <w:lang w:val="kk-KZ"/>
        </w:rPr>
      </w:pPr>
      <w:r>
        <w:rPr>
          <w:rFonts w:ascii="Times New Roman" w:hAnsi="Times New Roman"/>
          <w:sz w:val="28"/>
          <w:szCs w:val="28"/>
          <w:lang w:val="kk-KZ"/>
        </w:rPr>
        <w:t>133.</w:t>
      </w:r>
      <w:r w:rsidRPr="00DE6BAB">
        <w:rPr>
          <w:rFonts w:ascii="Times New Roman" w:hAnsi="Times New Roman" w:cs="Times New Roman"/>
          <w:sz w:val="28"/>
          <w:szCs w:val="28"/>
          <w:shd w:val="clear" w:color="auto" w:fill="FFFFFF"/>
        </w:rPr>
        <w:t>www.stat.gov.kz</w:t>
      </w:r>
      <w:r>
        <w:rPr>
          <w:rStyle w:val="apple-converted-space"/>
          <w:rFonts w:ascii="Arial" w:hAnsi="Arial" w:cs="Arial"/>
          <w:color w:val="000000"/>
          <w:sz w:val="18"/>
          <w:szCs w:val="18"/>
          <w:shd w:val="clear" w:color="auto" w:fill="EBF2F7"/>
        </w:rPr>
        <w:t>  </w:t>
      </w:r>
      <w:r w:rsidRPr="009A6FA0">
        <w:rPr>
          <w:rFonts w:ascii="Times New Roman" w:hAnsi="Times New Roman" w:cs="Times New Roman"/>
          <w:color w:val="000000"/>
          <w:sz w:val="28"/>
          <w:szCs w:val="28"/>
          <w:shd w:val="clear" w:color="auto" w:fill="EBF2F7"/>
        </w:rPr>
        <w:t>- Официальный сайт Агентства Республики Казахстан по статистике</w:t>
      </w:r>
      <w:r>
        <w:rPr>
          <w:rFonts w:ascii="Times New Roman" w:hAnsi="Times New Roman" w:cs="Times New Roman"/>
          <w:color w:val="000000"/>
          <w:sz w:val="28"/>
          <w:szCs w:val="28"/>
          <w:shd w:val="clear" w:color="auto" w:fill="EBF2F7"/>
          <w:lang w:val="kk-KZ"/>
        </w:rPr>
        <w:t>.</w:t>
      </w:r>
    </w:p>
    <w:p w14:paraId="2FB0EBAA" w14:textId="77777777" w:rsidR="00972DF6" w:rsidRPr="002C6B0A" w:rsidRDefault="00972DF6" w:rsidP="00972DF6">
      <w:pPr>
        <w:widowControl w:val="0"/>
        <w:tabs>
          <w:tab w:val="left" w:pos="-180"/>
          <w:tab w:val="left" w:pos="540"/>
          <w:tab w:val="num" w:pos="720"/>
          <w:tab w:val="left" w:pos="960"/>
        </w:tabs>
        <w:autoSpaceDE w:val="0"/>
        <w:autoSpaceDN w:val="0"/>
        <w:adjustRightInd w:val="0"/>
        <w:spacing w:after="0" w:line="240" w:lineRule="auto"/>
        <w:jc w:val="both"/>
        <w:rPr>
          <w:rFonts w:ascii="Times New Roman" w:hAnsi="Times New Roman"/>
          <w:sz w:val="28"/>
          <w:szCs w:val="28"/>
          <w:lang w:val="kk-KZ"/>
        </w:rPr>
      </w:pPr>
    </w:p>
    <w:p w14:paraId="314DB166" w14:textId="77777777" w:rsidR="00722193" w:rsidRPr="0083506A" w:rsidRDefault="00722193" w:rsidP="003F1498">
      <w:pPr>
        <w:pStyle w:val="a5"/>
        <w:rPr>
          <w:lang w:val="kk-KZ"/>
        </w:rPr>
      </w:pPr>
    </w:p>
    <w:p w14:paraId="0C9B6B54" w14:textId="77777777" w:rsidR="0059470A" w:rsidRDefault="0059470A" w:rsidP="00924C29">
      <w:pPr>
        <w:spacing w:after="0" w:line="240" w:lineRule="auto"/>
        <w:ind w:firstLine="567"/>
        <w:jc w:val="center"/>
        <w:rPr>
          <w:rFonts w:ascii="Times New Roman" w:hAnsi="Times New Roman" w:cs="Times New Roman"/>
          <w:b/>
          <w:sz w:val="28"/>
          <w:szCs w:val="28"/>
          <w:lang w:val="kk-KZ"/>
        </w:rPr>
      </w:pPr>
    </w:p>
    <w:p w14:paraId="41711DC1" w14:textId="77777777" w:rsidR="00394F44" w:rsidRDefault="00394F44" w:rsidP="00924C29">
      <w:pPr>
        <w:spacing w:after="0" w:line="240" w:lineRule="auto"/>
        <w:ind w:firstLine="567"/>
        <w:jc w:val="center"/>
        <w:rPr>
          <w:rFonts w:ascii="Times New Roman" w:hAnsi="Times New Roman" w:cs="Times New Roman"/>
          <w:b/>
          <w:sz w:val="28"/>
          <w:szCs w:val="28"/>
          <w:lang w:val="kk-KZ"/>
        </w:rPr>
      </w:pPr>
    </w:p>
    <w:p w14:paraId="2B8F3D59" w14:textId="77777777" w:rsidR="00B4026E" w:rsidRDefault="00B4026E" w:rsidP="00924C29">
      <w:pPr>
        <w:spacing w:after="0" w:line="240" w:lineRule="auto"/>
        <w:ind w:firstLine="567"/>
        <w:jc w:val="center"/>
        <w:rPr>
          <w:rFonts w:ascii="Times New Roman" w:hAnsi="Times New Roman" w:cs="Times New Roman"/>
          <w:b/>
          <w:sz w:val="28"/>
          <w:szCs w:val="28"/>
          <w:lang w:val="kk-KZ"/>
        </w:rPr>
      </w:pPr>
    </w:p>
    <w:p w14:paraId="313136B5" w14:textId="77777777" w:rsidR="00B4026E" w:rsidRDefault="00B4026E" w:rsidP="00924C29">
      <w:pPr>
        <w:spacing w:after="0" w:line="240" w:lineRule="auto"/>
        <w:ind w:firstLine="567"/>
        <w:jc w:val="center"/>
        <w:rPr>
          <w:rFonts w:ascii="Times New Roman" w:hAnsi="Times New Roman" w:cs="Times New Roman"/>
          <w:b/>
          <w:sz w:val="28"/>
          <w:szCs w:val="28"/>
          <w:lang w:val="kk-KZ"/>
        </w:rPr>
      </w:pPr>
    </w:p>
    <w:p w14:paraId="480C7A25" w14:textId="77777777" w:rsidR="00B4026E" w:rsidRDefault="00B4026E" w:rsidP="00924C29">
      <w:pPr>
        <w:spacing w:after="0" w:line="240" w:lineRule="auto"/>
        <w:ind w:firstLine="567"/>
        <w:jc w:val="center"/>
        <w:rPr>
          <w:rFonts w:ascii="Times New Roman" w:hAnsi="Times New Roman" w:cs="Times New Roman"/>
          <w:b/>
          <w:sz w:val="28"/>
          <w:szCs w:val="28"/>
          <w:lang w:val="kk-KZ"/>
        </w:rPr>
      </w:pPr>
    </w:p>
    <w:p w14:paraId="21B6C6B8" w14:textId="77777777" w:rsidR="00B4026E" w:rsidRDefault="00B4026E" w:rsidP="00924C29">
      <w:pPr>
        <w:spacing w:after="0" w:line="240" w:lineRule="auto"/>
        <w:ind w:firstLine="567"/>
        <w:jc w:val="center"/>
        <w:rPr>
          <w:rFonts w:ascii="Times New Roman" w:hAnsi="Times New Roman" w:cs="Times New Roman"/>
          <w:b/>
          <w:sz w:val="28"/>
          <w:szCs w:val="28"/>
          <w:lang w:val="kk-KZ"/>
        </w:rPr>
      </w:pPr>
    </w:p>
    <w:p w14:paraId="7BF23C2F" w14:textId="77777777" w:rsidR="00B4026E" w:rsidRDefault="00B4026E" w:rsidP="00924C29">
      <w:pPr>
        <w:spacing w:after="0" w:line="240" w:lineRule="auto"/>
        <w:ind w:firstLine="567"/>
        <w:jc w:val="center"/>
        <w:rPr>
          <w:rFonts w:ascii="Times New Roman" w:hAnsi="Times New Roman" w:cs="Times New Roman"/>
          <w:b/>
          <w:sz w:val="28"/>
          <w:szCs w:val="28"/>
          <w:lang w:val="kk-KZ"/>
        </w:rPr>
      </w:pPr>
    </w:p>
    <w:p w14:paraId="16FBD1E2" w14:textId="77777777" w:rsidR="00B4026E" w:rsidRDefault="00B4026E" w:rsidP="00924C29">
      <w:pPr>
        <w:spacing w:after="0" w:line="240" w:lineRule="auto"/>
        <w:ind w:firstLine="567"/>
        <w:jc w:val="center"/>
        <w:rPr>
          <w:rFonts w:ascii="Times New Roman" w:hAnsi="Times New Roman" w:cs="Times New Roman"/>
          <w:b/>
          <w:sz w:val="28"/>
          <w:szCs w:val="28"/>
          <w:lang w:val="kk-KZ"/>
        </w:rPr>
      </w:pPr>
    </w:p>
    <w:p w14:paraId="55AF99DA" w14:textId="77777777" w:rsidR="00B4026E" w:rsidRDefault="00B4026E" w:rsidP="00924C29">
      <w:pPr>
        <w:spacing w:after="0" w:line="240" w:lineRule="auto"/>
        <w:ind w:firstLine="567"/>
        <w:jc w:val="center"/>
        <w:rPr>
          <w:rFonts w:ascii="Times New Roman" w:hAnsi="Times New Roman" w:cs="Times New Roman"/>
          <w:b/>
          <w:sz w:val="28"/>
          <w:szCs w:val="28"/>
          <w:lang w:val="kk-KZ"/>
        </w:rPr>
      </w:pPr>
    </w:p>
    <w:p w14:paraId="4CAE165D" w14:textId="77777777" w:rsidR="00B4026E" w:rsidRDefault="00B4026E" w:rsidP="00924C29">
      <w:pPr>
        <w:spacing w:after="0" w:line="240" w:lineRule="auto"/>
        <w:ind w:firstLine="567"/>
        <w:jc w:val="center"/>
        <w:rPr>
          <w:rFonts w:ascii="Times New Roman" w:hAnsi="Times New Roman" w:cs="Times New Roman"/>
          <w:b/>
          <w:sz w:val="28"/>
          <w:szCs w:val="28"/>
          <w:lang w:val="kk-KZ"/>
        </w:rPr>
      </w:pPr>
    </w:p>
    <w:p w14:paraId="4D9CC347" w14:textId="77777777" w:rsidR="00B4026E" w:rsidRDefault="00B4026E" w:rsidP="00924C29">
      <w:pPr>
        <w:spacing w:after="0" w:line="240" w:lineRule="auto"/>
        <w:ind w:firstLine="567"/>
        <w:jc w:val="center"/>
        <w:rPr>
          <w:rFonts w:ascii="Times New Roman" w:hAnsi="Times New Roman" w:cs="Times New Roman"/>
          <w:b/>
          <w:sz w:val="28"/>
          <w:szCs w:val="28"/>
          <w:lang w:val="kk-KZ"/>
        </w:rPr>
      </w:pPr>
    </w:p>
    <w:p w14:paraId="11FC5E4D" w14:textId="77777777" w:rsidR="00B4026E" w:rsidRDefault="00B4026E" w:rsidP="00924C29">
      <w:pPr>
        <w:spacing w:after="0" w:line="240" w:lineRule="auto"/>
        <w:ind w:firstLine="567"/>
        <w:jc w:val="center"/>
        <w:rPr>
          <w:rFonts w:ascii="Times New Roman" w:hAnsi="Times New Roman" w:cs="Times New Roman"/>
          <w:b/>
          <w:sz w:val="28"/>
          <w:szCs w:val="28"/>
          <w:lang w:val="kk-KZ"/>
        </w:rPr>
      </w:pPr>
    </w:p>
    <w:p w14:paraId="19BA6BD8" w14:textId="77777777" w:rsidR="00B4026E" w:rsidRDefault="00B4026E" w:rsidP="00924C29">
      <w:pPr>
        <w:spacing w:after="0" w:line="240" w:lineRule="auto"/>
        <w:ind w:firstLine="567"/>
        <w:jc w:val="center"/>
        <w:rPr>
          <w:rFonts w:ascii="Times New Roman" w:hAnsi="Times New Roman" w:cs="Times New Roman"/>
          <w:b/>
          <w:sz w:val="28"/>
          <w:szCs w:val="28"/>
          <w:lang w:val="kk-KZ"/>
        </w:rPr>
      </w:pPr>
    </w:p>
    <w:p w14:paraId="1FC7F5F8" w14:textId="77777777" w:rsidR="00B4026E" w:rsidRDefault="00B4026E" w:rsidP="00924C29">
      <w:pPr>
        <w:spacing w:after="0" w:line="240" w:lineRule="auto"/>
        <w:ind w:firstLine="567"/>
        <w:jc w:val="center"/>
        <w:rPr>
          <w:rFonts w:ascii="Times New Roman" w:hAnsi="Times New Roman" w:cs="Times New Roman"/>
          <w:b/>
          <w:sz w:val="28"/>
          <w:szCs w:val="28"/>
          <w:lang w:val="kk-KZ"/>
        </w:rPr>
      </w:pPr>
    </w:p>
    <w:p w14:paraId="5533DCEC" w14:textId="77777777" w:rsidR="00B4026E" w:rsidRDefault="00B4026E" w:rsidP="00924C29">
      <w:pPr>
        <w:spacing w:after="0" w:line="240" w:lineRule="auto"/>
        <w:ind w:firstLine="567"/>
        <w:jc w:val="center"/>
        <w:rPr>
          <w:rFonts w:ascii="Times New Roman" w:hAnsi="Times New Roman" w:cs="Times New Roman"/>
          <w:b/>
          <w:sz w:val="28"/>
          <w:szCs w:val="28"/>
          <w:lang w:val="kk-KZ"/>
        </w:rPr>
      </w:pPr>
    </w:p>
    <w:p w14:paraId="41AF1B8E" w14:textId="77777777" w:rsidR="00B4026E" w:rsidRDefault="00B4026E" w:rsidP="00924C29">
      <w:pPr>
        <w:spacing w:after="0" w:line="240" w:lineRule="auto"/>
        <w:ind w:firstLine="567"/>
        <w:jc w:val="center"/>
        <w:rPr>
          <w:rFonts w:ascii="Times New Roman" w:hAnsi="Times New Roman" w:cs="Times New Roman"/>
          <w:b/>
          <w:sz w:val="28"/>
          <w:szCs w:val="28"/>
          <w:lang w:val="kk-KZ"/>
        </w:rPr>
      </w:pPr>
    </w:p>
    <w:p w14:paraId="75C0FDE9" w14:textId="77777777" w:rsidR="00394F44" w:rsidRDefault="00394F44" w:rsidP="00924C29">
      <w:pPr>
        <w:spacing w:after="0" w:line="240" w:lineRule="auto"/>
        <w:ind w:firstLine="567"/>
        <w:jc w:val="center"/>
        <w:rPr>
          <w:rFonts w:ascii="Times New Roman" w:hAnsi="Times New Roman" w:cs="Times New Roman"/>
          <w:b/>
          <w:sz w:val="28"/>
          <w:szCs w:val="28"/>
          <w:lang w:val="kk-KZ"/>
        </w:rPr>
      </w:pPr>
    </w:p>
    <w:p w14:paraId="07D9BFFF" w14:textId="77777777" w:rsidR="00394F44" w:rsidRDefault="00394F44" w:rsidP="00924C29">
      <w:pPr>
        <w:spacing w:after="0" w:line="240" w:lineRule="auto"/>
        <w:ind w:firstLine="567"/>
        <w:jc w:val="center"/>
        <w:rPr>
          <w:rFonts w:ascii="Times New Roman" w:hAnsi="Times New Roman" w:cs="Times New Roman"/>
          <w:b/>
          <w:sz w:val="28"/>
          <w:szCs w:val="28"/>
          <w:lang w:val="kk-KZ"/>
        </w:rPr>
      </w:pPr>
    </w:p>
    <w:p w14:paraId="47A73FED" w14:textId="77777777" w:rsidR="00394F44" w:rsidRDefault="00394F44" w:rsidP="00924C29">
      <w:pPr>
        <w:spacing w:after="0" w:line="240" w:lineRule="auto"/>
        <w:ind w:firstLine="567"/>
        <w:jc w:val="center"/>
        <w:rPr>
          <w:rFonts w:ascii="Times New Roman" w:hAnsi="Times New Roman" w:cs="Times New Roman"/>
          <w:b/>
          <w:sz w:val="28"/>
          <w:szCs w:val="28"/>
          <w:lang w:val="kk-KZ"/>
        </w:rPr>
      </w:pPr>
    </w:p>
    <w:p w14:paraId="764C39F7" w14:textId="77777777" w:rsidR="00394F44" w:rsidRDefault="00394F44" w:rsidP="00924C29">
      <w:pPr>
        <w:spacing w:after="0" w:line="240" w:lineRule="auto"/>
        <w:ind w:firstLine="567"/>
        <w:jc w:val="center"/>
        <w:rPr>
          <w:rFonts w:ascii="Times New Roman" w:hAnsi="Times New Roman" w:cs="Times New Roman"/>
          <w:b/>
          <w:sz w:val="28"/>
          <w:szCs w:val="28"/>
          <w:lang w:val="kk-KZ"/>
        </w:rPr>
      </w:pPr>
    </w:p>
    <w:p w14:paraId="6558B4E2" w14:textId="77777777" w:rsidR="00924C29" w:rsidRDefault="00924C29" w:rsidP="00924C29">
      <w:pPr>
        <w:spacing w:after="0" w:line="240" w:lineRule="auto"/>
        <w:jc w:val="both"/>
        <w:rPr>
          <w:rFonts w:ascii="Times New Roman" w:hAnsi="Times New Roman"/>
          <w:sz w:val="28"/>
          <w:szCs w:val="28"/>
          <w:lang w:val="kk-KZ"/>
        </w:rPr>
      </w:pPr>
    </w:p>
    <w:p w14:paraId="1720418F" w14:textId="77777777" w:rsidR="00924C29" w:rsidRPr="005D69E8" w:rsidRDefault="00924C29" w:rsidP="00924C29">
      <w:pPr>
        <w:rPr>
          <w:rFonts w:ascii="Times New Roman" w:hAnsi="Times New Roman" w:cs="Times New Roman"/>
          <w:lang w:val="kk-KZ"/>
        </w:rPr>
      </w:pPr>
    </w:p>
    <w:p w14:paraId="4B7FBD4D" w14:textId="77777777" w:rsidR="00CD4DFC" w:rsidRPr="005D69E8" w:rsidRDefault="00CD4DFC" w:rsidP="00CD4DFC">
      <w:pPr>
        <w:spacing w:after="0" w:line="240" w:lineRule="auto"/>
        <w:jc w:val="both"/>
        <w:rPr>
          <w:rFonts w:ascii="Times New Roman" w:hAnsi="Times New Roman"/>
          <w:sz w:val="28"/>
          <w:szCs w:val="28"/>
          <w:lang w:val="kk-KZ"/>
        </w:rPr>
      </w:pPr>
    </w:p>
    <w:p w14:paraId="7E8E0F35" w14:textId="77777777" w:rsidR="00CD4DFC" w:rsidRPr="0070317C" w:rsidRDefault="00CD4DFC" w:rsidP="00CD4DFC">
      <w:pPr>
        <w:rPr>
          <w:lang w:val="kk-KZ"/>
        </w:rPr>
      </w:pPr>
    </w:p>
    <w:p w14:paraId="2AEA5519" w14:textId="77777777" w:rsidR="009F3A96" w:rsidRDefault="009F3A96" w:rsidP="009F3A96">
      <w:pPr>
        <w:jc w:val="center"/>
        <w:rPr>
          <w:rFonts w:ascii="Times New Roman" w:hAnsi="Times New Roman" w:cs="Times New Roman"/>
          <w:b/>
          <w:sz w:val="28"/>
          <w:szCs w:val="28"/>
          <w:lang w:val="kk-KZ"/>
        </w:rPr>
      </w:pPr>
      <w:r>
        <w:rPr>
          <w:rFonts w:ascii="Times New Roman" w:hAnsi="Times New Roman" w:cs="Times New Roman"/>
          <w:b/>
          <w:sz w:val="28"/>
          <w:szCs w:val="28"/>
          <w:lang w:val="kk-KZ"/>
        </w:rPr>
        <w:t>Қосымшалар</w:t>
      </w:r>
    </w:p>
    <w:p w14:paraId="7ACF68D6" w14:textId="77777777" w:rsidR="009F3A96" w:rsidRDefault="009F3A96" w:rsidP="009F3A96">
      <w:pPr>
        <w:jc w:val="right"/>
        <w:rPr>
          <w:rFonts w:ascii="Times New Roman" w:hAnsi="Times New Roman" w:cs="Times New Roman"/>
          <w:b/>
          <w:sz w:val="28"/>
          <w:szCs w:val="28"/>
          <w:lang w:val="kk-KZ"/>
        </w:rPr>
      </w:pPr>
      <w:r>
        <w:rPr>
          <w:rFonts w:ascii="Times New Roman" w:hAnsi="Times New Roman" w:cs="Times New Roman"/>
          <w:b/>
          <w:sz w:val="28"/>
          <w:szCs w:val="28"/>
          <w:lang w:val="kk-KZ"/>
        </w:rPr>
        <w:t>Қосымша А</w:t>
      </w:r>
    </w:p>
    <w:p w14:paraId="01F5C1E6" w14:textId="77777777" w:rsidR="009F3A96" w:rsidRDefault="009F3A96" w:rsidP="009F3A96">
      <w:pPr>
        <w:tabs>
          <w:tab w:val="left" w:pos="567"/>
        </w:tabs>
        <w:spacing w:after="0" w:line="240" w:lineRule="auto"/>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1-кесте Қазақстандағы аймақтар бойынша индустриалды-инновациялық бағыттар бойынша атқаратын жұмыстары мен әзірлемелерінің мүмкіндіктері </w:t>
      </w:r>
    </w:p>
    <w:tbl>
      <w:tblPr>
        <w:tblStyle w:val="af3"/>
        <w:tblW w:w="0" w:type="auto"/>
        <w:tblLook w:val="04A0" w:firstRow="1" w:lastRow="0" w:firstColumn="1" w:lastColumn="0" w:noHBand="0" w:noVBand="1"/>
      </w:tblPr>
      <w:tblGrid>
        <w:gridCol w:w="4785"/>
        <w:gridCol w:w="4786"/>
      </w:tblGrid>
      <w:tr w:rsidR="009F3A96" w:rsidRPr="001C27AC" w14:paraId="2691E706" w14:textId="77777777" w:rsidTr="009F3A96">
        <w:tc>
          <w:tcPr>
            <w:tcW w:w="4785" w:type="dxa"/>
            <w:tcBorders>
              <w:top w:val="single" w:sz="4" w:space="0" w:color="auto"/>
              <w:left w:val="single" w:sz="4" w:space="0" w:color="auto"/>
              <w:bottom w:val="single" w:sz="4" w:space="0" w:color="auto"/>
              <w:right w:val="single" w:sz="4" w:space="0" w:color="auto"/>
            </w:tcBorders>
            <w:hideMark/>
          </w:tcPr>
          <w:p w14:paraId="4C1C3440" w14:textId="77777777" w:rsidR="009F3A96" w:rsidRDefault="009F3A96">
            <w:pPr>
              <w:tabs>
                <w:tab w:val="left" w:pos="567"/>
              </w:tabs>
              <w:jc w:val="both"/>
              <w:rPr>
                <w:rFonts w:ascii="Times New Roman" w:eastAsia="Times New Roman" w:hAnsi="Times New Roman" w:cs="Times New Roman"/>
                <w:b/>
                <w:color w:val="000000" w:themeColor="text1"/>
                <w:sz w:val="28"/>
                <w:szCs w:val="28"/>
                <w:lang w:val="kk-KZ" w:eastAsia="en-US"/>
              </w:rPr>
            </w:pPr>
            <w:r>
              <w:rPr>
                <w:rFonts w:ascii="Times New Roman" w:eastAsia="Times New Roman" w:hAnsi="Times New Roman" w:cs="Times New Roman"/>
                <w:b/>
                <w:color w:val="000000" w:themeColor="text1"/>
                <w:sz w:val="28"/>
                <w:szCs w:val="28"/>
                <w:lang w:val="kk-KZ" w:eastAsia="en-US"/>
              </w:rPr>
              <w:t>Аймақтар</w:t>
            </w:r>
          </w:p>
        </w:tc>
        <w:tc>
          <w:tcPr>
            <w:tcW w:w="4786" w:type="dxa"/>
            <w:tcBorders>
              <w:top w:val="single" w:sz="4" w:space="0" w:color="auto"/>
              <w:left w:val="single" w:sz="4" w:space="0" w:color="auto"/>
              <w:bottom w:val="single" w:sz="4" w:space="0" w:color="auto"/>
              <w:right w:val="single" w:sz="4" w:space="0" w:color="auto"/>
            </w:tcBorders>
            <w:hideMark/>
          </w:tcPr>
          <w:p w14:paraId="710D4EB8" w14:textId="77777777" w:rsidR="009F3A96" w:rsidRDefault="009F3A96">
            <w:pPr>
              <w:tabs>
                <w:tab w:val="left" w:pos="567"/>
              </w:tabs>
              <w:jc w:val="both"/>
              <w:rPr>
                <w:rFonts w:ascii="Times New Roman" w:eastAsia="Times New Roman" w:hAnsi="Times New Roman" w:cs="Times New Roman"/>
                <w:b/>
                <w:color w:val="000000" w:themeColor="text1"/>
                <w:sz w:val="28"/>
                <w:szCs w:val="28"/>
                <w:lang w:val="kk-KZ" w:eastAsia="en-US"/>
              </w:rPr>
            </w:pPr>
            <w:r>
              <w:rPr>
                <w:rFonts w:ascii="Times New Roman" w:eastAsia="Times New Roman" w:hAnsi="Times New Roman" w:cs="Times New Roman"/>
                <w:b/>
                <w:color w:val="000000" w:themeColor="text1"/>
                <w:sz w:val="28"/>
                <w:szCs w:val="28"/>
                <w:lang w:val="kk-KZ" w:eastAsia="en-US"/>
              </w:rPr>
              <w:t>Индустриалды-инновациялық бағыттар бойынша атқаратын жұмыстары мен әзірлемелері</w:t>
            </w:r>
          </w:p>
        </w:tc>
      </w:tr>
      <w:tr w:rsidR="009F3A96" w:rsidRPr="001C27AC" w14:paraId="60EFB35C" w14:textId="77777777" w:rsidTr="009F3A96">
        <w:tc>
          <w:tcPr>
            <w:tcW w:w="4785" w:type="dxa"/>
            <w:tcBorders>
              <w:top w:val="single" w:sz="4" w:space="0" w:color="auto"/>
              <w:left w:val="single" w:sz="4" w:space="0" w:color="auto"/>
              <w:bottom w:val="single" w:sz="4" w:space="0" w:color="auto"/>
              <w:right w:val="single" w:sz="4" w:space="0" w:color="auto"/>
            </w:tcBorders>
            <w:hideMark/>
          </w:tcPr>
          <w:p w14:paraId="4658A686" w14:textId="77777777" w:rsidR="009F3A96" w:rsidRDefault="009F3A96">
            <w:pPr>
              <w:tabs>
                <w:tab w:val="left" w:pos="567"/>
              </w:tabs>
              <w:jc w:val="both"/>
              <w:rPr>
                <w:rFonts w:ascii="Times New Roman" w:eastAsia="Times New Roman" w:hAnsi="Times New Roman" w:cs="Times New Roman"/>
                <w:color w:val="000000" w:themeColor="text1"/>
                <w:sz w:val="28"/>
                <w:szCs w:val="28"/>
                <w:lang w:val="kk-KZ" w:eastAsia="en-US"/>
              </w:rPr>
            </w:pPr>
            <w:r>
              <w:rPr>
                <w:rFonts w:ascii="Times New Roman" w:eastAsia="Times New Roman" w:hAnsi="Times New Roman" w:cs="Times New Roman"/>
                <w:color w:val="000000" w:themeColor="text1"/>
                <w:sz w:val="28"/>
                <w:szCs w:val="28"/>
                <w:lang w:val="kk-KZ" w:eastAsia="en-US"/>
              </w:rPr>
              <w:t>Астана және Алматы</w:t>
            </w:r>
          </w:p>
        </w:tc>
        <w:tc>
          <w:tcPr>
            <w:tcW w:w="4786" w:type="dxa"/>
            <w:tcBorders>
              <w:top w:val="single" w:sz="4" w:space="0" w:color="auto"/>
              <w:left w:val="single" w:sz="4" w:space="0" w:color="auto"/>
              <w:bottom w:val="single" w:sz="4" w:space="0" w:color="auto"/>
              <w:right w:val="single" w:sz="4" w:space="0" w:color="auto"/>
            </w:tcBorders>
            <w:hideMark/>
          </w:tcPr>
          <w:p w14:paraId="51F9383F" w14:textId="77777777" w:rsidR="009F3A96" w:rsidRDefault="009F3A96">
            <w:pPr>
              <w:tabs>
                <w:tab w:val="left" w:pos="567"/>
              </w:tabs>
              <w:jc w:val="both"/>
              <w:rPr>
                <w:rFonts w:ascii="Times New Roman" w:eastAsia="Times New Roman" w:hAnsi="Times New Roman" w:cs="Times New Roman"/>
                <w:color w:val="000000" w:themeColor="text1"/>
                <w:sz w:val="28"/>
                <w:szCs w:val="28"/>
                <w:lang w:val="kk-KZ" w:eastAsia="en-US"/>
              </w:rPr>
            </w:pPr>
            <w:r>
              <w:rPr>
                <w:rFonts w:ascii="Times New Roman" w:eastAsia="Times New Roman" w:hAnsi="Times New Roman" w:cs="Times New Roman"/>
                <w:color w:val="000000" w:themeColor="text1"/>
                <w:sz w:val="28"/>
                <w:szCs w:val="28"/>
                <w:lang w:val="kk-KZ" w:eastAsia="en-US"/>
              </w:rPr>
              <w:t>медициналық әзірлемелерді дайындаумен, сауда-логистика, көлік, қаржы, ақпараттық, ғарыштық зерттеулерді, нанотехнологиялар мен биотехнологияларды қолға алу</w:t>
            </w:r>
          </w:p>
        </w:tc>
      </w:tr>
      <w:tr w:rsidR="009F3A96" w:rsidRPr="001C27AC" w14:paraId="25784640" w14:textId="77777777" w:rsidTr="009F3A96">
        <w:tc>
          <w:tcPr>
            <w:tcW w:w="4785" w:type="dxa"/>
            <w:tcBorders>
              <w:top w:val="single" w:sz="4" w:space="0" w:color="auto"/>
              <w:left w:val="single" w:sz="4" w:space="0" w:color="auto"/>
              <w:bottom w:val="single" w:sz="4" w:space="0" w:color="auto"/>
              <w:right w:val="single" w:sz="4" w:space="0" w:color="auto"/>
            </w:tcBorders>
            <w:hideMark/>
          </w:tcPr>
          <w:p w14:paraId="66C0AE88" w14:textId="77777777" w:rsidR="009F3A96" w:rsidRDefault="009F3A96">
            <w:pPr>
              <w:tabs>
                <w:tab w:val="left" w:pos="567"/>
              </w:tabs>
              <w:jc w:val="both"/>
              <w:rPr>
                <w:rFonts w:ascii="Times New Roman" w:eastAsia="Times New Roman" w:hAnsi="Times New Roman" w:cs="Times New Roman"/>
                <w:color w:val="000000" w:themeColor="text1"/>
                <w:sz w:val="28"/>
                <w:szCs w:val="28"/>
                <w:lang w:val="kk-KZ" w:eastAsia="en-US"/>
              </w:rPr>
            </w:pPr>
            <w:r>
              <w:rPr>
                <w:rFonts w:ascii="Times New Roman" w:eastAsia="Times New Roman" w:hAnsi="Times New Roman" w:cs="Times New Roman"/>
                <w:color w:val="000000" w:themeColor="text1"/>
                <w:sz w:val="28"/>
                <w:szCs w:val="28"/>
                <w:lang w:val="kk-KZ" w:eastAsia="en-US"/>
              </w:rPr>
              <w:t>Батыс Қазақстан (Атырау, Ақтау, Ақтөбе облыстары)</w:t>
            </w:r>
          </w:p>
        </w:tc>
        <w:tc>
          <w:tcPr>
            <w:tcW w:w="4786" w:type="dxa"/>
            <w:tcBorders>
              <w:top w:val="single" w:sz="4" w:space="0" w:color="auto"/>
              <w:left w:val="single" w:sz="4" w:space="0" w:color="auto"/>
              <w:bottom w:val="single" w:sz="4" w:space="0" w:color="auto"/>
              <w:right w:val="single" w:sz="4" w:space="0" w:color="auto"/>
            </w:tcBorders>
            <w:hideMark/>
          </w:tcPr>
          <w:p w14:paraId="08F476A5" w14:textId="77777777" w:rsidR="009F3A96" w:rsidRDefault="009F3A96">
            <w:pPr>
              <w:tabs>
                <w:tab w:val="left" w:pos="567"/>
              </w:tabs>
              <w:jc w:val="both"/>
              <w:rPr>
                <w:rFonts w:ascii="Times New Roman" w:eastAsia="Times New Roman" w:hAnsi="Times New Roman" w:cs="Times New Roman"/>
                <w:color w:val="000000" w:themeColor="text1"/>
                <w:sz w:val="28"/>
                <w:szCs w:val="28"/>
                <w:lang w:val="kk-KZ" w:eastAsia="en-US"/>
              </w:rPr>
            </w:pPr>
            <w:r>
              <w:rPr>
                <w:rFonts w:ascii="Times New Roman" w:eastAsia="Times New Roman" w:hAnsi="Times New Roman" w:cs="Times New Roman"/>
                <w:color w:val="000000" w:themeColor="text1"/>
                <w:sz w:val="28"/>
                <w:szCs w:val="28"/>
                <w:lang w:val="kk-KZ" w:eastAsia="en-US"/>
              </w:rPr>
              <w:t>Мұнайхимия, мұнай-газ машинасын жасау өнеркәсібі</w:t>
            </w:r>
          </w:p>
        </w:tc>
      </w:tr>
      <w:tr w:rsidR="009F3A96" w:rsidRPr="001C27AC" w14:paraId="5611AEB3" w14:textId="77777777" w:rsidTr="009F3A96">
        <w:tc>
          <w:tcPr>
            <w:tcW w:w="4785" w:type="dxa"/>
            <w:tcBorders>
              <w:top w:val="single" w:sz="4" w:space="0" w:color="auto"/>
              <w:left w:val="single" w:sz="4" w:space="0" w:color="auto"/>
              <w:bottom w:val="single" w:sz="4" w:space="0" w:color="auto"/>
              <w:right w:val="single" w:sz="4" w:space="0" w:color="auto"/>
            </w:tcBorders>
            <w:hideMark/>
          </w:tcPr>
          <w:p w14:paraId="122BC278" w14:textId="77777777" w:rsidR="009F3A96" w:rsidRDefault="009F3A96">
            <w:pPr>
              <w:tabs>
                <w:tab w:val="left" w:pos="567"/>
              </w:tabs>
              <w:jc w:val="both"/>
              <w:rPr>
                <w:rFonts w:ascii="Times New Roman" w:eastAsia="Times New Roman" w:hAnsi="Times New Roman" w:cs="Times New Roman"/>
                <w:color w:val="000000" w:themeColor="text1"/>
                <w:sz w:val="28"/>
                <w:szCs w:val="28"/>
                <w:lang w:val="kk-KZ" w:eastAsia="en-US"/>
              </w:rPr>
            </w:pPr>
            <w:r>
              <w:rPr>
                <w:rFonts w:ascii="Times New Roman" w:eastAsia="Times New Roman" w:hAnsi="Times New Roman" w:cs="Times New Roman"/>
                <w:color w:val="000000" w:themeColor="text1"/>
                <w:sz w:val="28"/>
                <w:szCs w:val="28"/>
                <w:lang w:val="kk-KZ" w:eastAsia="en-US"/>
              </w:rPr>
              <w:t>Солтүстік Қазақстан (Қостанай, Ақмола облыстары)</w:t>
            </w:r>
          </w:p>
        </w:tc>
        <w:tc>
          <w:tcPr>
            <w:tcW w:w="4786" w:type="dxa"/>
            <w:tcBorders>
              <w:top w:val="single" w:sz="4" w:space="0" w:color="auto"/>
              <w:left w:val="single" w:sz="4" w:space="0" w:color="auto"/>
              <w:bottom w:val="single" w:sz="4" w:space="0" w:color="auto"/>
              <w:right w:val="single" w:sz="4" w:space="0" w:color="auto"/>
            </w:tcBorders>
            <w:hideMark/>
          </w:tcPr>
          <w:p w14:paraId="33D0386E" w14:textId="77777777" w:rsidR="009F3A96" w:rsidRDefault="009F3A96">
            <w:pPr>
              <w:tabs>
                <w:tab w:val="left" w:pos="567"/>
              </w:tabs>
              <w:jc w:val="both"/>
              <w:rPr>
                <w:rFonts w:ascii="Times New Roman" w:eastAsia="Times New Roman" w:hAnsi="Times New Roman" w:cs="Times New Roman"/>
                <w:color w:val="000000" w:themeColor="text1"/>
                <w:sz w:val="28"/>
                <w:szCs w:val="28"/>
                <w:lang w:val="kk-KZ" w:eastAsia="en-US"/>
              </w:rPr>
            </w:pPr>
            <w:r>
              <w:rPr>
                <w:rFonts w:ascii="Times New Roman" w:eastAsia="Times New Roman" w:hAnsi="Times New Roman" w:cs="Times New Roman"/>
                <w:color w:val="000000" w:themeColor="text1"/>
                <w:sz w:val="28"/>
                <w:szCs w:val="28"/>
                <w:lang w:val="kk-KZ" w:eastAsia="en-US"/>
              </w:rPr>
              <w:t>Биотехнологиялар (бидайды терең өңдеу, биоотын әзірлеу), агроөнеркәсіп кешендері (мал етін өңдеу, тоң май, сүт өндірістері, т.б.)</w:t>
            </w:r>
          </w:p>
        </w:tc>
      </w:tr>
      <w:tr w:rsidR="009F3A96" w:rsidRPr="001C27AC" w14:paraId="57D88B1C" w14:textId="77777777" w:rsidTr="009F3A96">
        <w:tc>
          <w:tcPr>
            <w:tcW w:w="4785" w:type="dxa"/>
            <w:tcBorders>
              <w:top w:val="single" w:sz="4" w:space="0" w:color="auto"/>
              <w:left w:val="single" w:sz="4" w:space="0" w:color="auto"/>
              <w:bottom w:val="single" w:sz="4" w:space="0" w:color="auto"/>
              <w:right w:val="single" w:sz="4" w:space="0" w:color="auto"/>
            </w:tcBorders>
            <w:hideMark/>
          </w:tcPr>
          <w:p w14:paraId="7F67E197" w14:textId="77777777" w:rsidR="009F3A96" w:rsidRDefault="009F3A96">
            <w:pPr>
              <w:tabs>
                <w:tab w:val="left" w:pos="567"/>
              </w:tabs>
              <w:jc w:val="both"/>
              <w:rPr>
                <w:rFonts w:ascii="Times New Roman" w:eastAsia="Times New Roman" w:hAnsi="Times New Roman" w:cs="Times New Roman"/>
                <w:color w:val="000000" w:themeColor="text1"/>
                <w:sz w:val="28"/>
                <w:szCs w:val="28"/>
                <w:lang w:val="kk-KZ" w:eastAsia="en-US"/>
              </w:rPr>
            </w:pPr>
            <w:r>
              <w:rPr>
                <w:rFonts w:ascii="Times New Roman" w:eastAsia="Times New Roman" w:hAnsi="Times New Roman" w:cs="Times New Roman"/>
                <w:color w:val="000000" w:themeColor="text1"/>
                <w:sz w:val="28"/>
                <w:szCs w:val="28"/>
                <w:lang w:val="kk-KZ" w:eastAsia="en-US"/>
              </w:rPr>
              <w:t>Шығыс Қазақстан мен Орталық Қазақстан (Шығыс Қазақстан, Павлодар, Қарағанды облыстары)</w:t>
            </w:r>
          </w:p>
        </w:tc>
        <w:tc>
          <w:tcPr>
            <w:tcW w:w="4786" w:type="dxa"/>
            <w:tcBorders>
              <w:top w:val="single" w:sz="4" w:space="0" w:color="auto"/>
              <w:left w:val="single" w:sz="4" w:space="0" w:color="auto"/>
              <w:bottom w:val="single" w:sz="4" w:space="0" w:color="auto"/>
              <w:right w:val="single" w:sz="4" w:space="0" w:color="auto"/>
            </w:tcBorders>
            <w:hideMark/>
          </w:tcPr>
          <w:p w14:paraId="4F465285" w14:textId="77777777" w:rsidR="009F3A96" w:rsidRDefault="009F3A96">
            <w:pPr>
              <w:tabs>
                <w:tab w:val="left" w:pos="567"/>
              </w:tabs>
              <w:jc w:val="both"/>
              <w:rPr>
                <w:rFonts w:ascii="Times New Roman" w:eastAsia="Times New Roman" w:hAnsi="Times New Roman" w:cs="Times New Roman"/>
                <w:color w:val="000000" w:themeColor="text1"/>
                <w:sz w:val="28"/>
                <w:szCs w:val="28"/>
                <w:lang w:val="kk-KZ" w:eastAsia="en-US"/>
              </w:rPr>
            </w:pPr>
            <w:r>
              <w:rPr>
                <w:rFonts w:ascii="Times New Roman" w:eastAsia="Times New Roman" w:hAnsi="Times New Roman" w:cs="Times New Roman"/>
                <w:color w:val="000000" w:themeColor="text1"/>
                <w:sz w:val="28"/>
                <w:szCs w:val="28"/>
                <w:lang w:val="kk-KZ" w:eastAsia="en-US"/>
              </w:rPr>
              <w:t>Түсті металл, шойын, болат және басқада қара металл өнімдерінің жоғары технологиялар негізінде өндіру</w:t>
            </w:r>
          </w:p>
        </w:tc>
      </w:tr>
      <w:tr w:rsidR="009F3A96" w14:paraId="6089E352" w14:textId="77777777" w:rsidTr="009F3A96">
        <w:trPr>
          <w:trHeight w:val="853"/>
        </w:trPr>
        <w:tc>
          <w:tcPr>
            <w:tcW w:w="4785" w:type="dxa"/>
            <w:tcBorders>
              <w:top w:val="single" w:sz="4" w:space="0" w:color="auto"/>
              <w:left w:val="single" w:sz="4" w:space="0" w:color="auto"/>
              <w:bottom w:val="single" w:sz="4" w:space="0" w:color="auto"/>
              <w:right w:val="single" w:sz="4" w:space="0" w:color="auto"/>
            </w:tcBorders>
            <w:hideMark/>
          </w:tcPr>
          <w:p w14:paraId="295DA65D" w14:textId="77777777" w:rsidR="009F3A96" w:rsidRDefault="009F3A96">
            <w:pPr>
              <w:tabs>
                <w:tab w:val="left" w:pos="567"/>
              </w:tabs>
              <w:jc w:val="both"/>
              <w:rPr>
                <w:rFonts w:ascii="Times New Roman" w:eastAsia="Times New Roman" w:hAnsi="Times New Roman" w:cs="Times New Roman"/>
                <w:color w:val="000000" w:themeColor="text1"/>
                <w:sz w:val="28"/>
                <w:szCs w:val="28"/>
                <w:lang w:val="kk-KZ" w:eastAsia="en-US"/>
              </w:rPr>
            </w:pPr>
            <w:r>
              <w:rPr>
                <w:rFonts w:ascii="Times New Roman" w:eastAsia="Times New Roman" w:hAnsi="Times New Roman" w:cs="Times New Roman"/>
                <w:color w:val="000000" w:themeColor="text1"/>
                <w:sz w:val="28"/>
                <w:szCs w:val="28"/>
                <w:lang w:val="kk-KZ" w:eastAsia="en-US"/>
              </w:rPr>
              <w:t>Қазақстанның оңтүстік өңірі (Алматы, Жамбыл, Оңтүстік Қазақстан, Қызылорда облыстары)</w:t>
            </w:r>
          </w:p>
        </w:tc>
        <w:tc>
          <w:tcPr>
            <w:tcW w:w="4786" w:type="dxa"/>
            <w:tcBorders>
              <w:top w:val="single" w:sz="4" w:space="0" w:color="auto"/>
              <w:left w:val="single" w:sz="4" w:space="0" w:color="auto"/>
              <w:bottom w:val="single" w:sz="4" w:space="0" w:color="auto"/>
              <w:right w:val="single" w:sz="4" w:space="0" w:color="auto"/>
            </w:tcBorders>
            <w:hideMark/>
          </w:tcPr>
          <w:p w14:paraId="08C3F490" w14:textId="77777777" w:rsidR="009F3A96" w:rsidRDefault="009F3A96">
            <w:pPr>
              <w:tabs>
                <w:tab w:val="left" w:pos="567"/>
              </w:tabs>
              <w:jc w:val="both"/>
              <w:rPr>
                <w:rFonts w:ascii="Times New Roman" w:eastAsia="Times New Roman" w:hAnsi="Times New Roman" w:cs="Times New Roman"/>
                <w:color w:val="000000" w:themeColor="text1"/>
                <w:sz w:val="28"/>
                <w:szCs w:val="28"/>
                <w:lang w:val="kk-KZ" w:eastAsia="en-US"/>
              </w:rPr>
            </w:pPr>
            <w:r>
              <w:rPr>
                <w:rFonts w:ascii="Times New Roman" w:eastAsia="Times New Roman" w:hAnsi="Times New Roman" w:cs="Times New Roman"/>
                <w:color w:val="000000" w:themeColor="text1"/>
                <w:sz w:val="28"/>
                <w:szCs w:val="28"/>
                <w:lang w:val="kk-KZ" w:eastAsia="en-US"/>
              </w:rPr>
              <w:t>Ауылшаруашылығы, сауда-логистика, көлік және туризм</w:t>
            </w:r>
          </w:p>
        </w:tc>
      </w:tr>
    </w:tbl>
    <w:p w14:paraId="24E2A4AC" w14:textId="77777777" w:rsidR="009F3A96" w:rsidRDefault="009F3A96" w:rsidP="009F3A96">
      <w:pPr>
        <w:spacing w:after="0" w:line="240" w:lineRule="auto"/>
        <w:ind w:firstLine="708"/>
        <w:jc w:val="both"/>
        <w:rPr>
          <w:rFonts w:ascii="Times New Roman" w:hAnsi="Times New Roman" w:cs="Times New Roman"/>
          <w:sz w:val="28"/>
          <w:szCs w:val="28"/>
          <w:lang w:val="kk-KZ"/>
        </w:rPr>
      </w:pPr>
      <w:r>
        <w:rPr>
          <w:rFonts w:ascii="Times New Roman" w:eastAsia="Times New Roman" w:hAnsi="Times New Roman" w:cs="Times New Roman"/>
          <w:color w:val="000000" w:themeColor="text1"/>
          <w:sz w:val="28"/>
          <w:szCs w:val="28"/>
          <w:lang w:val="kk-KZ"/>
        </w:rPr>
        <w:tab/>
      </w:r>
    </w:p>
    <w:p w14:paraId="25D412D5"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p>
    <w:p w14:paraId="53E33FA2"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p>
    <w:p w14:paraId="500D03EA" w14:textId="77777777" w:rsidR="00DF2E28" w:rsidRDefault="00DF2E28" w:rsidP="009F3A96">
      <w:pPr>
        <w:tabs>
          <w:tab w:val="left" w:pos="567"/>
        </w:tabs>
        <w:spacing w:after="0" w:line="240" w:lineRule="auto"/>
        <w:ind w:firstLine="567"/>
        <w:jc w:val="right"/>
        <w:rPr>
          <w:rFonts w:ascii="Times New Roman" w:hAnsi="Times New Roman" w:cs="Times New Roman"/>
          <w:sz w:val="28"/>
          <w:szCs w:val="28"/>
          <w:lang w:val="kk-KZ"/>
        </w:rPr>
      </w:pPr>
    </w:p>
    <w:p w14:paraId="1E5C0E96" w14:textId="77777777" w:rsidR="00DF2E28" w:rsidRDefault="00DF2E28" w:rsidP="009F3A96">
      <w:pPr>
        <w:tabs>
          <w:tab w:val="left" w:pos="567"/>
        </w:tabs>
        <w:spacing w:after="0" w:line="240" w:lineRule="auto"/>
        <w:ind w:firstLine="567"/>
        <w:jc w:val="right"/>
        <w:rPr>
          <w:rFonts w:ascii="Times New Roman" w:hAnsi="Times New Roman" w:cs="Times New Roman"/>
          <w:sz w:val="28"/>
          <w:szCs w:val="28"/>
          <w:lang w:val="kk-KZ"/>
        </w:rPr>
      </w:pPr>
    </w:p>
    <w:p w14:paraId="4CA85D85" w14:textId="77777777" w:rsidR="00DF2E28" w:rsidRDefault="00DF2E28" w:rsidP="009F3A96">
      <w:pPr>
        <w:tabs>
          <w:tab w:val="left" w:pos="567"/>
        </w:tabs>
        <w:spacing w:after="0" w:line="240" w:lineRule="auto"/>
        <w:ind w:firstLine="567"/>
        <w:jc w:val="right"/>
        <w:rPr>
          <w:rFonts w:ascii="Times New Roman" w:hAnsi="Times New Roman" w:cs="Times New Roman"/>
          <w:sz w:val="28"/>
          <w:szCs w:val="28"/>
          <w:lang w:val="kk-KZ"/>
        </w:rPr>
      </w:pPr>
    </w:p>
    <w:p w14:paraId="721886AA" w14:textId="77777777" w:rsidR="009F3A96" w:rsidRDefault="009F3A96" w:rsidP="009F3A96">
      <w:pPr>
        <w:tabs>
          <w:tab w:val="left" w:pos="567"/>
        </w:tabs>
        <w:spacing w:after="0" w:line="240" w:lineRule="auto"/>
        <w:ind w:firstLine="567"/>
        <w:jc w:val="right"/>
        <w:rPr>
          <w:rFonts w:ascii="Times New Roman" w:hAnsi="Times New Roman" w:cs="Times New Roman"/>
          <w:sz w:val="28"/>
          <w:szCs w:val="28"/>
          <w:lang w:val="kk-KZ"/>
        </w:rPr>
      </w:pPr>
      <w:r>
        <w:rPr>
          <w:rFonts w:ascii="Times New Roman" w:hAnsi="Times New Roman" w:cs="Times New Roman"/>
          <w:sz w:val="28"/>
          <w:szCs w:val="28"/>
          <w:lang w:val="kk-KZ"/>
        </w:rPr>
        <w:t>Қосымша Ә</w:t>
      </w:r>
    </w:p>
    <w:p w14:paraId="31F30F4F" w14:textId="77777777" w:rsidR="009F3A96" w:rsidRDefault="009F3A96" w:rsidP="009F3A96">
      <w:pPr>
        <w:tabs>
          <w:tab w:val="left" w:pos="567"/>
        </w:tabs>
        <w:spacing w:after="0" w:line="240" w:lineRule="auto"/>
        <w:ind w:firstLine="567"/>
        <w:jc w:val="right"/>
        <w:rPr>
          <w:rFonts w:ascii="Times New Roman" w:hAnsi="Times New Roman" w:cs="Times New Roman"/>
          <w:sz w:val="28"/>
          <w:szCs w:val="28"/>
          <w:lang w:val="kk-KZ"/>
        </w:rPr>
      </w:pPr>
    </w:p>
    <w:tbl>
      <w:tblPr>
        <w:tblStyle w:val="af3"/>
        <w:tblW w:w="0" w:type="auto"/>
        <w:tblLook w:val="04A0" w:firstRow="1" w:lastRow="0" w:firstColumn="1" w:lastColumn="0" w:noHBand="0" w:noVBand="1"/>
      </w:tblPr>
      <w:tblGrid>
        <w:gridCol w:w="4784"/>
        <w:gridCol w:w="4786"/>
      </w:tblGrid>
      <w:tr w:rsidR="009F3A96" w14:paraId="5E60F479" w14:textId="77777777" w:rsidTr="009F3A96">
        <w:tc>
          <w:tcPr>
            <w:tcW w:w="4784" w:type="dxa"/>
            <w:tcBorders>
              <w:top w:val="single" w:sz="4" w:space="0" w:color="auto"/>
              <w:left w:val="single" w:sz="4" w:space="0" w:color="auto"/>
              <w:bottom w:val="single" w:sz="4" w:space="0" w:color="auto"/>
              <w:right w:val="single" w:sz="4" w:space="0" w:color="auto"/>
            </w:tcBorders>
            <w:hideMark/>
          </w:tcPr>
          <w:p w14:paraId="549F24BC" w14:textId="77777777" w:rsidR="009F3A96" w:rsidRDefault="009F3A96">
            <w:pPr>
              <w:tabs>
                <w:tab w:val="left" w:pos="567"/>
              </w:tabs>
              <w:jc w:val="both"/>
              <w:rPr>
                <w:rFonts w:ascii="Times New Roman" w:eastAsia="Times New Roman" w:hAnsi="Times New Roman" w:cs="Times New Roman"/>
                <w:b/>
                <w:color w:val="000000" w:themeColor="text1"/>
                <w:sz w:val="28"/>
                <w:szCs w:val="28"/>
                <w:lang w:val="kk-KZ" w:eastAsia="en-US"/>
              </w:rPr>
            </w:pPr>
            <w:r>
              <w:rPr>
                <w:rFonts w:ascii="Times New Roman" w:eastAsia="Times New Roman" w:hAnsi="Times New Roman" w:cs="Times New Roman"/>
                <w:b/>
                <w:color w:val="000000" w:themeColor="text1"/>
                <w:sz w:val="28"/>
                <w:szCs w:val="28"/>
                <w:lang w:val="kk-KZ" w:eastAsia="en-US"/>
              </w:rPr>
              <w:t>ҚР басым бағыттары бойынша құрылған кластерлер</w:t>
            </w:r>
          </w:p>
        </w:tc>
        <w:tc>
          <w:tcPr>
            <w:tcW w:w="4786" w:type="dxa"/>
            <w:tcBorders>
              <w:top w:val="single" w:sz="4" w:space="0" w:color="auto"/>
              <w:left w:val="single" w:sz="4" w:space="0" w:color="auto"/>
              <w:bottom w:val="single" w:sz="4" w:space="0" w:color="auto"/>
              <w:right w:val="single" w:sz="4" w:space="0" w:color="auto"/>
            </w:tcBorders>
            <w:hideMark/>
          </w:tcPr>
          <w:p w14:paraId="785134BB" w14:textId="77777777" w:rsidR="009F3A96" w:rsidRDefault="009F3A96">
            <w:pPr>
              <w:tabs>
                <w:tab w:val="left" w:pos="567"/>
              </w:tabs>
              <w:jc w:val="both"/>
              <w:rPr>
                <w:rFonts w:ascii="Times New Roman" w:eastAsia="Times New Roman" w:hAnsi="Times New Roman" w:cs="Times New Roman"/>
                <w:b/>
                <w:color w:val="000000" w:themeColor="text1"/>
                <w:sz w:val="28"/>
                <w:szCs w:val="28"/>
                <w:lang w:val="kk-KZ" w:eastAsia="en-US"/>
              </w:rPr>
            </w:pPr>
            <w:r>
              <w:rPr>
                <w:rFonts w:ascii="Times New Roman" w:eastAsia="Times New Roman" w:hAnsi="Times New Roman" w:cs="Times New Roman"/>
                <w:b/>
                <w:color w:val="000000" w:themeColor="text1"/>
                <w:sz w:val="28"/>
                <w:szCs w:val="28"/>
                <w:lang w:val="kk-KZ" w:eastAsia="en-US"/>
              </w:rPr>
              <w:t>Олардан күтілетін инновациялық белсенділік</w:t>
            </w:r>
          </w:p>
        </w:tc>
      </w:tr>
      <w:tr w:rsidR="009F3A96" w:rsidRPr="001C27AC" w14:paraId="393FCC28" w14:textId="77777777" w:rsidTr="009F3A96">
        <w:tc>
          <w:tcPr>
            <w:tcW w:w="4784" w:type="dxa"/>
            <w:tcBorders>
              <w:top w:val="single" w:sz="4" w:space="0" w:color="auto"/>
              <w:left w:val="single" w:sz="4" w:space="0" w:color="auto"/>
              <w:bottom w:val="single" w:sz="4" w:space="0" w:color="auto"/>
              <w:right w:val="single" w:sz="4" w:space="0" w:color="auto"/>
            </w:tcBorders>
            <w:hideMark/>
          </w:tcPr>
          <w:p w14:paraId="488FC09D" w14:textId="77777777" w:rsidR="009F3A96" w:rsidRDefault="009F3A96">
            <w:pPr>
              <w:tabs>
                <w:tab w:val="left" w:pos="567"/>
              </w:tabs>
              <w:jc w:val="center"/>
              <w:rPr>
                <w:rFonts w:ascii="Times New Roman" w:eastAsia="Times New Roman" w:hAnsi="Times New Roman" w:cs="Times New Roman"/>
                <w:color w:val="000000" w:themeColor="text1"/>
                <w:sz w:val="28"/>
                <w:szCs w:val="28"/>
                <w:lang w:val="kk-KZ" w:eastAsia="en-US"/>
              </w:rPr>
            </w:pPr>
            <w:r>
              <w:rPr>
                <w:rFonts w:ascii="Times New Roman" w:eastAsia="Times New Roman" w:hAnsi="Times New Roman" w:cs="Times New Roman"/>
                <w:color w:val="000000" w:themeColor="text1"/>
                <w:sz w:val="28"/>
                <w:szCs w:val="28"/>
                <w:lang w:val="kk-KZ" w:eastAsia="en-US"/>
              </w:rPr>
              <w:t>Туризм</w:t>
            </w:r>
          </w:p>
        </w:tc>
        <w:tc>
          <w:tcPr>
            <w:tcW w:w="4786" w:type="dxa"/>
            <w:tcBorders>
              <w:top w:val="single" w:sz="4" w:space="0" w:color="auto"/>
              <w:left w:val="single" w:sz="4" w:space="0" w:color="auto"/>
              <w:bottom w:val="single" w:sz="4" w:space="0" w:color="auto"/>
              <w:right w:val="single" w:sz="4" w:space="0" w:color="auto"/>
            </w:tcBorders>
            <w:hideMark/>
          </w:tcPr>
          <w:p w14:paraId="4DDD2E23" w14:textId="77777777" w:rsidR="009F3A96" w:rsidRDefault="009F3A96">
            <w:pPr>
              <w:tabs>
                <w:tab w:val="left" w:pos="567"/>
              </w:tabs>
              <w:jc w:val="both"/>
              <w:rPr>
                <w:rFonts w:ascii="Times New Roman" w:eastAsia="Times New Roman" w:hAnsi="Times New Roman" w:cs="Times New Roman"/>
                <w:color w:val="000000" w:themeColor="text1"/>
                <w:sz w:val="28"/>
                <w:szCs w:val="28"/>
                <w:lang w:val="kk-KZ" w:eastAsia="en-US"/>
              </w:rPr>
            </w:pPr>
            <w:r>
              <w:rPr>
                <w:rFonts w:ascii="Times New Roman" w:eastAsia="Times New Roman" w:hAnsi="Times New Roman" w:cs="Times New Roman"/>
                <w:color w:val="000000" w:themeColor="text1"/>
                <w:sz w:val="28"/>
                <w:szCs w:val="28"/>
                <w:lang w:val="kk-KZ" w:eastAsia="en-US"/>
              </w:rPr>
              <w:t xml:space="preserve">ҚР Үкіметінің анықтаған Қапшағай, Бурабай-Шортанды, Ақтау туристік </w:t>
            </w:r>
            <w:r>
              <w:rPr>
                <w:rFonts w:ascii="Times New Roman" w:eastAsia="Times New Roman" w:hAnsi="Times New Roman" w:cs="Times New Roman"/>
                <w:color w:val="000000" w:themeColor="text1"/>
                <w:sz w:val="28"/>
                <w:szCs w:val="28"/>
                <w:lang w:val="kk-KZ" w:eastAsia="en-US"/>
              </w:rPr>
              <w:lastRenderedPageBreak/>
              <w:t>аймақтарында туристік қызметтің алуан түрлеріне негізделген бизнес-инкубаторлардың пайда болуы</w:t>
            </w:r>
          </w:p>
        </w:tc>
      </w:tr>
      <w:tr w:rsidR="009F3A96" w:rsidRPr="001C27AC" w14:paraId="4B4B2DE2" w14:textId="77777777" w:rsidTr="009F3A96">
        <w:tc>
          <w:tcPr>
            <w:tcW w:w="4784" w:type="dxa"/>
            <w:tcBorders>
              <w:top w:val="single" w:sz="4" w:space="0" w:color="auto"/>
              <w:left w:val="single" w:sz="4" w:space="0" w:color="auto"/>
              <w:bottom w:val="single" w:sz="4" w:space="0" w:color="auto"/>
              <w:right w:val="single" w:sz="4" w:space="0" w:color="auto"/>
            </w:tcBorders>
            <w:hideMark/>
          </w:tcPr>
          <w:p w14:paraId="5F87F365" w14:textId="77777777" w:rsidR="009F3A96" w:rsidRDefault="009F3A96">
            <w:pPr>
              <w:tabs>
                <w:tab w:val="left" w:pos="567"/>
              </w:tabs>
              <w:jc w:val="center"/>
              <w:rPr>
                <w:rFonts w:ascii="Times New Roman" w:eastAsia="Times New Roman" w:hAnsi="Times New Roman" w:cs="Times New Roman"/>
                <w:color w:val="000000" w:themeColor="text1"/>
                <w:sz w:val="28"/>
                <w:szCs w:val="28"/>
                <w:lang w:val="kk-KZ" w:eastAsia="en-US"/>
              </w:rPr>
            </w:pPr>
            <w:r>
              <w:rPr>
                <w:rFonts w:ascii="Times New Roman" w:eastAsia="Times New Roman" w:hAnsi="Times New Roman" w:cs="Times New Roman"/>
                <w:color w:val="000000" w:themeColor="text1"/>
                <w:sz w:val="28"/>
                <w:szCs w:val="28"/>
                <w:lang w:val="kk-KZ" w:eastAsia="en-US"/>
              </w:rPr>
              <w:lastRenderedPageBreak/>
              <w:t>Мұнайгаз машиналарын жасау</w:t>
            </w:r>
          </w:p>
        </w:tc>
        <w:tc>
          <w:tcPr>
            <w:tcW w:w="4786" w:type="dxa"/>
            <w:tcBorders>
              <w:top w:val="single" w:sz="4" w:space="0" w:color="auto"/>
              <w:left w:val="single" w:sz="4" w:space="0" w:color="auto"/>
              <w:bottom w:val="single" w:sz="4" w:space="0" w:color="auto"/>
              <w:right w:val="single" w:sz="4" w:space="0" w:color="auto"/>
            </w:tcBorders>
            <w:hideMark/>
          </w:tcPr>
          <w:p w14:paraId="7D9153DD" w14:textId="77777777" w:rsidR="009F3A96" w:rsidRDefault="009F3A96">
            <w:pPr>
              <w:tabs>
                <w:tab w:val="left" w:pos="567"/>
              </w:tabs>
              <w:jc w:val="both"/>
              <w:rPr>
                <w:rFonts w:ascii="Times New Roman" w:eastAsia="Times New Roman" w:hAnsi="Times New Roman" w:cs="Times New Roman"/>
                <w:color w:val="000000" w:themeColor="text1"/>
                <w:sz w:val="28"/>
                <w:szCs w:val="28"/>
                <w:lang w:val="kk-KZ" w:eastAsia="en-US"/>
              </w:rPr>
            </w:pPr>
            <w:r>
              <w:rPr>
                <w:rFonts w:ascii="Times New Roman" w:eastAsia="Times New Roman" w:hAnsi="Times New Roman" w:cs="Times New Roman"/>
                <w:color w:val="000000" w:themeColor="text1"/>
                <w:sz w:val="28"/>
                <w:szCs w:val="28"/>
                <w:lang w:val="kk-KZ" w:eastAsia="en-US"/>
              </w:rPr>
              <w:t>Мұнайгаз саласына қажетті инновациялық құрал-жабдықтарды жасауға негізделген технологиялық және индустриялық парктердің қалыптасуы</w:t>
            </w:r>
          </w:p>
        </w:tc>
      </w:tr>
      <w:tr w:rsidR="009F3A96" w:rsidRPr="001C27AC" w14:paraId="300F8F2C" w14:textId="77777777" w:rsidTr="009F3A96">
        <w:tc>
          <w:tcPr>
            <w:tcW w:w="4784" w:type="dxa"/>
            <w:tcBorders>
              <w:top w:val="single" w:sz="4" w:space="0" w:color="auto"/>
              <w:left w:val="single" w:sz="4" w:space="0" w:color="auto"/>
              <w:bottom w:val="single" w:sz="4" w:space="0" w:color="auto"/>
              <w:right w:val="single" w:sz="4" w:space="0" w:color="auto"/>
            </w:tcBorders>
            <w:hideMark/>
          </w:tcPr>
          <w:p w14:paraId="1E2C26D2" w14:textId="77777777" w:rsidR="009F3A96" w:rsidRDefault="009F3A96">
            <w:pPr>
              <w:tabs>
                <w:tab w:val="left" w:pos="567"/>
              </w:tabs>
              <w:jc w:val="center"/>
              <w:rPr>
                <w:rFonts w:ascii="Times New Roman" w:eastAsia="Times New Roman" w:hAnsi="Times New Roman" w:cs="Times New Roman"/>
                <w:color w:val="000000" w:themeColor="text1"/>
                <w:sz w:val="28"/>
                <w:szCs w:val="28"/>
                <w:lang w:val="kk-KZ" w:eastAsia="en-US"/>
              </w:rPr>
            </w:pPr>
            <w:r>
              <w:rPr>
                <w:rFonts w:ascii="Times New Roman" w:eastAsia="Times New Roman" w:hAnsi="Times New Roman" w:cs="Times New Roman"/>
                <w:color w:val="000000" w:themeColor="text1"/>
                <w:sz w:val="28"/>
                <w:szCs w:val="28"/>
                <w:lang w:val="kk-KZ" w:eastAsia="en-US"/>
              </w:rPr>
              <w:t>Құрылыс материалдары</w:t>
            </w:r>
          </w:p>
        </w:tc>
        <w:tc>
          <w:tcPr>
            <w:tcW w:w="4786" w:type="dxa"/>
            <w:tcBorders>
              <w:top w:val="single" w:sz="4" w:space="0" w:color="auto"/>
              <w:left w:val="single" w:sz="4" w:space="0" w:color="auto"/>
              <w:bottom w:val="single" w:sz="4" w:space="0" w:color="auto"/>
              <w:right w:val="single" w:sz="4" w:space="0" w:color="auto"/>
            </w:tcBorders>
            <w:hideMark/>
          </w:tcPr>
          <w:p w14:paraId="1EDA1976" w14:textId="77777777" w:rsidR="009F3A96" w:rsidRDefault="009F3A96">
            <w:pPr>
              <w:tabs>
                <w:tab w:val="left" w:pos="567"/>
              </w:tabs>
              <w:jc w:val="both"/>
              <w:rPr>
                <w:rFonts w:ascii="Times New Roman" w:eastAsia="Times New Roman" w:hAnsi="Times New Roman" w:cs="Times New Roman"/>
                <w:color w:val="000000" w:themeColor="text1"/>
                <w:sz w:val="28"/>
                <w:szCs w:val="28"/>
                <w:lang w:val="kk-KZ" w:eastAsia="en-US"/>
              </w:rPr>
            </w:pPr>
            <w:r>
              <w:rPr>
                <w:rFonts w:ascii="Times New Roman" w:eastAsia="Times New Roman" w:hAnsi="Times New Roman" w:cs="Times New Roman"/>
                <w:color w:val="000000" w:themeColor="text1"/>
                <w:sz w:val="28"/>
                <w:szCs w:val="28"/>
                <w:lang w:val="kk-KZ" w:eastAsia="en-US"/>
              </w:rPr>
              <w:t>Құрылыс материалдарын шығаруға негізделген индустриялық парктердің ашылуы</w:t>
            </w:r>
          </w:p>
        </w:tc>
      </w:tr>
      <w:tr w:rsidR="009F3A96" w:rsidRPr="001C27AC" w14:paraId="720AF0CC" w14:textId="77777777" w:rsidTr="009F3A96">
        <w:tc>
          <w:tcPr>
            <w:tcW w:w="4784" w:type="dxa"/>
            <w:tcBorders>
              <w:top w:val="single" w:sz="4" w:space="0" w:color="auto"/>
              <w:left w:val="single" w:sz="4" w:space="0" w:color="auto"/>
              <w:bottom w:val="single" w:sz="4" w:space="0" w:color="auto"/>
              <w:right w:val="single" w:sz="4" w:space="0" w:color="auto"/>
            </w:tcBorders>
            <w:hideMark/>
          </w:tcPr>
          <w:p w14:paraId="5FF45383" w14:textId="77777777" w:rsidR="009F3A96" w:rsidRDefault="009F3A96">
            <w:pPr>
              <w:tabs>
                <w:tab w:val="left" w:pos="567"/>
              </w:tabs>
              <w:jc w:val="center"/>
              <w:rPr>
                <w:rFonts w:ascii="Times New Roman" w:eastAsia="Times New Roman" w:hAnsi="Times New Roman" w:cs="Times New Roman"/>
                <w:color w:val="000000" w:themeColor="text1"/>
                <w:sz w:val="28"/>
                <w:szCs w:val="28"/>
                <w:lang w:val="kk-KZ" w:eastAsia="en-US"/>
              </w:rPr>
            </w:pPr>
            <w:r>
              <w:rPr>
                <w:rFonts w:ascii="Times New Roman" w:eastAsia="Times New Roman" w:hAnsi="Times New Roman" w:cs="Times New Roman"/>
                <w:color w:val="000000" w:themeColor="text1"/>
                <w:sz w:val="28"/>
                <w:szCs w:val="28"/>
                <w:lang w:val="kk-KZ" w:eastAsia="en-US"/>
              </w:rPr>
              <w:t>Транспорттық логистика</w:t>
            </w:r>
          </w:p>
        </w:tc>
        <w:tc>
          <w:tcPr>
            <w:tcW w:w="4786" w:type="dxa"/>
            <w:tcBorders>
              <w:top w:val="single" w:sz="4" w:space="0" w:color="auto"/>
              <w:left w:val="single" w:sz="4" w:space="0" w:color="auto"/>
              <w:bottom w:val="single" w:sz="4" w:space="0" w:color="auto"/>
              <w:right w:val="single" w:sz="4" w:space="0" w:color="auto"/>
            </w:tcBorders>
            <w:hideMark/>
          </w:tcPr>
          <w:p w14:paraId="3B34C233" w14:textId="77777777" w:rsidR="009F3A96" w:rsidRDefault="009F3A96">
            <w:pPr>
              <w:tabs>
                <w:tab w:val="left" w:pos="567"/>
              </w:tabs>
              <w:jc w:val="both"/>
              <w:rPr>
                <w:rFonts w:ascii="Times New Roman" w:eastAsia="Times New Roman" w:hAnsi="Times New Roman" w:cs="Times New Roman"/>
                <w:color w:val="000000" w:themeColor="text1"/>
                <w:sz w:val="28"/>
                <w:szCs w:val="28"/>
                <w:lang w:val="kk-KZ" w:eastAsia="en-US"/>
              </w:rPr>
            </w:pPr>
            <w:r>
              <w:rPr>
                <w:rFonts w:ascii="Times New Roman" w:eastAsia="Times New Roman" w:hAnsi="Times New Roman" w:cs="Times New Roman"/>
                <w:color w:val="000000" w:themeColor="text1"/>
                <w:sz w:val="28"/>
                <w:szCs w:val="28"/>
                <w:lang w:val="kk-KZ" w:eastAsia="en-US"/>
              </w:rPr>
              <w:t>Транспорттық-логистикалық қызметтерді көрсетуге негізделген бизнес инкубатордың пайда болуы</w:t>
            </w:r>
          </w:p>
        </w:tc>
      </w:tr>
      <w:tr w:rsidR="009F3A96" w:rsidRPr="001C27AC" w14:paraId="72CEC0D3" w14:textId="77777777" w:rsidTr="009F3A96">
        <w:tc>
          <w:tcPr>
            <w:tcW w:w="4784" w:type="dxa"/>
            <w:tcBorders>
              <w:top w:val="single" w:sz="4" w:space="0" w:color="auto"/>
              <w:left w:val="single" w:sz="4" w:space="0" w:color="auto"/>
              <w:bottom w:val="single" w:sz="4" w:space="0" w:color="auto"/>
              <w:right w:val="single" w:sz="4" w:space="0" w:color="auto"/>
            </w:tcBorders>
            <w:hideMark/>
          </w:tcPr>
          <w:p w14:paraId="28C4ACE2" w14:textId="77777777" w:rsidR="009F3A96" w:rsidRDefault="009F3A96">
            <w:pPr>
              <w:tabs>
                <w:tab w:val="left" w:pos="567"/>
              </w:tabs>
              <w:jc w:val="center"/>
              <w:rPr>
                <w:rFonts w:ascii="Times New Roman" w:eastAsia="Times New Roman" w:hAnsi="Times New Roman" w:cs="Times New Roman"/>
                <w:color w:val="000000" w:themeColor="text1"/>
                <w:sz w:val="28"/>
                <w:szCs w:val="28"/>
                <w:lang w:val="kk-KZ" w:eastAsia="en-US"/>
              </w:rPr>
            </w:pPr>
            <w:r>
              <w:rPr>
                <w:rFonts w:ascii="Times New Roman" w:eastAsia="Times New Roman" w:hAnsi="Times New Roman" w:cs="Times New Roman"/>
                <w:color w:val="000000" w:themeColor="text1"/>
                <w:sz w:val="28"/>
                <w:szCs w:val="28"/>
                <w:lang w:val="kk-KZ" w:eastAsia="en-US"/>
              </w:rPr>
              <w:t>Тамақ өнеркәсібі</w:t>
            </w:r>
          </w:p>
        </w:tc>
        <w:tc>
          <w:tcPr>
            <w:tcW w:w="4786" w:type="dxa"/>
            <w:tcBorders>
              <w:top w:val="single" w:sz="4" w:space="0" w:color="auto"/>
              <w:left w:val="single" w:sz="4" w:space="0" w:color="auto"/>
              <w:bottom w:val="single" w:sz="4" w:space="0" w:color="auto"/>
              <w:right w:val="single" w:sz="4" w:space="0" w:color="auto"/>
            </w:tcBorders>
            <w:hideMark/>
          </w:tcPr>
          <w:p w14:paraId="1C292DCD" w14:textId="77777777" w:rsidR="009F3A96" w:rsidRDefault="009F3A96">
            <w:pPr>
              <w:tabs>
                <w:tab w:val="left" w:pos="567"/>
              </w:tabs>
              <w:jc w:val="both"/>
              <w:rPr>
                <w:rFonts w:ascii="Times New Roman" w:eastAsia="Times New Roman" w:hAnsi="Times New Roman" w:cs="Times New Roman"/>
                <w:color w:val="000000" w:themeColor="text1"/>
                <w:sz w:val="28"/>
                <w:szCs w:val="28"/>
                <w:lang w:val="kk-KZ" w:eastAsia="en-US"/>
              </w:rPr>
            </w:pPr>
            <w:r>
              <w:rPr>
                <w:rFonts w:ascii="Times New Roman" w:eastAsia="Times New Roman" w:hAnsi="Times New Roman" w:cs="Times New Roman"/>
                <w:color w:val="000000" w:themeColor="text1"/>
                <w:sz w:val="28"/>
                <w:szCs w:val="28"/>
                <w:lang w:val="kk-KZ" w:eastAsia="en-US"/>
              </w:rPr>
              <w:t>Тамақ өнеркәсібі өнімдерін өндіретін және осы салаға қажетті құрал-жабдықтарды дайындайтын технологиялық парктердің қалыптасуы</w:t>
            </w:r>
          </w:p>
        </w:tc>
      </w:tr>
      <w:tr w:rsidR="009F3A96" w:rsidRPr="001C27AC" w14:paraId="20FB9111" w14:textId="77777777" w:rsidTr="009F3A96">
        <w:tc>
          <w:tcPr>
            <w:tcW w:w="4784" w:type="dxa"/>
            <w:tcBorders>
              <w:top w:val="single" w:sz="4" w:space="0" w:color="auto"/>
              <w:left w:val="single" w:sz="4" w:space="0" w:color="auto"/>
              <w:bottom w:val="single" w:sz="4" w:space="0" w:color="auto"/>
              <w:right w:val="single" w:sz="4" w:space="0" w:color="auto"/>
            </w:tcBorders>
            <w:hideMark/>
          </w:tcPr>
          <w:p w14:paraId="00C85711" w14:textId="77777777" w:rsidR="009F3A96" w:rsidRDefault="009F3A96">
            <w:pPr>
              <w:tabs>
                <w:tab w:val="left" w:pos="567"/>
              </w:tabs>
              <w:jc w:val="center"/>
              <w:rPr>
                <w:rFonts w:ascii="Times New Roman" w:eastAsia="Times New Roman" w:hAnsi="Times New Roman" w:cs="Times New Roman"/>
                <w:color w:val="000000" w:themeColor="text1"/>
                <w:sz w:val="28"/>
                <w:szCs w:val="28"/>
                <w:lang w:val="kk-KZ" w:eastAsia="en-US"/>
              </w:rPr>
            </w:pPr>
            <w:r>
              <w:rPr>
                <w:rFonts w:ascii="Times New Roman" w:eastAsia="Times New Roman" w:hAnsi="Times New Roman" w:cs="Times New Roman"/>
                <w:color w:val="000000" w:themeColor="text1"/>
                <w:sz w:val="28"/>
                <w:szCs w:val="28"/>
                <w:lang w:val="kk-KZ" w:eastAsia="en-US"/>
              </w:rPr>
              <w:t>Тоқыма өнеркәсібі</w:t>
            </w:r>
          </w:p>
        </w:tc>
        <w:tc>
          <w:tcPr>
            <w:tcW w:w="4786" w:type="dxa"/>
            <w:tcBorders>
              <w:top w:val="single" w:sz="4" w:space="0" w:color="auto"/>
              <w:left w:val="single" w:sz="4" w:space="0" w:color="auto"/>
              <w:bottom w:val="single" w:sz="4" w:space="0" w:color="auto"/>
              <w:right w:val="single" w:sz="4" w:space="0" w:color="auto"/>
            </w:tcBorders>
            <w:hideMark/>
          </w:tcPr>
          <w:p w14:paraId="20C0D6C2" w14:textId="77777777" w:rsidR="009F3A96" w:rsidRDefault="009F3A96">
            <w:pPr>
              <w:tabs>
                <w:tab w:val="left" w:pos="567"/>
              </w:tabs>
              <w:jc w:val="both"/>
              <w:rPr>
                <w:rFonts w:ascii="Times New Roman" w:eastAsia="Times New Roman" w:hAnsi="Times New Roman" w:cs="Times New Roman"/>
                <w:color w:val="000000" w:themeColor="text1"/>
                <w:sz w:val="28"/>
                <w:szCs w:val="28"/>
                <w:lang w:val="kk-KZ" w:eastAsia="en-US"/>
              </w:rPr>
            </w:pPr>
            <w:r>
              <w:rPr>
                <w:rFonts w:ascii="Times New Roman" w:eastAsia="Times New Roman" w:hAnsi="Times New Roman" w:cs="Times New Roman"/>
                <w:color w:val="000000" w:themeColor="text1"/>
                <w:sz w:val="28"/>
                <w:szCs w:val="28"/>
                <w:lang w:val="kk-KZ" w:eastAsia="en-US"/>
              </w:rPr>
              <w:t>Тоқыма өнеркәсібінің тауарларын шығаратын және осы салаға қажетті құрал-жабдықтарды дайындайтын индустриялық парктердің ашылуы</w:t>
            </w:r>
          </w:p>
        </w:tc>
      </w:tr>
      <w:tr w:rsidR="009F3A96" w:rsidRPr="001C27AC" w14:paraId="0CACC11C" w14:textId="77777777" w:rsidTr="009F3A96">
        <w:tc>
          <w:tcPr>
            <w:tcW w:w="4784" w:type="dxa"/>
            <w:tcBorders>
              <w:top w:val="single" w:sz="4" w:space="0" w:color="auto"/>
              <w:left w:val="single" w:sz="4" w:space="0" w:color="auto"/>
              <w:bottom w:val="single" w:sz="4" w:space="0" w:color="auto"/>
              <w:right w:val="single" w:sz="4" w:space="0" w:color="auto"/>
            </w:tcBorders>
            <w:hideMark/>
          </w:tcPr>
          <w:p w14:paraId="6DF90E2E" w14:textId="77777777" w:rsidR="009F3A96" w:rsidRDefault="009F3A96">
            <w:pPr>
              <w:tabs>
                <w:tab w:val="left" w:pos="567"/>
              </w:tabs>
              <w:jc w:val="center"/>
              <w:rPr>
                <w:rFonts w:ascii="Times New Roman" w:eastAsia="Times New Roman" w:hAnsi="Times New Roman" w:cs="Times New Roman"/>
                <w:color w:val="000000" w:themeColor="text1"/>
                <w:sz w:val="28"/>
                <w:szCs w:val="28"/>
                <w:lang w:val="kk-KZ" w:eastAsia="en-US"/>
              </w:rPr>
            </w:pPr>
            <w:r>
              <w:rPr>
                <w:rFonts w:ascii="Times New Roman" w:eastAsia="Times New Roman" w:hAnsi="Times New Roman" w:cs="Times New Roman"/>
                <w:color w:val="000000" w:themeColor="text1"/>
                <w:sz w:val="28"/>
                <w:szCs w:val="28"/>
                <w:lang w:val="kk-KZ" w:eastAsia="en-US"/>
              </w:rPr>
              <w:t xml:space="preserve">Металлургия </w:t>
            </w:r>
          </w:p>
        </w:tc>
        <w:tc>
          <w:tcPr>
            <w:tcW w:w="4786" w:type="dxa"/>
            <w:tcBorders>
              <w:top w:val="single" w:sz="4" w:space="0" w:color="auto"/>
              <w:left w:val="single" w:sz="4" w:space="0" w:color="auto"/>
              <w:bottom w:val="single" w:sz="4" w:space="0" w:color="auto"/>
              <w:right w:val="single" w:sz="4" w:space="0" w:color="auto"/>
            </w:tcBorders>
            <w:hideMark/>
          </w:tcPr>
          <w:p w14:paraId="06A1EA78" w14:textId="77777777" w:rsidR="009F3A96" w:rsidRDefault="009F3A96">
            <w:pPr>
              <w:tabs>
                <w:tab w:val="left" w:pos="567"/>
              </w:tabs>
              <w:jc w:val="both"/>
              <w:rPr>
                <w:rFonts w:ascii="Times New Roman" w:eastAsia="Times New Roman" w:hAnsi="Times New Roman" w:cs="Times New Roman"/>
                <w:color w:val="000000" w:themeColor="text1"/>
                <w:sz w:val="28"/>
                <w:szCs w:val="28"/>
                <w:lang w:val="kk-KZ" w:eastAsia="en-US"/>
              </w:rPr>
            </w:pPr>
            <w:r>
              <w:rPr>
                <w:rFonts w:ascii="Times New Roman" w:eastAsia="Times New Roman" w:hAnsi="Times New Roman" w:cs="Times New Roman"/>
                <w:color w:val="000000" w:themeColor="text1"/>
                <w:sz w:val="28"/>
                <w:szCs w:val="28"/>
                <w:lang w:val="kk-KZ" w:eastAsia="en-US"/>
              </w:rPr>
              <w:t>Металлургия саласында қызмет етіп отырған ірі өндіріс орындарының жанынан технологиялық және индустриялық парктердің қалыптасуы</w:t>
            </w:r>
          </w:p>
        </w:tc>
      </w:tr>
    </w:tbl>
    <w:p w14:paraId="5A78F589" w14:textId="77777777" w:rsidR="009F3A96" w:rsidRDefault="009F3A96" w:rsidP="009F3A96">
      <w:pPr>
        <w:tabs>
          <w:tab w:val="left" w:pos="567"/>
        </w:tabs>
        <w:spacing w:after="0" w:line="240" w:lineRule="auto"/>
        <w:ind w:firstLine="567"/>
        <w:jc w:val="right"/>
        <w:rPr>
          <w:rFonts w:ascii="Times New Roman" w:hAnsi="Times New Roman" w:cs="Times New Roman"/>
          <w:sz w:val="28"/>
          <w:szCs w:val="28"/>
          <w:lang w:val="kk-KZ"/>
        </w:rPr>
      </w:pPr>
      <w:r>
        <w:rPr>
          <w:rFonts w:ascii="Times New Roman" w:hAnsi="Times New Roman" w:cs="Times New Roman"/>
          <w:sz w:val="28"/>
          <w:szCs w:val="28"/>
          <w:lang w:val="kk-KZ"/>
        </w:rPr>
        <w:t>Қосымша Б</w:t>
      </w:r>
    </w:p>
    <w:p w14:paraId="6D70629B" w14:textId="77777777" w:rsidR="009F3A96" w:rsidRDefault="009F3A96" w:rsidP="009F3A96">
      <w:pPr>
        <w:spacing w:after="0" w:line="240" w:lineRule="auto"/>
        <w:jc w:val="both"/>
        <w:rPr>
          <w:rFonts w:ascii="Times New Roman" w:hAnsi="Times New Roman" w:cs="Times New Roman"/>
          <w:sz w:val="28"/>
          <w:szCs w:val="28"/>
          <w:lang w:val="kk-KZ"/>
        </w:rPr>
      </w:pPr>
    </w:p>
    <w:p w14:paraId="0B83CC59" w14:textId="77777777" w:rsidR="009F3A96" w:rsidRDefault="009F3A96" w:rsidP="009F3A9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Қазақстандағы әлеуметтік-кәсіпкерлік корпорациялардың өңірлердің индустриялық-инновациялық әлеуетін арттыруға ықпалы</w:t>
      </w:r>
    </w:p>
    <w:tbl>
      <w:tblPr>
        <w:tblStyle w:val="af3"/>
        <w:tblW w:w="0" w:type="auto"/>
        <w:tblLook w:val="04A0" w:firstRow="1" w:lastRow="0" w:firstColumn="1" w:lastColumn="0" w:noHBand="0" w:noVBand="1"/>
      </w:tblPr>
      <w:tblGrid>
        <w:gridCol w:w="4785"/>
        <w:gridCol w:w="4786"/>
      </w:tblGrid>
      <w:tr w:rsidR="009F3A96" w:rsidRPr="001C27AC" w14:paraId="4ECE67D7" w14:textId="77777777" w:rsidTr="009F3A96">
        <w:tc>
          <w:tcPr>
            <w:tcW w:w="4785" w:type="dxa"/>
            <w:tcBorders>
              <w:top w:val="single" w:sz="4" w:space="0" w:color="auto"/>
              <w:left w:val="single" w:sz="4" w:space="0" w:color="auto"/>
              <w:bottom w:val="single" w:sz="4" w:space="0" w:color="auto"/>
              <w:right w:val="single" w:sz="4" w:space="0" w:color="auto"/>
            </w:tcBorders>
            <w:hideMark/>
          </w:tcPr>
          <w:p w14:paraId="5A432582" w14:textId="77777777" w:rsidR="009F3A96" w:rsidRDefault="009F3A96">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Корпорацияның атауы, қызмет көрсету өңірлері және орналасқан жері</w:t>
            </w:r>
          </w:p>
        </w:tc>
        <w:tc>
          <w:tcPr>
            <w:tcW w:w="4786" w:type="dxa"/>
            <w:tcBorders>
              <w:top w:val="single" w:sz="4" w:space="0" w:color="auto"/>
              <w:left w:val="single" w:sz="4" w:space="0" w:color="auto"/>
              <w:bottom w:val="single" w:sz="4" w:space="0" w:color="auto"/>
              <w:right w:val="single" w:sz="4" w:space="0" w:color="auto"/>
            </w:tcBorders>
            <w:hideMark/>
          </w:tcPr>
          <w:p w14:paraId="5D02C863" w14:textId="77777777" w:rsidR="009F3A96" w:rsidRDefault="009F3A96">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Корпорацияның сол өңірде қолға алған жобалары, соның ішінде инновациялық сипаттағы</w:t>
            </w:r>
          </w:p>
        </w:tc>
      </w:tr>
      <w:tr w:rsidR="009F3A96" w14:paraId="5D62EE04" w14:textId="77777777" w:rsidTr="009F3A96">
        <w:tc>
          <w:tcPr>
            <w:tcW w:w="4785" w:type="dxa"/>
            <w:tcBorders>
              <w:top w:val="single" w:sz="4" w:space="0" w:color="auto"/>
              <w:left w:val="single" w:sz="4" w:space="0" w:color="auto"/>
              <w:bottom w:val="single" w:sz="4" w:space="0" w:color="auto"/>
              <w:right w:val="single" w:sz="4" w:space="0" w:color="auto"/>
            </w:tcBorders>
            <w:hideMark/>
          </w:tcPr>
          <w:p w14:paraId="5F726FD5" w14:textId="77777777" w:rsidR="009F3A96" w:rsidRDefault="009F3A96">
            <w:pPr>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1</w:t>
            </w:r>
          </w:p>
        </w:tc>
        <w:tc>
          <w:tcPr>
            <w:tcW w:w="4786" w:type="dxa"/>
            <w:tcBorders>
              <w:top w:val="single" w:sz="4" w:space="0" w:color="auto"/>
              <w:left w:val="single" w:sz="4" w:space="0" w:color="auto"/>
              <w:bottom w:val="single" w:sz="4" w:space="0" w:color="auto"/>
              <w:right w:val="single" w:sz="4" w:space="0" w:color="auto"/>
            </w:tcBorders>
            <w:hideMark/>
          </w:tcPr>
          <w:p w14:paraId="44391838" w14:textId="77777777" w:rsidR="009F3A96" w:rsidRDefault="009F3A96">
            <w:pPr>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2</w:t>
            </w:r>
          </w:p>
        </w:tc>
      </w:tr>
      <w:tr w:rsidR="009F3A96" w14:paraId="35DA3FA5" w14:textId="77777777" w:rsidTr="009F3A96">
        <w:tc>
          <w:tcPr>
            <w:tcW w:w="4785" w:type="dxa"/>
            <w:tcBorders>
              <w:top w:val="single" w:sz="4" w:space="0" w:color="auto"/>
              <w:left w:val="single" w:sz="4" w:space="0" w:color="auto"/>
              <w:bottom w:val="single" w:sz="4" w:space="0" w:color="auto"/>
              <w:right w:val="single" w:sz="4" w:space="0" w:color="auto"/>
            </w:tcBorders>
            <w:hideMark/>
          </w:tcPr>
          <w:p w14:paraId="3751E8D8" w14:textId="77777777" w:rsidR="009F3A96" w:rsidRDefault="009F3A96">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Сарыарқа (Қарағанды, Ақмола облыстары), Астана қ.</w:t>
            </w:r>
          </w:p>
        </w:tc>
        <w:tc>
          <w:tcPr>
            <w:tcW w:w="4786" w:type="dxa"/>
            <w:tcBorders>
              <w:top w:val="single" w:sz="4" w:space="0" w:color="auto"/>
              <w:left w:val="single" w:sz="4" w:space="0" w:color="auto"/>
              <w:bottom w:val="single" w:sz="4" w:space="0" w:color="auto"/>
              <w:right w:val="single" w:sz="4" w:space="0" w:color="auto"/>
            </w:tcBorders>
            <w:hideMark/>
          </w:tcPr>
          <w:p w14:paraId="5C5E74B1" w14:textId="77777777" w:rsidR="009F3A96" w:rsidRDefault="009F3A96">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1)Көкшетауда полистиролдан жасалынатын құрылыс материалдар өндірісі іске қосылуда;</w:t>
            </w:r>
          </w:p>
          <w:p w14:paraId="2EAF9C6B" w14:textId="77777777" w:rsidR="009F3A96" w:rsidRDefault="009F3A96">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2) «Термо-Пласт-2006» ЖШС бірлесіп Көкшетау қаласында полистиролдан жасалынатын жоғары сапалы және құрылыс материалдарын шығаратын өндірісті ұйымдастыру;</w:t>
            </w:r>
          </w:p>
          <w:p w14:paraId="221080DA" w14:textId="77777777" w:rsidR="009F3A96" w:rsidRDefault="009F3A96">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lastRenderedPageBreak/>
              <w:t>3) Қарағанды қаласында «Металлургия – металл өңдеу» индустриалды паркін дамыту;</w:t>
            </w:r>
          </w:p>
          <w:p w14:paraId="6E2BE5B6" w14:textId="77777777" w:rsidR="009F3A96" w:rsidRDefault="009F3A96">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4) Қарағанды қ. Қуаты 660 МВт ЖЭО-4 салу;</w:t>
            </w:r>
          </w:p>
          <w:p w14:paraId="25187200" w14:textId="77777777" w:rsidR="009F3A96" w:rsidRDefault="009F3A96">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5) Астана қаласында көлік логистикасы орталығын салу және т.б.</w:t>
            </w:r>
          </w:p>
        </w:tc>
      </w:tr>
      <w:tr w:rsidR="009F3A96" w:rsidRPr="001C27AC" w14:paraId="64616208" w14:textId="77777777" w:rsidTr="009F3A96">
        <w:tc>
          <w:tcPr>
            <w:tcW w:w="4785" w:type="dxa"/>
            <w:tcBorders>
              <w:top w:val="single" w:sz="4" w:space="0" w:color="auto"/>
              <w:left w:val="single" w:sz="4" w:space="0" w:color="auto"/>
              <w:bottom w:val="single" w:sz="4" w:space="0" w:color="auto"/>
              <w:right w:val="single" w:sz="4" w:space="0" w:color="auto"/>
            </w:tcBorders>
            <w:hideMark/>
          </w:tcPr>
          <w:p w14:paraId="10C86806" w14:textId="77777777" w:rsidR="009F3A96" w:rsidRDefault="009F3A96">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lastRenderedPageBreak/>
              <w:t>Жетісу (Алматы облысы және Алматы қаласы), Талдықорған қ.</w:t>
            </w:r>
          </w:p>
        </w:tc>
        <w:tc>
          <w:tcPr>
            <w:tcW w:w="4786" w:type="dxa"/>
            <w:tcBorders>
              <w:top w:val="single" w:sz="4" w:space="0" w:color="auto"/>
              <w:left w:val="single" w:sz="4" w:space="0" w:color="auto"/>
              <w:bottom w:val="single" w:sz="4" w:space="0" w:color="auto"/>
              <w:right w:val="single" w:sz="4" w:space="0" w:color="auto"/>
            </w:tcBorders>
            <w:hideMark/>
          </w:tcPr>
          <w:p w14:paraId="734B61CD" w14:textId="77777777" w:rsidR="009F3A96" w:rsidRDefault="009F3A96">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1) Жоңғар қақпасы мен Шекпекті дәліздерінде қуаты 1000МВт жел энергиясын өндіретін орталықтар салу;</w:t>
            </w:r>
          </w:p>
          <w:p w14:paraId="2DF3FB72" w14:textId="77777777" w:rsidR="009F3A96" w:rsidRDefault="009F3A96">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2) Алматы-Қорғас автожолын салу;</w:t>
            </w:r>
          </w:p>
          <w:p w14:paraId="04021591" w14:textId="77777777" w:rsidR="009F3A96" w:rsidRDefault="009F3A96">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3) Қорғас-Жетіген теміржол тармағын салу;</w:t>
            </w:r>
          </w:p>
          <w:p w14:paraId="5F020449" w14:textId="77777777" w:rsidR="009F3A96" w:rsidRDefault="009F3A96">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4) Алматы-Қапшағай жүрдек автокөлік жолын салу;</w:t>
            </w:r>
          </w:p>
          <w:p w14:paraId="6B6B4F97" w14:textId="77777777" w:rsidR="009F3A96" w:rsidRDefault="009F3A96">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 xml:space="preserve">5) Тәтті қонақ жүгері (сорго) негізінде биоэтанол өндіретін зауыт салу; </w:t>
            </w:r>
          </w:p>
          <w:p w14:paraId="0ED9435A" w14:textId="77777777" w:rsidR="009F3A96" w:rsidRDefault="009F3A96">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6) WI-FI-Mesh технологиясы бойынша Алматы қаласын Интернет жүйесімен түгел қамтуға мүмкіндік беретін инфрақұрылымды дамыту;</w:t>
            </w:r>
          </w:p>
          <w:p w14:paraId="3FF991F6" w14:textId="77777777" w:rsidR="009F3A96" w:rsidRDefault="009F3A96">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 xml:space="preserve">7) «Жаңа Іле» туристік орталығының құрылысына қатысу және т.б.  </w:t>
            </w:r>
          </w:p>
        </w:tc>
      </w:tr>
      <w:tr w:rsidR="009F3A96" w:rsidRPr="001C27AC" w14:paraId="3ABE79B2" w14:textId="77777777" w:rsidTr="009F3A96">
        <w:tc>
          <w:tcPr>
            <w:tcW w:w="4785" w:type="dxa"/>
            <w:tcBorders>
              <w:top w:val="single" w:sz="4" w:space="0" w:color="auto"/>
              <w:left w:val="single" w:sz="4" w:space="0" w:color="auto"/>
              <w:bottom w:val="single" w:sz="4" w:space="0" w:color="auto"/>
              <w:right w:val="single" w:sz="4" w:space="0" w:color="auto"/>
            </w:tcBorders>
            <w:hideMark/>
          </w:tcPr>
          <w:p w14:paraId="06FABAAE" w14:textId="77777777" w:rsidR="009F3A96" w:rsidRDefault="009F3A96" w:rsidP="005A3F5B">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 xml:space="preserve">Оңтүстік (Қызылорда, Жамбыл, </w:t>
            </w:r>
            <w:r w:rsidR="005A3F5B" w:rsidRPr="004F33A6">
              <w:rPr>
                <w:rFonts w:ascii="Times New Roman" w:hAnsi="Times New Roman" w:cs="Times New Roman"/>
                <w:sz w:val="28"/>
                <w:szCs w:val="28"/>
                <w:lang w:val="kk-KZ" w:eastAsia="en-US"/>
              </w:rPr>
              <w:t>Түркістан</w:t>
            </w:r>
            <w:r>
              <w:rPr>
                <w:rFonts w:ascii="Times New Roman" w:hAnsi="Times New Roman" w:cs="Times New Roman"/>
                <w:sz w:val="28"/>
                <w:szCs w:val="28"/>
                <w:lang w:val="kk-KZ" w:eastAsia="en-US"/>
              </w:rPr>
              <w:t xml:space="preserve"> облыстары), Шымкент қ.</w:t>
            </w:r>
          </w:p>
        </w:tc>
        <w:tc>
          <w:tcPr>
            <w:tcW w:w="4786" w:type="dxa"/>
            <w:tcBorders>
              <w:top w:val="single" w:sz="4" w:space="0" w:color="auto"/>
              <w:left w:val="single" w:sz="4" w:space="0" w:color="auto"/>
              <w:bottom w:val="single" w:sz="4" w:space="0" w:color="auto"/>
              <w:right w:val="single" w:sz="4" w:space="0" w:color="auto"/>
            </w:tcBorders>
            <w:hideMark/>
          </w:tcPr>
          <w:p w14:paraId="5BD85CA8" w14:textId="77777777" w:rsidR="009F3A96" w:rsidRDefault="009F3A96">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1)«Оңтүстік» аймақтық агрокешенін қалыптастыру;</w:t>
            </w:r>
          </w:p>
          <w:p w14:paraId="166782C2" w14:textId="77777777" w:rsidR="009F3A96" w:rsidRDefault="009F3A96">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2)Тараз қаласында индустриалды аймағын құру;</w:t>
            </w:r>
          </w:p>
          <w:p w14:paraId="1C100B45" w14:textId="77777777" w:rsidR="009F3A96" w:rsidRDefault="009F3A96">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3) Қызылорда, Тараз, Шымкент қалаларында аймақтық инновациялық орталықтар құру;</w:t>
            </w:r>
          </w:p>
          <w:p w14:paraId="2E8D11C9" w14:textId="77777777" w:rsidR="009F3A96" w:rsidRDefault="009F3A96">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4) Иірсу кен орнын игеру;</w:t>
            </w:r>
          </w:p>
          <w:p w14:paraId="74F01CF0" w14:textId="77777777" w:rsidR="009F3A96" w:rsidRDefault="009F3A96">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5) ОҚО санаторий-шипажай базасын дамыту: «Біркөлік», «Ақсу-Жабағылы», «Сарыағаш», «Алатау» ЖШС базасында;</w:t>
            </w:r>
          </w:p>
          <w:p w14:paraId="3A9329FC" w14:textId="77777777" w:rsidR="009F3A96" w:rsidRDefault="009F3A96">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6) Асық-Ата елді мекенінде «Мырзашөл» технопаркін құру және т.б.</w:t>
            </w:r>
          </w:p>
        </w:tc>
      </w:tr>
      <w:tr w:rsidR="009F3A96" w:rsidRPr="001C27AC" w14:paraId="0150FFB9" w14:textId="77777777" w:rsidTr="009F3A96">
        <w:tc>
          <w:tcPr>
            <w:tcW w:w="4785" w:type="dxa"/>
            <w:tcBorders>
              <w:top w:val="single" w:sz="4" w:space="0" w:color="auto"/>
              <w:left w:val="single" w:sz="4" w:space="0" w:color="auto"/>
              <w:bottom w:val="single" w:sz="4" w:space="0" w:color="auto"/>
              <w:right w:val="single" w:sz="4" w:space="0" w:color="auto"/>
            </w:tcBorders>
            <w:hideMark/>
          </w:tcPr>
          <w:p w14:paraId="384F70A4" w14:textId="77777777" w:rsidR="009F3A96" w:rsidRDefault="009F3A96">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Ертіс (Павлодар, Шығыс Қазақстан облыстары), Семей қ.</w:t>
            </w:r>
          </w:p>
        </w:tc>
        <w:tc>
          <w:tcPr>
            <w:tcW w:w="4786" w:type="dxa"/>
            <w:tcBorders>
              <w:top w:val="single" w:sz="4" w:space="0" w:color="auto"/>
              <w:left w:val="single" w:sz="4" w:space="0" w:color="auto"/>
              <w:bottom w:val="single" w:sz="4" w:space="0" w:color="auto"/>
              <w:right w:val="single" w:sz="4" w:space="0" w:color="auto"/>
            </w:tcBorders>
            <w:hideMark/>
          </w:tcPr>
          <w:p w14:paraId="5AA10849" w14:textId="77777777" w:rsidR="009F3A96" w:rsidRDefault="009F3A96">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1)Семей қаласының маңында «Бұлақ» су электростанциясын салу;</w:t>
            </w:r>
          </w:p>
          <w:p w14:paraId="6EC7C803" w14:textId="77777777" w:rsidR="009F3A96" w:rsidRDefault="009F3A96">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 xml:space="preserve">2)Шығыс Қазақстан облысының су </w:t>
            </w:r>
            <w:r>
              <w:rPr>
                <w:rFonts w:ascii="Times New Roman" w:hAnsi="Times New Roman" w:cs="Times New Roman"/>
                <w:sz w:val="28"/>
                <w:szCs w:val="28"/>
                <w:lang w:val="kk-KZ" w:eastAsia="en-US"/>
              </w:rPr>
              <w:lastRenderedPageBreak/>
              <w:t>ресурстарын пайдалана отырып, балық өсіру шаруашылығын дамыту және т.б.</w:t>
            </w:r>
          </w:p>
        </w:tc>
      </w:tr>
      <w:tr w:rsidR="009F3A96" w:rsidRPr="001C27AC" w14:paraId="5050757E" w14:textId="77777777" w:rsidTr="009F3A96">
        <w:tc>
          <w:tcPr>
            <w:tcW w:w="4785" w:type="dxa"/>
            <w:tcBorders>
              <w:top w:val="single" w:sz="4" w:space="0" w:color="auto"/>
              <w:left w:val="single" w:sz="4" w:space="0" w:color="auto"/>
              <w:bottom w:val="single" w:sz="4" w:space="0" w:color="auto"/>
              <w:right w:val="single" w:sz="4" w:space="0" w:color="auto"/>
            </w:tcBorders>
            <w:hideMark/>
          </w:tcPr>
          <w:p w14:paraId="1B6F0D96" w14:textId="77777777" w:rsidR="009F3A96" w:rsidRDefault="009F3A96">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lastRenderedPageBreak/>
              <w:t>Каспий (Атырау, Маңғыстау облыстары), Ақтау қ.</w:t>
            </w:r>
          </w:p>
        </w:tc>
        <w:tc>
          <w:tcPr>
            <w:tcW w:w="4786" w:type="dxa"/>
            <w:tcBorders>
              <w:top w:val="single" w:sz="4" w:space="0" w:color="auto"/>
              <w:left w:val="single" w:sz="4" w:space="0" w:color="auto"/>
              <w:bottom w:val="single" w:sz="4" w:space="0" w:color="auto"/>
              <w:right w:val="single" w:sz="4" w:space="0" w:color="auto"/>
            </w:tcBorders>
            <w:hideMark/>
          </w:tcPr>
          <w:p w14:paraId="0E6901DF" w14:textId="77777777" w:rsidR="009F3A96" w:rsidRDefault="009F3A96">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1)Маңғыстау облысында ұн комбинатын салу;</w:t>
            </w:r>
          </w:p>
          <w:p w14:paraId="6D7986D6" w14:textId="77777777" w:rsidR="009F3A96" w:rsidRDefault="009F3A96">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2)Атырау облысында ас тұзын өндіретін кен орнын ашу;</w:t>
            </w:r>
          </w:p>
          <w:p w14:paraId="6A36B87D" w14:textId="77777777" w:rsidR="009F3A96" w:rsidRDefault="009F3A96">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3)Маңғыстау облысында «Жас қала» халықаралық жастардың туристік және демалыс орталығын ашу және т.б.</w:t>
            </w:r>
          </w:p>
        </w:tc>
      </w:tr>
      <w:tr w:rsidR="009F3A96" w:rsidRPr="001C27AC" w14:paraId="7FF8376F" w14:textId="77777777" w:rsidTr="009F3A96">
        <w:tc>
          <w:tcPr>
            <w:tcW w:w="4785" w:type="dxa"/>
            <w:tcBorders>
              <w:top w:val="single" w:sz="4" w:space="0" w:color="auto"/>
              <w:left w:val="single" w:sz="4" w:space="0" w:color="auto"/>
              <w:bottom w:val="single" w:sz="4" w:space="0" w:color="auto"/>
              <w:right w:val="single" w:sz="4" w:space="0" w:color="auto"/>
            </w:tcBorders>
            <w:hideMark/>
          </w:tcPr>
          <w:p w14:paraId="39B833B2" w14:textId="77777777" w:rsidR="009F3A96" w:rsidRDefault="009F3A96">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Тобыл (Солтүстік Қазақстан, Қостанай облыстары), Қостанай қ.</w:t>
            </w:r>
          </w:p>
        </w:tc>
        <w:tc>
          <w:tcPr>
            <w:tcW w:w="4786" w:type="dxa"/>
            <w:tcBorders>
              <w:top w:val="single" w:sz="4" w:space="0" w:color="auto"/>
              <w:left w:val="single" w:sz="4" w:space="0" w:color="auto"/>
              <w:bottom w:val="single" w:sz="4" w:space="0" w:color="auto"/>
              <w:right w:val="single" w:sz="4" w:space="0" w:color="auto"/>
            </w:tcBorders>
            <w:hideMark/>
          </w:tcPr>
          <w:p w14:paraId="6AA41418" w14:textId="77777777" w:rsidR="009F3A96" w:rsidRDefault="009F3A96">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1)Ломоносов кен орнында темір рудаларын өндіру және өңдеу;</w:t>
            </w:r>
          </w:p>
          <w:p w14:paraId="33A3D428" w14:textId="77777777" w:rsidR="009F3A96" w:rsidRDefault="009F3A96">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2)Чернигов кен орнында көмірді ары қарай газдандыру өндірісін жүргізу;</w:t>
            </w:r>
          </w:p>
          <w:p w14:paraId="2F0ECA8A" w14:textId="77777777" w:rsidR="009F3A96" w:rsidRDefault="009F3A96">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3)Аят кен орнында металлургиялық кешенді қалыптастыра отырып, темір рудаларын өндіру;</w:t>
            </w:r>
          </w:p>
          <w:p w14:paraId="657CD8F6" w14:textId="77777777" w:rsidR="009F3A96" w:rsidRDefault="009F3A96">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4) «Баян» кен орнында вольфрамды зерттеу және өңдеу;</w:t>
            </w:r>
          </w:p>
          <w:p w14:paraId="019C447D" w14:textId="77777777" w:rsidR="009F3A96" w:rsidRDefault="009F3A96">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5) Комаров кен орнында мрамор өндірісін жүргізу;</w:t>
            </w:r>
          </w:p>
          <w:p w14:paraId="62FC3132" w14:textId="77777777" w:rsidR="009F3A96" w:rsidRDefault="009F3A96">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6) Бисембаев учаскесінде полиметалдар мен сирек металдарды зерттеу және өндіру, т.с.с.</w:t>
            </w:r>
          </w:p>
        </w:tc>
      </w:tr>
      <w:tr w:rsidR="009F3A96" w:rsidRPr="001C27AC" w14:paraId="3C135A60" w14:textId="77777777" w:rsidTr="009F3A96">
        <w:tc>
          <w:tcPr>
            <w:tcW w:w="4785" w:type="dxa"/>
            <w:tcBorders>
              <w:top w:val="single" w:sz="4" w:space="0" w:color="auto"/>
              <w:left w:val="single" w:sz="4" w:space="0" w:color="auto"/>
              <w:bottom w:val="single" w:sz="4" w:space="0" w:color="auto"/>
              <w:right w:val="single" w:sz="4" w:space="0" w:color="auto"/>
            </w:tcBorders>
            <w:hideMark/>
          </w:tcPr>
          <w:p w14:paraId="707394AF" w14:textId="77777777" w:rsidR="009F3A96" w:rsidRDefault="009F3A96">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Батыс (Батыс Қазақстан, Ақтөбе облыстары), Ақтөбе қ.</w:t>
            </w:r>
          </w:p>
        </w:tc>
        <w:tc>
          <w:tcPr>
            <w:tcW w:w="4786" w:type="dxa"/>
            <w:tcBorders>
              <w:top w:val="single" w:sz="4" w:space="0" w:color="auto"/>
              <w:left w:val="single" w:sz="4" w:space="0" w:color="auto"/>
              <w:bottom w:val="single" w:sz="4" w:space="0" w:color="auto"/>
              <w:right w:val="single" w:sz="4" w:space="0" w:color="auto"/>
            </w:tcBorders>
            <w:hideMark/>
          </w:tcPr>
          <w:p w14:paraId="1D1BE50D" w14:textId="77777777" w:rsidR="009F3A96" w:rsidRDefault="009F3A96">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1)«Ланыш» ЖШС-мен бірге Ақтөбе қаласын жеміс-жидекпен толық қамтамасыз ету;</w:t>
            </w:r>
          </w:p>
          <w:p w14:paraId="522EF7B7" w14:textId="77777777" w:rsidR="009F3A96" w:rsidRDefault="009F3A96">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2) «Тандем W» ЖШС-мен бірге мал шаруашылығы кластерінің бірінші кезеңінде белгіленген Ақтөбе қаласында қуаты жылына 2400 тонна болатын ет комбинатын салу;</w:t>
            </w:r>
          </w:p>
          <w:p w14:paraId="6EE21912" w14:textId="77777777" w:rsidR="009F3A96" w:rsidRDefault="009F3A96">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3) Ақтөбе облысының Қандыағаш қаласында қуаты 127 Мвт газотурбинді электростанциясын салу;</w:t>
            </w:r>
          </w:p>
          <w:p w14:paraId="72E8AF76" w14:textId="77777777" w:rsidR="009F3A96" w:rsidRDefault="009F3A96">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4) Орал қаласында қуаты 54 Мвт жылу электрстанциясын салу;</w:t>
            </w:r>
          </w:p>
          <w:p w14:paraId="63A03FAC" w14:textId="77777777" w:rsidR="009F3A96" w:rsidRDefault="009F3A96">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5) Ақтөбе облысында калий тұздарын және Батыс Қазақстан облысында ас тұзын өндіруді қолға алу;</w:t>
            </w:r>
          </w:p>
          <w:p w14:paraId="15B7826D" w14:textId="77777777" w:rsidR="009F3A96" w:rsidRDefault="009F3A96">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 xml:space="preserve">6) «Ақтөбе» өңірлік индустриялық паркімен бірге автомобиль </w:t>
            </w:r>
            <w:r>
              <w:rPr>
                <w:rFonts w:ascii="Times New Roman" w:hAnsi="Times New Roman" w:cs="Times New Roman"/>
                <w:sz w:val="28"/>
                <w:szCs w:val="28"/>
                <w:lang w:val="kk-KZ" w:eastAsia="en-US"/>
              </w:rPr>
              <w:lastRenderedPageBreak/>
              <w:t xml:space="preserve">шиналарын ары қарай өңдеу өндірісін іске қосу, оның өнімдері жол құрылыстарында, желілер жасауда, резина жасау өндірістерінде пайдаланылатын болады және т.б. </w:t>
            </w:r>
          </w:p>
        </w:tc>
      </w:tr>
    </w:tbl>
    <w:p w14:paraId="4D7EF95A" w14:textId="77777777" w:rsidR="009F3A96" w:rsidRDefault="009F3A96" w:rsidP="009F3A9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Е. Әмірбекұлы. Қазақстан аймақтарын индустриялық-инновациялық дамыту тетіктері. Елорда және аймақтар: өзара байланыс негіздері Халықаралық ғылыми конференцияның баяндамалар жинағы. Елорда Астана, 2010</w:t>
      </w:r>
      <w:r w:rsidR="007F28DB">
        <w:rPr>
          <w:rFonts w:ascii="Times New Roman" w:hAnsi="Times New Roman" w:cs="Times New Roman"/>
          <w:sz w:val="28"/>
          <w:szCs w:val="28"/>
          <w:lang w:val="kk-KZ"/>
        </w:rPr>
        <w:t>.</w:t>
      </w:r>
    </w:p>
    <w:p w14:paraId="1B30E1CA" w14:textId="77777777" w:rsidR="009F3A96" w:rsidRDefault="009F3A96" w:rsidP="009F3A96">
      <w:pPr>
        <w:jc w:val="both"/>
        <w:rPr>
          <w:rFonts w:ascii="Times New Roman" w:hAnsi="Times New Roman" w:cs="Times New Roman"/>
          <w:sz w:val="28"/>
          <w:szCs w:val="28"/>
          <w:lang w:val="kk-KZ"/>
        </w:rPr>
      </w:pPr>
    </w:p>
    <w:p w14:paraId="3D52D208" w14:textId="77777777" w:rsidR="009F3A96" w:rsidRDefault="009F3A96" w:rsidP="009F3A96">
      <w:pPr>
        <w:tabs>
          <w:tab w:val="left" w:pos="567"/>
        </w:tabs>
        <w:spacing w:after="0" w:line="240" w:lineRule="auto"/>
        <w:ind w:firstLine="567"/>
        <w:jc w:val="right"/>
        <w:rPr>
          <w:rFonts w:ascii="Times New Roman" w:hAnsi="Times New Roman" w:cs="Times New Roman"/>
          <w:sz w:val="28"/>
          <w:szCs w:val="28"/>
          <w:lang w:val="kk-KZ"/>
        </w:rPr>
      </w:pPr>
    </w:p>
    <w:p w14:paraId="2D5059F8" w14:textId="77777777" w:rsidR="009F3A96" w:rsidRDefault="009F3A96" w:rsidP="009F3A96">
      <w:pPr>
        <w:tabs>
          <w:tab w:val="left" w:pos="567"/>
        </w:tabs>
        <w:spacing w:after="0" w:line="240" w:lineRule="auto"/>
        <w:ind w:firstLine="567"/>
        <w:jc w:val="right"/>
        <w:rPr>
          <w:rFonts w:ascii="Times New Roman" w:hAnsi="Times New Roman" w:cs="Times New Roman"/>
          <w:sz w:val="28"/>
          <w:szCs w:val="28"/>
        </w:rPr>
      </w:pPr>
    </w:p>
    <w:p w14:paraId="7E98497E" w14:textId="77777777" w:rsidR="009F3A96" w:rsidRDefault="009F3A96" w:rsidP="009F3A96">
      <w:pPr>
        <w:tabs>
          <w:tab w:val="left" w:pos="567"/>
        </w:tabs>
        <w:spacing w:after="0" w:line="240" w:lineRule="auto"/>
        <w:ind w:firstLine="567"/>
        <w:jc w:val="right"/>
        <w:rPr>
          <w:rFonts w:ascii="Times New Roman" w:hAnsi="Times New Roman" w:cs="Times New Roman"/>
          <w:sz w:val="28"/>
          <w:szCs w:val="28"/>
        </w:rPr>
      </w:pPr>
    </w:p>
    <w:p w14:paraId="33487523" w14:textId="77777777" w:rsidR="009F3A96" w:rsidRDefault="009F3A96" w:rsidP="009F3A96">
      <w:pPr>
        <w:tabs>
          <w:tab w:val="left" w:pos="567"/>
        </w:tabs>
        <w:spacing w:after="0" w:line="240" w:lineRule="auto"/>
        <w:ind w:firstLine="567"/>
        <w:jc w:val="right"/>
        <w:rPr>
          <w:rFonts w:ascii="Times New Roman" w:hAnsi="Times New Roman" w:cs="Times New Roman"/>
          <w:sz w:val="28"/>
          <w:szCs w:val="28"/>
          <w:lang w:val="kk-KZ"/>
        </w:rPr>
      </w:pPr>
    </w:p>
    <w:p w14:paraId="7DC29E0C" w14:textId="77777777" w:rsidR="009F3A96" w:rsidRDefault="009F3A96" w:rsidP="009F3A96">
      <w:pPr>
        <w:tabs>
          <w:tab w:val="left" w:pos="567"/>
        </w:tabs>
        <w:spacing w:after="0" w:line="240" w:lineRule="auto"/>
        <w:ind w:firstLine="567"/>
        <w:jc w:val="center"/>
        <w:rPr>
          <w:rFonts w:ascii="Times New Roman" w:hAnsi="Times New Roman" w:cs="Times New Roman"/>
          <w:sz w:val="28"/>
          <w:szCs w:val="28"/>
          <w:lang w:val="kk-KZ"/>
        </w:rPr>
      </w:pPr>
    </w:p>
    <w:p w14:paraId="2E362680"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p>
    <w:p w14:paraId="6E6FC4F4"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p>
    <w:p w14:paraId="50E3B748"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p>
    <w:p w14:paraId="4AFB1BB3"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p>
    <w:p w14:paraId="1E627400"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p>
    <w:p w14:paraId="4208F2E6"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p>
    <w:p w14:paraId="6C5B45A8"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p>
    <w:p w14:paraId="048C31A6"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p>
    <w:p w14:paraId="11596B46"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p>
    <w:p w14:paraId="2E751839"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p>
    <w:p w14:paraId="5D2F1A99"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p>
    <w:p w14:paraId="731C3BE4"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p>
    <w:p w14:paraId="1D3291A4" w14:textId="77777777" w:rsidR="00D64E10" w:rsidRDefault="00D64E10" w:rsidP="009F3A96">
      <w:pPr>
        <w:tabs>
          <w:tab w:val="left" w:pos="567"/>
        </w:tabs>
        <w:spacing w:after="0" w:line="240" w:lineRule="auto"/>
        <w:ind w:firstLine="567"/>
        <w:jc w:val="right"/>
        <w:rPr>
          <w:rFonts w:ascii="Times New Roman" w:hAnsi="Times New Roman" w:cs="Times New Roman"/>
          <w:sz w:val="28"/>
          <w:szCs w:val="28"/>
          <w:lang w:val="kk-KZ"/>
        </w:rPr>
      </w:pPr>
    </w:p>
    <w:p w14:paraId="380A0523" w14:textId="77777777" w:rsidR="009F3A96" w:rsidRDefault="009F3A96" w:rsidP="009F3A96">
      <w:pPr>
        <w:tabs>
          <w:tab w:val="left" w:pos="567"/>
        </w:tabs>
        <w:spacing w:after="0" w:line="240" w:lineRule="auto"/>
        <w:ind w:firstLine="567"/>
        <w:jc w:val="right"/>
        <w:rPr>
          <w:rFonts w:ascii="Times New Roman" w:hAnsi="Times New Roman" w:cs="Times New Roman"/>
          <w:sz w:val="28"/>
          <w:szCs w:val="28"/>
        </w:rPr>
      </w:pPr>
      <w:r>
        <w:rPr>
          <w:rFonts w:ascii="Times New Roman" w:hAnsi="Times New Roman" w:cs="Times New Roman"/>
          <w:sz w:val="28"/>
          <w:szCs w:val="28"/>
          <w:lang w:val="kk-KZ"/>
        </w:rPr>
        <w:t xml:space="preserve">Қосымша </w:t>
      </w:r>
      <w:r>
        <w:rPr>
          <w:rFonts w:ascii="Times New Roman" w:hAnsi="Times New Roman" w:cs="Times New Roman"/>
          <w:sz w:val="28"/>
          <w:szCs w:val="28"/>
        </w:rPr>
        <w:t>В</w:t>
      </w:r>
    </w:p>
    <w:p w14:paraId="7373F145"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p>
    <w:p w14:paraId="41FBD0F0"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noProof/>
          <w:sz w:val="28"/>
          <w:szCs w:val="28"/>
        </w:rPr>
        <w:lastRenderedPageBreak/>
        <w:drawing>
          <wp:inline distT="0" distB="0" distL="0" distR="0" wp14:anchorId="223BBE89" wp14:editId="6909472A">
            <wp:extent cx="5659120" cy="3731895"/>
            <wp:effectExtent l="0" t="0" r="0" b="1905"/>
            <wp:docPr id="4" name="Рисунок 4" descr="Описание: C:\Users\admin\Downloads\7. Жаңа технологиялар мен техника объектілерін пайдалаған кәсіпорында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Описание: C:\Users\admin\Downloads\7. Жаңа технологиялар мен техника объектілерін пайдалаған кәсіпорындар.jpg"/>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659120" cy="3731895"/>
                    </a:xfrm>
                    <a:prstGeom prst="rect">
                      <a:avLst/>
                    </a:prstGeom>
                    <a:noFill/>
                    <a:ln>
                      <a:noFill/>
                    </a:ln>
                  </pic:spPr>
                </pic:pic>
              </a:graphicData>
            </a:graphic>
          </wp:inline>
        </w:drawing>
      </w:r>
    </w:p>
    <w:p w14:paraId="748B5E2D"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p>
    <w:p w14:paraId="21A8E022"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p>
    <w:p w14:paraId="66AB2E86"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p>
    <w:p w14:paraId="5024B108"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p>
    <w:p w14:paraId="2AA85E64"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p>
    <w:p w14:paraId="1839FE0B"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p>
    <w:p w14:paraId="03D3AC10"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p>
    <w:p w14:paraId="6A7CA0E6"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p>
    <w:p w14:paraId="4A359582"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p>
    <w:p w14:paraId="04B58308"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p>
    <w:p w14:paraId="42708579"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p>
    <w:p w14:paraId="71BD5C4E"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p>
    <w:p w14:paraId="088B0504"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p>
    <w:p w14:paraId="584C147D"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p>
    <w:p w14:paraId="79BAD56D"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p>
    <w:p w14:paraId="0F9AA485"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p>
    <w:p w14:paraId="3AA647C7"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p>
    <w:p w14:paraId="181C5F62"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p>
    <w:p w14:paraId="1383EE06"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p>
    <w:p w14:paraId="474F113B"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p>
    <w:p w14:paraId="3F54CEFD"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p>
    <w:p w14:paraId="33958F7C"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p>
    <w:p w14:paraId="0BAE5E25"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p>
    <w:p w14:paraId="3B5E599B"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p>
    <w:p w14:paraId="2DA05093" w14:textId="77777777" w:rsidR="009F3A96" w:rsidRDefault="009F3A96" w:rsidP="009F3A96">
      <w:pPr>
        <w:tabs>
          <w:tab w:val="left" w:pos="567"/>
        </w:tabs>
        <w:spacing w:after="0" w:line="240" w:lineRule="auto"/>
        <w:ind w:firstLine="567"/>
        <w:jc w:val="right"/>
        <w:rPr>
          <w:rFonts w:ascii="Times New Roman" w:hAnsi="Times New Roman" w:cs="Times New Roman"/>
          <w:sz w:val="28"/>
          <w:szCs w:val="28"/>
          <w:lang w:val="kk-KZ"/>
        </w:rPr>
      </w:pPr>
      <w:r>
        <w:rPr>
          <w:rFonts w:ascii="Times New Roman" w:hAnsi="Times New Roman" w:cs="Times New Roman"/>
          <w:sz w:val="28"/>
          <w:szCs w:val="28"/>
          <w:lang w:val="kk-KZ"/>
        </w:rPr>
        <w:t>Қосымша Г</w:t>
      </w:r>
    </w:p>
    <w:p w14:paraId="7A3FD2E4"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p>
    <w:tbl>
      <w:tblPr>
        <w:tblW w:w="9645" w:type="dxa"/>
        <w:tblInd w:w="95" w:type="dxa"/>
        <w:tblLayout w:type="fixed"/>
        <w:tblLook w:val="04A0" w:firstRow="1" w:lastRow="0" w:firstColumn="1" w:lastColumn="0" w:noHBand="0" w:noVBand="1"/>
      </w:tblPr>
      <w:tblGrid>
        <w:gridCol w:w="1853"/>
        <w:gridCol w:w="708"/>
        <w:gridCol w:w="643"/>
        <w:gridCol w:w="581"/>
        <w:gridCol w:w="581"/>
        <w:gridCol w:w="708"/>
        <w:gridCol w:w="850"/>
        <w:gridCol w:w="707"/>
        <w:gridCol w:w="581"/>
        <w:gridCol w:w="581"/>
        <w:gridCol w:w="581"/>
        <w:gridCol w:w="581"/>
        <w:gridCol w:w="690"/>
      </w:tblGrid>
      <w:tr w:rsidR="009F3A96" w:rsidRPr="001C27AC" w14:paraId="450036E9" w14:textId="77777777" w:rsidTr="009F3A96">
        <w:trPr>
          <w:trHeight w:val="480"/>
        </w:trPr>
        <w:tc>
          <w:tcPr>
            <w:tcW w:w="9652" w:type="dxa"/>
            <w:gridSpan w:val="13"/>
            <w:vAlign w:val="center"/>
            <w:hideMark/>
          </w:tcPr>
          <w:p w14:paraId="7D8A7D92" w14:textId="77777777" w:rsidR="009F3A96" w:rsidRDefault="009F3A96">
            <w:pPr>
              <w:spacing w:after="0" w:line="240" w:lineRule="auto"/>
              <w:jc w:val="center"/>
              <w:rPr>
                <w:rFonts w:ascii="Calibri" w:eastAsia="Times New Roman" w:hAnsi="Calibri" w:cs="Arial"/>
                <w:b/>
                <w:bCs/>
                <w:sz w:val="24"/>
                <w:szCs w:val="24"/>
                <w:lang w:val="kk-KZ" w:eastAsia="en-US"/>
              </w:rPr>
            </w:pPr>
            <w:r>
              <w:rPr>
                <w:rFonts w:ascii="Calibri" w:eastAsia="Times New Roman" w:hAnsi="Calibri" w:cs="Arial"/>
                <w:b/>
                <w:bCs/>
                <w:sz w:val="24"/>
                <w:szCs w:val="24"/>
                <w:lang w:val="kk-KZ" w:eastAsia="en-US"/>
              </w:rPr>
              <w:lastRenderedPageBreak/>
              <w:t>Облыстар бойынша ғылыми зерттеулер мен әзірлемелерді орындаған қызметкерлер саны</w:t>
            </w:r>
          </w:p>
        </w:tc>
      </w:tr>
      <w:tr w:rsidR="009F3A96" w14:paraId="5DF4F40E" w14:textId="77777777" w:rsidTr="009F3A96">
        <w:trPr>
          <w:trHeight w:val="330"/>
        </w:trPr>
        <w:tc>
          <w:tcPr>
            <w:tcW w:w="1856" w:type="dxa"/>
            <w:noWrap/>
            <w:vAlign w:val="bottom"/>
            <w:hideMark/>
          </w:tcPr>
          <w:p w14:paraId="34475FA3" w14:textId="77777777" w:rsidR="009F3A96" w:rsidRPr="009C0CD1" w:rsidRDefault="009F3A96">
            <w:pPr>
              <w:spacing w:after="0"/>
              <w:rPr>
                <w:rFonts w:eastAsiaTheme="minorHAnsi"/>
                <w:lang w:val="kk-KZ" w:eastAsia="en-US"/>
              </w:rPr>
            </w:pPr>
          </w:p>
        </w:tc>
        <w:tc>
          <w:tcPr>
            <w:tcW w:w="709" w:type="dxa"/>
            <w:noWrap/>
            <w:vAlign w:val="bottom"/>
            <w:hideMark/>
          </w:tcPr>
          <w:p w14:paraId="312CC5A2" w14:textId="77777777" w:rsidR="009F3A96" w:rsidRPr="009C0CD1" w:rsidRDefault="009F3A96">
            <w:pPr>
              <w:spacing w:after="0"/>
              <w:rPr>
                <w:rFonts w:eastAsiaTheme="minorHAnsi"/>
                <w:lang w:val="kk-KZ" w:eastAsia="en-US"/>
              </w:rPr>
            </w:pPr>
          </w:p>
        </w:tc>
        <w:tc>
          <w:tcPr>
            <w:tcW w:w="643" w:type="dxa"/>
            <w:noWrap/>
            <w:vAlign w:val="bottom"/>
            <w:hideMark/>
          </w:tcPr>
          <w:p w14:paraId="1DA6B464" w14:textId="77777777" w:rsidR="009F3A96" w:rsidRPr="009C0CD1" w:rsidRDefault="009F3A96">
            <w:pPr>
              <w:spacing w:after="0"/>
              <w:rPr>
                <w:rFonts w:eastAsiaTheme="minorHAnsi"/>
                <w:lang w:val="kk-KZ" w:eastAsia="en-US"/>
              </w:rPr>
            </w:pPr>
          </w:p>
        </w:tc>
        <w:tc>
          <w:tcPr>
            <w:tcW w:w="581" w:type="dxa"/>
            <w:noWrap/>
            <w:vAlign w:val="bottom"/>
            <w:hideMark/>
          </w:tcPr>
          <w:p w14:paraId="1F632052" w14:textId="77777777" w:rsidR="009F3A96" w:rsidRPr="009C0CD1" w:rsidRDefault="009F3A96">
            <w:pPr>
              <w:spacing w:after="0"/>
              <w:rPr>
                <w:rFonts w:eastAsiaTheme="minorHAnsi"/>
                <w:lang w:val="kk-KZ" w:eastAsia="en-US"/>
              </w:rPr>
            </w:pPr>
          </w:p>
        </w:tc>
        <w:tc>
          <w:tcPr>
            <w:tcW w:w="581" w:type="dxa"/>
            <w:noWrap/>
            <w:vAlign w:val="bottom"/>
            <w:hideMark/>
          </w:tcPr>
          <w:p w14:paraId="38DBA1E9" w14:textId="77777777" w:rsidR="009F3A96" w:rsidRPr="009C0CD1" w:rsidRDefault="009F3A96">
            <w:pPr>
              <w:spacing w:after="0"/>
              <w:rPr>
                <w:rFonts w:eastAsiaTheme="minorHAnsi"/>
                <w:lang w:val="kk-KZ" w:eastAsia="en-US"/>
              </w:rPr>
            </w:pPr>
          </w:p>
        </w:tc>
        <w:tc>
          <w:tcPr>
            <w:tcW w:w="709" w:type="dxa"/>
            <w:noWrap/>
            <w:vAlign w:val="bottom"/>
            <w:hideMark/>
          </w:tcPr>
          <w:p w14:paraId="5CDF435B" w14:textId="77777777" w:rsidR="009F3A96" w:rsidRPr="009C0CD1" w:rsidRDefault="009F3A96">
            <w:pPr>
              <w:spacing w:after="0"/>
              <w:rPr>
                <w:rFonts w:eastAsiaTheme="minorHAnsi"/>
                <w:lang w:val="kk-KZ" w:eastAsia="en-US"/>
              </w:rPr>
            </w:pPr>
          </w:p>
        </w:tc>
        <w:tc>
          <w:tcPr>
            <w:tcW w:w="851" w:type="dxa"/>
            <w:noWrap/>
            <w:vAlign w:val="bottom"/>
            <w:hideMark/>
          </w:tcPr>
          <w:p w14:paraId="7C27E07B" w14:textId="77777777" w:rsidR="009F3A96" w:rsidRPr="009C0CD1" w:rsidRDefault="009F3A96">
            <w:pPr>
              <w:spacing w:after="0"/>
              <w:rPr>
                <w:rFonts w:eastAsiaTheme="minorHAnsi"/>
                <w:lang w:val="kk-KZ" w:eastAsia="en-US"/>
              </w:rPr>
            </w:pPr>
          </w:p>
        </w:tc>
        <w:tc>
          <w:tcPr>
            <w:tcW w:w="708" w:type="dxa"/>
            <w:noWrap/>
            <w:vAlign w:val="bottom"/>
            <w:hideMark/>
          </w:tcPr>
          <w:p w14:paraId="20DBDA81" w14:textId="77777777" w:rsidR="009F3A96" w:rsidRPr="009C0CD1" w:rsidRDefault="009F3A96">
            <w:pPr>
              <w:spacing w:after="0"/>
              <w:rPr>
                <w:rFonts w:eastAsiaTheme="minorHAnsi"/>
                <w:lang w:val="kk-KZ" w:eastAsia="en-US"/>
              </w:rPr>
            </w:pPr>
          </w:p>
        </w:tc>
        <w:tc>
          <w:tcPr>
            <w:tcW w:w="581" w:type="dxa"/>
            <w:noWrap/>
            <w:vAlign w:val="bottom"/>
            <w:hideMark/>
          </w:tcPr>
          <w:p w14:paraId="2D5A383E" w14:textId="77777777" w:rsidR="009F3A96" w:rsidRPr="009C0CD1" w:rsidRDefault="009F3A96">
            <w:pPr>
              <w:spacing w:after="0"/>
              <w:rPr>
                <w:rFonts w:eastAsiaTheme="minorHAnsi"/>
                <w:lang w:val="kk-KZ" w:eastAsia="en-US"/>
              </w:rPr>
            </w:pPr>
          </w:p>
        </w:tc>
        <w:tc>
          <w:tcPr>
            <w:tcW w:w="581" w:type="dxa"/>
            <w:noWrap/>
            <w:vAlign w:val="bottom"/>
            <w:hideMark/>
          </w:tcPr>
          <w:p w14:paraId="792C70E5" w14:textId="77777777" w:rsidR="009F3A96" w:rsidRPr="009C0CD1" w:rsidRDefault="009F3A96">
            <w:pPr>
              <w:spacing w:after="0"/>
              <w:rPr>
                <w:rFonts w:eastAsiaTheme="minorHAnsi"/>
                <w:lang w:val="kk-KZ" w:eastAsia="en-US"/>
              </w:rPr>
            </w:pPr>
          </w:p>
        </w:tc>
        <w:tc>
          <w:tcPr>
            <w:tcW w:w="581" w:type="dxa"/>
            <w:noWrap/>
            <w:vAlign w:val="bottom"/>
            <w:hideMark/>
          </w:tcPr>
          <w:p w14:paraId="38F4013F" w14:textId="77777777" w:rsidR="009F3A96" w:rsidRPr="009C0CD1" w:rsidRDefault="009F3A96">
            <w:pPr>
              <w:spacing w:after="0"/>
              <w:rPr>
                <w:rFonts w:eastAsiaTheme="minorHAnsi"/>
                <w:lang w:val="kk-KZ" w:eastAsia="en-US"/>
              </w:rPr>
            </w:pPr>
          </w:p>
        </w:tc>
        <w:tc>
          <w:tcPr>
            <w:tcW w:w="581" w:type="dxa"/>
            <w:noWrap/>
            <w:vAlign w:val="bottom"/>
            <w:hideMark/>
          </w:tcPr>
          <w:p w14:paraId="03E091B3" w14:textId="77777777" w:rsidR="009F3A96" w:rsidRPr="009C0CD1" w:rsidRDefault="009F3A96">
            <w:pPr>
              <w:spacing w:after="0"/>
              <w:rPr>
                <w:rFonts w:eastAsiaTheme="minorHAnsi"/>
                <w:lang w:val="kk-KZ" w:eastAsia="en-US"/>
              </w:rPr>
            </w:pPr>
          </w:p>
        </w:tc>
        <w:tc>
          <w:tcPr>
            <w:tcW w:w="690" w:type="dxa"/>
            <w:noWrap/>
            <w:vAlign w:val="bottom"/>
            <w:hideMark/>
          </w:tcPr>
          <w:p w14:paraId="59424243"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 xml:space="preserve">адам </w:t>
            </w:r>
          </w:p>
        </w:tc>
      </w:tr>
      <w:tr w:rsidR="009F3A96" w14:paraId="2AEE9791" w14:textId="77777777" w:rsidTr="009F3A96">
        <w:trPr>
          <w:trHeight w:val="585"/>
        </w:trPr>
        <w:tc>
          <w:tcPr>
            <w:tcW w:w="1856" w:type="dxa"/>
            <w:tcBorders>
              <w:top w:val="single" w:sz="8" w:space="0" w:color="auto"/>
              <w:left w:val="single" w:sz="8" w:space="0" w:color="auto"/>
              <w:bottom w:val="single" w:sz="8" w:space="0" w:color="auto"/>
              <w:right w:val="nil"/>
            </w:tcBorders>
            <w:shd w:val="clear" w:color="auto" w:fill="FFFFFF"/>
            <w:hideMark/>
          </w:tcPr>
          <w:p w14:paraId="1943B69F" w14:textId="77777777" w:rsidR="009F3A96" w:rsidRDefault="009F3A96">
            <w:pPr>
              <w:spacing w:after="0" w:line="240" w:lineRule="auto"/>
              <w:ind w:right="3367"/>
              <w:jc w:val="center"/>
              <w:rPr>
                <w:rFonts w:ascii="Calibri" w:eastAsia="Times New Roman" w:hAnsi="Calibri" w:cs="Arial"/>
                <w:b/>
                <w:bCs/>
                <w:sz w:val="20"/>
                <w:szCs w:val="20"/>
                <w:lang w:eastAsia="en-US"/>
              </w:rPr>
            </w:pPr>
            <w:r>
              <w:rPr>
                <w:rFonts w:ascii="Calibri" w:eastAsia="Times New Roman" w:hAnsi="Calibri" w:cs="Arial"/>
                <w:b/>
                <w:bCs/>
                <w:sz w:val="20"/>
                <w:szCs w:val="20"/>
                <w:lang w:eastAsia="en-US"/>
              </w:rPr>
              <w:t> </w:t>
            </w:r>
          </w:p>
        </w:tc>
        <w:tc>
          <w:tcPr>
            <w:tcW w:w="709"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5C1BD10" w14:textId="77777777" w:rsidR="009F3A96" w:rsidRDefault="009F3A96">
            <w:pPr>
              <w:spacing w:after="0" w:line="240" w:lineRule="auto"/>
              <w:jc w:val="center"/>
              <w:rPr>
                <w:rFonts w:ascii="Calibri" w:eastAsia="Times New Roman" w:hAnsi="Calibri" w:cs="Arial"/>
                <w:b/>
                <w:bCs/>
                <w:sz w:val="18"/>
                <w:szCs w:val="18"/>
                <w:lang w:eastAsia="en-US"/>
              </w:rPr>
            </w:pPr>
            <w:r>
              <w:rPr>
                <w:rFonts w:ascii="Calibri" w:eastAsia="Times New Roman" w:hAnsi="Calibri" w:cs="Arial"/>
                <w:b/>
                <w:bCs/>
                <w:sz w:val="18"/>
                <w:szCs w:val="18"/>
                <w:lang w:eastAsia="en-US"/>
              </w:rPr>
              <w:t>2004</w:t>
            </w:r>
          </w:p>
        </w:tc>
        <w:tc>
          <w:tcPr>
            <w:tcW w:w="643" w:type="dxa"/>
            <w:tcBorders>
              <w:top w:val="single" w:sz="8" w:space="0" w:color="auto"/>
              <w:left w:val="nil"/>
              <w:bottom w:val="single" w:sz="8" w:space="0" w:color="auto"/>
              <w:right w:val="single" w:sz="8" w:space="0" w:color="auto"/>
            </w:tcBorders>
            <w:shd w:val="clear" w:color="auto" w:fill="FFFFFF"/>
            <w:vAlign w:val="center"/>
            <w:hideMark/>
          </w:tcPr>
          <w:p w14:paraId="047EFDB6" w14:textId="77777777" w:rsidR="009F3A96" w:rsidRDefault="009F3A96">
            <w:pPr>
              <w:spacing w:after="0" w:line="240" w:lineRule="auto"/>
              <w:jc w:val="center"/>
              <w:rPr>
                <w:rFonts w:ascii="Calibri" w:eastAsia="Times New Roman" w:hAnsi="Calibri" w:cs="Arial"/>
                <w:b/>
                <w:bCs/>
                <w:sz w:val="18"/>
                <w:szCs w:val="18"/>
                <w:lang w:eastAsia="en-US"/>
              </w:rPr>
            </w:pPr>
            <w:r>
              <w:rPr>
                <w:rFonts w:ascii="Calibri" w:eastAsia="Times New Roman" w:hAnsi="Calibri" w:cs="Arial"/>
                <w:b/>
                <w:bCs/>
                <w:sz w:val="18"/>
                <w:szCs w:val="18"/>
                <w:lang w:eastAsia="en-US"/>
              </w:rPr>
              <w:t>2005</w:t>
            </w:r>
          </w:p>
        </w:tc>
        <w:tc>
          <w:tcPr>
            <w:tcW w:w="581" w:type="dxa"/>
            <w:tcBorders>
              <w:top w:val="single" w:sz="8" w:space="0" w:color="auto"/>
              <w:left w:val="nil"/>
              <w:bottom w:val="single" w:sz="8" w:space="0" w:color="auto"/>
              <w:right w:val="single" w:sz="8" w:space="0" w:color="auto"/>
            </w:tcBorders>
            <w:shd w:val="clear" w:color="auto" w:fill="FFFFFF"/>
            <w:vAlign w:val="center"/>
            <w:hideMark/>
          </w:tcPr>
          <w:p w14:paraId="16D7DC01" w14:textId="77777777" w:rsidR="009F3A96" w:rsidRDefault="009F3A96">
            <w:pPr>
              <w:spacing w:after="0" w:line="240" w:lineRule="auto"/>
              <w:jc w:val="center"/>
              <w:rPr>
                <w:rFonts w:ascii="Calibri" w:eastAsia="Times New Roman" w:hAnsi="Calibri" w:cs="Arial"/>
                <w:b/>
                <w:bCs/>
                <w:sz w:val="18"/>
                <w:szCs w:val="18"/>
                <w:lang w:eastAsia="en-US"/>
              </w:rPr>
            </w:pPr>
            <w:r>
              <w:rPr>
                <w:rFonts w:ascii="Calibri" w:eastAsia="Times New Roman" w:hAnsi="Calibri" w:cs="Arial"/>
                <w:b/>
                <w:bCs/>
                <w:sz w:val="18"/>
                <w:szCs w:val="18"/>
                <w:lang w:eastAsia="en-US"/>
              </w:rPr>
              <w:t>2006</w:t>
            </w:r>
          </w:p>
        </w:tc>
        <w:tc>
          <w:tcPr>
            <w:tcW w:w="581" w:type="dxa"/>
            <w:tcBorders>
              <w:top w:val="single" w:sz="8" w:space="0" w:color="auto"/>
              <w:left w:val="nil"/>
              <w:bottom w:val="single" w:sz="8" w:space="0" w:color="auto"/>
              <w:right w:val="single" w:sz="8" w:space="0" w:color="auto"/>
            </w:tcBorders>
            <w:shd w:val="clear" w:color="auto" w:fill="FFFFFF"/>
            <w:vAlign w:val="center"/>
            <w:hideMark/>
          </w:tcPr>
          <w:p w14:paraId="721FBE45" w14:textId="77777777" w:rsidR="009F3A96" w:rsidRDefault="009F3A96">
            <w:pPr>
              <w:spacing w:after="0" w:line="240" w:lineRule="auto"/>
              <w:jc w:val="center"/>
              <w:rPr>
                <w:rFonts w:ascii="Calibri" w:eastAsia="Times New Roman" w:hAnsi="Calibri" w:cs="Arial"/>
                <w:b/>
                <w:bCs/>
                <w:sz w:val="18"/>
                <w:szCs w:val="18"/>
                <w:lang w:eastAsia="en-US"/>
              </w:rPr>
            </w:pPr>
            <w:r>
              <w:rPr>
                <w:rFonts w:ascii="Calibri" w:eastAsia="Times New Roman" w:hAnsi="Calibri" w:cs="Arial"/>
                <w:b/>
                <w:bCs/>
                <w:sz w:val="18"/>
                <w:szCs w:val="18"/>
                <w:lang w:eastAsia="en-US"/>
              </w:rPr>
              <w:t>2007</w:t>
            </w:r>
          </w:p>
        </w:tc>
        <w:tc>
          <w:tcPr>
            <w:tcW w:w="709" w:type="dxa"/>
            <w:tcBorders>
              <w:top w:val="single" w:sz="8" w:space="0" w:color="auto"/>
              <w:left w:val="nil"/>
              <w:bottom w:val="single" w:sz="8" w:space="0" w:color="auto"/>
              <w:right w:val="nil"/>
            </w:tcBorders>
            <w:shd w:val="clear" w:color="auto" w:fill="FFFFFF"/>
            <w:vAlign w:val="center"/>
            <w:hideMark/>
          </w:tcPr>
          <w:p w14:paraId="46D347D7" w14:textId="77777777" w:rsidR="009F3A96" w:rsidRDefault="009F3A96">
            <w:pPr>
              <w:spacing w:after="0" w:line="240" w:lineRule="auto"/>
              <w:jc w:val="center"/>
              <w:rPr>
                <w:rFonts w:ascii="Calibri" w:eastAsia="Times New Roman" w:hAnsi="Calibri" w:cs="Arial"/>
                <w:b/>
                <w:bCs/>
                <w:sz w:val="18"/>
                <w:szCs w:val="18"/>
                <w:lang w:eastAsia="en-US"/>
              </w:rPr>
            </w:pPr>
            <w:r>
              <w:rPr>
                <w:rFonts w:ascii="Calibri" w:eastAsia="Times New Roman" w:hAnsi="Calibri" w:cs="Arial"/>
                <w:b/>
                <w:bCs/>
                <w:sz w:val="18"/>
                <w:szCs w:val="18"/>
                <w:lang w:eastAsia="en-US"/>
              </w:rPr>
              <w:t>2008</w:t>
            </w:r>
          </w:p>
        </w:tc>
        <w:tc>
          <w:tcPr>
            <w:tcW w:w="851" w:type="dxa"/>
            <w:tcBorders>
              <w:top w:val="single" w:sz="8" w:space="0" w:color="auto"/>
              <w:left w:val="single" w:sz="8" w:space="0" w:color="auto"/>
              <w:bottom w:val="single" w:sz="8" w:space="0" w:color="auto"/>
              <w:right w:val="nil"/>
            </w:tcBorders>
            <w:shd w:val="clear" w:color="auto" w:fill="FFFFFF"/>
            <w:vAlign w:val="center"/>
            <w:hideMark/>
          </w:tcPr>
          <w:p w14:paraId="3277D6CD" w14:textId="77777777" w:rsidR="009F3A96" w:rsidRDefault="009F3A96">
            <w:pPr>
              <w:spacing w:after="0" w:line="240" w:lineRule="auto"/>
              <w:jc w:val="center"/>
              <w:rPr>
                <w:rFonts w:ascii="Calibri" w:eastAsia="Times New Roman" w:hAnsi="Calibri" w:cs="Arial"/>
                <w:b/>
                <w:bCs/>
                <w:sz w:val="18"/>
                <w:szCs w:val="18"/>
                <w:lang w:eastAsia="en-US"/>
              </w:rPr>
            </w:pPr>
            <w:r>
              <w:rPr>
                <w:rFonts w:ascii="Calibri" w:eastAsia="Times New Roman" w:hAnsi="Calibri" w:cs="Arial"/>
                <w:b/>
                <w:bCs/>
                <w:sz w:val="18"/>
                <w:szCs w:val="18"/>
                <w:lang w:eastAsia="en-US"/>
              </w:rPr>
              <w:t>2009</w:t>
            </w:r>
          </w:p>
        </w:tc>
        <w:tc>
          <w:tcPr>
            <w:tcW w:w="708"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A784C31" w14:textId="77777777" w:rsidR="009F3A96" w:rsidRDefault="009F3A96">
            <w:pPr>
              <w:spacing w:after="0" w:line="240" w:lineRule="auto"/>
              <w:jc w:val="center"/>
              <w:rPr>
                <w:rFonts w:ascii="Calibri" w:eastAsia="Times New Roman" w:hAnsi="Calibri" w:cs="Arial"/>
                <w:b/>
                <w:bCs/>
                <w:sz w:val="18"/>
                <w:szCs w:val="18"/>
                <w:lang w:eastAsia="en-US"/>
              </w:rPr>
            </w:pPr>
            <w:r>
              <w:rPr>
                <w:rFonts w:ascii="Calibri" w:eastAsia="Times New Roman" w:hAnsi="Calibri" w:cs="Arial"/>
                <w:b/>
                <w:bCs/>
                <w:sz w:val="18"/>
                <w:szCs w:val="18"/>
                <w:lang w:eastAsia="en-US"/>
              </w:rPr>
              <w:t>2010</w:t>
            </w:r>
          </w:p>
        </w:tc>
        <w:tc>
          <w:tcPr>
            <w:tcW w:w="581" w:type="dxa"/>
            <w:tcBorders>
              <w:top w:val="single" w:sz="8" w:space="0" w:color="auto"/>
              <w:left w:val="nil"/>
              <w:bottom w:val="single" w:sz="8" w:space="0" w:color="auto"/>
              <w:right w:val="single" w:sz="8" w:space="0" w:color="auto"/>
            </w:tcBorders>
            <w:noWrap/>
            <w:vAlign w:val="center"/>
            <w:hideMark/>
          </w:tcPr>
          <w:p w14:paraId="340FC5D9" w14:textId="77777777" w:rsidR="009F3A96" w:rsidRDefault="009F3A96">
            <w:pPr>
              <w:spacing w:after="0" w:line="240" w:lineRule="auto"/>
              <w:jc w:val="center"/>
              <w:rPr>
                <w:rFonts w:ascii="Calibri" w:eastAsia="Times New Roman" w:hAnsi="Calibri" w:cs="Arial"/>
                <w:b/>
                <w:bCs/>
                <w:sz w:val="18"/>
                <w:szCs w:val="18"/>
                <w:lang w:eastAsia="en-US"/>
              </w:rPr>
            </w:pPr>
            <w:r>
              <w:rPr>
                <w:rFonts w:ascii="Calibri" w:eastAsia="Times New Roman" w:hAnsi="Calibri" w:cs="Arial"/>
                <w:b/>
                <w:bCs/>
                <w:sz w:val="18"/>
                <w:szCs w:val="18"/>
                <w:lang w:eastAsia="en-US"/>
              </w:rPr>
              <w:t>2011</w:t>
            </w:r>
          </w:p>
        </w:tc>
        <w:tc>
          <w:tcPr>
            <w:tcW w:w="581" w:type="dxa"/>
            <w:tcBorders>
              <w:top w:val="single" w:sz="8" w:space="0" w:color="auto"/>
              <w:left w:val="nil"/>
              <w:bottom w:val="single" w:sz="8" w:space="0" w:color="auto"/>
              <w:right w:val="single" w:sz="8" w:space="0" w:color="auto"/>
            </w:tcBorders>
            <w:noWrap/>
            <w:vAlign w:val="center"/>
            <w:hideMark/>
          </w:tcPr>
          <w:p w14:paraId="5C25EBB3" w14:textId="77777777" w:rsidR="009F3A96" w:rsidRDefault="009F3A96">
            <w:pPr>
              <w:spacing w:after="0" w:line="240" w:lineRule="auto"/>
              <w:jc w:val="center"/>
              <w:rPr>
                <w:rFonts w:ascii="Calibri" w:eastAsia="Times New Roman" w:hAnsi="Calibri" w:cs="Arial"/>
                <w:b/>
                <w:bCs/>
                <w:sz w:val="18"/>
                <w:szCs w:val="18"/>
                <w:lang w:eastAsia="en-US"/>
              </w:rPr>
            </w:pPr>
            <w:r>
              <w:rPr>
                <w:rFonts w:ascii="Calibri" w:eastAsia="Times New Roman" w:hAnsi="Calibri" w:cs="Arial"/>
                <w:b/>
                <w:bCs/>
                <w:sz w:val="18"/>
                <w:szCs w:val="18"/>
                <w:lang w:eastAsia="en-US"/>
              </w:rPr>
              <w:t>2012</w:t>
            </w:r>
          </w:p>
        </w:tc>
        <w:tc>
          <w:tcPr>
            <w:tcW w:w="581" w:type="dxa"/>
            <w:tcBorders>
              <w:top w:val="single" w:sz="8" w:space="0" w:color="auto"/>
              <w:left w:val="nil"/>
              <w:bottom w:val="single" w:sz="8" w:space="0" w:color="auto"/>
              <w:right w:val="single" w:sz="8" w:space="0" w:color="auto"/>
            </w:tcBorders>
            <w:noWrap/>
            <w:vAlign w:val="center"/>
            <w:hideMark/>
          </w:tcPr>
          <w:p w14:paraId="35D01203" w14:textId="77777777" w:rsidR="009F3A96" w:rsidRDefault="009F3A96">
            <w:pPr>
              <w:spacing w:after="0" w:line="240" w:lineRule="auto"/>
              <w:jc w:val="center"/>
              <w:rPr>
                <w:rFonts w:ascii="Calibri" w:eastAsia="Times New Roman" w:hAnsi="Calibri" w:cs="Arial"/>
                <w:b/>
                <w:bCs/>
                <w:sz w:val="18"/>
                <w:szCs w:val="18"/>
                <w:lang w:eastAsia="en-US"/>
              </w:rPr>
            </w:pPr>
            <w:r>
              <w:rPr>
                <w:rFonts w:ascii="Calibri" w:eastAsia="Times New Roman" w:hAnsi="Calibri" w:cs="Arial"/>
                <w:b/>
                <w:bCs/>
                <w:sz w:val="18"/>
                <w:szCs w:val="18"/>
                <w:lang w:eastAsia="en-US"/>
              </w:rPr>
              <w:t>2013</w:t>
            </w:r>
          </w:p>
        </w:tc>
        <w:tc>
          <w:tcPr>
            <w:tcW w:w="581" w:type="dxa"/>
            <w:tcBorders>
              <w:top w:val="single" w:sz="8" w:space="0" w:color="auto"/>
              <w:left w:val="nil"/>
              <w:bottom w:val="single" w:sz="8" w:space="0" w:color="auto"/>
              <w:right w:val="single" w:sz="8" w:space="0" w:color="auto"/>
            </w:tcBorders>
            <w:noWrap/>
            <w:vAlign w:val="center"/>
            <w:hideMark/>
          </w:tcPr>
          <w:p w14:paraId="0A4FCAB8" w14:textId="77777777" w:rsidR="009F3A96" w:rsidRDefault="009F3A96">
            <w:pPr>
              <w:spacing w:after="0" w:line="240" w:lineRule="auto"/>
              <w:jc w:val="center"/>
              <w:rPr>
                <w:rFonts w:ascii="Calibri" w:eastAsia="Times New Roman" w:hAnsi="Calibri" w:cs="Arial"/>
                <w:b/>
                <w:bCs/>
                <w:sz w:val="18"/>
                <w:szCs w:val="18"/>
                <w:lang w:eastAsia="en-US"/>
              </w:rPr>
            </w:pPr>
            <w:r>
              <w:rPr>
                <w:rFonts w:ascii="Calibri" w:eastAsia="Times New Roman" w:hAnsi="Calibri" w:cs="Arial"/>
                <w:b/>
                <w:bCs/>
                <w:sz w:val="18"/>
                <w:szCs w:val="18"/>
                <w:lang w:eastAsia="en-US"/>
              </w:rPr>
              <w:t>2014</w:t>
            </w:r>
          </w:p>
        </w:tc>
        <w:tc>
          <w:tcPr>
            <w:tcW w:w="690" w:type="dxa"/>
            <w:tcBorders>
              <w:top w:val="single" w:sz="8" w:space="0" w:color="auto"/>
              <w:left w:val="nil"/>
              <w:bottom w:val="single" w:sz="8" w:space="0" w:color="auto"/>
              <w:right w:val="single" w:sz="8" w:space="0" w:color="auto"/>
            </w:tcBorders>
            <w:noWrap/>
            <w:vAlign w:val="center"/>
            <w:hideMark/>
          </w:tcPr>
          <w:p w14:paraId="3220AF37" w14:textId="77777777" w:rsidR="009F3A96" w:rsidRDefault="009F3A96">
            <w:pPr>
              <w:spacing w:after="0" w:line="240" w:lineRule="auto"/>
              <w:jc w:val="center"/>
              <w:rPr>
                <w:rFonts w:ascii="Calibri" w:eastAsia="Times New Roman" w:hAnsi="Calibri" w:cs="Arial"/>
                <w:b/>
                <w:bCs/>
                <w:sz w:val="18"/>
                <w:szCs w:val="18"/>
                <w:lang w:eastAsia="en-US"/>
              </w:rPr>
            </w:pPr>
            <w:r>
              <w:rPr>
                <w:rFonts w:ascii="Calibri" w:eastAsia="Times New Roman" w:hAnsi="Calibri" w:cs="Arial"/>
                <w:b/>
                <w:bCs/>
                <w:sz w:val="18"/>
                <w:szCs w:val="18"/>
                <w:lang w:eastAsia="en-US"/>
              </w:rPr>
              <w:t>2015</w:t>
            </w:r>
          </w:p>
        </w:tc>
      </w:tr>
      <w:tr w:rsidR="009F3A96" w14:paraId="3B2F1F2C" w14:textId="77777777" w:rsidTr="009F3A96">
        <w:trPr>
          <w:trHeight w:val="255"/>
        </w:trPr>
        <w:tc>
          <w:tcPr>
            <w:tcW w:w="1856" w:type="dxa"/>
            <w:tcBorders>
              <w:top w:val="nil"/>
              <w:left w:val="single" w:sz="4" w:space="0" w:color="auto"/>
              <w:bottom w:val="single" w:sz="4" w:space="0" w:color="auto"/>
              <w:right w:val="single" w:sz="4" w:space="0" w:color="auto"/>
            </w:tcBorders>
            <w:shd w:val="clear" w:color="auto" w:fill="FFFFFF"/>
            <w:noWrap/>
            <w:vAlign w:val="bottom"/>
            <w:hideMark/>
          </w:tcPr>
          <w:p w14:paraId="1E394D33" w14:textId="77777777" w:rsidR="009F3A96" w:rsidRDefault="009F3A96">
            <w:pPr>
              <w:spacing w:after="0" w:line="240" w:lineRule="auto"/>
              <w:ind w:left="-237" w:firstLine="237"/>
              <w:rPr>
                <w:rFonts w:ascii="Calibri" w:eastAsia="Times New Roman" w:hAnsi="Calibri" w:cs="Arial"/>
                <w:b/>
                <w:bCs/>
                <w:sz w:val="18"/>
                <w:szCs w:val="18"/>
                <w:lang w:eastAsia="en-US"/>
              </w:rPr>
            </w:pPr>
            <w:proofErr w:type="spellStart"/>
            <w:r>
              <w:rPr>
                <w:rFonts w:ascii="Calibri" w:eastAsia="Times New Roman" w:hAnsi="Calibri" w:cs="Arial"/>
                <w:b/>
                <w:bCs/>
                <w:sz w:val="18"/>
                <w:szCs w:val="18"/>
                <w:lang w:eastAsia="en-US"/>
              </w:rPr>
              <w:t>Қазақстан</w:t>
            </w:r>
            <w:proofErr w:type="spellEnd"/>
            <w:r>
              <w:rPr>
                <w:rFonts w:ascii="Calibri" w:eastAsia="Times New Roman" w:hAnsi="Calibri" w:cs="Arial"/>
                <w:b/>
                <w:bCs/>
                <w:sz w:val="18"/>
                <w:szCs w:val="18"/>
                <w:lang w:eastAsia="en-US"/>
              </w:rPr>
              <w:t xml:space="preserve"> </w:t>
            </w:r>
            <w:proofErr w:type="spellStart"/>
            <w:r>
              <w:rPr>
                <w:rFonts w:ascii="Calibri" w:eastAsia="Times New Roman" w:hAnsi="Calibri" w:cs="Arial"/>
                <w:b/>
                <w:bCs/>
                <w:sz w:val="18"/>
                <w:szCs w:val="18"/>
                <w:lang w:eastAsia="en-US"/>
              </w:rPr>
              <w:t>Республикасы</w:t>
            </w:r>
            <w:proofErr w:type="spellEnd"/>
          </w:p>
        </w:tc>
        <w:tc>
          <w:tcPr>
            <w:tcW w:w="709" w:type="dxa"/>
            <w:tcBorders>
              <w:top w:val="single" w:sz="4" w:space="0" w:color="auto"/>
              <w:left w:val="nil"/>
              <w:bottom w:val="single" w:sz="4" w:space="0" w:color="auto"/>
              <w:right w:val="single" w:sz="4" w:space="0" w:color="auto"/>
            </w:tcBorders>
            <w:vAlign w:val="bottom"/>
            <w:hideMark/>
          </w:tcPr>
          <w:p w14:paraId="175367DC"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16 715</w:t>
            </w:r>
          </w:p>
        </w:tc>
        <w:tc>
          <w:tcPr>
            <w:tcW w:w="643" w:type="dxa"/>
            <w:tcBorders>
              <w:top w:val="single" w:sz="4" w:space="0" w:color="auto"/>
              <w:left w:val="nil"/>
              <w:bottom w:val="single" w:sz="4" w:space="0" w:color="auto"/>
              <w:right w:val="single" w:sz="4" w:space="0" w:color="auto"/>
            </w:tcBorders>
            <w:vAlign w:val="bottom"/>
            <w:hideMark/>
          </w:tcPr>
          <w:p w14:paraId="75C41D96" w14:textId="77777777" w:rsidR="009F3A96" w:rsidRDefault="009F3A96">
            <w:pPr>
              <w:spacing w:after="0" w:line="240" w:lineRule="auto"/>
              <w:ind w:left="-323" w:firstLine="323"/>
              <w:jc w:val="right"/>
              <w:rPr>
                <w:rFonts w:ascii="Calibri" w:eastAsia="Times New Roman" w:hAnsi="Calibri" w:cs="Arial"/>
                <w:sz w:val="16"/>
                <w:szCs w:val="16"/>
                <w:lang w:eastAsia="en-US"/>
              </w:rPr>
            </w:pPr>
            <w:r>
              <w:rPr>
                <w:rFonts w:ascii="Calibri" w:eastAsia="Times New Roman" w:hAnsi="Calibri" w:cs="Arial"/>
                <w:sz w:val="16"/>
                <w:szCs w:val="16"/>
                <w:lang w:eastAsia="en-US"/>
              </w:rPr>
              <w:t>18 912</w:t>
            </w:r>
          </w:p>
        </w:tc>
        <w:tc>
          <w:tcPr>
            <w:tcW w:w="581" w:type="dxa"/>
            <w:tcBorders>
              <w:top w:val="single" w:sz="4" w:space="0" w:color="auto"/>
              <w:left w:val="nil"/>
              <w:bottom w:val="single" w:sz="4" w:space="0" w:color="auto"/>
              <w:right w:val="single" w:sz="4" w:space="0" w:color="auto"/>
            </w:tcBorders>
            <w:vAlign w:val="bottom"/>
            <w:hideMark/>
          </w:tcPr>
          <w:p w14:paraId="7FB00C4F"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19 563</w:t>
            </w:r>
          </w:p>
        </w:tc>
        <w:tc>
          <w:tcPr>
            <w:tcW w:w="581" w:type="dxa"/>
            <w:tcBorders>
              <w:top w:val="single" w:sz="4" w:space="0" w:color="auto"/>
              <w:left w:val="nil"/>
              <w:bottom w:val="single" w:sz="4" w:space="0" w:color="auto"/>
              <w:right w:val="single" w:sz="4" w:space="0" w:color="auto"/>
            </w:tcBorders>
            <w:vAlign w:val="bottom"/>
            <w:hideMark/>
          </w:tcPr>
          <w:p w14:paraId="1FD5269E"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17 774</w:t>
            </w:r>
          </w:p>
        </w:tc>
        <w:tc>
          <w:tcPr>
            <w:tcW w:w="709" w:type="dxa"/>
            <w:tcBorders>
              <w:top w:val="single" w:sz="4" w:space="0" w:color="auto"/>
              <w:left w:val="nil"/>
              <w:bottom w:val="single" w:sz="4" w:space="0" w:color="auto"/>
              <w:right w:val="nil"/>
            </w:tcBorders>
            <w:vAlign w:val="bottom"/>
            <w:hideMark/>
          </w:tcPr>
          <w:p w14:paraId="4F372EE0"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16 304</w:t>
            </w:r>
          </w:p>
        </w:tc>
        <w:tc>
          <w:tcPr>
            <w:tcW w:w="851" w:type="dxa"/>
            <w:tcBorders>
              <w:top w:val="nil"/>
              <w:left w:val="single" w:sz="4" w:space="0" w:color="auto"/>
              <w:bottom w:val="single" w:sz="4" w:space="0" w:color="auto"/>
              <w:right w:val="single" w:sz="4" w:space="0" w:color="auto"/>
            </w:tcBorders>
            <w:noWrap/>
            <w:vAlign w:val="bottom"/>
            <w:hideMark/>
          </w:tcPr>
          <w:p w14:paraId="130E190D"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 xml:space="preserve">   15 793</w:t>
            </w:r>
          </w:p>
        </w:tc>
        <w:tc>
          <w:tcPr>
            <w:tcW w:w="708" w:type="dxa"/>
            <w:tcBorders>
              <w:top w:val="nil"/>
              <w:left w:val="nil"/>
              <w:bottom w:val="single" w:sz="4" w:space="0" w:color="auto"/>
              <w:right w:val="single" w:sz="4" w:space="0" w:color="auto"/>
            </w:tcBorders>
            <w:noWrap/>
            <w:vAlign w:val="bottom"/>
            <w:hideMark/>
          </w:tcPr>
          <w:p w14:paraId="1EE3BAC0"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 xml:space="preserve">   17 021</w:t>
            </w:r>
          </w:p>
        </w:tc>
        <w:tc>
          <w:tcPr>
            <w:tcW w:w="581" w:type="dxa"/>
            <w:tcBorders>
              <w:top w:val="nil"/>
              <w:left w:val="nil"/>
              <w:bottom w:val="single" w:sz="4" w:space="0" w:color="auto"/>
              <w:right w:val="single" w:sz="4" w:space="0" w:color="auto"/>
            </w:tcBorders>
            <w:noWrap/>
            <w:vAlign w:val="bottom"/>
            <w:hideMark/>
          </w:tcPr>
          <w:p w14:paraId="218025FA"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18 003</w:t>
            </w:r>
          </w:p>
        </w:tc>
        <w:tc>
          <w:tcPr>
            <w:tcW w:w="581" w:type="dxa"/>
            <w:tcBorders>
              <w:top w:val="nil"/>
              <w:left w:val="nil"/>
              <w:bottom w:val="single" w:sz="4" w:space="0" w:color="auto"/>
              <w:right w:val="single" w:sz="4" w:space="0" w:color="auto"/>
            </w:tcBorders>
            <w:noWrap/>
            <w:vAlign w:val="bottom"/>
            <w:hideMark/>
          </w:tcPr>
          <w:p w14:paraId="4C3DB393"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20 404</w:t>
            </w:r>
          </w:p>
        </w:tc>
        <w:tc>
          <w:tcPr>
            <w:tcW w:w="581" w:type="dxa"/>
            <w:tcBorders>
              <w:top w:val="nil"/>
              <w:left w:val="nil"/>
              <w:bottom w:val="single" w:sz="4" w:space="0" w:color="auto"/>
              <w:right w:val="single" w:sz="4" w:space="0" w:color="auto"/>
            </w:tcBorders>
            <w:noWrap/>
            <w:vAlign w:val="bottom"/>
            <w:hideMark/>
          </w:tcPr>
          <w:p w14:paraId="761EDA60"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23 712</w:t>
            </w:r>
          </w:p>
        </w:tc>
        <w:tc>
          <w:tcPr>
            <w:tcW w:w="581" w:type="dxa"/>
            <w:tcBorders>
              <w:top w:val="nil"/>
              <w:left w:val="nil"/>
              <w:bottom w:val="single" w:sz="4" w:space="0" w:color="auto"/>
              <w:right w:val="single" w:sz="4" w:space="0" w:color="auto"/>
            </w:tcBorders>
            <w:noWrap/>
            <w:vAlign w:val="bottom"/>
            <w:hideMark/>
          </w:tcPr>
          <w:p w14:paraId="18AC9C20"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25 793</w:t>
            </w:r>
          </w:p>
        </w:tc>
        <w:tc>
          <w:tcPr>
            <w:tcW w:w="690" w:type="dxa"/>
            <w:tcBorders>
              <w:top w:val="nil"/>
              <w:left w:val="nil"/>
              <w:bottom w:val="single" w:sz="4" w:space="0" w:color="auto"/>
              <w:right w:val="single" w:sz="4" w:space="0" w:color="auto"/>
            </w:tcBorders>
            <w:noWrap/>
            <w:vAlign w:val="bottom"/>
            <w:hideMark/>
          </w:tcPr>
          <w:p w14:paraId="30EE25DB"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24 735</w:t>
            </w:r>
          </w:p>
        </w:tc>
      </w:tr>
      <w:tr w:rsidR="009F3A96" w14:paraId="02D1A4D3" w14:textId="77777777" w:rsidTr="009F3A96">
        <w:trPr>
          <w:trHeight w:val="255"/>
        </w:trPr>
        <w:tc>
          <w:tcPr>
            <w:tcW w:w="1856" w:type="dxa"/>
            <w:tcBorders>
              <w:top w:val="nil"/>
              <w:left w:val="single" w:sz="4" w:space="0" w:color="auto"/>
              <w:bottom w:val="single" w:sz="4" w:space="0" w:color="auto"/>
              <w:right w:val="single" w:sz="4" w:space="0" w:color="auto"/>
            </w:tcBorders>
            <w:shd w:val="clear" w:color="auto" w:fill="FFFFFF"/>
            <w:noWrap/>
            <w:vAlign w:val="bottom"/>
            <w:hideMark/>
          </w:tcPr>
          <w:p w14:paraId="19CBA1F2" w14:textId="77777777" w:rsidR="009F3A96" w:rsidRDefault="009F3A96">
            <w:pPr>
              <w:spacing w:after="0" w:line="240" w:lineRule="auto"/>
              <w:rPr>
                <w:rFonts w:ascii="Calibri" w:eastAsia="Times New Roman" w:hAnsi="Calibri" w:cs="Arial"/>
                <w:sz w:val="18"/>
                <w:szCs w:val="18"/>
                <w:lang w:eastAsia="en-US"/>
              </w:rPr>
            </w:pPr>
            <w:proofErr w:type="spellStart"/>
            <w:r>
              <w:rPr>
                <w:rFonts w:ascii="Calibri" w:eastAsia="Times New Roman" w:hAnsi="Calibri" w:cs="Arial"/>
                <w:sz w:val="18"/>
                <w:szCs w:val="18"/>
                <w:lang w:eastAsia="en-US"/>
              </w:rPr>
              <w:t>Ақмола</w:t>
            </w:r>
            <w:proofErr w:type="spellEnd"/>
          </w:p>
        </w:tc>
        <w:tc>
          <w:tcPr>
            <w:tcW w:w="709" w:type="dxa"/>
            <w:tcBorders>
              <w:top w:val="nil"/>
              <w:left w:val="nil"/>
              <w:bottom w:val="single" w:sz="4" w:space="0" w:color="auto"/>
              <w:right w:val="single" w:sz="4" w:space="0" w:color="auto"/>
            </w:tcBorders>
            <w:hideMark/>
          </w:tcPr>
          <w:p w14:paraId="341074EA"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659</w:t>
            </w:r>
          </w:p>
        </w:tc>
        <w:tc>
          <w:tcPr>
            <w:tcW w:w="643" w:type="dxa"/>
            <w:tcBorders>
              <w:top w:val="nil"/>
              <w:left w:val="nil"/>
              <w:bottom w:val="single" w:sz="4" w:space="0" w:color="auto"/>
              <w:right w:val="single" w:sz="4" w:space="0" w:color="auto"/>
            </w:tcBorders>
            <w:vAlign w:val="bottom"/>
            <w:hideMark/>
          </w:tcPr>
          <w:p w14:paraId="76621117"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591</w:t>
            </w:r>
          </w:p>
        </w:tc>
        <w:tc>
          <w:tcPr>
            <w:tcW w:w="581" w:type="dxa"/>
            <w:tcBorders>
              <w:top w:val="nil"/>
              <w:left w:val="nil"/>
              <w:bottom w:val="single" w:sz="4" w:space="0" w:color="auto"/>
              <w:right w:val="single" w:sz="4" w:space="0" w:color="auto"/>
            </w:tcBorders>
            <w:vAlign w:val="bottom"/>
            <w:hideMark/>
          </w:tcPr>
          <w:p w14:paraId="2B36A8A0"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579</w:t>
            </w:r>
          </w:p>
        </w:tc>
        <w:tc>
          <w:tcPr>
            <w:tcW w:w="581" w:type="dxa"/>
            <w:tcBorders>
              <w:top w:val="nil"/>
              <w:left w:val="nil"/>
              <w:bottom w:val="single" w:sz="4" w:space="0" w:color="auto"/>
              <w:right w:val="single" w:sz="4" w:space="0" w:color="auto"/>
            </w:tcBorders>
            <w:vAlign w:val="bottom"/>
            <w:hideMark/>
          </w:tcPr>
          <w:p w14:paraId="6AEFD2F8"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468</w:t>
            </w:r>
          </w:p>
        </w:tc>
        <w:tc>
          <w:tcPr>
            <w:tcW w:w="709" w:type="dxa"/>
            <w:tcBorders>
              <w:top w:val="nil"/>
              <w:left w:val="nil"/>
              <w:bottom w:val="single" w:sz="4" w:space="0" w:color="auto"/>
              <w:right w:val="nil"/>
            </w:tcBorders>
            <w:vAlign w:val="bottom"/>
            <w:hideMark/>
          </w:tcPr>
          <w:p w14:paraId="0D7D73ED"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559</w:t>
            </w:r>
          </w:p>
        </w:tc>
        <w:tc>
          <w:tcPr>
            <w:tcW w:w="851" w:type="dxa"/>
            <w:tcBorders>
              <w:top w:val="nil"/>
              <w:left w:val="single" w:sz="4" w:space="0" w:color="auto"/>
              <w:bottom w:val="single" w:sz="4" w:space="0" w:color="auto"/>
              <w:right w:val="single" w:sz="4" w:space="0" w:color="auto"/>
            </w:tcBorders>
            <w:noWrap/>
            <w:vAlign w:val="bottom"/>
            <w:hideMark/>
          </w:tcPr>
          <w:p w14:paraId="20D4FA14"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 xml:space="preserve">    555</w:t>
            </w:r>
          </w:p>
        </w:tc>
        <w:tc>
          <w:tcPr>
            <w:tcW w:w="708" w:type="dxa"/>
            <w:tcBorders>
              <w:top w:val="nil"/>
              <w:left w:val="nil"/>
              <w:bottom w:val="single" w:sz="4" w:space="0" w:color="auto"/>
              <w:right w:val="single" w:sz="4" w:space="0" w:color="auto"/>
            </w:tcBorders>
            <w:noWrap/>
            <w:vAlign w:val="bottom"/>
            <w:hideMark/>
          </w:tcPr>
          <w:p w14:paraId="258AA6D6"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 xml:space="preserve">    615</w:t>
            </w:r>
          </w:p>
        </w:tc>
        <w:tc>
          <w:tcPr>
            <w:tcW w:w="581" w:type="dxa"/>
            <w:tcBorders>
              <w:top w:val="nil"/>
              <w:left w:val="nil"/>
              <w:bottom w:val="single" w:sz="4" w:space="0" w:color="auto"/>
              <w:right w:val="single" w:sz="4" w:space="0" w:color="auto"/>
            </w:tcBorders>
            <w:noWrap/>
            <w:vAlign w:val="bottom"/>
            <w:hideMark/>
          </w:tcPr>
          <w:p w14:paraId="532F23DA"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798</w:t>
            </w:r>
          </w:p>
        </w:tc>
        <w:tc>
          <w:tcPr>
            <w:tcW w:w="581" w:type="dxa"/>
            <w:tcBorders>
              <w:top w:val="nil"/>
              <w:left w:val="nil"/>
              <w:bottom w:val="single" w:sz="4" w:space="0" w:color="auto"/>
              <w:right w:val="single" w:sz="4" w:space="0" w:color="auto"/>
            </w:tcBorders>
            <w:noWrap/>
            <w:vAlign w:val="bottom"/>
            <w:hideMark/>
          </w:tcPr>
          <w:p w14:paraId="527F404E"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936</w:t>
            </w:r>
          </w:p>
        </w:tc>
        <w:tc>
          <w:tcPr>
            <w:tcW w:w="581" w:type="dxa"/>
            <w:tcBorders>
              <w:top w:val="nil"/>
              <w:left w:val="nil"/>
              <w:bottom w:val="single" w:sz="4" w:space="0" w:color="auto"/>
              <w:right w:val="single" w:sz="4" w:space="0" w:color="auto"/>
            </w:tcBorders>
            <w:shd w:val="clear" w:color="auto" w:fill="FFFFFF"/>
            <w:noWrap/>
            <w:vAlign w:val="bottom"/>
            <w:hideMark/>
          </w:tcPr>
          <w:p w14:paraId="76D2CF91"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992</w:t>
            </w:r>
          </w:p>
        </w:tc>
        <w:tc>
          <w:tcPr>
            <w:tcW w:w="581" w:type="dxa"/>
            <w:tcBorders>
              <w:top w:val="nil"/>
              <w:left w:val="nil"/>
              <w:bottom w:val="single" w:sz="4" w:space="0" w:color="auto"/>
              <w:right w:val="single" w:sz="4" w:space="0" w:color="auto"/>
            </w:tcBorders>
            <w:shd w:val="clear" w:color="auto" w:fill="FFFFFF"/>
            <w:noWrap/>
            <w:vAlign w:val="bottom"/>
            <w:hideMark/>
          </w:tcPr>
          <w:p w14:paraId="1071E8B6"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1 054</w:t>
            </w:r>
          </w:p>
        </w:tc>
        <w:tc>
          <w:tcPr>
            <w:tcW w:w="690" w:type="dxa"/>
            <w:tcBorders>
              <w:top w:val="nil"/>
              <w:left w:val="nil"/>
              <w:bottom w:val="single" w:sz="4" w:space="0" w:color="auto"/>
              <w:right w:val="single" w:sz="4" w:space="0" w:color="auto"/>
            </w:tcBorders>
            <w:shd w:val="clear" w:color="auto" w:fill="FFFFFF"/>
            <w:noWrap/>
            <w:vAlign w:val="bottom"/>
            <w:hideMark/>
          </w:tcPr>
          <w:p w14:paraId="7CF94B7B"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802</w:t>
            </w:r>
          </w:p>
        </w:tc>
      </w:tr>
      <w:tr w:rsidR="009F3A96" w14:paraId="3275B3EB" w14:textId="77777777" w:rsidTr="009F3A96">
        <w:trPr>
          <w:trHeight w:val="255"/>
        </w:trPr>
        <w:tc>
          <w:tcPr>
            <w:tcW w:w="1856" w:type="dxa"/>
            <w:tcBorders>
              <w:top w:val="nil"/>
              <w:left w:val="single" w:sz="4" w:space="0" w:color="auto"/>
              <w:bottom w:val="single" w:sz="4" w:space="0" w:color="auto"/>
              <w:right w:val="single" w:sz="4" w:space="0" w:color="auto"/>
            </w:tcBorders>
            <w:shd w:val="clear" w:color="auto" w:fill="FFFFFF"/>
            <w:noWrap/>
            <w:vAlign w:val="bottom"/>
            <w:hideMark/>
          </w:tcPr>
          <w:p w14:paraId="3FACDEEF" w14:textId="77777777" w:rsidR="009F3A96" w:rsidRDefault="009F3A96">
            <w:pPr>
              <w:spacing w:after="0" w:line="240" w:lineRule="auto"/>
              <w:rPr>
                <w:rFonts w:ascii="Calibri" w:eastAsia="Times New Roman" w:hAnsi="Calibri" w:cs="Arial"/>
                <w:sz w:val="18"/>
                <w:szCs w:val="18"/>
                <w:lang w:eastAsia="en-US"/>
              </w:rPr>
            </w:pPr>
            <w:proofErr w:type="spellStart"/>
            <w:r>
              <w:rPr>
                <w:rFonts w:ascii="Calibri" w:eastAsia="Times New Roman" w:hAnsi="Calibri" w:cs="Arial"/>
                <w:sz w:val="18"/>
                <w:szCs w:val="18"/>
                <w:lang w:eastAsia="en-US"/>
              </w:rPr>
              <w:t>Ақтөбе</w:t>
            </w:r>
            <w:proofErr w:type="spellEnd"/>
          </w:p>
        </w:tc>
        <w:tc>
          <w:tcPr>
            <w:tcW w:w="709" w:type="dxa"/>
            <w:tcBorders>
              <w:top w:val="nil"/>
              <w:left w:val="nil"/>
              <w:bottom w:val="single" w:sz="4" w:space="0" w:color="auto"/>
              <w:right w:val="single" w:sz="4" w:space="0" w:color="auto"/>
            </w:tcBorders>
            <w:hideMark/>
          </w:tcPr>
          <w:p w14:paraId="65F15E13"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564</w:t>
            </w:r>
          </w:p>
        </w:tc>
        <w:tc>
          <w:tcPr>
            <w:tcW w:w="643" w:type="dxa"/>
            <w:tcBorders>
              <w:top w:val="nil"/>
              <w:left w:val="nil"/>
              <w:bottom w:val="single" w:sz="4" w:space="0" w:color="auto"/>
              <w:right w:val="single" w:sz="4" w:space="0" w:color="auto"/>
            </w:tcBorders>
            <w:vAlign w:val="bottom"/>
            <w:hideMark/>
          </w:tcPr>
          <w:p w14:paraId="77B2FB48"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654</w:t>
            </w:r>
          </w:p>
        </w:tc>
        <w:tc>
          <w:tcPr>
            <w:tcW w:w="581" w:type="dxa"/>
            <w:tcBorders>
              <w:top w:val="nil"/>
              <w:left w:val="nil"/>
              <w:bottom w:val="single" w:sz="4" w:space="0" w:color="auto"/>
              <w:right w:val="single" w:sz="4" w:space="0" w:color="auto"/>
            </w:tcBorders>
            <w:vAlign w:val="bottom"/>
            <w:hideMark/>
          </w:tcPr>
          <w:p w14:paraId="285EE714"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659</w:t>
            </w:r>
          </w:p>
        </w:tc>
        <w:tc>
          <w:tcPr>
            <w:tcW w:w="581" w:type="dxa"/>
            <w:tcBorders>
              <w:top w:val="nil"/>
              <w:left w:val="nil"/>
              <w:bottom w:val="single" w:sz="4" w:space="0" w:color="auto"/>
              <w:right w:val="single" w:sz="4" w:space="0" w:color="auto"/>
            </w:tcBorders>
            <w:vAlign w:val="bottom"/>
            <w:hideMark/>
          </w:tcPr>
          <w:p w14:paraId="5BD3AFB9"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532</w:t>
            </w:r>
          </w:p>
        </w:tc>
        <w:tc>
          <w:tcPr>
            <w:tcW w:w="709" w:type="dxa"/>
            <w:tcBorders>
              <w:top w:val="nil"/>
              <w:left w:val="nil"/>
              <w:bottom w:val="single" w:sz="4" w:space="0" w:color="auto"/>
              <w:right w:val="nil"/>
            </w:tcBorders>
            <w:vAlign w:val="bottom"/>
            <w:hideMark/>
          </w:tcPr>
          <w:p w14:paraId="630934A8"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335</w:t>
            </w:r>
          </w:p>
        </w:tc>
        <w:tc>
          <w:tcPr>
            <w:tcW w:w="851" w:type="dxa"/>
            <w:tcBorders>
              <w:top w:val="nil"/>
              <w:left w:val="single" w:sz="4" w:space="0" w:color="auto"/>
              <w:bottom w:val="single" w:sz="4" w:space="0" w:color="auto"/>
              <w:right w:val="single" w:sz="4" w:space="0" w:color="auto"/>
            </w:tcBorders>
            <w:noWrap/>
            <w:vAlign w:val="bottom"/>
            <w:hideMark/>
          </w:tcPr>
          <w:p w14:paraId="7335F2CF"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 xml:space="preserve">    157</w:t>
            </w:r>
          </w:p>
        </w:tc>
        <w:tc>
          <w:tcPr>
            <w:tcW w:w="708" w:type="dxa"/>
            <w:tcBorders>
              <w:top w:val="nil"/>
              <w:left w:val="nil"/>
              <w:bottom w:val="single" w:sz="4" w:space="0" w:color="auto"/>
              <w:right w:val="single" w:sz="4" w:space="0" w:color="auto"/>
            </w:tcBorders>
            <w:noWrap/>
            <w:vAlign w:val="bottom"/>
            <w:hideMark/>
          </w:tcPr>
          <w:p w14:paraId="77B0F0F9"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 xml:space="preserve">    195</w:t>
            </w:r>
          </w:p>
        </w:tc>
        <w:tc>
          <w:tcPr>
            <w:tcW w:w="581" w:type="dxa"/>
            <w:tcBorders>
              <w:top w:val="nil"/>
              <w:left w:val="nil"/>
              <w:bottom w:val="single" w:sz="4" w:space="0" w:color="auto"/>
              <w:right w:val="single" w:sz="4" w:space="0" w:color="auto"/>
            </w:tcBorders>
            <w:noWrap/>
            <w:vAlign w:val="bottom"/>
            <w:hideMark/>
          </w:tcPr>
          <w:p w14:paraId="5A19715F"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184</w:t>
            </w:r>
          </w:p>
        </w:tc>
        <w:tc>
          <w:tcPr>
            <w:tcW w:w="581" w:type="dxa"/>
            <w:tcBorders>
              <w:top w:val="nil"/>
              <w:left w:val="nil"/>
              <w:bottom w:val="single" w:sz="4" w:space="0" w:color="auto"/>
              <w:right w:val="single" w:sz="4" w:space="0" w:color="auto"/>
            </w:tcBorders>
            <w:noWrap/>
            <w:vAlign w:val="bottom"/>
            <w:hideMark/>
          </w:tcPr>
          <w:p w14:paraId="1D1F3F87"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172</w:t>
            </w:r>
          </w:p>
        </w:tc>
        <w:tc>
          <w:tcPr>
            <w:tcW w:w="581" w:type="dxa"/>
            <w:tcBorders>
              <w:top w:val="nil"/>
              <w:left w:val="nil"/>
              <w:bottom w:val="single" w:sz="4" w:space="0" w:color="auto"/>
              <w:right w:val="single" w:sz="4" w:space="0" w:color="auto"/>
            </w:tcBorders>
            <w:shd w:val="clear" w:color="auto" w:fill="FFFFFF"/>
            <w:noWrap/>
            <w:vAlign w:val="bottom"/>
            <w:hideMark/>
          </w:tcPr>
          <w:p w14:paraId="52D4D4BD"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282</w:t>
            </w:r>
          </w:p>
        </w:tc>
        <w:tc>
          <w:tcPr>
            <w:tcW w:w="581" w:type="dxa"/>
            <w:tcBorders>
              <w:top w:val="nil"/>
              <w:left w:val="nil"/>
              <w:bottom w:val="single" w:sz="4" w:space="0" w:color="auto"/>
              <w:right w:val="single" w:sz="4" w:space="0" w:color="auto"/>
            </w:tcBorders>
            <w:shd w:val="clear" w:color="auto" w:fill="FFFFFF"/>
            <w:noWrap/>
            <w:vAlign w:val="bottom"/>
            <w:hideMark/>
          </w:tcPr>
          <w:p w14:paraId="49F2476D"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356</w:t>
            </w:r>
          </w:p>
        </w:tc>
        <w:tc>
          <w:tcPr>
            <w:tcW w:w="690" w:type="dxa"/>
            <w:tcBorders>
              <w:top w:val="nil"/>
              <w:left w:val="nil"/>
              <w:bottom w:val="single" w:sz="4" w:space="0" w:color="auto"/>
              <w:right w:val="single" w:sz="4" w:space="0" w:color="auto"/>
            </w:tcBorders>
            <w:shd w:val="clear" w:color="auto" w:fill="FFFFFF"/>
            <w:noWrap/>
            <w:vAlign w:val="bottom"/>
            <w:hideMark/>
          </w:tcPr>
          <w:p w14:paraId="6EAB0898"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335</w:t>
            </w:r>
          </w:p>
        </w:tc>
      </w:tr>
      <w:tr w:rsidR="009F3A96" w14:paraId="031A7339" w14:textId="77777777" w:rsidTr="009F3A96">
        <w:trPr>
          <w:trHeight w:val="255"/>
        </w:trPr>
        <w:tc>
          <w:tcPr>
            <w:tcW w:w="1856" w:type="dxa"/>
            <w:tcBorders>
              <w:top w:val="nil"/>
              <w:left w:val="single" w:sz="4" w:space="0" w:color="auto"/>
              <w:bottom w:val="single" w:sz="4" w:space="0" w:color="auto"/>
              <w:right w:val="single" w:sz="4" w:space="0" w:color="auto"/>
            </w:tcBorders>
            <w:shd w:val="clear" w:color="auto" w:fill="FFFFFF"/>
            <w:noWrap/>
            <w:vAlign w:val="bottom"/>
            <w:hideMark/>
          </w:tcPr>
          <w:p w14:paraId="68840C38" w14:textId="77777777" w:rsidR="009F3A96" w:rsidRDefault="009F3A96">
            <w:pPr>
              <w:spacing w:after="0" w:line="240" w:lineRule="auto"/>
              <w:rPr>
                <w:rFonts w:ascii="Calibri" w:eastAsia="Times New Roman" w:hAnsi="Calibri" w:cs="Arial"/>
                <w:sz w:val="18"/>
                <w:szCs w:val="18"/>
                <w:lang w:eastAsia="en-US"/>
              </w:rPr>
            </w:pPr>
            <w:r>
              <w:rPr>
                <w:rFonts w:ascii="Calibri" w:eastAsia="Times New Roman" w:hAnsi="Calibri" w:cs="Arial"/>
                <w:sz w:val="18"/>
                <w:szCs w:val="18"/>
                <w:lang w:eastAsia="en-US"/>
              </w:rPr>
              <w:t>Алматы</w:t>
            </w:r>
          </w:p>
        </w:tc>
        <w:tc>
          <w:tcPr>
            <w:tcW w:w="709" w:type="dxa"/>
            <w:tcBorders>
              <w:top w:val="nil"/>
              <w:left w:val="nil"/>
              <w:bottom w:val="single" w:sz="4" w:space="0" w:color="auto"/>
              <w:right w:val="single" w:sz="4" w:space="0" w:color="auto"/>
            </w:tcBorders>
            <w:hideMark/>
          </w:tcPr>
          <w:p w14:paraId="2CD5B5FC"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736</w:t>
            </w:r>
          </w:p>
        </w:tc>
        <w:tc>
          <w:tcPr>
            <w:tcW w:w="643" w:type="dxa"/>
            <w:tcBorders>
              <w:top w:val="nil"/>
              <w:left w:val="nil"/>
              <w:bottom w:val="single" w:sz="4" w:space="0" w:color="auto"/>
              <w:right w:val="single" w:sz="4" w:space="0" w:color="auto"/>
            </w:tcBorders>
            <w:vAlign w:val="bottom"/>
            <w:hideMark/>
          </w:tcPr>
          <w:p w14:paraId="1DB33EC5"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709</w:t>
            </w:r>
          </w:p>
        </w:tc>
        <w:tc>
          <w:tcPr>
            <w:tcW w:w="581" w:type="dxa"/>
            <w:tcBorders>
              <w:top w:val="nil"/>
              <w:left w:val="nil"/>
              <w:bottom w:val="single" w:sz="4" w:space="0" w:color="auto"/>
              <w:right w:val="single" w:sz="4" w:space="0" w:color="auto"/>
            </w:tcBorders>
            <w:vAlign w:val="bottom"/>
            <w:hideMark/>
          </w:tcPr>
          <w:p w14:paraId="007BC437"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694</w:t>
            </w:r>
          </w:p>
        </w:tc>
        <w:tc>
          <w:tcPr>
            <w:tcW w:w="581" w:type="dxa"/>
            <w:tcBorders>
              <w:top w:val="nil"/>
              <w:left w:val="nil"/>
              <w:bottom w:val="single" w:sz="4" w:space="0" w:color="auto"/>
              <w:right w:val="single" w:sz="4" w:space="0" w:color="auto"/>
            </w:tcBorders>
            <w:vAlign w:val="bottom"/>
            <w:hideMark/>
          </w:tcPr>
          <w:p w14:paraId="272331BF"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790</w:t>
            </w:r>
          </w:p>
        </w:tc>
        <w:tc>
          <w:tcPr>
            <w:tcW w:w="709" w:type="dxa"/>
            <w:tcBorders>
              <w:top w:val="nil"/>
              <w:left w:val="nil"/>
              <w:bottom w:val="single" w:sz="4" w:space="0" w:color="auto"/>
              <w:right w:val="nil"/>
            </w:tcBorders>
            <w:vAlign w:val="bottom"/>
            <w:hideMark/>
          </w:tcPr>
          <w:p w14:paraId="0C3835F9"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547</w:t>
            </w:r>
          </w:p>
        </w:tc>
        <w:tc>
          <w:tcPr>
            <w:tcW w:w="851" w:type="dxa"/>
            <w:tcBorders>
              <w:top w:val="nil"/>
              <w:left w:val="single" w:sz="4" w:space="0" w:color="auto"/>
              <w:bottom w:val="single" w:sz="4" w:space="0" w:color="auto"/>
              <w:right w:val="single" w:sz="4" w:space="0" w:color="auto"/>
            </w:tcBorders>
            <w:noWrap/>
            <w:vAlign w:val="bottom"/>
            <w:hideMark/>
          </w:tcPr>
          <w:p w14:paraId="637B384E"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 xml:space="preserve">    440</w:t>
            </w:r>
          </w:p>
        </w:tc>
        <w:tc>
          <w:tcPr>
            <w:tcW w:w="708" w:type="dxa"/>
            <w:tcBorders>
              <w:top w:val="nil"/>
              <w:left w:val="nil"/>
              <w:bottom w:val="single" w:sz="4" w:space="0" w:color="auto"/>
              <w:right w:val="single" w:sz="4" w:space="0" w:color="auto"/>
            </w:tcBorders>
            <w:noWrap/>
            <w:vAlign w:val="bottom"/>
            <w:hideMark/>
          </w:tcPr>
          <w:p w14:paraId="092BFC4B"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 xml:space="preserve">    759</w:t>
            </w:r>
          </w:p>
        </w:tc>
        <w:tc>
          <w:tcPr>
            <w:tcW w:w="581" w:type="dxa"/>
            <w:tcBorders>
              <w:top w:val="nil"/>
              <w:left w:val="nil"/>
              <w:bottom w:val="single" w:sz="4" w:space="0" w:color="auto"/>
              <w:right w:val="single" w:sz="4" w:space="0" w:color="auto"/>
            </w:tcBorders>
            <w:noWrap/>
            <w:vAlign w:val="bottom"/>
            <w:hideMark/>
          </w:tcPr>
          <w:p w14:paraId="777A6CE9"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823</w:t>
            </w:r>
          </w:p>
        </w:tc>
        <w:tc>
          <w:tcPr>
            <w:tcW w:w="581" w:type="dxa"/>
            <w:tcBorders>
              <w:top w:val="nil"/>
              <w:left w:val="nil"/>
              <w:bottom w:val="single" w:sz="4" w:space="0" w:color="auto"/>
              <w:right w:val="single" w:sz="4" w:space="0" w:color="auto"/>
            </w:tcBorders>
            <w:noWrap/>
            <w:vAlign w:val="bottom"/>
            <w:hideMark/>
          </w:tcPr>
          <w:p w14:paraId="2EB1122B"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415</w:t>
            </w:r>
          </w:p>
        </w:tc>
        <w:tc>
          <w:tcPr>
            <w:tcW w:w="581" w:type="dxa"/>
            <w:tcBorders>
              <w:top w:val="nil"/>
              <w:left w:val="nil"/>
              <w:bottom w:val="single" w:sz="4" w:space="0" w:color="auto"/>
              <w:right w:val="single" w:sz="4" w:space="0" w:color="auto"/>
            </w:tcBorders>
            <w:shd w:val="clear" w:color="auto" w:fill="FFFFFF"/>
            <w:noWrap/>
            <w:vAlign w:val="bottom"/>
            <w:hideMark/>
          </w:tcPr>
          <w:p w14:paraId="5A12C845"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826</w:t>
            </w:r>
          </w:p>
        </w:tc>
        <w:tc>
          <w:tcPr>
            <w:tcW w:w="581" w:type="dxa"/>
            <w:tcBorders>
              <w:top w:val="nil"/>
              <w:left w:val="nil"/>
              <w:bottom w:val="single" w:sz="4" w:space="0" w:color="auto"/>
              <w:right w:val="single" w:sz="4" w:space="0" w:color="auto"/>
            </w:tcBorders>
            <w:shd w:val="clear" w:color="auto" w:fill="FFFFFF"/>
            <w:noWrap/>
            <w:vAlign w:val="bottom"/>
            <w:hideMark/>
          </w:tcPr>
          <w:p w14:paraId="1D99F84E"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901</w:t>
            </w:r>
          </w:p>
        </w:tc>
        <w:tc>
          <w:tcPr>
            <w:tcW w:w="690" w:type="dxa"/>
            <w:tcBorders>
              <w:top w:val="nil"/>
              <w:left w:val="nil"/>
              <w:bottom w:val="single" w:sz="4" w:space="0" w:color="auto"/>
              <w:right w:val="single" w:sz="4" w:space="0" w:color="auto"/>
            </w:tcBorders>
            <w:shd w:val="clear" w:color="auto" w:fill="FFFFFF"/>
            <w:noWrap/>
            <w:vAlign w:val="bottom"/>
            <w:hideMark/>
          </w:tcPr>
          <w:p w14:paraId="36D777C4"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1 049</w:t>
            </w:r>
          </w:p>
        </w:tc>
      </w:tr>
      <w:tr w:rsidR="009F3A96" w14:paraId="32CBBAE7" w14:textId="77777777" w:rsidTr="009F3A96">
        <w:trPr>
          <w:trHeight w:val="255"/>
        </w:trPr>
        <w:tc>
          <w:tcPr>
            <w:tcW w:w="1856" w:type="dxa"/>
            <w:tcBorders>
              <w:top w:val="nil"/>
              <w:left w:val="single" w:sz="4" w:space="0" w:color="auto"/>
              <w:bottom w:val="single" w:sz="4" w:space="0" w:color="auto"/>
              <w:right w:val="single" w:sz="4" w:space="0" w:color="auto"/>
            </w:tcBorders>
            <w:shd w:val="clear" w:color="auto" w:fill="FFFFFF"/>
            <w:noWrap/>
            <w:vAlign w:val="bottom"/>
            <w:hideMark/>
          </w:tcPr>
          <w:p w14:paraId="28C2FD18" w14:textId="77777777" w:rsidR="009F3A96" w:rsidRDefault="009F3A96">
            <w:pPr>
              <w:spacing w:after="0" w:line="240" w:lineRule="auto"/>
              <w:rPr>
                <w:rFonts w:ascii="Calibri" w:eastAsia="Times New Roman" w:hAnsi="Calibri" w:cs="Arial"/>
                <w:sz w:val="18"/>
                <w:szCs w:val="18"/>
                <w:lang w:eastAsia="en-US"/>
              </w:rPr>
            </w:pPr>
            <w:r>
              <w:rPr>
                <w:rFonts w:ascii="Calibri" w:eastAsia="Times New Roman" w:hAnsi="Calibri" w:cs="Arial"/>
                <w:sz w:val="18"/>
                <w:szCs w:val="18"/>
                <w:lang w:eastAsia="en-US"/>
              </w:rPr>
              <w:t>Атырау</w:t>
            </w:r>
          </w:p>
        </w:tc>
        <w:tc>
          <w:tcPr>
            <w:tcW w:w="709" w:type="dxa"/>
            <w:tcBorders>
              <w:top w:val="nil"/>
              <w:left w:val="nil"/>
              <w:bottom w:val="single" w:sz="4" w:space="0" w:color="auto"/>
              <w:right w:val="single" w:sz="4" w:space="0" w:color="auto"/>
            </w:tcBorders>
            <w:hideMark/>
          </w:tcPr>
          <w:p w14:paraId="5B743BB7"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633</w:t>
            </w:r>
          </w:p>
        </w:tc>
        <w:tc>
          <w:tcPr>
            <w:tcW w:w="643" w:type="dxa"/>
            <w:tcBorders>
              <w:top w:val="nil"/>
              <w:left w:val="nil"/>
              <w:bottom w:val="single" w:sz="4" w:space="0" w:color="auto"/>
              <w:right w:val="single" w:sz="4" w:space="0" w:color="auto"/>
            </w:tcBorders>
            <w:vAlign w:val="bottom"/>
            <w:hideMark/>
          </w:tcPr>
          <w:p w14:paraId="1523BC97"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631</w:t>
            </w:r>
          </w:p>
        </w:tc>
        <w:tc>
          <w:tcPr>
            <w:tcW w:w="581" w:type="dxa"/>
            <w:tcBorders>
              <w:top w:val="nil"/>
              <w:left w:val="nil"/>
              <w:bottom w:val="single" w:sz="4" w:space="0" w:color="auto"/>
              <w:right w:val="single" w:sz="4" w:space="0" w:color="auto"/>
            </w:tcBorders>
            <w:vAlign w:val="bottom"/>
            <w:hideMark/>
          </w:tcPr>
          <w:p w14:paraId="1706AFEB"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654</w:t>
            </w:r>
          </w:p>
        </w:tc>
        <w:tc>
          <w:tcPr>
            <w:tcW w:w="581" w:type="dxa"/>
            <w:tcBorders>
              <w:top w:val="nil"/>
              <w:left w:val="nil"/>
              <w:bottom w:val="single" w:sz="4" w:space="0" w:color="auto"/>
              <w:right w:val="single" w:sz="4" w:space="0" w:color="auto"/>
            </w:tcBorders>
            <w:vAlign w:val="bottom"/>
            <w:hideMark/>
          </w:tcPr>
          <w:p w14:paraId="769793A6"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681</w:t>
            </w:r>
          </w:p>
        </w:tc>
        <w:tc>
          <w:tcPr>
            <w:tcW w:w="709" w:type="dxa"/>
            <w:tcBorders>
              <w:top w:val="nil"/>
              <w:left w:val="nil"/>
              <w:bottom w:val="single" w:sz="4" w:space="0" w:color="auto"/>
              <w:right w:val="nil"/>
            </w:tcBorders>
            <w:vAlign w:val="bottom"/>
            <w:hideMark/>
          </w:tcPr>
          <w:p w14:paraId="300839DF"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633</w:t>
            </w:r>
          </w:p>
        </w:tc>
        <w:tc>
          <w:tcPr>
            <w:tcW w:w="851" w:type="dxa"/>
            <w:tcBorders>
              <w:top w:val="nil"/>
              <w:left w:val="single" w:sz="4" w:space="0" w:color="auto"/>
              <w:bottom w:val="single" w:sz="4" w:space="0" w:color="auto"/>
              <w:right w:val="single" w:sz="4" w:space="0" w:color="auto"/>
            </w:tcBorders>
            <w:noWrap/>
            <w:vAlign w:val="bottom"/>
            <w:hideMark/>
          </w:tcPr>
          <w:p w14:paraId="46A0EF83"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 xml:space="preserve">    554</w:t>
            </w:r>
          </w:p>
        </w:tc>
        <w:tc>
          <w:tcPr>
            <w:tcW w:w="708" w:type="dxa"/>
            <w:tcBorders>
              <w:top w:val="nil"/>
              <w:left w:val="nil"/>
              <w:bottom w:val="single" w:sz="4" w:space="0" w:color="auto"/>
              <w:right w:val="single" w:sz="4" w:space="0" w:color="auto"/>
            </w:tcBorders>
            <w:noWrap/>
            <w:vAlign w:val="bottom"/>
            <w:hideMark/>
          </w:tcPr>
          <w:p w14:paraId="271143B7"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 xml:space="preserve">    582</w:t>
            </w:r>
          </w:p>
        </w:tc>
        <w:tc>
          <w:tcPr>
            <w:tcW w:w="581" w:type="dxa"/>
            <w:tcBorders>
              <w:top w:val="nil"/>
              <w:left w:val="nil"/>
              <w:bottom w:val="single" w:sz="4" w:space="0" w:color="auto"/>
              <w:right w:val="single" w:sz="4" w:space="0" w:color="auto"/>
            </w:tcBorders>
            <w:noWrap/>
            <w:vAlign w:val="bottom"/>
            <w:hideMark/>
          </w:tcPr>
          <w:p w14:paraId="5C5F9620"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609</w:t>
            </w:r>
          </w:p>
        </w:tc>
        <w:tc>
          <w:tcPr>
            <w:tcW w:w="581" w:type="dxa"/>
            <w:tcBorders>
              <w:top w:val="nil"/>
              <w:left w:val="nil"/>
              <w:bottom w:val="single" w:sz="4" w:space="0" w:color="auto"/>
              <w:right w:val="single" w:sz="4" w:space="0" w:color="auto"/>
            </w:tcBorders>
            <w:noWrap/>
            <w:vAlign w:val="bottom"/>
            <w:hideMark/>
          </w:tcPr>
          <w:p w14:paraId="5A0F30E0"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605</w:t>
            </w:r>
          </w:p>
        </w:tc>
        <w:tc>
          <w:tcPr>
            <w:tcW w:w="581" w:type="dxa"/>
            <w:tcBorders>
              <w:top w:val="nil"/>
              <w:left w:val="nil"/>
              <w:bottom w:val="single" w:sz="4" w:space="0" w:color="auto"/>
              <w:right w:val="single" w:sz="4" w:space="0" w:color="auto"/>
            </w:tcBorders>
            <w:shd w:val="clear" w:color="auto" w:fill="FFFFFF"/>
            <w:noWrap/>
            <w:vAlign w:val="bottom"/>
            <w:hideMark/>
          </w:tcPr>
          <w:p w14:paraId="13D2E6C2"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400</w:t>
            </w:r>
          </w:p>
        </w:tc>
        <w:tc>
          <w:tcPr>
            <w:tcW w:w="581" w:type="dxa"/>
            <w:tcBorders>
              <w:top w:val="nil"/>
              <w:left w:val="nil"/>
              <w:bottom w:val="single" w:sz="4" w:space="0" w:color="auto"/>
              <w:right w:val="single" w:sz="4" w:space="0" w:color="auto"/>
            </w:tcBorders>
            <w:shd w:val="clear" w:color="auto" w:fill="FFFFFF"/>
            <w:noWrap/>
            <w:vAlign w:val="bottom"/>
            <w:hideMark/>
          </w:tcPr>
          <w:p w14:paraId="1CEB4ABD"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398</w:t>
            </w:r>
          </w:p>
        </w:tc>
        <w:tc>
          <w:tcPr>
            <w:tcW w:w="690" w:type="dxa"/>
            <w:tcBorders>
              <w:top w:val="nil"/>
              <w:left w:val="nil"/>
              <w:bottom w:val="single" w:sz="4" w:space="0" w:color="auto"/>
              <w:right w:val="single" w:sz="4" w:space="0" w:color="auto"/>
            </w:tcBorders>
            <w:shd w:val="clear" w:color="auto" w:fill="FFFFFF"/>
            <w:noWrap/>
            <w:vAlign w:val="bottom"/>
            <w:hideMark/>
          </w:tcPr>
          <w:p w14:paraId="099EF939"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462</w:t>
            </w:r>
          </w:p>
        </w:tc>
      </w:tr>
      <w:tr w:rsidR="009F3A96" w14:paraId="03033879" w14:textId="77777777" w:rsidTr="009F3A96">
        <w:trPr>
          <w:trHeight w:val="255"/>
        </w:trPr>
        <w:tc>
          <w:tcPr>
            <w:tcW w:w="1856" w:type="dxa"/>
            <w:tcBorders>
              <w:top w:val="nil"/>
              <w:left w:val="single" w:sz="4" w:space="0" w:color="auto"/>
              <w:bottom w:val="single" w:sz="4" w:space="0" w:color="auto"/>
              <w:right w:val="single" w:sz="4" w:space="0" w:color="auto"/>
            </w:tcBorders>
            <w:shd w:val="clear" w:color="auto" w:fill="FFFFFF"/>
            <w:noWrap/>
            <w:vAlign w:val="bottom"/>
            <w:hideMark/>
          </w:tcPr>
          <w:p w14:paraId="4CCDF66D" w14:textId="77777777" w:rsidR="009F3A96" w:rsidRDefault="009F3A96">
            <w:pPr>
              <w:spacing w:after="0" w:line="240" w:lineRule="auto"/>
              <w:rPr>
                <w:rFonts w:ascii="Calibri" w:eastAsia="Times New Roman" w:hAnsi="Calibri" w:cs="Arial"/>
                <w:sz w:val="18"/>
                <w:szCs w:val="18"/>
                <w:lang w:eastAsia="en-US"/>
              </w:rPr>
            </w:pPr>
            <w:proofErr w:type="spellStart"/>
            <w:r>
              <w:rPr>
                <w:rFonts w:ascii="Calibri" w:eastAsia="Times New Roman" w:hAnsi="Calibri" w:cs="Arial"/>
                <w:sz w:val="18"/>
                <w:szCs w:val="18"/>
                <w:lang w:eastAsia="en-US"/>
              </w:rPr>
              <w:t>Батыс-Қазақстан</w:t>
            </w:r>
            <w:proofErr w:type="spellEnd"/>
          </w:p>
        </w:tc>
        <w:tc>
          <w:tcPr>
            <w:tcW w:w="709" w:type="dxa"/>
            <w:tcBorders>
              <w:top w:val="nil"/>
              <w:left w:val="nil"/>
              <w:bottom w:val="single" w:sz="4" w:space="0" w:color="auto"/>
              <w:right w:val="single" w:sz="4" w:space="0" w:color="auto"/>
            </w:tcBorders>
            <w:hideMark/>
          </w:tcPr>
          <w:p w14:paraId="14738A84"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1 220</w:t>
            </w:r>
          </w:p>
        </w:tc>
        <w:tc>
          <w:tcPr>
            <w:tcW w:w="643" w:type="dxa"/>
            <w:tcBorders>
              <w:top w:val="nil"/>
              <w:left w:val="nil"/>
              <w:bottom w:val="single" w:sz="4" w:space="0" w:color="auto"/>
              <w:right w:val="single" w:sz="4" w:space="0" w:color="auto"/>
            </w:tcBorders>
            <w:vAlign w:val="bottom"/>
            <w:hideMark/>
          </w:tcPr>
          <w:p w14:paraId="2F95B868"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1 635</w:t>
            </w:r>
          </w:p>
        </w:tc>
        <w:tc>
          <w:tcPr>
            <w:tcW w:w="581" w:type="dxa"/>
            <w:tcBorders>
              <w:top w:val="nil"/>
              <w:left w:val="nil"/>
              <w:bottom w:val="single" w:sz="4" w:space="0" w:color="auto"/>
              <w:right w:val="single" w:sz="4" w:space="0" w:color="auto"/>
            </w:tcBorders>
            <w:vAlign w:val="bottom"/>
            <w:hideMark/>
          </w:tcPr>
          <w:p w14:paraId="1DD02814"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1 812</w:t>
            </w:r>
          </w:p>
        </w:tc>
        <w:tc>
          <w:tcPr>
            <w:tcW w:w="581" w:type="dxa"/>
            <w:tcBorders>
              <w:top w:val="nil"/>
              <w:left w:val="nil"/>
              <w:bottom w:val="single" w:sz="4" w:space="0" w:color="auto"/>
              <w:right w:val="single" w:sz="4" w:space="0" w:color="auto"/>
            </w:tcBorders>
            <w:vAlign w:val="bottom"/>
            <w:hideMark/>
          </w:tcPr>
          <w:p w14:paraId="559E46E1"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1 140</w:t>
            </w:r>
          </w:p>
        </w:tc>
        <w:tc>
          <w:tcPr>
            <w:tcW w:w="709" w:type="dxa"/>
            <w:tcBorders>
              <w:top w:val="nil"/>
              <w:left w:val="nil"/>
              <w:bottom w:val="single" w:sz="4" w:space="0" w:color="auto"/>
              <w:right w:val="nil"/>
            </w:tcBorders>
            <w:vAlign w:val="bottom"/>
            <w:hideMark/>
          </w:tcPr>
          <w:p w14:paraId="341207BF"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1 039</w:t>
            </w:r>
          </w:p>
        </w:tc>
        <w:tc>
          <w:tcPr>
            <w:tcW w:w="851" w:type="dxa"/>
            <w:tcBorders>
              <w:top w:val="nil"/>
              <w:left w:val="single" w:sz="4" w:space="0" w:color="auto"/>
              <w:bottom w:val="single" w:sz="4" w:space="0" w:color="auto"/>
              <w:right w:val="single" w:sz="4" w:space="0" w:color="auto"/>
            </w:tcBorders>
            <w:noWrap/>
            <w:vAlign w:val="bottom"/>
            <w:hideMark/>
          </w:tcPr>
          <w:p w14:paraId="32BFF458"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 xml:space="preserve">    170</w:t>
            </w:r>
          </w:p>
        </w:tc>
        <w:tc>
          <w:tcPr>
            <w:tcW w:w="708" w:type="dxa"/>
            <w:tcBorders>
              <w:top w:val="nil"/>
              <w:left w:val="nil"/>
              <w:bottom w:val="single" w:sz="4" w:space="0" w:color="auto"/>
              <w:right w:val="single" w:sz="4" w:space="0" w:color="auto"/>
            </w:tcBorders>
            <w:noWrap/>
            <w:vAlign w:val="bottom"/>
            <w:hideMark/>
          </w:tcPr>
          <w:p w14:paraId="090D922A"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 xml:space="preserve">    459</w:t>
            </w:r>
          </w:p>
        </w:tc>
        <w:tc>
          <w:tcPr>
            <w:tcW w:w="581" w:type="dxa"/>
            <w:tcBorders>
              <w:top w:val="nil"/>
              <w:left w:val="nil"/>
              <w:bottom w:val="single" w:sz="4" w:space="0" w:color="auto"/>
              <w:right w:val="single" w:sz="4" w:space="0" w:color="auto"/>
            </w:tcBorders>
            <w:noWrap/>
            <w:vAlign w:val="bottom"/>
            <w:hideMark/>
          </w:tcPr>
          <w:p w14:paraId="68ACFF97"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500</w:t>
            </w:r>
          </w:p>
        </w:tc>
        <w:tc>
          <w:tcPr>
            <w:tcW w:w="581" w:type="dxa"/>
            <w:tcBorders>
              <w:top w:val="nil"/>
              <w:left w:val="nil"/>
              <w:bottom w:val="single" w:sz="4" w:space="0" w:color="auto"/>
              <w:right w:val="single" w:sz="4" w:space="0" w:color="auto"/>
            </w:tcBorders>
            <w:noWrap/>
            <w:vAlign w:val="bottom"/>
            <w:hideMark/>
          </w:tcPr>
          <w:p w14:paraId="4FD635BF"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516</w:t>
            </w:r>
          </w:p>
        </w:tc>
        <w:tc>
          <w:tcPr>
            <w:tcW w:w="581" w:type="dxa"/>
            <w:tcBorders>
              <w:top w:val="nil"/>
              <w:left w:val="nil"/>
              <w:bottom w:val="single" w:sz="4" w:space="0" w:color="auto"/>
              <w:right w:val="single" w:sz="4" w:space="0" w:color="auto"/>
            </w:tcBorders>
            <w:shd w:val="clear" w:color="auto" w:fill="FFFFFF"/>
            <w:noWrap/>
            <w:vAlign w:val="bottom"/>
            <w:hideMark/>
          </w:tcPr>
          <w:p w14:paraId="67D8BDD2"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600</w:t>
            </w:r>
          </w:p>
        </w:tc>
        <w:tc>
          <w:tcPr>
            <w:tcW w:w="581" w:type="dxa"/>
            <w:tcBorders>
              <w:top w:val="nil"/>
              <w:left w:val="nil"/>
              <w:bottom w:val="single" w:sz="4" w:space="0" w:color="auto"/>
              <w:right w:val="single" w:sz="4" w:space="0" w:color="auto"/>
            </w:tcBorders>
            <w:shd w:val="clear" w:color="auto" w:fill="FFFFFF"/>
            <w:noWrap/>
            <w:vAlign w:val="bottom"/>
            <w:hideMark/>
          </w:tcPr>
          <w:p w14:paraId="00F70E8A"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425</w:t>
            </w:r>
          </w:p>
        </w:tc>
        <w:tc>
          <w:tcPr>
            <w:tcW w:w="690" w:type="dxa"/>
            <w:tcBorders>
              <w:top w:val="nil"/>
              <w:left w:val="nil"/>
              <w:bottom w:val="single" w:sz="4" w:space="0" w:color="auto"/>
              <w:right w:val="single" w:sz="4" w:space="0" w:color="auto"/>
            </w:tcBorders>
            <w:shd w:val="clear" w:color="auto" w:fill="FFFFFF"/>
            <w:noWrap/>
            <w:vAlign w:val="bottom"/>
            <w:hideMark/>
          </w:tcPr>
          <w:p w14:paraId="20F5712B"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540</w:t>
            </w:r>
          </w:p>
        </w:tc>
      </w:tr>
      <w:tr w:rsidR="009F3A96" w14:paraId="3C2908AC" w14:textId="77777777" w:rsidTr="009F3A96">
        <w:trPr>
          <w:trHeight w:val="255"/>
        </w:trPr>
        <w:tc>
          <w:tcPr>
            <w:tcW w:w="1856" w:type="dxa"/>
            <w:tcBorders>
              <w:top w:val="nil"/>
              <w:left w:val="single" w:sz="4" w:space="0" w:color="auto"/>
              <w:bottom w:val="single" w:sz="4" w:space="0" w:color="auto"/>
              <w:right w:val="single" w:sz="4" w:space="0" w:color="auto"/>
            </w:tcBorders>
            <w:shd w:val="clear" w:color="auto" w:fill="FFFFFF"/>
            <w:noWrap/>
            <w:vAlign w:val="bottom"/>
            <w:hideMark/>
          </w:tcPr>
          <w:p w14:paraId="2D9A1B44" w14:textId="77777777" w:rsidR="009F3A96" w:rsidRDefault="009F3A96">
            <w:pPr>
              <w:spacing w:after="0" w:line="240" w:lineRule="auto"/>
              <w:rPr>
                <w:rFonts w:ascii="Calibri" w:eastAsia="Times New Roman" w:hAnsi="Calibri" w:cs="Arial"/>
                <w:sz w:val="18"/>
                <w:szCs w:val="18"/>
                <w:lang w:eastAsia="en-US"/>
              </w:rPr>
            </w:pPr>
            <w:r>
              <w:rPr>
                <w:rFonts w:ascii="Calibri" w:eastAsia="Times New Roman" w:hAnsi="Calibri" w:cs="Arial"/>
                <w:sz w:val="18"/>
                <w:szCs w:val="18"/>
                <w:lang w:eastAsia="en-US"/>
              </w:rPr>
              <w:t>Жамбыл</w:t>
            </w:r>
          </w:p>
        </w:tc>
        <w:tc>
          <w:tcPr>
            <w:tcW w:w="709" w:type="dxa"/>
            <w:tcBorders>
              <w:top w:val="nil"/>
              <w:left w:val="nil"/>
              <w:bottom w:val="single" w:sz="4" w:space="0" w:color="auto"/>
              <w:right w:val="single" w:sz="4" w:space="0" w:color="auto"/>
            </w:tcBorders>
            <w:hideMark/>
          </w:tcPr>
          <w:p w14:paraId="0C14BC5D"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341</w:t>
            </w:r>
          </w:p>
        </w:tc>
        <w:tc>
          <w:tcPr>
            <w:tcW w:w="643" w:type="dxa"/>
            <w:tcBorders>
              <w:top w:val="nil"/>
              <w:left w:val="nil"/>
              <w:bottom w:val="single" w:sz="4" w:space="0" w:color="auto"/>
              <w:right w:val="single" w:sz="4" w:space="0" w:color="auto"/>
            </w:tcBorders>
            <w:vAlign w:val="bottom"/>
            <w:hideMark/>
          </w:tcPr>
          <w:p w14:paraId="128AF48C"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378</w:t>
            </w:r>
          </w:p>
        </w:tc>
        <w:tc>
          <w:tcPr>
            <w:tcW w:w="581" w:type="dxa"/>
            <w:tcBorders>
              <w:top w:val="nil"/>
              <w:left w:val="nil"/>
              <w:bottom w:val="single" w:sz="4" w:space="0" w:color="auto"/>
              <w:right w:val="single" w:sz="4" w:space="0" w:color="auto"/>
            </w:tcBorders>
            <w:vAlign w:val="bottom"/>
            <w:hideMark/>
          </w:tcPr>
          <w:p w14:paraId="77D455E4"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459</w:t>
            </w:r>
          </w:p>
        </w:tc>
        <w:tc>
          <w:tcPr>
            <w:tcW w:w="581" w:type="dxa"/>
            <w:tcBorders>
              <w:top w:val="nil"/>
              <w:left w:val="nil"/>
              <w:bottom w:val="single" w:sz="4" w:space="0" w:color="auto"/>
              <w:right w:val="single" w:sz="4" w:space="0" w:color="auto"/>
            </w:tcBorders>
            <w:vAlign w:val="bottom"/>
            <w:hideMark/>
          </w:tcPr>
          <w:p w14:paraId="27F008C6"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417</w:t>
            </w:r>
          </w:p>
        </w:tc>
        <w:tc>
          <w:tcPr>
            <w:tcW w:w="709" w:type="dxa"/>
            <w:tcBorders>
              <w:top w:val="nil"/>
              <w:left w:val="nil"/>
              <w:bottom w:val="single" w:sz="4" w:space="0" w:color="auto"/>
              <w:right w:val="nil"/>
            </w:tcBorders>
            <w:vAlign w:val="bottom"/>
            <w:hideMark/>
          </w:tcPr>
          <w:p w14:paraId="3E8D563E"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414</w:t>
            </w:r>
          </w:p>
        </w:tc>
        <w:tc>
          <w:tcPr>
            <w:tcW w:w="851" w:type="dxa"/>
            <w:tcBorders>
              <w:top w:val="nil"/>
              <w:left w:val="single" w:sz="4" w:space="0" w:color="auto"/>
              <w:bottom w:val="single" w:sz="4" w:space="0" w:color="auto"/>
              <w:right w:val="single" w:sz="4" w:space="0" w:color="auto"/>
            </w:tcBorders>
            <w:noWrap/>
            <w:vAlign w:val="bottom"/>
            <w:hideMark/>
          </w:tcPr>
          <w:p w14:paraId="4F3258D9"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 xml:space="preserve">    474</w:t>
            </w:r>
          </w:p>
        </w:tc>
        <w:tc>
          <w:tcPr>
            <w:tcW w:w="708" w:type="dxa"/>
            <w:tcBorders>
              <w:top w:val="nil"/>
              <w:left w:val="nil"/>
              <w:bottom w:val="single" w:sz="4" w:space="0" w:color="auto"/>
              <w:right w:val="single" w:sz="4" w:space="0" w:color="auto"/>
            </w:tcBorders>
            <w:noWrap/>
            <w:vAlign w:val="bottom"/>
            <w:hideMark/>
          </w:tcPr>
          <w:p w14:paraId="59874BE1"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 xml:space="preserve">    344</w:t>
            </w:r>
          </w:p>
        </w:tc>
        <w:tc>
          <w:tcPr>
            <w:tcW w:w="581" w:type="dxa"/>
            <w:tcBorders>
              <w:top w:val="nil"/>
              <w:left w:val="nil"/>
              <w:bottom w:val="single" w:sz="4" w:space="0" w:color="auto"/>
              <w:right w:val="single" w:sz="4" w:space="0" w:color="auto"/>
            </w:tcBorders>
            <w:noWrap/>
            <w:vAlign w:val="bottom"/>
            <w:hideMark/>
          </w:tcPr>
          <w:p w14:paraId="3676E8C8"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155</w:t>
            </w:r>
          </w:p>
        </w:tc>
        <w:tc>
          <w:tcPr>
            <w:tcW w:w="581" w:type="dxa"/>
            <w:tcBorders>
              <w:top w:val="nil"/>
              <w:left w:val="nil"/>
              <w:bottom w:val="single" w:sz="4" w:space="0" w:color="auto"/>
              <w:right w:val="single" w:sz="4" w:space="0" w:color="auto"/>
            </w:tcBorders>
            <w:noWrap/>
            <w:vAlign w:val="bottom"/>
            <w:hideMark/>
          </w:tcPr>
          <w:p w14:paraId="0ACD05AB"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350</w:t>
            </w:r>
          </w:p>
        </w:tc>
        <w:tc>
          <w:tcPr>
            <w:tcW w:w="581" w:type="dxa"/>
            <w:tcBorders>
              <w:top w:val="nil"/>
              <w:left w:val="nil"/>
              <w:bottom w:val="single" w:sz="4" w:space="0" w:color="auto"/>
              <w:right w:val="single" w:sz="4" w:space="0" w:color="auto"/>
            </w:tcBorders>
            <w:shd w:val="clear" w:color="auto" w:fill="FFFFFF"/>
            <w:noWrap/>
            <w:vAlign w:val="bottom"/>
            <w:hideMark/>
          </w:tcPr>
          <w:p w14:paraId="765F2FC2"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278</w:t>
            </w:r>
          </w:p>
        </w:tc>
        <w:tc>
          <w:tcPr>
            <w:tcW w:w="581" w:type="dxa"/>
            <w:tcBorders>
              <w:top w:val="nil"/>
              <w:left w:val="nil"/>
              <w:bottom w:val="single" w:sz="4" w:space="0" w:color="auto"/>
              <w:right w:val="single" w:sz="4" w:space="0" w:color="auto"/>
            </w:tcBorders>
            <w:shd w:val="clear" w:color="auto" w:fill="FFFFFF"/>
            <w:noWrap/>
            <w:vAlign w:val="bottom"/>
            <w:hideMark/>
          </w:tcPr>
          <w:p w14:paraId="3CB81FFC"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368</w:t>
            </w:r>
          </w:p>
        </w:tc>
        <w:tc>
          <w:tcPr>
            <w:tcW w:w="690" w:type="dxa"/>
            <w:tcBorders>
              <w:top w:val="nil"/>
              <w:left w:val="nil"/>
              <w:bottom w:val="single" w:sz="4" w:space="0" w:color="auto"/>
              <w:right w:val="single" w:sz="4" w:space="0" w:color="auto"/>
            </w:tcBorders>
            <w:shd w:val="clear" w:color="auto" w:fill="FFFFFF"/>
            <w:noWrap/>
            <w:vAlign w:val="bottom"/>
            <w:hideMark/>
          </w:tcPr>
          <w:p w14:paraId="7EAFDFC8"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318</w:t>
            </w:r>
          </w:p>
        </w:tc>
      </w:tr>
      <w:tr w:rsidR="009F3A96" w14:paraId="249E95F7" w14:textId="77777777" w:rsidTr="009F3A96">
        <w:trPr>
          <w:trHeight w:val="255"/>
        </w:trPr>
        <w:tc>
          <w:tcPr>
            <w:tcW w:w="1856" w:type="dxa"/>
            <w:tcBorders>
              <w:top w:val="nil"/>
              <w:left w:val="single" w:sz="4" w:space="0" w:color="auto"/>
              <w:bottom w:val="single" w:sz="4" w:space="0" w:color="auto"/>
              <w:right w:val="single" w:sz="4" w:space="0" w:color="auto"/>
            </w:tcBorders>
            <w:shd w:val="clear" w:color="auto" w:fill="FFFFFF"/>
            <w:noWrap/>
            <w:vAlign w:val="bottom"/>
            <w:hideMark/>
          </w:tcPr>
          <w:p w14:paraId="0D3E82A2" w14:textId="77777777" w:rsidR="009F3A96" w:rsidRDefault="009F3A96">
            <w:pPr>
              <w:spacing w:after="0" w:line="240" w:lineRule="auto"/>
              <w:rPr>
                <w:rFonts w:ascii="Calibri" w:eastAsia="Times New Roman" w:hAnsi="Calibri" w:cs="Arial"/>
                <w:sz w:val="18"/>
                <w:szCs w:val="18"/>
                <w:lang w:eastAsia="en-US"/>
              </w:rPr>
            </w:pPr>
            <w:proofErr w:type="spellStart"/>
            <w:r>
              <w:rPr>
                <w:rFonts w:ascii="Calibri" w:eastAsia="Times New Roman" w:hAnsi="Calibri" w:cs="Arial"/>
                <w:sz w:val="18"/>
                <w:szCs w:val="18"/>
                <w:lang w:eastAsia="en-US"/>
              </w:rPr>
              <w:t>Қарағанды</w:t>
            </w:r>
            <w:proofErr w:type="spellEnd"/>
          </w:p>
        </w:tc>
        <w:tc>
          <w:tcPr>
            <w:tcW w:w="709" w:type="dxa"/>
            <w:tcBorders>
              <w:top w:val="nil"/>
              <w:left w:val="nil"/>
              <w:bottom w:val="single" w:sz="4" w:space="0" w:color="auto"/>
              <w:right w:val="single" w:sz="4" w:space="0" w:color="auto"/>
            </w:tcBorders>
            <w:hideMark/>
          </w:tcPr>
          <w:p w14:paraId="322633A7"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230</w:t>
            </w:r>
          </w:p>
        </w:tc>
        <w:tc>
          <w:tcPr>
            <w:tcW w:w="643" w:type="dxa"/>
            <w:tcBorders>
              <w:top w:val="nil"/>
              <w:left w:val="nil"/>
              <w:bottom w:val="single" w:sz="4" w:space="0" w:color="auto"/>
              <w:right w:val="single" w:sz="4" w:space="0" w:color="auto"/>
            </w:tcBorders>
            <w:vAlign w:val="bottom"/>
            <w:hideMark/>
          </w:tcPr>
          <w:p w14:paraId="7E986D59"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378</w:t>
            </w:r>
          </w:p>
        </w:tc>
        <w:tc>
          <w:tcPr>
            <w:tcW w:w="581" w:type="dxa"/>
            <w:tcBorders>
              <w:top w:val="nil"/>
              <w:left w:val="nil"/>
              <w:bottom w:val="single" w:sz="4" w:space="0" w:color="auto"/>
              <w:right w:val="single" w:sz="4" w:space="0" w:color="auto"/>
            </w:tcBorders>
            <w:vAlign w:val="bottom"/>
            <w:hideMark/>
          </w:tcPr>
          <w:p w14:paraId="38A7EDD0"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399</w:t>
            </w:r>
          </w:p>
        </w:tc>
        <w:tc>
          <w:tcPr>
            <w:tcW w:w="581" w:type="dxa"/>
            <w:tcBorders>
              <w:top w:val="nil"/>
              <w:left w:val="nil"/>
              <w:bottom w:val="single" w:sz="4" w:space="0" w:color="auto"/>
              <w:right w:val="single" w:sz="4" w:space="0" w:color="auto"/>
            </w:tcBorders>
            <w:vAlign w:val="bottom"/>
            <w:hideMark/>
          </w:tcPr>
          <w:p w14:paraId="1D5B0F6B"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436</w:t>
            </w:r>
          </w:p>
        </w:tc>
        <w:tc>
          <w:tcPr>
            <w:tcW w:w="709" w:type="dxa"/>
            <w:tcBorders>
              <w:top w:val="nil"/>
              <w:left w:val="nil"/>
              <w:bottom w:val="single" w:sz="4" w:space="0" w:color="auto"/>
              <w:right w:val="nil"/>
            </w:tcBorders>
            <w:vAlign w:val="bottom"/>
            <w:hideMark/>
          </w:tcPr>
          <w:p w14:paraId="496B40F4"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333</w:t>
            </w:r>
          </w:p>
        </w:tc>
        <w:tc>
          <w:tcPr>
            <w:tcW w:w="851" w:type="dxa"/>
            <w:tcBorders>
              <w:top w:val="nil"/>
              <w:left w:val="single" w:sz="4" w:space="0" w:color="auto"/>
              <w:bottom w:val="single" w:sz="4" w:space="0" w:color="auto"/>
              <w:right w:val="single" w:sz="4" w:space="0" w:color="auto"/>
            </w:tcBorders>
            <w:noWrap/>
            <w:vAlign w:val="bottom"/>
            <w:hideMark/>
          </w:tcPr>
          <w:p w14:paraId="32A7BC9D"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 xml:space="preserve">    735</w:t>
            </w:r>
          </w:p>
        </w:tc>
        <w:tc>
          <w:tcPr>
            <w:tcW w:w="708" w:type="dxa"/>
            <w:tcBorders>
              <w:top w:val="nil"/>
              <w:left w:val="nil"/>
              <w:bottom w:val="single" w:sz="4" w:space="0" w:color="auto"/>
              <w:right w:val="single" w:sz="4" w:space="0" w:color="auto"/>
            </w:tcBorders>
            <w:noWrap/>
            <w:vAlign w:val="bottom"/>
            <w:hideMark/>
          </w:tcPr>
          <w:p w14:paraId="67FBA30E"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 xml:space="preserve">    875</w:t>
            </w:r>
          </w:p>
        </w:tc>
        <w:tc>
          <w:tcPr>
            <w:tcW w:w="581" w:type="dxa"/>
            <w:tcBorders>
              <w:top w:val="nil"/>
              <w:left w:val="nil"/>
              <w:bottom w:val="single" w:sz="4" w:space="0" w:color="auto"/>
              <w:right w:val="single" w:sz="4" w:space="0" w:color="auto"/>
            </w:tcBorders>
            <w:noWrap/>
            <w:vAlign w:val="bottom"/>
            <w:hideMark/>
          </w:tcPr>
          <w:p w14:paraId="3BAB4FFD"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794</w:t>
            </w:r>
          </w:p>
        </w:tc>
        <w:tc>
          <w:tcPr>
            <w:tcW w:w="581" w:type="dxa"/>
            <w:tcBorders>
              <w:top w:val="nil"/>
              <w:left w:val="nil"/>
              <w:bottom w:val="single" w:sz="4" w:space="0" w:color="auto"/>
              <w:right w:val="single" w:sz="4" w:space="0" w:color="auto"/>
            </w:tcBorders>
            <w:noWrap/>
            <w:vAlign w:val="bottom"/>
            <w:hideMark/>
          </w:tcPr>
          <w:p w14:paraId="36287913"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1 189</w:t>
            </w:r>
          </w:p>
        </w:tc>
        <w:tc>
          <w:tcPr>
            <w:tcW w:w="581" w:type="dxa"/>
            <w:tcBorders>
              <w:top w:val="nil"/>
              <w:left w:val="nil"/>
              <w:bottom w:val="single" w:sz="4" w:space="0" w:color="auto"/>
              <w:right w:val="single" w:sz="4" w:space="0" w:color="auto"/>
            </w:tcBorders>
            <w:shd w:val="clear" w:color="auto" w:fill="FFFFFF"/>
            <w:noWrap/>
            <w:vAlign w:val="bottom"/>
            <w:hideMark/>
          </w:tcPr>
          <w:p w14:paraId="49B9916A"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1 387</w:t>
            </w:r>
          </w:p>
        </w:tc>
        <w:tc>
          <w:tcPr>
            <w:tcW w:w="581" w:type="dxa"/>
            <w:tcBorders>
              <w:top w:val="nil"/>
              <w:left w:val="nil"/>
              <w:bottom w:val="single" w:sz="4" w:space="0" w:color="auto"/>
              <w:right w:val="single" w:sz="4" w:space="0" w:color="auto"/>
            </w:tcBorders>
            <w:shd w:val="clear" w:color="auto" w:fill="FFFFFF"/>
            <w:noWrap/>
            <w:vAlign w:val="bottom"/>
            <w:hideMark/>
          </w:tcPr>
          <w:p w14:paraId="6F0C5C3B"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1 631</w:t>
            </w:r>
          </w:p>
        </w:tc>
        <w:tc>
          <w:tcPr>
            <w:tcW w:w="690" w:type="dxa"/>
            <w:tcBorders>
              <w:top w:val="nil"/>
              <w:left w:val="nil"/>
              <w:bottom w:val="single" w:sz="4" w:space="0" w:color="auto"/>
              <w:right w:val="single" w:sz="4" w:space="0" w:color="auto"/>
            </w:tcBorders>
            <w:shd w:val="clear" w:color="auto" w:fill="FFFFFF"/>
            <w:noWrap/>
            <w:vAlign w:val="bottom"/>
            <w:hideMark/>
          </w:tcPr>
          <w:p w14:paraId="483B43A3"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1 708</w:t>
            </w:r>
          </w:p>
        </w:tc>
      </w:tr>
      <w:tr w:rsidR="009F3A96" w14:paraId="58FF8875" w14:textId="77777777" w:rsidTr="009F3A96">
        <w:trPr>
          <w:trHeight w:val="255"/>
        </w:trPr>
        <w:tc>
          <w:tcPr>
            <w:tcW w:w="1856" w:type="dxa"/>
            <w:tcBorders>
              <w:top w:val="nil"/>
              <w:left w:val="single" w:sz="4" w:space="0" w:color="auto"/>
              <w:bottom w:val="single" w:sz="4" w:space="0" w:color="auto"/>
              <w:right w:val="single" w:sz="4" w:space="0" w:color="auto"/>
            </w:tcBorders>
            <w:shd w:val="clear" w:color="auto" w:fill="FFFFFF"/>
            <w:noWrap/>
            <w:vAlign w:val="bottom"/>
            <w:hideMark/>
          </w:tcPr>
          <w:p w14:paraId="72EBDEB9" w14:textId="77777777" w:rsidR="009F3A96" w:rsidRDefault="009F3A96">
            <w:pPr>
              <w:spacing w:after="0" w:line="240" w:lineRule="auto"/>
              <w:rPr>
                <w:rFonts w:ascii="Calibri" w:eastAsia="Times New Roman" w:hAnsi="Calibri" w:cs="Arial"/>
                <w:sz w:val="18"/>
                <w:szCs w:val="18"/>
                <w:lang w:eastAsia="en-US"/>
              </w:rPr>
            </w:pPr>
            <w:proofErr w:type="spellStart"/>
            <w:r>
              <w:rPr>
                <w:rFonts w:ascii="Calibri" w:eastAsia="Times New Roman" w:hAnsi="Calibri" w:cs="Arial"/>
                <w:sz w:val="18"/>
                <w:szCs w:val="18"/>
                <w:lang w:eastAsia="en-US"/>
              </w:rPr>
              <w:t>Қостанай</w:t>
            </w:r>
            <w:proofErr w:type="spellEnd"/>
          </w:p>
        </w:tc>
        <w:tc>
          <w:tcPr>
            <w:tcW w:w="709" w:type="dxa"/>
            <w:tcBorders>
              <w:top w:val="nil"/>
              <w:left w:val="nil"/>
              <w:bottom w:val="single" w:sz="4" w:space="0" w:color="auto"/>
              <w:right w:val="single" w:sz="4" w:space="0" w:color="auto"/>
            </w:tcBorders>
            <w:hideMark/>
          </w:tcPr>
          <w:p w14:paraId="5DCC4FAC"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71</w:t>
            </w:r>
          </w:p>
        </w:tc>
        <w:tc>
          <w:tcPr>
            <w:tcW w:w="643" w:type="dxa"/>
            <w:tcBorders>
              <w:top w:val="nil"/>
              <w:left w:val="nil"/>
              <w:bottom w:val="single" w:sz="4" w:space="0" w:color="auto"/>
              <w:right w:val="single" w:sz="4" w:space="0" w:color="auto"/>
            </w:tcBorders>
            <w:vAlign w:val="bottom"/>
            <w:hideMark/>
          </w:tcPr>
          <w:p w14:paraId="02196C0E"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115</w:t>
            </w:r>
          </w:p>
        </w:tc>
        <w:tc>
          <w:tcPr>
            <w:tcW w:w="581" w:type="dxa"/>
            <w:tcBorders>
              <w:top w:val="nil"/>
              <w:left w:val="nil"/>
              <w:bottom w:val="single" w:sz="4" w:space="0" w:color="auto"/>
              <w:right w:val="single" w:sz="4" w:space="0" w:color="auto"/>
            </w:tcBorders>
            <w:vAlign w:val="bottom"/>
            <w:hideMark/>
          </w:tcPr>
          <w:p w14:paraId="2452FE26"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96</w:t>
            </w:r>
          </w:p>
        </w:tc>
        <w:tc>
          <w:tcPr>
            <w:tcW w:w="581" w:type="dxa"/>
            <w:tcBorders>
              <w:top w:val="nil"/>
              <w:left w:val="nil"/>
              <w:bottom w:val="single" w:sz="4" w:space="0" w:color="auto"/>
              <w:right w:val="single" w:sz="4" w:space="0" w:color="auto"/>
            </w:tcBorders>
            <w:vAlign w:val="bottom"/>
            <w:hideMark/>
          </w:tcPr>
          <w:p w14:paraId="1EECBFF7"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72</w:t>
            </w:r>
          </w:p>
        </w:tc>
        <w:tc>
          <w:tcPr>
            <w:tcW w:w="709" w:type="dxa"/>
            <w:tcBorders>
              <w:top w:val="nil"/>
              <w:left w:val="nil"/>
              <w:bottom w:val="single" w:sz="4" w:space="0" w:color="auto"/>
              <w:right w:val="nil"/>
            </w:tcBorders>
            <w:vAlign w:val="bottom"/>
            <w:hideMark/>
          </w:tcPr>
          <w:p w14:paraId="7B8D2E22"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74</w:t>
            </w:r>
          </w:p>
        </w:tc>
        <w:tc>
          <w:tcPr>
            <w:tcW w:w="851" w:type="dxa"/>
            <w:tcBorders>
              <w:top w:val="nil"/>
              <w:left w:val="single" w:sz="4" w:space="0" w:color="auto"/>
              <w:bottom w:val="single" w:sz="4" w:space="0" w:color="auto"/>
              <w:right w:val="single" w:sz="4" w:space="0" w:color="auto"/>
            </w:tcBorders>
            <w:noWrap/>
            <w:vAlign w:val="bottom"/>
            <w:hideMark/>
          </w:tcPr>
          <w:p w14:paraId="722FD286"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 xml:space="preserve">    415</w:t>
            </w:r>
          </w:p>
        </w:tc>
        <w:tc>
          <w:tcPr>
            <w:tcW w:w="708" w:type="dxa"/>
            <w:tcBorders>
              <w:top w:val="nil"/>
              <w:left w:val="nil"/>
              <w:bottom w:val="single" w:sz="4" w:space="0" w:color="auto"/>
              <w:right w:val="single" w:sz="4" w:space="0" w:color="auto"/>
            </w:tcBorders>
            <w:noWrap/>
            <w:vAlign w:val="bottom"/>
            <w:hideMark/>
          </w:tcPr>
          <w:p w14:paraId="2FAC4868"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 xml:space="preserve">    324</w:t>
            </w:r>
          </w:p>
        </w:tc>
        <w:tc>
          <w:tcPr>
            <w:tcW w:w="581" w:type="dxa"/>
            <w:tcBorders>
              <w:top w:val="nil"/>
              <w:left w:val="nil"/>
              <w:bottom w:val="single" w:sz="4" w:space="0" w:color="auto"/>
              <w:right w:val="single" w:sz="4" w:space="0" w:color="auto"/>
            </w:tcBorders>
            <w:noWrap/>
            <w:vAlign w:val="bottom"/>
            <w:hideMark/>
          </w:tcPr>
          <w:p w14:paraId="7F627CA4"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263</w:t>
            </w:r>
          </w:p>
        </w:tc>
        <w:tc>
          <w:tcPr>
            <w:tcW w:w="581" w:type="dxa"/>
            <w:tcBorders>
              <w:top w:val="nil"/>
              <w:left w:val="nil"/>
              <w:bottom w:val="single" w:sz="4" w:space="0" w:color="auto"/>
              <w:right w:val="single" w:sz="4" w:space="0" w:color="auto"/>
            </w:tcBorders>
            <w:noWrap/>
            <w:vAlign w:val="bottom"/>
            <w:hideMark/>
          </w:tcPr>
          <w:p w14:paraId="0054AEFF"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268</w:t>
            </w:r>
          </w:p>
        </w:tc>
        <w:tc>
          <w:tcPr>
            <w:tcW w:w="581" w:type="dxa"/>
            <w:tcBorders>
              <w:top w:val="nil"/>
              <w:left w:val="nil"/>
              <w:bottom w:val="single" w:sz="4" w:space="0" w:color="auto"/>
              <w:right w:val="single" w:sz="4" w:space="0" w:color="auto"/>
            </w:tcBorders>
            <w:shd w:val="clear" w:color="auto" w:fill="FFFFFF"/>
            <w:noWrap/>
            <w:vAlign w:val="bottom"/>
            <w:hideMark/>
          </w:tcPr>
          <w:p w14:paraId="4BCA1339"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518</w:t>
            </w:r>
          </w:p>
        </w:tc>
        <w:tc>
          <w:tcPr>
            <w:tcW w:w="581" w:type="dxa"/>
            <w:tcBorders>
              <w:top w:val="nil"/>
              <w:left w:val="nil"/>
              <w:bottom w:val="single" w:sz="4" w:space="0" w:color="auto"/>
              <w:right w:val="single" w:sz="4" w:space="0" w:color="auto"/>
            </w:tcBorders>
            <w:shd w:val="clear" w:color="auto" w:fill="FFFFFF"/>
            <w:noWrap/>
            <w:vAlign w:val="bottom"/>
            <w:hideMark/>
          </w:tcPr>
          <w:p w14:paraId="22506074"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565</w:t>
            </w:r>
          </w:p>
        </w:tc>
        <w:tc>
          <w:tcPr>
            <w:tcW w:w="690" w:type="dxa"/>
            <w:tcBorders>
              <w:top w:val="nil"/>
              <w:left w:val="nil"/>
              <w:bottom w:val="single" w:sz="4" w:space="0" w:color="auto"/>
              <w:right w:val="single" w:sz="4" w:space="0" w:color="auto"/>
            </w:tcBorders>
            <w:shd w:val="clear" w:color="auto" w:fill="FFFFFF"/>
            <w:noWrap/>
            <w:vAlign w:val="bottom"/>
            <w:hideMark/>
          </w:tcPr>
          <w:p w14:paraId="009115D7"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574</w:t>
            </w:r>
          </w:p>
        </w:tc>
      </w:tr>
      <w:tr w:rsidR="009F3A96" w14:paraId="49DFEF81" w14:textId="77777777" w:rsidTr="009F3A96">
        <w:trPr>
          <w:trHeight w:val="255"/>
        </w:trPr>
        <w:tc>
          <w:tcPr>
            <w:tcW w:w="1856" w:type="dxa"/>
            <w:tcBorders>
              <w:top w:val="nil"/>
              <w:left w:val="single" w:sz="4" w:space="0" w:color="auto"/>
              <w:bottom w:val="single" w:sz="4" w:space="0" w:color="auto"/>
              <w:right w:val="single" w:sz="4" w:space="0" w:color="auto"/>
            </w:tcBorders>
            <w:shd w:val="clear" w:color="auto" w:fill="FFFFFF"/>
            <w:noWrap/>
            <w:vAlign w:val="bottom"/>
            <w:hideMark/>
          </w:tcPr>
          <w:p w14:paraId="5E22E8EA" w14:textId="77777777" w:rsidR="009F3A96" w:rsidRDefault="009F3A96">
            <w:pPr>
              <w:spacing w:after="0" w:line="240" w:lineRule="auto"/>
              <w:rPr>
                <w:rFonts w:ascii="Calibri" w:eastAsia="Times New Roman" w:hAnsi="Calibri" w:cs="Arial"/>
                <w:sz w:val="18"/>
                <w:szCs w:val="18"/>
                <w:lang w:eastAsia="en-US"/>
              </w:rPr>
            </w:pPr>
            <w:proofErr w:type="spellStart"/>
            <w:r>
              <w:rPr>
                <w:rFonts w:ascii="Calibri" w:eastAsia="Times New Roman" w:hAnsi="Calibri" w:cs="Arial"/>
                <w:sz w:val="18"/>
                <w:szCs w:val="18"/>
                <w:lang w:eastAsia="en-US"/>
              </w:rPr>
              <w:t>Қызылорда</w:t>
            </w:r>
            <w:proofErr w:type="spellEnd"/>
          </w:p>
        </w:tc>
        <w:tc>
          <w:tcPr>
            <w:tcW w:w="709" w:type="dxa"/>
            <w:tcBorders>
              <w:top w:val="nil"/>
              <w:left w:val="nil"/>
              <w:bottom w:val="single" w:sz="4" w:space="0" w:color="auto"/>
              <w:right w:val="single" w:sz="4" w:space="0" w:color="auto"/>
            </w:tcBorders>
            <w:hideMark/>
          </w:tcPr>
          <w:p w14:paraId="7C4E3A56"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604</w:t>
            </w:r>
          </w:p>
        </w:tc>
        <w:tc>
          <w:tcPr>
            <w:tcW w:w="643" w:type="dxa"/>
            <w:tcBorders>
              <w:top w:val="nil"/>
              <w:left w:val="nil"/>
              <w:bottom w:val="single" w:sz="4" w:space="0" w:color="auto"/>
              <w:right w:val="single" w:sz="4" w:space="0" w:color="auto"/>
            </w:tcBorders>
            <w:vAlign w:val="bottom"/>
            <w:hideMark/>
          </w:tcPr>
          <w:p w14:paraId="6020F392"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741</w:t>
            </w:r>
          </w:p>
        </w:tc>
        <w:tc>
          <w:tcPr>
            <w:tcW w:w="581" w:type="dxa"/>
            <w:tcBorders>
              <w:top w:val="nil"/>
              <w:left w:val="nil"/>
              <w:bottom w:val="single" w:sz="4" w:space="0" w:color="auto"/>
              <w:right w:val="single" w:sz="4" w:space="0" w:color="auto"/>
            </w:tcBorders>
            <w:vAlign w:val="bottom"/>
            <w:hideMark/>
          </w:tcPr>
          <w:p w14:paraId="6B2D0B77"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822</w:t>
            </w:r>
          </w:p>
        </w:tc>
        <w:tc>
          <w:tcPr>
            <w:tcW w:w="581" w:type="dxa"/>
            <w:tcBorders>
              <w:top w:val="nil"/>
              <w:left w:val="nil"/>
              <w:bottom w:val="single" w:sz="4" w:space="0" w:color="auto"/>
              <w:right w:val="single" w:sz="4" w:space="0" w:color="auto"/>
            </w:tcBorders>
            <w:vAlign w:val="bottom"/>
            <w:hideMark/>
          </w:tcPr>
          <w:p w14:paraId="3A1DD5DB"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801</w:t>
            </w:r>
          </w:p>
        </w:tc>
        <w:tc>
          <w:tcPr>
            <w:tcW w:w="709" w:type="dxa"/>
            <w:tcBorders>
              <w:top w:val="nil"/>
              <w:left w:val="nil"/>
              <w:bottom w:val="single" w:sz="4" w:space="0" w:color="auto"/>
              <w:right w:val="nil"/>
            </w:tcBorders>
            <w:vAlign w:val="bottom"/>
            <w:hideMark/>
          </w:tcPr>
          <w:p w14:paraId="25A215B1"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841</w:t>
            </w:r>
          </w:p>
        </w:tc>
        <w:tc>
          <w:tcPr>
            <w:tcW w:w="851" w:type="dxa"/>
            <w:tcBorders>
              <w:top w:val="nil"/>
              <w:left w:val="single" w:sz="4" w:space="0" w:color="auto"/>
              <w:bottom w:val="single" w:sz="4" w:space="0" w:color="auto"/>
              <w:right w:val="single" w:sz="4" w:space="0" w:color="auto"/>
            </w:tcBorders>
            <w:noWrap/>
            <w:vAlign w:val="bottom"/>
            <w:hideMark/>
          </w:tcPr>
          <w:p w14:paraId="5626E6B0"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 xml:space="preserve">    79</w:t>
            </w:r>
          </w:p>
        </w:tc>
        <w:tc>
          <w:tcPr>
            <w:tcW w:w="708" w:type="dxa"/>
            <w:tcBorders>
              <w:top w:val="nil"/>
              <w:left w:val="nil"/>
              <w:bottom w:val="single" w:sz="4" w:space="0" w:color="auto"/>
              <w:right w:val="single" w:sz="4" w:space="0" w:color="auto"/>
            </w:tcBorders>
            <w:noWrap/>
            <w:vAlign w:val="bottom"/>
            <w:hideMark/>
          </w:tcPr>
          <w:p w14:paraId="2D6CE167"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 xml:space="preserve">    98</w:t>
            </w:r>
          </w:p>
        </w:tc>
        <w:tc>
          <w:tcPr>
            <w:tcW w:w="581" w:type="dxa"/>
            <w:tcBorders>
              <w:top w:val="nil"/>
              <w:left w:val="nil"/>
              <w:bottom w:val="single" w:sz="4" w:space="0" w:color="auto"/>
              <w:right w:val="single" w:sz="4" w:space="0" w:color="auto"/>
            </w:tcBorders>
            <w:noWrap/>
            <w:vAlign w:val="bottom"/>
            <w:hideMark/>
          </w:tcPr>
          <w:p w14:paraId="451002BC"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147</w:t>
            </w:r>
          </w:p>
        </w:tc>
        <w:tc>
          <w:tcPr>
            <w:tcW w:w="581" w:type="dxa"/>
            <w:tcBorders>
              <w:top w:val="nil"/>
              <w:left w:val="nil"/>
              <w:bottom w:val="single" w:sz="4" w:space="0" w:color="auto"/>
              <w:right w:val="single" w:sz="4" w:space="0" w:color="auto"/>
            </w:tcBorders>
            <w:noWrap/>
            <w:vAlign w:val="bottom"/>
            <w:hideMark/>
          </w:tcPr>
          <w:p w14:paraId="1245C9BB"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192</w:t>
            </w:r>
          </w:p>
        </w:tc>
        <w:tc>
          <w:tcPr>
            <w:tcW w:w="581" w:type="dxa"/>
            <w:tcBorders>
              <w:top w:val="nil"/>
              <w:left w:val="nil"/>
              <w:bottom w:val="single" w:sz="4" w:space="0" w:color="auto"/>
              <w:right w:val="single" w:sz="4" w:space="0" w:color="auto"/>
            </w:tcBorders>
            <w:shd w:val="clear" w:color="auto" w:fill="FFFFFF"/>
            <w:noWrap/>
            <w:vAlign w:val="bottom"/>
            <w:hideMark/>
          </w:tcPr>
          <w:p w14:paraId="1A58BFD6"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205</w:t>
            </w:r>
          </w:p>
        </w:tc>
        <w:tc>
          <w:tcPr>
            <w:tcW w:w="581" w:type="dxa"/>
            <w:tcBorders>
              <w:top w:val="nil"/>
              <w:left w:val="nil"/>
              <w:bottom w:val="single" w:sz="4" w:space="0" w:color="auto"/>
              <w:right w:val="single" w:sz="4" w:space="0" w:color="auto"/>
            </w:tcBorders>
            <w:shd w:val="clear" w:color="auto" w:fill="FFFFFF"/>
            <w:noWrap/>
            <w:vAlign w:val="bottom"/>
            <w:hideMark/>
          </w:tcPr>
          <w:p w14:paraId="59C4315C"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253</w:t>
            </w:r>
          </w:p>
        </w:tc>
        <w:tc>
          <w:tcPr>
            <w:tcW w:w="690" w:type="dxa"/>
            <w:tcBorders>
              <w:top w:val="nil"/>
              <w:left w:val="nil"/>
              <w:bottom w:val="single" w:sz="4" w:space="0" w:color="auto"/>
              <w:right w:val="single" w:sz="4" w:space="0" w:color="auto"/>
            </w:tcBorders>
            <w:shd w:val="clear" w:color="auto" w:fill="FFFFFF"/>
            <w:noWrap/>
            <w:vAlign w:val="bottom"/>
            <w:hideMark/>
          </w:tcPr>
          <w:p w14:paraId="56A66E3D"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236</w:t>
            </w:r>
          </w:p>
        </w:tc>
      </w:tr>
      <w:tr w:rsidR="009F3A96" w14:paraId="68B0F5E5" w14:textId="77777777" w:rsidTr="009F3A96">
        <w:trPr>
          <w:trHeight w:val="255"/>
        </w:trPr>
        <w:tc>
          <w:tcPr>
            <w:tcW w:w="1856" w:type="dxa"/>
            <w:tcBorders>
              <w:top w:val="nil"/>
              <w:left w:val="single" w:sz="4" w:space="0" w:color="auto"/>
              <w:bottom w:val="single" w:sz="4" w:space="0" w:color="auto"/>
              <w:right w:val="single" w:sz="4" w:space="0" w:color="auto"/>
            </w:tcBorders>
            <w:shd w:val="clear" w:color="auto" w:fill="FFFFFF"/>
            <w:noWrap/>
            <w:vAlign w:val="bottom"/>
            <w:hideMark/>
          </w:tcPr>
          <w:p w14:paraId="2EF3FD6F" w14:textId="77777777" w:rsidR="009F3A96" w:rsidRDefault="009F3A96">
            <w:pPr>
              <w:spacing w:after="0" w:line="240" w:lineRule="auto"/>
              <w:rPr>
                <w:rFonts w:ascii="Calibri" w:eastAsia="Times New Roman" w:hAnsi="Calibri" w:cs="Arial"/>
                <w:sz w:val="18"/>
                <w:szCs w:val="18"/>
                <w:lang w:eastAsia="en-US"/>
              </w:rPr>
            </w:pPr>
            <w:proofErr w:type="spellStart"/>
            <w:r>
              <w:rPr>
                <w:rFonts w:ascii="Calibri" w:eastAsia="Times New Roman" w:hAnsi="Calibri" w:cs="Arial"/>
                <w:sz w:val="18"/>
                <w:szCs w:val="18"/>
                <w:lang w:eastAsia="en-US"/>
              </w:rPr>
              <w:t>Маңғыстау</w:t>
            </w:r>
            <w:proofErr w:type="spellEnd"/>
          </w:p>
        </w:tc>
        <w:tc>
          <w:tcPr>
            <w:tcW w:w="709" w:type="dxa"/>
            <w:tcBorders>
              <w:top w:val="nil"/>
              <w:left w:val="nil"/>
              <w:bottom w:val="single" w:sz="4" w:space="0" w:color="auto"/>
              <w:right w:val="single" w:sz="4" w:space="0" w:color="auto"/>
            </w:tcBorders>
            <w:hideMark/>
          </w:tcPr>
          <w:p w14:paraId="614E4F6F"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324</w:t>
            </w:r>
          </w:p>
        </w:tc>
        <w:tc>
          <w:tcPr>
            <w:tcW w:w="643" w:type="dxa"/>
            <w:tcBorders>
              <w:top w:val="nil"/>
              <w:left w:val="nil"/>
              <w:bottom w:val="single" w:sz="4" w:space="0" w:color="auto"/>
              <w:right w:val="single" w:sz="4" w:space="0" w:color="auto"/>
            </w:tcBorders>
            <w:vAlign w:val="bottom"/>
            <w:hideMark/>
          </w:tcPr>
          <w:p w14:paraId="144A3370"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425</w:t>
            </w:r>
          </w:p>
        </w:tc>
        <w:tc>
          <w:tcPr>
            <w:tcW w:w="581" w:type="dxa"/>
            <w:tcBorders>
              <w:top w:val="nil"/>
              <w:left w:val="nil"/>
              <w:bottom w:val="single" w:sz="4" w:space="0" w:color="auto"/>
              <w:right w:val="single" w:sz="4" w:space="0" w:color="auto"/>
            </w:tcBorders>
            <w:vAlign w:val="bottom"/>
            <w:hideMark/>
          </w:tcPr>
          <w:p w14:paraId="7DA4088E"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427</w:t>
            </w:r>
          </w:p>
        </w:tc>
        <w:tc>
          <w:tcPr>
            <w:tcW w:w="581" w:type="dxa"/>
            <w:tcBorders>
              <w:top w:val="nil"/>
              <w:left w:val="nil"/>
              <w:bottom w:val="single" w:sz="4" w:space="0" w:color="auto"/>
              <w:right w:val="single" w:sz="4" w:space="0" w:color="auto"/>
            </w:tcBorders>
            <w:vAlign w:val="bottom"/>
            <w:hideMark/>
          </w:tcPr>
          <w:p w14:paraId="18E92A9F"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353</w:t>
            </w:r>
          </w:p>
        </w:tc>
        <w:tc>
          <w:tcPr>
            <w:tcW w:w="709" w:type="dxa"/>
            <w:tcBorders>
              <w:top w:val="nil"/>
              <w:left w:val="nil"/>
              <w:bottom w:val="single" w:sz="4" w:space="0" w:color="auto"/>
              <w:right w:val="nil"/>
            </w:tcBorders>
            <w:vAlign w:val="bottom"/>
            <w:hideMark/>
          </w:tcPr>
          <w:p w14:paraId="4414D321"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259</w:t>
            </w:r>
          </w:p>
        </w:tc>
        <w:tc>
          <w:tcPr>
            <w:tcW w:w="851" w:type="dxa"/>
            <w:tcBorders>
              <w:top w:val="nil"/>
              <w:left w:val="single" w:sz="4" w:space="0" w:color="auto"/>
              <w:bottom w:val="single" w:sz="4" w:space="0" w:color="auto"/>
              <w:right w:val="single" w:sz="4" w:space="0" w:color="auto"/>
            </w:tcBorders>
            <w:noWrap/>
            <w:vAlign w:val="bottom"/>
            <w:hideMark/>
          </w:tcPr>
          <w:p w14:paraId="6DF469C2"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 xml:space="preserve">    404</w:t>
            </w:r>
          </w:p>
        </w:tc>
        <w:tc>
          <w:tcPr>
            <w:tcW w:w="708" w:type="dxa"/>
            <w:tcBorders>
              <w:top w:val="nil"/>
              <w:left w:val="nil"/>
              <w:bottom w:val="single" w:sz="4" w:space="0" w:color="auto"/>
              <w:right w:val="single" w:sz="4" w:space="0" w:color="auto"/>
            </w:tcBorders>
            <w:noWrap/>
            <w:vAlign w:val="bottom"/>
            <w:hideMark/>
          </w:tcPr>
          <w:p w14:paraId="548A3056"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 xml:space="preserve">    474</w:t>
            </w:r>
          </w:p>
        </w:tc>
        <w:tc>
          <w:tcPr>
            <w:tcW w:w="581" w:type="dxa"/>
            <w:tcBorders>
              <w:top w:val="nil"/>
              <w:left w:val="nil"/>
              <w:bottom w:val="single" w:sz="4" w:space="0" w:color="auto"/>
              <w:right w:val="single" w:sz="4" w:space="0" w:color="auto"/>
            </w:tcBorders>
            <w:noWrap/>
            <w:vAlign w:val="bottom"/>
            <w:hideMark/>
          </w:tcPr>
          <w:p w14:paraId="546D2CA1"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548</w:t>
            </w:r>
          </w:p>
        </w:tc>
        <w:tc>
          <w:tcPr>
            <w:tcW w:w="581" w:type="dxa"/>
            <w:tcBorders>
              <w:top w:val="nil"/>
              <w:left w:val="nil"/>
              <w:bottom w:val="single" w:sz="4" w:space="0" w:color="auto"/>
              <w:right w:val="single" w:sz="4" w:space="0" w:color="auto"/>
            </w:tcBorders>
            <w:noWrap/>
            <w:vAlign w:val="bottom"/>
            <w:hideMark/>
          </w:tcPr>
          <w:p w14:paraId="7B561113"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569</w:t>
            </w:r>
          </w:p>
        </w:tc>
        <w:tc>
          <w:tcPr>
            <w:tcW w:w="581" w:type="dxa"/>
            <w:tcBorders>
              <w:top w:val="nil"/>
              <w:left w:val="nil"/>
              <w:bottom w:val="single" w:sz="4" w:space="0" w:color="auto"/>
              <w:right w:val="single" w:sz="4" w:space="0" w:color="auto"/>
            </w:tcBorders>
            <w:shd w:val="clear" w:color="auto" w:fill="FFFFFF"/>
            <w:noWrap/>
            <w:vAlign w:val="bottom"/>
            <w:hideMark/>
          </w:tcPr>
          <w:p w14:paraId="2FD9F805"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590</w:t>
            </w:r>
          </w:p>
        </w:tc>
        <w:tc>
          <w:tcPr>
            <w:tcW w:w="581" w:type="dxa"/>
            <w:tcBorders>
              <w:top w:val="nil"/>
              <w:left w:val="nil"/>
              <w:bottom w:val="single" w:sz="4" w:space="0" w:color="auto"/>
              <w:right w:val="single" w:sz="4" w:space="0" w:color="auto"/>
            </w:tcBorders>
            <w:shd w:val="clear" w:color="auto" w:fill="FFFFFF"/>
            <w:noWrap/>
            <w:vAlign w:val="bottom"/>
            <w:hideMark/>
          </w:tcPr>
          <w:p w14:paraId="580CA3DE"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583</w:t>
            </w:r>
          </w:p>
        </w:tc>
        <w:tc>
          <w:tcPr>
            <w:tcW w:w="690" w:type="dxa"/>
            <w:tcBorders>
              <w:top w:val="nil"/>
              <w:left w:val="nil"/>
              <w:bottom w:val="single" w:sz="4" w:space="0" w:color="auto"/>
              <w:right w:val="single" w:sz="4" w:space="0" w:color="auto"/>
            </w:tcBorders>
            <w:shd w:val="clear" w:color="auto" w:fill="FFFFFF"/>
            <w:noWrap/>
            <w:vAlign w:val="bottom"/>
            <w:hideMark/>
          </w:tcPr>
          <w:p w14:paraId="77F7637F"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648</w:t>
            </w:r>
          </w:p>
        </w:tc>
      </w:tr>
      <w:tr w:rsidR="009F3A96" w14:paraId="5EB3E799" w14:textId="77777777" w:rsidTr="009F3A96">
        <w:trPr>
          <w:trHeight w:val="255"/>
        </w:trPr>
        <w:tc>
          <w:tcPr>
            <w:tcW w:w="1856" w:type="dxa"/>
            <w:tcBorders>
              <w:top w:val="nil"/>
              <w:left w:val="single" w:sz="4" w:space="0" w:color="auto"/>
              <w:bottom w:val="single" w:sz="4" w:space="0" w:color="auto"/>
              <w:right w:val="single" w:sz="4" w:space="0" w:color="auto"/>
            </w:tcBorders>
            <w:shd w:val="clear" w:color="auto" w:fill="FFFFFF"/>
            <w:noWrap/>
            <w:vAlign w:val="bottom"/>
            <w:hideMark/>
          </w:tcPr>
          <w:p w14:paraId="67D64EA5" w14:textId="77777777" w:rsidR="009F3A96" w:rsidRDefault="009F3A96">
            <w:pPr>
              <w:spacing w:after="0" w:line="240" w:lineRule="auto"/>
              <w:rPr>
                <w:rFonts w:ascii="Calibri" w:eastAsia="Times New Roman" w:hAnsi="Calibri" w:cs="Arial"/>
                <w:sz w:val="18"/>
                <w:szCs w:val="18"/>
                <w:lang w:eastAsia="en-US"/>
              </w:rPr>
            </w:pPr>
            <w:proofErr w:type="spellStart"/>
            <w:r>
              <w:rPr>
                <w:rFonts w:ascii="Calibri" w:eastAsia="Times New Roman" w:hAnsi="Calibri" w:cs="Arial"/>
                <w:sz w:val="18"/>
                <w:szCs w:val="18"/>
                <w:lang w:eastAsia="en-US"/>
              </w:rPr>
              <w:t>Оңтүстік-Қазақстан</w:t>
            </w:r>
            <w:proofErr w:type="spellEnd"/>
          </w:p>
        </w:tc>
        <w:tc>
          <w:tcPr>
            <w:tcW w:w="709" w:type="dxa"/>
            <w:tcBorders>
              <w:top w:val="nil"/>
              <w:left w:val="nil"/>
              <w:bottom w:val="single" w:sz="4" w:space="0" w:color="auto"/>
              <w:right w:val="single" w:sz="4" w:space="0" w:color="auto"/>
            </w:tcBorders>
            <w:hideMark/>
          </w:tcPr>
          <w:p w14:paraId="239404D5"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1 574</w:t>
            </w:r>
          </w:p>
        </w:tc>
        <w:tc>
          <w:tcPr>
            <w:tcW w:w="643" w:type="dxa"/>
            <w:tcBorders>
              <w:top w:val="nil"/>
              <w:left w:val="nil"/>
              <w:bottom w:val="single" w:sz="4" w:space="0" w:color="auto"/>
              <w:right w:val="single" w:sz="4" w:space="0" w:color="auto"/>
            </w:tcBorders>
            <w:vAlign w:val="bottom"/>
            <w:hideMark/>
          </w:tcPr>
          <w:p w14:paraId="008A20A5"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1 604</w:t>
            </w:r>
          </w:p>
        </w:tc>
        <w:tc>
          <w:tcPr>
            <w:tcW w:w="581" w:type="dxa"/>
            <w:tcBorders>
              <w:top w:val="nil"/>
              <w:left w:val="nil"/>
              <w:bottom w:val="single" w:sz="4" w:space="0" w:color="auto"/>
              <w:right w:val="single" w:sz="4" w:space="0" w:color="auto"/>
            </w:tcBorders>
            <w:vAlign w:val="bottom"/>
            <w:hideMark/>
          </w:tcPr>
          <w:p w14:paraId="4E13156F"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1 606</w:t>
            </w:r>
          </w:p>
        </w:tc>
        <w:tc>
          <w:tcPr>
            <w:tcW w:w="581" w:type="dxa"/>
            <w:tcBorders>
              <w:top w:val="nil"/>
              <w:left w:val="nil"/>
              <w:bottom w:val="single" w:sz="4" w:space="0" w:color="auto"/>
              <w:right w:val="single" w:sz="4" w:space="0" w:color="auto"/>
            </w:tcBorders>
            <w:vAlign w:val="bottom"/>
            <w:hideMark/>
          </w:tcPr>
          <w:p w14:paraId="4D2A25B5"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1 636</w:t>
            </w:r>
          </w:p>
        </w:tc>
        <w:tc>
          <w:tcPr>
            <w:tcW w:w="709" w:type="dxa"/>
            <w:tcBorders>
              <w:top w:val="nil"/>
              <w:left w:val="nil"/>
              <w:bottom w:val="single" w:sz="4" w:space="0" w:color="auto"/>
              <w:right w:val="nil"/>
            </w:tcBorders>
            <w:vAlign w:val="bottom"/>
            <w:hideMark/>
          </w:tcPr>
          <w:p w14:paraId="64F562A6"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1 692</w:t>
            </w:r>
          </w:p>
        </w:tc>
        <w:tc>
          <w:tcPr>
            <w:tcW w:w="851" w:type="dxa"/>
            <w:tcBorders>
              <w:top w:val="nil"/>
              <w:left w:val="single" w:sz="4" w:space="0" w:color="auto"/>
              <w:bottom w:val="single" w:sz="4" w:space="0" w:color="auto"/>
              <w:right w:val="single" w:sz="4" w:space="0" w:color="auto"/>
            </w:tcBorders>
            <w:noWrap/>
            <w:vAlign w:val="bottom"/>
            <w:hideMark/>
          </w:tcPr>
          <w:p w14:paraId="34D6689A"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 xml:space="preserve">    295</w:t>
            </w:r>
          </w:p>
        </w:tc>
        <w:tc>
          <w:tcPr>
            <w:tcW w:w="708" w:type="dxa"/>
            <w:tcBorders>
              <w:top w:val="nil"/>
              <w:left w:val="nil"/>
              <w:bottom w:val="single" w:sz="4" w:space="0" w:color="auto"/>
              <w:right w:val="single" w:sz="4" w:space="0" w:color="auto"/>
            </w:tcBorders>
            <w:noWrap/>
            <w:vAlign w:val="bottom"/>
            <w:hideMark/>
          </w:tcPr>
          <w:p w14:paraId="20779DCF"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 xml:space="preserve">    442</w:t>
            </w:r>
          </w:p>
        </w:tc>
        <w:tc>
          <w:tcPr>
            <w:tcW w:w="581" w:type="dxa"/>
            <w:tcBorders>
              <w:top w:val="nil"/>
              <w:left w:val="nil"/>
              <w:bottom w:val="single" w:sz="4" w:space="0" w:color="auto"/>
              <w:right w:val="single" w:sz="4" w:space="0" w:color="auto"/>
            </w:tcBorders>
            <w:noWrap/>
            <w:vAlign w:val="bottom"/>
            <w:hideMark/>
          </w:tcPr>
          <w:p w14:paraId="27EDDB14"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576</w:t>
            </w:r>
          </w:p>
        </w:tc>
        <w:tc>
          <w:tcPr>
            <w:tcW w:w="581" w:type="dxa"/>
            <w:tcBorders>
              <w:top w:val="nil"/>
              <w:left w:val="nil"/>
              <w:bottom w:val="single" w:sz="4" w:space="0" w:color="auto"/>
              <w:right w:val="single" w:sz="4" w:space="0" w:color="auto"/>
            </w:tcBorders>
            <w:noWrap/>
            <w:vAlign w:val="bottom"/>
            <w:hideMark/>
          </w:tcPr>
          <w:p w14:paraId="6AFA4FAD"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994</w:t>
            </w:r>
          </w:p>
        </w:tc>
        <w:tc>
          <w:tcPr>
            <w:tcW w:w="581" w:type="dxa"/>
            <w:tcBorders>
              <w:top w:val="nil"/>
              <w:left w:val="nil"/>
              <w:bottom w:val="single" w:sz="4" w:space="0" w:color="auto"/>
              <w:right w:val="single" w:sz="4" w:space="0" w:color="auto"/>
            </w:tcBorders>
            <w:shd w:val="clear" w:color="auto" w:fill="FFFFFF"/>
            <w:noWrap/>
            <w:vAlign w:val="bottom"/>
            <w:hideMark/>
          </w:tcPr>
          <w:p w14:paraId="1FCF8FA5"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1 466</w:t>
            </w:r>
          </w:p>
        </w:tc>
        <w:tc>
          <w:tcPr>
            <w:tcW w:w="581" w:type="dxa"/>
            <w:tcBorders>
              <w:top w:val="nil"/>
              <w:left w:val="nil"/>
              <w:bottom w:val="single" w:sz="4" w:space="0" w:color="auto"/>
              <w:right w:val="single" w:sz="4" w:space="0" w:color="auto"/>
            </w:tcBorders>
            <w:shd w:val="clear" w:color="auto" w:fill="FFFFFF"/>
            <w:noWrap/>
            <w:vAlign w:val="bottom"/>
            <w:hideMark/>
          </w:tcPr>
          <w:p w14:paraId="78C660B7"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1 359</w:t>
            </w:r>
          </w:p>
        </w:tc>
        <w:tc>
          <w:tcPr>
            <w:tcW w:w="690" w:type="dxa"/>
            <w:tcBorders>
              <w:top w:val="nil"/>
              <w:left w:val="nil"/>
              <w:bottom w:val="single" w:sz="4" w:space="0" w:color="auto"/>
              <w:right w:val="single" w:sz="4" w:space="0" w:color="auto"/>
            </w:tcBorders>
            <w:shd w:val="clear" w:color="auto" w:fill="FFFFFF"/>
            <w:noWrap/>
            <w:vAlign w:val="bottom"/>
            <w:hideMark/>
          </w:tcPr>
          <w:p w14:paraId="6D793A06"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1 356</w:t>
            </w:r>
          </w:p>
        </w:tc>
      </w:tr>
      <w:tr w:rsidR="009F3A96" w14:paraId="4CBE91AA" w14:textId="77777777" w:rsidTr="009F3A96">
        <w:trPr>
          <w:trHeight w:val="255"/>
        </w:trPr>
        <w:tc>
          <w:tcPr>
            <w:tcW w:w="1856" w:type="dxa"/>
            <w:tcBorders>
              <w:top w:val="nil"/>
              <w:left w:val="single" w:sz="4" w:space="0" w:color="auto"/>
              <w:bottom w:val="single" w:sz="4" w:space="0" w:color="auto"/>
              <w:right w:val="single" w:sz="4" w:space="0" w:color="auto"/>
            </w:tcBorders>
            <w:shd w:val="clear" w:color="auto" w:fill="FFFFFF"/>
            <w:noWrap/>
            <w:vAlign w:val="bottom"/>
            <w:hideMark/>
          </w:tcPr>
          <w:p w14:paraId="36C8B651" w14:textId="77777777" w:rsidR="009F3A96" w:rsidRDefault="009F3A96">
            <w:pPr>
              <w:spacing w:after="0" w:line="240" w:lineRule="auto"/>
              <w:rPr>
                <w:rFonts w:ascii="Calibri" w:eastAsia="Times New Roman" w:hAnsi="Calibri" w:cs="Arial"/>
                <w:sz w:val="18"/>
                <w:szCs w:val="18"/>
                <w:lang w:eastAsia="en-US"/>
              </w:rPr>
            </w:pPr>
            <w:r>
              <w:rPr>
                <w:rFonts w:ascii="Calibri" w:eastAsia="Times New Roman" w:hAnsi="Calibri" w:cs="Arial"/>
                <w:sz w:val="18"/>
                <w:szCs w:val="18"/>
                <w:lang w:eastAsia="en-US"/>
              </w:rPr>
              <w:t>Павлодар</w:t>
            </w:r>
          </w:p>
        </w:tc>
        <w:tc>
          <w:tcPr>
            <w:tcW w:w="709" w:type="dxa"/>
            <w:tcBorders>
              <w:top w:val="nil"/>
              <w:left w:val="nil"/>
              <w:bottom w:val="single" w:sz="4" w:space="0" w:color="auto"/>
              <w:right w:val="single" w:sz="4" w:space="0" w:color="auto"/>
            </w:tcBorders>
            <w:hideMark/>
          </w:tcPr>
          <w:p w14:paraId="4D07242E"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56</w:t>
            </w:r>
          </w:p>
        </w:tc>
        <w:tc>
          <w:tcPr>
            <w:tcW w:w="643" w:type="dxa"/>
            <w:tcBorders>
              <w:top w:val="nil"/>
              <w:left w:val="nil"/>
              <w:bottom w:val="single" w:sz="4" w:space="0" w:color="auto"/>
              <w:right w:val="single" w:sz="4" w:space="0" w:color="auto"/>
            </w:tcBorders>
            <w:vAlign w:val="bottom"/>
            <w:hideMark/>
          </w:tcPr>
          <w:p w14:paraId="2603E1FD"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205</w:t>
            </w:r>
          </w:p>
        </w:tc>
        <w:tc>
          <w:tcPr>
            <w:tcW w:w="581" w:type="dxa"/>
            <w:tcBorders>
              <w:top w:val="nil"/>
              <w:left w:val="nil"/>
              <w:bottom w:val="single" w:sz="4" w:space="0" w:color="auto"/>
              <w:right w:val="single" w:sz="4" w:space="0" w:color="auto"/>
            </w:tcBorders>
            <w:vAlign w:val="bottom"/>
            <w:hideMark/>
          </w:tcPr>
          <w:p w14:paraId="7E016240"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197</w:t>
            </w:r>
          </w:p>
        </w:tc>
        <w:tc>
          <w:tcPr>
            <w:tcW w:w="581" w:type="dxa"/>
            <w:tcBorders>
              <w:top w:val="nil"/>
              <w:left w:val="nil"/>
              <w:bottom w:val="single" w:sz="4" w:space="0" w:color="auto"/>
              <w:right w:val="single" w:sz="4" w:space="0" w:color="auto"/>
            </w:tcBorders>
            <w:vAlign w:val="bottom"/>
            <w:hideMark/>
          </w:tcPr>
          <w:p w14:paraId="16232C0F"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187</w:t>
            </w:r>
          </w:p>
        </w:tc>
        <w:tc>
          <w:tcPr>
            <w:tcW w:w="709" w:type="dxa"/>
            <w:tcBorders>
              <w:top w:val="nil"/>
              <w:left w:val="nil"/>
              <w:bottom w:val="single" w:sz="4" w:space="0" w:color="auto"/>
              <w:right w:val="nil"/>
            </w:tcBorders>
            <w:vAlign w:val="bottom"/>
            <w:hideMark/>
          </w:tcPr>
          <w:p w14:paraId="5E5E0A33"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181</w:t>
            </w:r>
          </w:p>
        </w:tc>
        <w:tc>
          <w:tcPr>
            <w:tcW w:w="851" w:type="dxa"/>
            <w:tcBorders>
              <w:top w:val="nil"/>
              <w:left w:val="single" w:sz="4" w:space="0" w:color="auto"/>
              <w:bottom w:val="single" w:sz="4" w:space="0" w:color="auto"/>
              <w:right w:val="single" w:sz="4" w:space="0" w:color="auto"/>
            </w:tcBorders>
            <w:noWrap/>
            <w:vAlign w:val="bottom"/>
            <w:hideMark/>
          </w:tcPr>
          <w:p w14:paraId="58BA1CB2"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 xml:space="preserve">    258</w:t>
            </w:r>
          </w:p>
        </w:tc>
        <w:tc>
          <w:tcPr>
            <w:tcW w:w="708" w:type="dxa"/>
            <w:tcBorders>
              <w:top w:val="nil"/>
              <w:left w:val="nil"/>
              <w:bottom w:val="single" w:sz="4" w:space="0" w:color="auto"/>
              <w:right w:val="single" w:sz="4" w:space="0" w:color="auto"/>
            </w:tcBorders>
            <w:noWrap/>
            <w:vAlign w:val="bottom"/>
            <w:hideMark/>
          </w:tcPr>
          <w:p w14:paraId="76EBAE27"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 xml:space="preserve">    187</w:t>
            </w:r>
          </w:p>
        </w:tc>
        <w:tc>
          <w:tcPr>
            <w:tcW w:w="581" w:type="dxa"/>
            <w:tcBorders>
              <w:top w:val="nil"/>
              <w:left w:val="nil"/>
              <w:bottom w:val="single" w:sz="4" w:space="0" w:color="auto"/>
              <w:right w:val="single" w:sz="4" w:space="0" w:color="auto"/>
            </w:tcBorders>
            <w:noWrap/>
            <w:vAlign w:val="bottom"/>
            <w:hideMark/>
          </w:tcPr>
          <w:p w14:paraId="4A851809"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280</w:t>
            </w:r>
          </w:p>
        </w:tc>
        <w:tc>
          <w:tcPr>
            <w:tcW w:w="581" w:type="dxa"/>
            <w:tcBorders>
              <w:top w:val="nil"/>
              <w:left w:val="nil"/>
              <w:bottom w:val="single" w:sz="4" w:space="0" w:color="auto"/>
              <w:right w:val="single" w:sz="4" w:space="0" w:color="auto"/>
            </w:tcBorders>
            <w:noWrap/>
            <w:vAlign w:val="bottom"/>
            <w:hideMark/>
          </w:tcPr>
          <w:p w14:paraId="6EF7F37F"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292</w:t>
            </w:r>
          </w:p>
        </w:tc>
        <w:tc>
          <w:tcPr>
            <w:tcW w:w="581" w:type="dxa"/>
            <w:tcBorders>
              <w:top w:val="nil"/>
              <w:left w:val="nil"/>
              <w:bottom w:val="single" w:sz="4" w:space="0" w:color="auto"/>
              <w:right w:val="single" w:sz="4" w:space="0" w:color="auto"/>
            </w:tcBorders>
            <w:shd w:val="clear" w:color="auto" w:fill="FFFFFF"/>
            <w:noWrap/>
            <w:vAlign w:val="bottom"/>
            <w:hideMark/>
          </w:tcPr>
          <w:p w14:paraId="3945545C"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774</w:t>
            </w:r>
          </w:p>
        </w:tc>
        <w:tc>
          <w:tcPr>
            <w:tcW w:w="581" w:type="dxa"/>
            <w:tcBorders>
              <w:top w:val="nil"/>
              <w:left w:val="nil"/>
              <w:bottom w:val="single" w:sz="4" w:space="0" w:color="auto"/>
              <w:right w:val="single" w:sz="4" w:space="0" w:color="auto"/>
            </w:tcBorders>
            <w:shd w:val="clear" w:color="auto" w:fill="FFFFFF"/>
            <w:noWrap/>
            <w:vAlign w:val="bottom"/>
            <w:hideMark/>
          </w:tcPr>
          <w:p w14:paraId="33C225C3"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809</w:t>
            </w:r>
          </w:p>
        </w:tc>
        <w:tc>
          <w:tcPr>
            <w:tcW w:w="690" w:type="dxa"/>
            <w:tcBorders>
              <w:top w:val="nil"/>
              <w:left w:val="nil"/>
              <w:bottom w:val="single" w:sz="4" w:space="0" w:color="auto"/>
              <w:right w:val="single" w:sz="4" w:space="0" w:color="auto"/>
            </w:tcBorders>
            <w:shd w:val="clear" w:color="auto" w:fill="FFFFFF"/>
            <w:noWrap/>
            <w:vAlign w:val="bottom"/>
            <w:hideMark/>
          </w:tcPr>
          <w:p w14:paraId="3A2F8999"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716</w:t>
            </w:r>
          </w:p>
        </w:tc>
      </w:tr>
      <w:tr w:rsidR="009F3A96" w14:paraId="365A18E9" w14:textId="77777777" w:rsidTr="009F3A96">
        <w:trPr>
          <w:trHeight w:val="255"/>
        </w:trPr>
        <w:tc>
          <w:tcPr>
            <w:tcW w:w="1856" w:type="dxa"/>
            <w:tcBorders>
              <w:top w:val="nil"/>
              <w:left w:val="single" w:sz="4" w:space="0" w:color="auto"/>
              <w:bottom w:val="single" w:sz="4" w:space="0" w:color="auto"/>
              <w:right w:val="single" w:sz="4" w:space="0" w:color="auto"/>
            </w:tcBorders>
            <w:shd w:val="clear" w:color="auto" w:fill="FFFFFF"/>
            <w:noWrap/>
            <w:vAlign w:val="bottom"/>
            <w:hideMark/>
          </w:tcPr>
          <w:p w14:paraId="45E713DA" w14:textId="77777777" w:rsidR="009F3A96" w:rsidRDefault="009F3A96">
            <w:pPr>
              <w:spacing w:after="0" w:line="240" w:lineRule="auto"/>
              <w:rPr>
                <w:rFonts w:ascii="Calibri" w:eastAsia="Times New Roman" w:hAnsi="Calibri" w:cs="Arial"/>
                <w:sz w:val="18"/>
                <w:szCs w:val="18"/>
                <w:lang w:eastAsia="en-US"/>
              </w:rPr>
            </w:pPr>
            <w:proofErr w:type="spellStart"/>
            <w:r>
              <w:rPr>
                <w:rFonts w:ascii="Calibri" w:eastAsia="Times New Roman" w:hAnsi="Calibri" w:cs="Arial"/>
                <w:sz w:val="18"/>
                <w:szCs w:val="18"/>
                <w:lang w:eastAsia="en-US"/>
              </w:rPr>
              <w:t>Солтстік-Қазақстан</w:t>
            </w:r>
            <w:proofErr w:type="spellEnd"/>
          </w:p>
        </w:tc>
        <w:tc>
          <w:tcPr>
            <w:tcW w:w="709" w:type="dxa"/>
            <w:tcBorders>
              <w:top w:val="nil"/>
              <w:left w:val="nil"/>
              <w:bottom w:val="single" w:sz="4" w:space="0" w:color="auto"/>
              <w:right w:val="single" w:sz="4" w:space="0" w:color="auto"/>
            </w:tcBorders>
            <w:hideMark/>
          </w:tcPr>
          <w:p w14:paraId="4CF17E04"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281</w:t>
            </w:r>
          </w:p>
        </w:tc>
        <w:tc>
          <w:tcPr>
            <w:tcW w:w="643" w:type="dxa"/>
            <w:tcBorders>
              <w:top w:val="nil"/>
              <w:left w:val="nil"/>
              <w:bottom w:val="single" w:sz="4" w:space="0" w:color="auto"/>
              <w:right w:val="single" w:sz="4" w:space="0" w:color="auto"/>
            </w:tcBorders>
            <w:vAlign w:val="bottom"/>
            <w:hideMark/>
          </w:tcPr>
          <w:p w14:paraId="677C47E7"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230</w:t>
            </w:r>
          </w:p>
        </w:tc>
        <w:tc>
          <w:tcPr>
            <w:tcW w:w="581" w:type="dxa"/>
            <w:tcBorders>
              <w:top w:val="nil"/>
              <w:left w:val="nil"/>
              <w:bottom w:val="single" w:sz="4" w:space="0" w:color="auto"/>
              <w:right w:val="single" w:sz="4" w:space="0" w:color="auto"/>
            </w:tcBorders>
            <w:vAlign w:val="bottom"/>
            <w:hideMark/>
          </w:tcPr>
          <w:p w14:paraId="25DF4AB4"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216</w:t>
            </w:r>
          </w:p>
        </w:tc>
        <w:tc>
          <w:tcPr>
            <w:tcW w:w="581" w:type="dxa"/>
            <w:tcBorders>
              <w:top w:val="nil"/>
              <w:left w:val="nil"/>
              <w:bottom w:val="single" w:sz="4" w:space="0" w:color="auto"/>
              <w:right w:val="single" w:sz="4" w:space="0" w:color="auto"/>
            </w:tcBorders>
            <w:vAlign w:val="bottom"/>
            <w:hideMark/>
          </w:tcPr>
          <w:p w14:paraId="02419072"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147</w:t>
            </w:r>
          </w:p>
        </w:tc>
        <w:tc>
          <w:tcPr>
            <w:tcW w:w="709" w:type="dxa"/>
            <w:tcBorders>
              <w:top w:val="nil"/>
              <w:left w:val="nil"/>
              <w:bottom w:val="single" w:sz="4" w:space="0" w:color="auto"/>
              <w:right w:val="nil"/>
            </w:tcBorders>
            <w:vAlign w:val="bottom"/>
            <w:hideMark/>
          </w:tcPr>
          <w:p w14:paraId="284F099B"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200</w:t>
            </w:r>
          </w:p>
        </w:tc>
        <w:tc>
          <w:tcPr>
            <w:tcW w:w="851" w:type="dxa"/>
            <w:tcBorders>
              <w:top w:val="nil"/>
              <w:left w:val="single" w:sz="4" w:space="0" w:color="auto"/>
              <w:bottom w:val="single" w:sz="4" w:space="0" w:color="auto"/>
              <w:right w:val="single" w:sz="4" w:space="0" w:color="auto"/>
            </w:tcBorders>
            <w:noWrap/>
            <w:vAlign w:val="bottom"/>
            <w:hideMark/>
          </w:tcPr>
          <w:p w14:paraId="7B304EE2"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 xml:space="preserve">    136</w:t>
            </w:r>
          </w:p>
        </w:tc>
        <w:tc>
          <w:tcPr>
            <w:tcW w:w="708" w:type="dxa"/>
            <w:tcBorders>
              <w:top w:val="nil"/>
              <w:left w:val="nil"/>
              <w:bottom w:val="single" w:sz="4" w:space="0" w:color="auto"/>
              <w:right w:val="single" w:sz="4" w:space="0" w:color="auto"/>
            </w:tcBorders>
            <w:noWrap/>
            <w:vAlign w:val="bottom"/>
            <w:hideMark/>
          </w:tcPr>
          <w:p w14:paraId="074F2133"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 xml:space="preserve">    106</w:t>
            </w:r>
          </w:p>
        </w:tc>
        <w:tc>
          <w:tcPr>
            <w:tcW w:w="581" w:type="dxa"/>
            <w:tcBorders>
              <w:top w:val="nil"/>
              <w:left w:val="nil"/>
              <w:bottom w:val="single" w:sz="4" w:space="0" w:color="auto"/>
              <w:right w:val="single" w:sz="4" w:space="0" w:color="auto"/>
            </w:tcBorders>
            <w:noWrap/>
            <w:vAlign w:val="bottom"/>
            <w:hideMark/>
          </w:tcPr>
          <w:p w14:paraId="01B966FD"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77</w:t>
            </w:r>
          </w:p>
        </w:tc>
        <w:tc>
          <w:tcPr>
            <w:tcW w:w="581" w:type="dxa"/>
            <w:tcBorders>
              <w:top w:val="nil"/>
              <w:left w:val="nil"/>
              <w:bottom w:val="single" w:sz="4" w:space="0" w:color="auto"/>
              <w:right w:val="single" w:sz="4" w:space="0" w:color="auto"/>
            </w:tcBorders>
            <w:noWrap/>
            <w:vAlign w:val="bottom"/>
            <w:hideMark/>
          </w:tcPr>
          <w:p w14:paraId="40B0B9FF"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325</w:t>
            </w:r>
          </w:p>
        </w:tc>
        <w:tc>
          <w:tcPr>
            <w:tcW w:w="581" w:type="dxa"/>
            <w:tcBorders>
              <w:top w:val="nil"/>
              <w:left w:val="nil"/>
              <w:bottom w:val="single" w:sz="4" w:space="0" w:color="auto"/>
              <w:right w:val="single" w:sz="4" w:space="0" w:color="auto"/>
            </w:tcBorders>
            <w:shd w:val="clear" w:color="auto" w:fill="FFFFFF"/>
            <w:noWrap/>
            <w:vAlign w:val="bottom"/>
            <w:hideMark/>
          </w:tcPr>
          <w:p w14:paraId="56DC4D6B"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312</w:t>
            </w:r>
          </w:p>
        </w:tc>
        <w:tc>
          <w:tcPr>
            <w:tcW w:w="581" w:type="dxa"/>
            <w:tcBorders>
              <w:top w:val="nil"/>
              <w:left w:val="nil"/>
              <w:bottom w:val="single" w:sz="4" w:space="0" w:color="auto"/>
              <w:right w:val="single" w:sz="4" w:space="0" w:color="auto"/>
            </w:tcBorders>
            <w:shd w:val="clear" w:color="auto" w:fill="FFFFFF"/>
            <w:noWrap/>
            <w:vAlign w:val="bottom"/>
            <w:hideMark/>
          </w:tcPr>
          <w:p w14:paraId="5C92F449"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229</w:t>
            </w:r>
          </w:p>
        </w:tc>
        <w:tc>
          <w:tcPr>
            <w:tcW w:w="690" w:type="dxa"/>
            <w:tcBorders>
              <w:top w:val="nil"/>
              <w:left w:val="nil"/>
              <w:bottom w:val="single" w:sz="4" w:space="0" w:color="auto"/>
              <w:right w:val="single" w:sz="4" w:space="0" w:color="auto"/>
            </w:tcBorders>
            <w:shd w:val="clear" w:color="auto" w:fill="FFFFFF"/>
            <w:noWrap/>
            <w:vAlign w:val="bottom"/>
            <w:hideMark/>
          </w:tcPr>
          <w:p w14:paraId="0CB27C60"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182</w:t>
            </w:r>
          </w:p>
        </w:tc>
      </w:tr>
      <w:tr w:rsidR="009F3A96" w14:paraId="7C1AC6AE" w14:textId="77777777" w:rsidTr="009F3A96">
        <w:trPr>
          <w:trHeight w:val="255"/>
        </w:trPr>
        <w:tc>
          <w:tcPr>
            <w:tcW w:w="1856" w:type="dxa"/>
            <w:tcBorders>
              <w:top w:val="nil"/>
              <w:left w:val="single" w:sz="4" w:space="0" w:color="auto"/>
              <w:bottom w:val="single" w:sz="4" w:space="0" w:color="auto"/>
              <w:right w:val="single" w:sz="4" w:space="0" w:color="auto"/>
            </w:tcBorders>
            <w:shd w:val="clear" w:color="auto" w:fill="FFFFFF"/>
            <w:noWrap/>
            <w:vAlign w:val="bottom"/>
            <w:hideMark/>
          </w:tcPr>
          <w:p w14:paraId="397A78AA" w14:textId="77777777" w:rsidR="009F3A96" w:rsidRDefault="009F3A96">
            <w:pPr>
              <w:spacing w:after="0" w:line="240" w:lineRule="auto"/>
              <w:rPr>
                <w:rFonts w:ascii="Calibri" w:eastAsia="Times New Roman" w:hAnsi="Calibri" w:cs="Arial"/>
                <w:sz w:val="18"/>
                <w:szCs w:val="18"/>
                <w:lang w:eastAsia="en-US"/>
              </w:rPr>
            </w:pPr>
            <w:proofErr w:type="spellStart"/>
            <w:r>
              <w:rPr>
                <w:rFonts w:ascii="Calibri" w:eastAsia="Times New Roman" w:hAnsi="Calibri" w:cs="Arial"/>
                <w:sz w:val="18"/>
                <w:szCs w:val="18"/>
                <w:lang w:eastAsia="en-US"/>
              </w:rPr>
              <w:t>Шығыс-Қазақстан</w:t>
            </w:r>
            <w:proofErr w:type="spellEnd"/>
          </w:p>
        </w:tc>
        <w:tc>
          <w:tcPr>
            <w:tcW w:w="709" w:type="dxa"/>
            <w:tcBorders>
              <w:top w:val="nil"/>
              <w:left w:val="nil"/>
              <w:bottom w:val="single" w:sz="4" w:space="0" w:color="auto"/>
              <w:right w:val="single" w:sz="4" w:space="0" w:color="auto"/>
            </w:tcBorders>
            <w:hideMark/>
          </w:tcPr>
          <w:p w14:paraId="2A73D951"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232</w:t>
            </w:r>
          </w:p>
        </w:tc>
        <w:tc>
          <w:tcPr>
            <w:tcW w:w="643" w:type="dxa"/>
            <w:tcBorders>
              <w:top w:val="nil"/>
              <w:left w:val="nil"/>
              <w:bottom w:val="single" w:sz="4" w:space="0" w:color="auto"/>
              <w:right w:val="single" w:sz="4" w:space="0" w:color="auto"/>
            </w:tcBorders>
            <w:vAlign w:val="bottom"/>
            <w:hideMark/>
          </w:tcPr>
          <w:p w14:paraId="3964BDCF"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524</w:t>
            </w:r>
          </w:p>
        </w:tc>
        <w:tc>
          <w:tcPr>
            <w:tcW w:w="581" w:type="dxa"/>
            <w:tcBorders>
              <w:top w:val="nil"/>
              <w:left w:val="nil"/>
              <w:bottom w:val="single" w:sz="4" w:space="0" w:color="auto"/>
              <w:right w:val="single" w:sz="4" w:space="0" w:color="auto"/>
            </w:tcBorders>
            <w:vAlign w:val="bottom"/>
            <w:hideMark/>
          </w:tcPr>
          <w:p w14:paraId="68D28FAE"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542</w:t>
            </w:r>
          </w:p>
        </w:tc>
        <w:tc>
          <w:tcPr>
            <w:tcW w:w="581" w:type="dxa"/>
            <w:tcBorders>
              <w:top w:val="nil"/>
              <w:left w:val="nil"/>
              <w:bottom w:val="single" w:sz="4" w:space="0" w:color="auto"/>
              <w:right w:val="single" w:sz="4" w:space="0" w:color="auto"/>
            </w:tcBorders>
            <w:vAlign w:val="bottom"/>
            <w:hideMark/>
          </w:tcPr>
          <w:p w14:paraId="70DEEC1C"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657</w:t>
            </w:r>
          </w:p>
        </w:tc>
        <w:tc>
          <w:tcPr>
            <w:tcW w:w="709" w:type="dxa"/>
            <w:tcBorders>
              <w:top w:val="nil"/>
              <w:left w:val="nil"/>
              <w:bottom w:val="single" w:sz="4" w:space="0" w:color="auto"/>
              <w:right w:val="nil"/>
            </w:tcBorders>
            <w:vAlign w:val="bottom"/>
            <w:hideMark/>
          </w:tcPr>
          <w:p w14:paraId="3314EF93"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542</w:t>
            </w:r>
          </w:p>
        </w:tc>
        <w:tc>
          <w:tcPr>
            <w:tcW w:w="851" w:type="dxa"/>
            <w:tcBorders>
              <w:top w:val="nil"/>
              <w:left w:val="single" w:sz="4" w:space="0" w:color="auto"/>
              <w:bottom w:val="single" w:sz="4" w:space="0" w:color="auto"/>
              <w:right w:val="single" w:sz="4" w:space="0" w:color="auto"/>
            </w:tcBorders>
            <w:noWrap/>
            <w:vAlign w:val="bottom"/>
            <w:hideMark/>
          </w:tcPr>
          <w:p w14:paraId="4537A88D"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 xml:space="preserve">   1 757</w:t>
            </w:r>
          </w:p>
        </w:tc>
        <w:tc>
          <w:tcPr>
            <w:tcW w:w="708" w:type="dxa"/>
            <w:tcBorders>
              <w:top w:val="nil"/>
              <w:left w:val="nil"/>
              <w:bottom w:val="single" w:sz="4" w:space="0" w:color="auto"/>
              <w:right w:val="single" w:sz="4" w:space="0" w:color="auto"/>
            </w:tcBorders>
            <w:noWrap/>
            <w:vAlign w:val="bottom"/>
            <w:hideMark/>
          </w:tcPr>
          <w:p w14:paraId="034A1460"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 xml:space="preserve">   1 852</w:t>
            </w:r>
          </w:p>
        </w:tc>
        <w:tc>
          <w:tcPr>
            <w:tcW w:w="581" w:type="dxa"/>
            <w:tcBorders>
              <w:top w:val="nil"/>
              <w:left w:val="nil"/>
              <w:bottom w:val="single" w:sz="4" w:space="0" w:color="auto"/>
              <w:right w:val="single" w:sz="4" w:space="0" w:color="auto"/>
            </w:tcBorders>
            <w:noWrap/>
            <w:vAlign w:val="bottom"/>
            <w:hideMark/>
          </w:tcPr>
          <w:p w14:paraId="4BFC509C"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1 857</w:t>
            </w:r>
          </w:p>
        </w:tc>
        <w:tc>
          <w:tcPr>
            <w:tcW w:w="581" w:type="dxa"/>
            <w:tcBorders>
              <w:top w:val="nil"/>
              <w:left w:val="nil"/>
              <w:bottom w:val="single" w:sz="4" w:space="0" w:color="auto"/>
              <w:right w:val="single" w:sz="4" w:space="0" w:color="auto"/>
            </w:tcBorders>
            <w:noWrap/>
            <w:vAlign w:val="bottom"/>
            <w:hideMark/>
          </w:tcPr>
          <w:p w14:paraId="29AD512F"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1 913</w:t>
            </w:r>
          </w:p>
        </w:tc>
        <w:tc>
          <w:tcPr>
            <w:tcW w:w="581" w:type="dxa"/>
            <w:tcBorders>
              <w:top w:val="nil"/>
              <w:left w:val="nil"/>
              <w:bottom w:val="single" w:sz="4" w:space="0" w:color="auto"/>
              <w:right w:val="single" w:sz="4" w:space="0" w:color="auto"/>
            </w:tcBorders>
            <w:shd w:val="clear" w:color="auto" w:fill="FFFFFF"/>
            <w:noWrap/>
            <w:vAlign w:val="bottom"/>
            <w:hideMark/>
          </w:tcPr>
          <w:p w14:paraId="791040C0"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2 269</w:t>
            </w:r>
          </w:p>
        </w:tc>
        <w:tc>
          <w:tcPr>
            <w:tcW w:w="581" w:type="dxa"/>
            <w:tcBorders>
              <w:top w:val="nil"/>
              <w:left w:val="nil"/>
              <w:bottom w:val="single" w:sz="4" w:space="0" w:color="auto"/>
              <w:right w:val="single" w:sz="4" w:space="0" w:color="auto"/>
            </w:tcBorders>
            <w:shd w:val="clear" w:color="auto" w:fill="FFFFFF"/>
            <w:noWrap/>
            <w:vAlign w:val="bottom"/>
            <w:hideMark/>
          </w:tcPr>
          <w:p w14:paraId="7F910D4B"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2 377</w:t>
            </w:r>
          </w:p>
        </w:tc>
        <w:tc>
          <w:tcPr>
            <w:tcW w:w="690" w:type="dxa"/>
            <w:tcBorders>
              <w:top w:val="nil"/>
              <w:left w:val="nil"/>
              <w:bottom w:val="single" w:sz="4" w:space="0" w:color="auto"/>
              <w:right w:val="single" w:sz="4" w:space="0" w:color="auto"/>
            </w:tcBorders>
            <w:shd w:val="clear" w:color="auto" w:fill="FFFFFF"/>
            <w:noWrap/>
            <w:vAlign w:val="bottom"/>
            <w:hideMark/>
          </w:tcPr>
          <w:p w14:paraId="7AB7E6B6"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2 303</w:t>
            </w:r>
          </w:p>
        </w:tc>
      </w:tr>
      <w:tr w:rsidR="009F3A96" w14:paraId="4E170A68" w14:textId="77777777" w:rsidTr="009F3A96">
        <w:trPr>
          <w:trHeight w:val="255"/>
        </w:trPr>
        <w:tc>
          <w:tcPr>
            <w:tcW w:w="1856" w:type="dxa"/>
            <w:tcBorders>
              <w:top w:val="nil"/>
              <w:left w:val="single" w:sz="4" w:space="0" w:color="auto"/>
              <w:bottom w:val="single" w:sz="4" w:space="0" w:color="auto"/>
              <w:right w:val="single" w:sz="4" w:space="0" w:color="auto"/>
            </w:tcBorders>
            <w:shd w:val="clear" w:color="auto" w:fill="FFFFFF"/>
            <w:noWrap/>
            <w:vAlign w:val="bottom"/>
            <w:hideMark/>
          </w:tcPr>
          <w:p w14:paraId="2A44F713" w14:textId="77777777" w:rsidR="009F3A96" w:rsidRDefault="009F3A96">
            <w:pPr>
              <w:spacing w:after="0" w:line="240" w:lineRule="auto"/>
              <w:rPr>
                <w:rFonts w:ascii="Calibri" w:eastAsia="Times New Roman" w:hAnsi="Calibri" w:cs="Arial"/>
                <w:sz w:val="18"/>
                <w:szCs w:val="18"/>
                <w:lang w:eastAsia="en-US"/>
              </w:rPr>
            </w:pPr>
            <w:r>
              <w:rPr>
                <w:rFonts w:ascii="Calibri" w:eastAsia="Times New Roman" w:hAnsi="Calibri" w:cs="Arial"/>
                <w:sz w:val="18"/>
                <w:szCs w:val="18"/>
                <w:lang w:eastAsia="en-US"/>
              </w:rPr>
              <w:t xml:space="preserve">Астана </w:t>
            </w:r>
            <w:proofErr w:type="spellStart"/>
            <w:r>
              <w:rPr>
                <w:rFonts w:ascii="Calibri" w:eastAsia="Times New Roman" w:hAnsi="Calibri" w:cs="Arial"/>
                <w:sz w:val="18"/>
                <w:szCs w:val="18"/>
                <w:lang w:eastAsia="en-US"/>
              </w:rPr>
              <w:t>қаласы</w:t>
            </w:r>
            <w:proofErr w:type="spellEnd"/>
          </w:p>
        </w:tc>
        <w:tc>
          <w:tcPr>
            <w:tcW w:w="709" w:type="dxa"/>
            <w:tcBorders>
              <w:top w:val="nil"/>
              <w:left w:val="nil"/>
              <w:bottom w:val="single" w:sz="4" w:space="0" w:color="auto"/>
              <w:right w:val="single" w:sz="4" w:space="0" w:color="auto"/>
            </w:tcBorders>
            <w:hideMark/>
          </w:tcPr>
          <w:p w14:paraId="32C7631A"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490</w:t>
            </w:r>
          </w:p>
        </w:tc>
        <w:tc>
          <w:tcPr>
            <w:tcW w:w="643" w:type="dxa"/>
            <w:tcBorders>
              <w:top w:val="nil"/>
              <w:left w:val="nil"/>
              <w:bottom w:val="single" w:sz="4" w:space="0" w:color="auto"/>
              <w:right w:val="single" w:sz="4" w:space="0" w:color="auto"/>
            </w:tcBorders>
            <w:vAlign w:val="bottom"/>
            <w:hideMark/>
          </w:tcPr>
          <w:p w14:paraId="2631B610"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834</w:t>
            </w:r>
          </w:p>
        </w:tc>
        <w:tc>
          <w:tcPr>
            <w:tcW w:w="581" w:type="dxa"/>
            <w:tcBorders>
              <w:top w:val="nil"/>
              <w:left w:val="nil"/>
              <w:bottom w:val="single" w:sz="4" w:space="0" w:color="auto"/>
              <w:right w:val="single" w:sz="4" w:space="0" w:color="auto"/>
            </w:tcBorders>
            <w:vAlign w:val="bottom"/>
            <w:hideMark/>
          </w:tcPr>
          <w:p w14:paraId="5C224094"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1 136</w:t>
            </w:r>
          </w:p>
        </w:tc>
        <w:tc>
          <w:tcPr>
            <w:tcW w:w="581" w:type="dxa"/>
            <w:tcBorders>
              <w:top w:val="nil"/>
              <w:left w:val="nil"/>
              <w:bottom w:val="single" w:sz="4" w:space="0" w:color="auto"/>
              <w:right w:val="single" w:sz="4" w:space="0" w:color="auto"/>
            </w:tcBorders>
            <w:vAlign w:val="bottom"/>
            <w:hideMark/>
          </w:tcPr>
          <w:p w14:paraId="29145385"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1 468</w:t>
            </w:r>
          </w:p>
        </w:tc>
        <w:tc>
          <w:tcPr>
            <w:tcW w:w="709" w:type="dxa"/>
            <w:tcBorders>
              <w:top w:val="nil"/>
              <w:left w:val="nil"/>
              <w:bottom w:val="single" w:sz="4" w:space="0" w:color="auto"/>
              <w:right w:val="nil"/>
            </w:tcBorders>
            <w:vAlign w:val="bottom"/>
            <w:hideMark/>
          </w:tcPr>
          <w:p w14:paraId="0BD4E26C"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1 430</w:t>
            </w:r>
          </w:p>
        </w:tc>
        <w:tc>
          <w:tcPr>
            <w:tcW w:w="851" w:type="dxa"/>
            <w:tcBorders>
              <w:top w:val="nil"/>
              <w:left w:val="single" w:sz="4" w:space="0" w:color="auto"/>
              <w:bottom w:val="single" w:sz="4" w:space="0" w:color="auto"/>
              <w:right w:val="single" w:sz="4" w:space="0" w:color="auto"/>
            </w:tcBorders>
            <w:noWrap/>
            <w:vAlign w:val="bottom"/>
            <w:hideMark/>
          </w:tcPr>
          <w:p w14:paraId="00FEF931"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 xml:space="preserve">   1 146</w:t>
            </w:r>
          </w:p>
        </w:tc>
        <w:tc>
          <w:tcPr>
            <w:tcW w:w="708" w:type="dxa"/>
            <w:tcBorders>
              <w:top w:val="nil"/>
              <w:left w:val="nil"/>
              <w:bottom w:val="single" w:sz="4" w:space="0" w:color="auto"/>
              <w:right w:val="single" w:sz="4" w:space="0" w:color="auto"/>
            </w:tcBorders>
            <w:noWrap/>
            <w:vAlign w:val="bottom"/>
            <w:hideMark/>
          </w:tcPr>
          <w:p w14:paraId="50AA89DE"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 xml:space="preserve">   1 531</w:t>
            </w:r>
          </w:p>
        </w:tc>
        <w:tc>
          <w:tcPr>
            <w:tcW w:w="581" w:type="dxa"/>
            <w:tcBorders>
              <w:top w:val="nil"/>
              <w:left w:val="nil"/>
              <w:bottom w:val="single" w:sz="4" w:space="0" w:color="auto"/>
              <w:right w:val="single" w:sz="4" w:space="0" w:color="auto"/>
            </w:tcBorders>
            <w:noWrap/>
            <w:vAlign w:val="bottom"/>
            <w:hideMark/>
          </w:tcPr>
          <w:p w14:paraId="3977E4EA"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1 703</w:t>
            </w:r>
          </w:p>
        </w:tc>
        <w:tc>
          <w:tcPr>
            <w:tcW w:w="581" w:type="dxa"/>
            <w:tcBorders>
              <w:top w:val="nil"/>
              <w:left w:val="nil"/>
              <w:bottom w:val="single" w:sz="4" w:space="0" w:color="auto"/>
              <w:right w:val="single" w:sz="4" w:space="0" w:color="auto"/>
            </w:tcBorders>
            <w:noWrap/>
            <w:vAlign w:val="bottom"/>
            <w:hideMark/>
          </w:tcPr>
          <w:p w14:paraId="4795AD17"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3 024</w:t>
            </w:r>
          </w:p>
        </w:tc>
        <w:tc>
          <w:tcPr>
            <w:tcW w:w="581" w:type="dxa"/>
            <w:tcBorders>
              <w:top w:val="nil"/>
              <w:left w:val="nil"/>
              <w:bottom w:val="single" w:sz="4" w:space="0" w:color="auto"/>
              <w:right w:val="single" w:sz="4" w:space="0" w:color="auto"/>
            </w:tcBorders>
            <w:shd w:val="clear" w:color="auto" w:fill="FFFFFF"/>
            <w:noWrap/>
            <w:vAlign w:val="bottom"/>
            <w:hideMark/>
          </w:tcPr>
          <w:p w14:paraId="541E1B27"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3 159</w:t>
            </w:r>
          </w:p>
        </w:tc>
        <w:tc>
          <w:tcPr>
            <w:tcW w:w="581" w:type="dxa"/>
            <w:tcBorders>
              <w:top w:val="nil"/>
              <w:left w:val="nil"/>
              <w:bottom w:val="single" w:sz="4" w:space="0" w:color="auto"/>
              <w:right w:val="single" w:sz="4" w:space="0" w:color="auto"/>
            </w:tcBorders>
            <w:shd w:val="clear" w:color="auto" w:fill="FFFFFF"/>
            <w:noWrap/>
            <w:vAlign w:val="bottom"/>
            <w:hideMark/>
          </w:tcPr>
          <w:p w14:paraId="2204922B"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3 391</w:t>
            </w:r>
          </w:p>
        </w:tc>
        <w:tc>
          <w:tcPr>
            <w:tcW w:w="690" w:type="dxa"/>
            <w:tcBorders>
              <w:top w:val="nil"/>
              <w:left w:val="nil"/>
              <w:bottom w:val="single" w:sz="4" w:space="0" w:color="auto"/>
              <w:right w:val="single" w:sz="4" w:space="0" w:color="auto"/>
            </w:tcBorders>
            <w:shd w:val="clear" w:color="auto" w:fill="FFFFFF"/>
            <w:noWrap/>
            <w:vAlign w:val="bottom"/>
            <w:hideMark/>
          </w:tcPr>
          <w:p w14:paraId="24683DC9"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3 001</w:t>
            </w:r>
          </w:p>
        </w:tc>
      </w:tr>
      <w:tr w:rsidR="009F3A96" w14:paraId="1318969A" w14:textId="77777777" w:rsidTr="009F3A96">
        <w:trPr>
          <w:trHeight w:val="255"/>
        </w:trPr>
        <w:tc>
          <w:tcPr>
            <w:tcW w:w="1856" w:type="dxa"/>
            <w:tcBorders>
              <w:top w:val="nil"/>
              <w:left w:val="single" w:sz="4" w:space="0" w:color="auto"/>
              <w:bottom w:val="single" w:sz="4" w:space="0" w:color="auto"/>
              <w:right w:val="single" w:sz="4" w:space="0" w:color="auto"/>
            </w:tcBorders>
            <w:shd w:val="clear" w:color="auto" w:fill="FFFFFF"/>
            <w:noWrap/>
            <w:vAlign w:val="bottom"/>
            <w:hideMark/>
          </w:tcPr>
          <w:p w14:paraId="64F70F12" w14:textId="77777777" w:rsidR="009F3A96" w:rsidRDefault="009F3A96">
            <w:pPr>
              <w:spacing w:after="0" w:line="240" w:lineRule="auto"/>
              <w:rPr>
                <w:rFonts w:ascii="Calibri" w:eastAsia="Times New Roman" w:hAnsi="Calibri" w:cs="Arial"/>
                <w:sz w:val="18"/>
                <w:szCs w:val="18"/>
                <w:lang w:eastAsia="en-US"/>
              </w:rPr>
            </w:pPr>
            <w:r>
              <w:rPr>
                <w:rFonts w:ascii="Calibri" w:eastAsia="Times New Roman" w:hAnsi="Calibri" w:cs="Arial"/>
                <w:sz w:val="18"/>
                <w:szCs w:val="18"/>
                <w:lang w:eastAsia="en-US"/>
              </w:rPr>
              <w:t xml:space="preserve">Алматы </w:t>
            </w:r>
            <w:proofErr w:type="spellStart"/>
            <w:r>
              <w:rPr>
                <w:rFonts w:ascii="Calibri" w:eastAsia="Times New Roman" w:hAnsi="Calibri" w:cs="Arial"/>
                <w:sz w:val="18"/>
                <w:szCs w:val="18"/>
                <w:lang w:eastAsia="en-US"/>
              </w:rPr>
              <w:t>қаласы</w:t>
            </w:r>
            <w:proofErr w:type="spellEnd"/>
          </w:p>
        </w:tc>
        <w:tc>
          <w:tcPr>
            <w:tcW w:w="709" w:type="dxa"/>
            <w:tcBorders>
              <w:top w:val="nil"/>
              <w:left w:val="nil"/>
              <w:bottom w:val="single" w:sz="4" w:space="0" w:color="auto"/>
              <w:right w:val="single" w:sz="4" w:space="0" w:color="auto"/>
            </w:tcBorders>
            <w:hideMark/>
          </w:tcPr>
          <w:p w14:paraId="750A16D4"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8 700</w:t>
            </w:r>
          </w:p>
        </w:tc>
        <w:tc>
          <w:tcPr>
            <w:tcW w:w="643" w:type="dxa"/>
            <w:tcBorders>
              <w:top w:val="nil"/>
              <w:left w:val="nil"/>
              <w:bottom w:val="single" w:sz="4" w:space="0" w:color="auto"/>
              <w:right w:val="single" w:sz="4" w:space="0" w:color="auto"/>
            </w:tcBorders>
            <w:vAlign w:val="bottom"/>
            <w:hideMark/>
          </w:tcPr>
          <w:p w14:paraId="1F1AB56F"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9 258</w:t>
            </w:r>
          </w:p>
        </w:tc>
        <w:tc>
          <w:tcPr>
            <w:tcW w:w="581" w:type="dxa"/>
            <w:tcBorders>
              <w:top w:val="nil"/>
              <w:left w:val="nil"/>
              <w:bottom w:val="single" w:sz="4" w:space="0" w:color="auto"/>
              <w:right w:val="single" w:sz="4" w:space="0" w:color="auto"/>
            </w:tcBorders>
            <w:vAlign w:val="bottom"/>
            <w:hideMark/>
          </w:tcPr>
          <w:p w14:paraId="5EAF24E3"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9 265</w:t>
            </w:r>
          </w:p>
        </w:tc>
        <w:tc>
          <w:tcPr>
            <w:tcW w:w="581" w:type="dxa"/>
            <w:tcBorders>
              <w:top w:val="nil"/>
              <w:left w:val="nil"/>
              <w:bottom w:val="single" w:sz="4" w:space="0" w:color="auto"/>
              <w:right w:val="single" w:sz="4" w:space="0" w:color="auto"/>
            </w:tcBorders>
            <w:vAlign w:val="bottom"/>
            <w:hideMark/>
          </w:tcPr>
          <w:p w14:paraId="0026EFD6"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7 989</w:t>
            </w:r>
          </w:p>
        </w:tc>
        <w:tc>
          <w:tcPr>
            <w:tcW w:w="709" w:type="dxa"/>
            <w:tcBorders>
              <w:top w:val="nil"/>
              <w:left w:val="nil"/>
              <w:bottom w:val="single" w:sz="4" w:space="0" w:color="auto"/>
              <w:right w:val="nil"/>
            </w:tcBorders>
            <w:vAlign w:val="bottom"/>
            <w:hideMark/>
          </w:tcPr>
          <w:p w14:paraId="70CB9046"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7 225</w:t>
            </w:r>
          </w:p>
        </w:tc>
        <w:tc>
          <w:tcPr>
            <w:tcW w:w="851" w:type="dxa"/>
            <w:tcBorders>
              <w:top w:val="nil"/>
              <w:left w:val="single" w:sz="4" w:space="0" w:color="auto"/>
              <w:bottom w:val="single" w:sz="4" w:space="0" w:color="auto"/>
              <w:right w:val="single" w:sz="4" w:space="0" w:color="auto"/>
            </w:tcBorders>
            <w:noWrap/>
            <w:vAlign w:val="bottom"/>
            <w:hideMark/>
          </w:tcPr>
          <w:p w14:paraId="4C6ABBBA"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 xml:space="preserve">   8 218</w:t>
            </w:r>
          </w:p>
        </w:tc>
        <w:tc>
          <w:tcPr>
            <w:tcW w:w="708" w:type="dxa"/>
            <w:tcBorders>
              <w:top w:val="nil"/>
              <w:left w:val="nil"/>
              <w:bottom w:val="single" w:sz="4" w:space="0" w:color="auto"/>
              <w:right w:val="single" w:sz="4" w:space="0" w:color="auto"/>
            </w:tcBorders>
            <w:noWrap/>
            <w:vAlign w:val="bottom"/>
            <w:hideMark/>
          </w:tcPr>
          <w:p w14:paraId="35B09ED2"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 xml:space="preserve">   8 178</w:t>
            </w:r>
          </w:p>
        </w:tc>
        <w:tc>
          <w:tcPr>
            <w:tcW w:w="581" w:type="dxa"/>
            <w:tcBorders>
              <w:top w:val="nil"/>
              <w:left w:val="nil"/>
              <w:bottom w:val="single" w:sz="4" w:space="0" w:color="auto"/>
              <w:right w:val="single" w:sz="4" w:space="0" w:color="auto"/>
            </w:tcBorders>
            <w:noWrap/>
            <w:vAlign w:val="bottom"/>
            <w:hideMark/>
          </w:tcPr>
          <w:p w14:paraId="53C9A65F"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8 689</w:t>
            </w:r>
          </w:p>
        </w:tc>
        <w:tc>
          <w:tcPr>
            <w:tcW w:w="581" w:type="dxa"/>
            <w:tcBorders>
              <w:top w:val="nil"/>
              <w:left w:val="nil"/>
              <w:bottom w:val="single" w:sz="4" w:space="0" w:color="auto"/>
              <w:right w:val="single" w:sz="4" w:space="0" w:color="auto"/>
            </w:tcBorders>
            <w:noWrap/>
            <w:vAlign w:val="bottom"/>
            <w:hideMark/>
          </w:tcPr>
          <w:p w14:paraId="7A005A4F"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8 644</w:t>
            </w:r>
          </w:p>
        </w:tc>
        <w:tc>
          <w:tcPr>
            <w:tcW w:w="581" w:type="dxa"/>
            <w:tcBorders>
              <w:top w:val="nil"/>
              <w:left w:val="nil"/>
              <w:bottom w:val="single" w:sz="4" w:space="0" w:color="auto"/>
              <w:right w:val="single" w:sz="4" w:space="0" w:color="auto"/>
            </w:tcBorders>
            <w:shd w:val="clear" w:color="auto" w:fill="FFFFFF"/>
            <w:noWrap/>
            <w:vAlign w:val="bottom"/>
            <w:hideMark/>
          </w:tcPr>
          <w:p w14:paraId="7A9573B2"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9 654</w:t>
            </w:r>
          </w:p>
        </w:tc>
        <w:tc>
          <w:tcPr>
            <w:tcW w:w="581" w:type="dxa"/>
            <w:tcBorders>
              <w:top w:val="nil"/>
              <w:left w:val="nil"/>
              <w:bottom w:val="single" w:sz="4" w:space="0" w:color="auto"/>
              <w:right w:val="single" w:sz="4" w:space="0" w:color="auto"/>
            </w:tcBorders>
            <w:shd w:val="clear" w:color="auto" w:fill="FFFFFF"/>
            <w:noWrap/>
            <w:vAlign w:val="bottom"/>
            <w:hideMark/>
          </w:tcPr>
          <w:p w14:paraId="52845C30"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11 094</w:t>
            </w:r>
          </w:p>
        </w:tc>
        <w:tc>
          <w:tcPr>
            <w:tcW w:w="690" w:type="dxa"/>
            <w:tcBorders>
              <w:top w:val="nil"/>
              <w:left w:val="nil"/>
              <w:bottom w:val="single" w:sz="4" w:space="0" w:color="auto"/>
              <w:right w:val="single" w:sz="4" w:space="0" w:color="auto"/>
            </w:tcBorders>
            <w:shd w:val="clear" w:color="auto" w:fill="FFFFFF"/>
            <w:noWrap/>
            <w:vAlign w:val="bottom"/>
            <w:hideMark/>
          </w:tcPr>
          <w:p w14:paraId="3AD18643" w14:textId="77777777" w:rsidR="009F3A96" w:rsidRDefault="009F3A96">
            <w:pPr>
              <w:spacing w:after="0" w:line="240" w:lineRule="auto"/>
              <w:jc w:val="right"/>
              <w:rPr>
                <w:rFonts w:ascii="Calibri" w:eastAsia="Times New Roman" w:hAnsi="Calibri" w:cs="Arial"/>
                <w:sz w:val="16"/>
                <w:szCs w:val="16"/>
                <w:lang w:eastAsia="en-US"/>
              </w:rPr>
            </w:pPr>
            <w:r>
              <w:rPr>
                <w:rFonts w:ascii="Calibri" w:eastAsia="Times New Roman" w:hAnsi="Calibri" w:cs="Arial"/>
                <w:sz w:val="16"/>
                <w:szCs w:val="16"/>
                <w:lang w:eastAsia="en-US"/>
              </w:rPr>
              <w:t>10 505</w:t>
            </w:r>
          </w:p>
        </w:tc>
      </w:tr>
      <w:tr w:rsidR="009F3A96" w14:paraId="4DA52DC8" w14:textId="77777777" w:rsidTr="009F3A96">
        <w:trPr>
          <w:trHeight w:val="315"/>
        </w:trPr>
        <w:tc>
          <w:tcPr>
            <w:tcW w:w="1856" w:type="dxa"/>
            <w:noWrap/>
            <w:vAlign w:val="bottom"/>
            <w:hideMark/>
          </w:tcPr>
          <w:p w14:paraId="315658C1" w14:textId="77777777" w:rsidR="009F3A96" w:rsidRDefault="009F3A96">
            <w:pPr>
              <w:spacing w:after="0"/>
              <w:rPr>
                <w:rFonts w:eastAsiaTheme="minorHAnsi"/>
                <w:lang w:eastAsia="en-US"/>
              </w:rPr>
            </w:pPr>
          </w:p>
        </w:tc>
        <w:tc>
          <w:tcPr>
            <w:tcW w:w="709" w:type="dxa"/>
            <w:noWrap/>
            <w:vAlign w:val="bottom"/>
            <w:hideMark/>
          </w:tcPr>
          <w:p w14:paraId="5897B08A" w14:textId="77777777" w:rsidR="009F3A96" w:rsidRDefault="009F3A96">
            <w:pPr>
              <w:spacing w:after="0"/>
              <w:rPr>
                <w:rFonts w:eastAsiaTheme="minorHAnsi"/>
                <w:lang w:eastAsia="en-US"/>
              </w:rPr>
            </w:pPr>
          </w:p>
        </w:tc>
        <w:tc>
          <w:tcPr>
            <w:tcW w:w="643" w:type="dxa"/>
            <w:noWrap/>
            <w:vAlign w:val="bottom"/>
            <w:hideMark/>
          </w:tcPr>
          <w:p w14:paraId="4E5C8276" w14:textId="77777777" w:rsidR="009F3A96" w:rsidRDefault="009F3A96">
            <w:pPr>
              <w:spacing w:after="0"/>
              <w:rPr>
                <w:rFonts w:eastAsiaTheme="minorHAnsi"/>
                <w:lang w:eastAsia="en-US"/>
              </w:rPr>
            </w:pPr>
          </w:p>
        </w:tc>
        <w:tc>
          <w:tcPr>
            <w:tcW w:w="581" w:type="dxa"/>
            <w:noWrap/>
            <w:vAlign w:val="bottom"/>
            <w:hideMark/>
          </w:tcPr>
          <w:p w14:paraId="4E05CB06" w14:textId="77777777" w:rsidR="009F3A96" w:rsidRDefault="009F3A96">
            <w:pPr>
              <w:spacing w:after="0"/>
              <w:rPr>
                <w:rFonts w:eastAsiaTheme="minorHAnsi"/>
                <w:lang w:eastAsia="en-US"/>
              </w:rPr>
            </w:pPr>
          </w:p>
        </w:tc>
        <w:tc>
          <w:tcPr>
            <w:tcW w:w="581" w:type="dxa"/>
            <w:noWrap/>
            <w:vAlign w:val="bottom"/>
            <w:hideMark/>
          </w:tcPr>
          <w:p w14:paraId="4F4A7D12" w14:textId="77777777" w:rsidR="009F3A96" w:rsidRDefault="009F3A96">
            <w:pPr>
              <w:spacing w:after="0"/>
              <w:rPr>
                <w:rFonts w:eastAsiaTheme="minorHAnsi"/>
                <w:lang w:eastAsia="en-US"/>
              </w:rPr>
            </w:pPr>
          </w:p>
        </w:tc>
        <w:tc>
          <w:tcPr>
            <w:tcW w:w="709" w:type="dxa"/>
            <w:noWrap/>
            <w:vAlign w:val="bottom"/>
            <w:hideMark/>
          </w:tcPr>
          <w:p w14:paraId="77ACF7D9" w14:textId="77777777" w:rsidR="009F3A96" w:rsidRDefault="009F3A96">
            <w:pPr>
              <w:spacing w:after="0"/>
              <w:rPr>
                <w:rFonts w:eastAsiaTheme="minorHAnsi"/>
                <w:lang w:eastAsia="en-US"/>
              </w:rPr>
            </w:pPr>
          </w:p>
        </w:tc>
        <w:tc>
          <w:tcPr>
            <w:tcW w:w="851" w:type="dxa"/>
            <w:noWrap/>
            <w:vAlign w:val="bottom"/>
            <w:hideMark/>
          </w:tcPr>
          <w:p w14:paraId="41AD37A5" w14:textId="77777777" w:rsidR="009F3A96" w:rsidRDefault="009F3A96">
            <w:pPr>
              <w:spacing w:after="0"/>
              <w:rPr>
                <w:rFonts w:eastAsiaTheme="minorHAnsi"/>
                <w:lang w:eastAsia="en-US"/>
              </w:rPr>
            </w:pPr>
          </w:p>
        </w:tc>
        <w:tc>
          <w:tcPr>
            <w:tcW w:w="708" w:type="dxa"/>
            <w:noWrap/>
            <w:vAlign w:val="bottom"/>
            <w:hideMark/>
          </w:tcPr>
          <w:p w14:paraId="2D3C7981" w14:textId="77777777" w:rsidR="009F3A96" w:rsidRDefault="009F3A96">
            <w:pPr>
              <w:spacing w:after="0"/>
              <w:rPr>
                <w:rFonts w:eastAsiaTheme="minorHAnsi"/>
                <w:lang w:eastAsia="en-US"/>
              </w:rPr>
            </w:pPr>
          </w:p>
        </w:tc>
        <w:tc>
          <w:tcPr>
            <w:tcW w:w="581" w:type="dxa"/>
            <w:noWrap/>
            <w:vAlign w:val="bottom"/>
            <w:hideMark/>
          </w:tcPr>
          <w:p w14:paraId="040E0510" w14:textId="77777777" w:rsidR="009F3A96" w:rsidRDefault="009F3A96">
            <w:pPr>
              <w:spacing w:after="0"/>
              <w:rPr>
                <w:rFonts w:eastAsiaTheme="minorHAnsi"/>
                <w:lang w:eastAsia="en-US"/>
              </w:rPr>
            </w:pPr>
          </w:p>
        </w:tc>
        <w:tc>
          <w:tcPr>
            <w:tcW w:w="581" w:type="dxa"/>
            <w:noWrap/>
            <w:vAlign w:val="bottom"/>
            <w:hideMark/>
          </w:tcPr>
          <w:p w14:paraId="28E4D6F5" w14:textId="77777777" w:rsidR="009F3A96" w:rsidRDefault="009F3A96">
            <w:pPr>
              <w:spacing w:after="0"/>
              <w:rPr>
                <w:rFonts w:eastAsiaTheme="minorHAnsi"/>
                <w:lang w:eastAsia="en-US"/>
              </w:rPr>
            </w:pPr>
          </w:p>
        </w:tc>
        <w:tc>
          <w:tcPr>
            <w:tcW w:w="581" w:type="dxa"/>
            <w:noWrap/>
            <w:vAlign w:val="bottom"/>
            <w:hideMark/>
          </w:tcPr>
          <w:p w14:paraId="6E174BEB" w14:textId="77777777" w:rsidR="009F3A96" w:rsidRDefault="009F3A96">
            <w:pPr>
              <w:spacing w:after="0"/>
              <w:rPr>
                <w:rFonts w:eastAsiaTheme="minorHAnsi"/>
                <w:lang w:eastAsia="en-US"/>
              </w:rPr>
            </w:pPr>
          </w:p>
        </w:tc>
        <w:tc>
          <w:tcPr>
            <w:tcW w:w="581" w:type="dxa"/>
            <w:noWrap/>
            <w:vAlign w:val="bottom"/>
            <w:hideMark/>
          </w:tcPr>
          <w:p w14:paraId="0EC86B30" w14:textId="77777777" w:rsidR="009F3A96" w:rsidRDefault="009F3A96">
            <w:pPr>
              <w:spacing w:after="0"/>
              <w:rPr>
                <w:rFonts w:eastAsiaTheme="minorHAnsi"/>
                <w:lang w:eastAsia="en-US"/>
              </w:rPr>
            </w:pPr>
          </w:p>
        </w:tc>
        <w:tc>
          <w:tcPr>
            <w:tcW w:w="690" w:type="dxa"/>
            <w:noWrap/>
            <w:vAlign w:val="bottom"/>
            <w:hideMark/>
          </w:tcPr>
          <w:p w14:paraId="39C4CACF" w14:textId="77777777" w:rsidR="009F3A96" w:rsidRDefault="009F3A96">
            <w:pPr>
              <w:spacing w:after="0"/>
              <w:rPr>
                <w:rFonts w:eastAsiaTheme="minorHAnsi"/>
                <w:lang w:eastAsia="en-US"/>
              </w:rPr>
            </w:pPr>
          </w:p>
        </w:tc>
      </w:tr>
      <w:tr w:rsidR="009F3A96" w14:paraId="5B28FF20" w14:textId="77777777" w:rsidTr="009F3A96">
        <w:trPr>
          <w:trHeight w:val="315"/>
        </w:trPr>
        <w:tc>
          <w:tcPr>
            <w:tcW w:w="1856" w:type="dxa"/>
            <w:noWrap/>
            <w:vAlign w:val="bottom"/>
          </w:tcPr>
          <w:p w14:paraId="54DA2F8A" w14:textId="77777777" w:rsidR="009F3A96" w:rsidRDefault="009F3A96">
            <w:pPr>
              <w:spacing w:after="0" w:line="240" w:lineRule="auto"/>
              <w:rPr>
                <w:rFonts w:ascii="Calibri" w:eastAsia="Times New Roman" w:hAnsi="Calibri" w:cs="Arial"/>
                <w:sz w:val="24"/>
                <w:szCs w:val="24"/>
                <w:lang w:val="kk-KZ" w:eastAsia="en-US"/>
              </w:rPr>
            </w:pPr>
          </w:p>
          <w:p w14:paraId="515EB1D3" w14:textId="77777777" w:rsidR="009F3A96" w:rsidRDefault="009F3A96">
            <w:pPr>
              <w:spacing w:after="0" w:line="240" w:lineRule="auto"/>
              <w:ind w:right="-1809"/>
              <w:rPr>
                <w:rFonts w:ascii="Calibri" w:eastAsia="Times New Roman" w:hAnsi="Calibri" w:cs="Arial"/>
                <w:sz w:val="24"/>
                <w:szCs w:val="24"/>
                <w:lang w:val="kk-KZ" w:eastAsia="en-US"/>
              </w:rPr>
            </w:pPr>
          </w:p>
        </w:tc>
        <w:tc>
          <w:tcPr>
            <w:tcW w:w="709" w:type="dxa"/>
            <w:noWrap/>
            <w:vAlign w:val="bottom"/>
            <w:hideMark/>
          </w:tcPr>
          <w:p w14:paraId="38D8CCAF" w14:textId="77777777" w:rsidR="009F3A96" w:rsidRDefault="009F3A96">
            <w:pPr>
              <w:spacing w:after="0"/>
              <w:rPr>
                <w:rFonts w:eastAsiaTheme="minorHAnsi"/>
                <w:lang w:eastAsia="en-US"/>
              </w:rPr>
            </w:pPr>
          </w:p>
        </w:tc>
        <w:tc>
          <w:tcPr>
            <w:tcW w:w="643" w:type="dxa"/>
            <w:noWrap/>
            <w:vAlign w:val="bottom"/>
            <w:hideMark/>
          </w:tcPr>
          <w:p w14:paraId="70313807" w14:textId="77777777" w:rsidR="009F3A96" w:rsidRDefault="009F3A96">
            <w:pPr>
              <w:spacing w:after="0"/>
              <w:rPr>
                <w:rFonts w:eastAsiaTheme="minorHAnsi"/>
                <w:lang w:eastAsia="en-US"/>
              </w:rPr>
            </w:pPr>
          </w:p>
        </w:tc>
        <w:tc>
          <w:tcPr>
            <w:tcW w:w="581" w:type="dxa"/>
            <w:noWrap/>
            <w:vAlign w:val="bottom"/>
            <w:hideMark/>
          </w:tcPr>
          <w:p w14:paraId="2B3F584F" w14:textId="77777777" w:rsidR="009F3A96" w:rsidRDefault="009F3A96">
            <w:pPr>
              <w:spacing w:after="0"/>
              <w:rPr>
                <w:rFonts w:eastAsiaTheme="minorHAnsi"/>
                <w:lang w:eastAsia="en-US"/>
              </w:rPr>
            </w:pPr>
          </w:p>
        </w:tc>
        <w:tc>
          <w:tcPr>
            <w:tcW w:w="581" w:type="dxa"/>
            <w:noWrap/>
            <w:vAlign w:val="bottom"/>
            <w:hideMark/>
          </w:tcPr>
          <w:p w14:paraId="382B9A9A" w14:textId="77777777" w:rsidR="009F3A96" w:rsidRDefault="009F3A96">
            <w:pPr>
              <w:spacing w:after="0"/>
              <w:rPr>
                <w:rFonts w:eastAsiaTheme="minorHAnsi"/>
                <w:lang w:eastAsia="en-US"/>
              </w:rPr>
            </w:pPr>
          </w:p>
        </w:tc>
        <w:tc>
          <w:tcPr>
            <w:tcW w:w="709" w:type="dxa"/>
            <w:noWrap/>
            <w:vAlign w:val="bottom"/>
            <w:hideMark/>
          </w:tcPr>
          <w:p w14:paraId="7BD6DFDB" w14:textId="77777777" w:rsidR="009F3A96" w:rsidRDefault="009F3A96">
            <w:pPr>
              <w:spacing w:after="0"/>
              <w:rPr>
                <w:rFonts w:eastAsiaTheme="minorHAnsi"/>
                <w:lang w:eastAsia="en-US"/>
              </w:rPr>
            </w:pPr>
          </w:p>
        </w:tc>
        <w:tc>
          <w:tcPr>
            <w:tcW w:w="851" w:type="dxa"/>
            <w:noWrap/>
            <w:vAlign w:val="bottom"/>
            <w:hideMark/>
          </w:tcPr>
          <w:p w14:paraId="7D56D38F" w14:textId="77777777" w:rsidR="009F3A96" w:rsidRDefault="009F3A96">
            <w:pPr>
              <w:spacing w:after="0"/>
              <w:rPr>
                <w:rFonts w:eastAsiaTheme="minorHAnsi"/>
                <w:lang w:eastAsia="en-US"/>
              </w:rPr>
            </w:pPr>
          </w:p>
        </w:tc>
        <w:tc>
          <w:tcPr>
            <w:tcW w:w="708" w:type="dxa"/>
            <w:noWrap/>
            <w:vAlign w:val="bottom"/>
            <w:hideMark/>
          </w:tcPr>
          <w:p w14:paraId="06FF10A9" w14:textId="77777777" w:rsidR="009F3A96" w:rsidRDefault="009F3A96">
            <w:pPr>
              <w:spacing w:after="0"/>
              <w:rPr>
                <w:rFonts w:eastAsiaTheme="minorHAnsi"/>
                <w:lang w:eastAsia="en-US"/>
              </w:rPr>
            </w:pPr>
          </w:p>
        </w:tc>
        <w:tc>
          <w:tcPr>
            <w:tcW w:w="581" w:type="dxa"/>
            <w:noWrap/>
            <w:vAlign w:val="bottom"/>
            <w:hideMark/>
          </w:tcPr>
          <w:p w14:paraId="022ED2AE" w14:textId="77777777" w:rsidR="009F3A96" w:rsidRDefault="009F3A96">
            <w:pPr>
              <w:spacing w:after="0"/>
              <w:rPr>
                <w:rFonts w:eastAsiaTheme="minorHAnsi"/>
                <w:lang w:eastAsia="en-US"/>
              </w:rPr>
            </w:pPr>
          </w:p>
        </w:tc>
        <w:tc>
          <w:tcPr>
            <w:tcW w:w="581" w:type="dxa"/>
            <w:noWrap/>
            <w:vAlign w:val="bottom"/>
            <w:hideMark/>
          </w:tcPr>
          <w:p w14:paraId="595501ED" w14:textId="77777777" w:rsidR="009F3A96" w:rsidRDefault="009F3A96">
            <w:pPr>
              <w:spacing w:after="0"/>
              <w:rPr>
                <w:rFonts w:eastAsiaTheme="minorHAnsi"/>
                <w:lang w:eastAsia="en-US"/>
              </w:rPr>
            </w:pPr>
          </w:p>
        </w:tc>
        <w:tc>
          <w:tcPr>
            <w:tcW w:w="581" w:type="dxa"/>
            <w:noWrap/>
            <w:vAlign w:val="bottom"/>
            <w:hideMark/>
          </w:tcPr>
          <w:p w14:paraId="2D37BB17" w14:textId="77777777" w:rsidR="009F3A96" w:rsidRDefault="009F3A96">
            <w:pPr>
              <w:spacing w:after="0"/>
              <w:rPr>
                <w:rFonts w:eastAsiaTheme="minorHAnsi"/>
                <w:lang w:eastAsia="en-US"/>
              </w:rPr>
            </w:pPr>
          </w:p>
        </w:tc>
        <w:tc>
          <w:tcPr>
            <w:tcW w:w="581" w:type="dxa"/>
            <w:noWrap/>
            <w:vAlign w:val="bottom"/>
            <w:hideMark/>
          </w:tcPr>
          <w:p w14:paraId="4E11319A" w14:textId="77777777" w:rsidR="009F3A96" w:rsidRDefault="009F3A96">
            <w:pPr>
              <w:spacing w:after="0"/>
              <w:rPr>
                <w:rFonts w:eastAsiaTheme="minorHAnsi"/>
                <w:lang w:eastAsia="en-US"/>
              </w:rPr>
            </w:pPr>
          </w:p>
        </w:tc>
        <w:tc>
          <w:tcPr>
            <w:tcW w:w="690" w:type="dxa"/>
            <w:noWrap/>
            <w:vAlign w:val="bottom"/>
            <w:hideMark/>
          </w:tcPr>
          <w:p w14:paraId="04A8CF65" w14:textId="77777777" w:rsidR="009F3A96" w:rsidRDefault="009F3A96">
            <w:pPr>
              <w:spacing w:after="0"/>
              <w:rPr>
                <w:rFonts w:eastAsiaTheme="minorHAnsi"/>
                <w:lang w:eastAsia="en-US"/>
              </w:rPr>
            </w:pPr>
          </w:p>
        </w:tc>
      </w:tr>
    </w:tbl>
    <w:p w14:paraId="4ED0599F" w14:textId="77777777" w:rsidR="009F3A96" w:rsidRDefault="009F3A96" w:rsidP="009F3A96">
      <w:pPr>
        <w:rPr>
          <w:szCs w:val="28"/>
          <w:lang w:val="kk-KZ"/>
        </w:rPr>
      </w:pPr>
    </w:p>
    <w:p w14:paraId="2A0B114A" w14:textId="77777777" w:rsidR="009F3A96" w:rsidRDefault="009F3A96" w:rsidP="009F3A96">
      <w:pPr>
        <w:rPr>
          <w:szCs w:val="28"/>
          <w:lang w:val="kk-KZ"/>
        </w:rPr>
      </w:pPr>
    </w:p>
    <w:p w14:paraId="05A30646" w14:textId="77777777" w:rsidR="009F3A96" w:rsidRDefault="009F3A96" w:rsidP="009F3A96">
      <w:pPr>
        <w:rPr>
          <w:szCs w:val="28"/>
          <w:lang w:val="kk-KZ"/>
        </w:rPr>
      </w:pPr>
    </w:p>
    <w:p w14:paraId="5A345C5B" w14:textId="77777777" w:rsidR="009F3A96" w:rsidRDefault="009F3A96" w:rsidP="009F3A96">
      <w:pPr>
        <w:rPr>
          <w:szCs w:val="28"/>
          <w:lang w:val="kk-KZ"/>
        </w:rPr>
      </w:pPr>
    </w:p>
    <w:p w14:paraId="25C8005A" w14:textId="77777777" w:rsidR="009F3A96" w:rsidRDefault="009F3A96" w:rsidP="009F3A96">
      <w:pPr>
        <w:rPr>
          <w:szCs w:val="28"/>
          <w:lang w:val="kk-KZ"/>
        </w:rPr>
      </w:pPr>
    </w:p>
    <w:p w14:paraId="04C248C0" w14:textId="77777777" w:rsidR="009F3A96" w:rsidRDefault="009F3A96" w:rsidP="009F3A96">
      <w:pPr>
        <w:rPr>
          <w:szCs w:val="28"/>
          <w:lang w:val="kk-KZ"/>
        </w:rPr>
      </w:pPr>
    </w:p>
    <w:p w14:paraId="2C6DAF3D" w14:textId="77777777" w:rsidR="009F3A96" w:rsidRDefault="009F3A96" w:rsidP="009F3A96">
      <w:pPr>
        <w:rPr>
          <w:szCs w:val="28"/>
          <w:lang w:val="kk-KZ"/>
        </w:rPr>
      </w:pPr>
    </w:p>
    <w:p w14:paraId="06E88790" w14:textId="77777777" w:rsidR="009F3A96" w:rsidRDefault="009F3A96" w:rsidP="009F3A96">
      <w:pPr>
        <w:rPr>
          <w:szCs w:val="28"/>
          <w:lang w:val="kk-KZ"/>
        </w:rPr>
      </w:pPr>
    </w:p>
    <w:p w14:paraId="21A54EF8" w14:textId="77777777" w:rsidR="009F3A96" w:rsidRDefault="009F3A96" w:rsidP="009F3A96">
      <w:pPr>
        <w:rPr>
          <w:szCs w:val="28"/>
          <w:lang w:val="kk-KZ"/>
        </w:rPr>
      </w:pPr>
    </w:p>
    <w:p w14:paraId="5DD347A6" w14:textId="77777777" w:rsidR="009F3A96" w:rsidRDefault="009F3A96" w:rsidP="009F3A96">
      <w:pPr>
        <w:rPr>
          <w:szCs w:val="28"/>
          <w:lang w:val="kk-KZ"/>
        </w:rPr>
      </w:pPr>
    </w:p>
    <w:p w14:paraId="0D70970E" w14:textId="77777777" w:rsidR="009F3A96" w:rsidRDefault="009F3A96" w:rsidP="009F3A96">
      <w:pPr>
        <w:rPr>
          <w:szCs w:val="28"/>
          <w:lang w:val="kk-KZ"/>
        </w:rPr>
      </w:pPr>
    </w:p>
    <w:p w14:paraId="335FAF35" w14:textId="77777777" w:rsidR="009F3A96" w:rsidRDefault="009F3A96" w:rsidP="009F3A96">
      <w:pPr>
        <w:rPr>
          <w:szCs w:val="28"/>
          <w:lang w:val="kk-KZ"/>
        </w:rPr>
      </w:pPr>
    </w:p>
    <w:p w14:paraId="78D143CA" w14:textId="77777777" w:rsidR="000A02C2" w:rsidRDefault="000A02C2" w:rsidP="009F3A96">
      <w:pPr>
        <w:jc w:val="right"/>
        <w:rPr>
          <w:rFonts w:ascii="Times New Roman" w:hAnsi="Times New Roman" w:cs="Times New Roman"/>
          <w:b/>
          <w:sz w:val="28"/>
          <w:szCs w:val="28"/>
          <w:lang w:val="kk-KZ"/>
        </w:rPr>
      </w:pPr>
    </w:p>
    <w:p w14:paraId="0F229DCA" w14:textId="77777777" w:rsidR="009F3A96" w:rsidRDefault="009F3A96" w:rsidP="009F3A96">
      <w:pPr>
        <w:jc w:val="right"/>
        <w:rPr>
          <w:rFonts w:ascii="Times New Roman" w:hAnsi="Times New Roman" w:cs="Times New Roman"/>
          <w:b/>
          <w:sz w:val="28"/>
          <w:szCs w:val="28"/>
          <w:lang w:val="kk-KZ"/>
        </w:rPr>
      </w:pPr>
      <w:r>
        <w:rPr>
          <w:rFonts w:ascii="Times New Roman" w:hAnsi="Times New Roman" w:cs="Times New Roman"/>
          <w:b/>
          <w:sz w:val="28"/>
          <w:szCs w:val="28"/>
          <w:lang w:val="kk-KZ"/>
        </w:rPr>
        <w:t>Қосымша Ғ</w:t>
      </w:r>
    </w:p>
    <w:p w14:paraId="3E0BF62C" w14:textId="77777777" w:rsidR="009F3A96" w:rsidRDefault="009F3A96" w:rsidP="009F3A96">
      <w:pPr>
        <w:rPr>
          <w:szCs w:val="28"/>
          <w:lang w:val="kk-KZ"/>
        </w:rPr>
      </w:pPr>
    </w:p>
    <w:p w14:paraId="6BEFBAC4" w14:textId="77777777" w:rsidR="009F3A96" w:rsidRDefault="009F3A96" w:rsidP="009F3A96">
      <w:pPr>
        <w:rPr>
          <w:szCs w:val="28"/>
          <w:lang w:val="kk-KZ"/>
        </w:rPr>
      </w:pPr>
      <w:r>
        <w:rPr>
          <w:noProof/>
          <w:szCs w:val="28"/>
        </w:rPr>
        <w:drawing>
          <wp:inline distT="0" distB="0" distL="0" distR="0" wp14:anchorId="23FBF558" wp14:editId="13FFF7B4">
            <wp:extent cx="5659120" cy="3130550"/>
            <wp:effectExtent l="0" t="0" r="0" b="0"/>
            <wp:docPr id="3" name="Рисунок 3" descr="Описание: C:\Users\admin\Downloads\8. Инновация саласындағы белсенділік деңгейі.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Описание: C:\Users\admin\Downloads\8. Инновация саласындағы белсенділік деңгейі.jp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659120" cy="3130550"/>
                    </a:xfrm>
                    <a:prstGeom prst="rect">
                      <a:avLst/>
                    </a:prstGeom>
                    <a:noFill/>
                    <a:ln>
                      <a:noFill/>
                    </a:ln>
                  </pic:spPr>
                </pic:pic>
              </a:graphicData>
            </a:graphic>
          </wp:inline>
        </w:drawing>
      </w:r>
    </w:p>
    <w:p w14:paraId="66DCE7AA" w14:textId="77777777" w:rsidR="009F3A96" w:rsidRDefault="009F3A96" w:rsidP="009F3A96">
      <w:pPr>
        <w:rPr>
          <w:szCs w:val="28"/>
          <w:lang w:val="kk-KZ"/>
        </w:rPr>
      </w:pPr>
    </w:p>
    <w:p w14:paraId="43B04557" w14:textId="77777777" w:rsidR="009F3A96" w:rsidRDefault="009F3A96" w:rsidP="009F3A96">
      <w:pPr>
        <w:tabs>
          <w:tab w:val="left" w:pos="567"/>
        </w:tabs>
        <w:spacing w:after="0" w:line="240" w:lineRule="auto"/>
        <w:ind w:firstLine="567"/>
        <w:jc w:val="right"/>
        <w:rPr>
          <w:rFonts w:ascii="Times New Roman" w:hAnsi="Times New Roman" w:cs="Times New Roman"/>
          <w:b/>
          <w:sz w:val="28"/>
          <w:szCs w:val="28"/>
          <w:lang w:val="kk-KZ"/>
        </w:rPr>
      </w:pPr>
    </w:p>
    <w:p w14:paraId="5C60F99D" w14:textId="77777777" w:rsidR="009F3A96" w:rsidRDefault="009F3A96" w:rsidP="009F3A96">
      <w:pPr>
        <w:tabs>
          <w:tab w:val="left" w:pos="567"/>
        </w:tabs>
        <w:spacing w:after="0" w:line="240" w:lineRule="auto"/>
        <w:ind w:firstLine="567"/>
        <w:jc w:val="right"/>
        <w:rPr>
          <w:rFonts w:ascii="Times New Roman" w:hAnsi="Times New Roman" w:cs="Times New Roman"/>
          <w:b/>
          <w:sz w:val="28"/>
          <w:szCs w:val="28"/>
          <w:lang w:val="kk-KZ"/>
        </w:rPr>
      </w:pPr>
    </w:p>
    <w:p w14:paraId="0F54E22A" w14:textId="77777777" w:rsidR="009F3A96" w:rsidRDefault="009F3A96" w:rsidP="009F3A96">
      <w:pPr>
        <w:tabs>
          <w:tab w:val="left" w:pos="567"/>
        </w:tabs>
        <w:spacing w:after="0" w:line="240" w:lineRule="auto"/>
        <w:ind w:firstLine="567"/>
        <w:jc w:val="right"/>
        <w:rPr>
          <w:rFonts w:ascii="Times New Roman" w:hAnsi="Times New Roman" w:cs="Times New Roman"/>
          <w:b/>
          <w:sz w:val="28"/>
          <w:szCs w:val="28"/>
          <w:lang w:val="kk-KZ"/>
        </w:rPr>
      </w:pPr>
    </w:p>
    <w:p w14:paraId="46752ED6" w14:textId="77777777" w:rsidR="009F3A96" w:rsidRDefault="009F3A96" w:rsidP="009F3A96">
      <w:pPr>
        <w:tabs>
          <w:tab w:val="left" w:pos="567"/>
        </w:tabs>
        <w:spacing w:after="0" w:line="240" w:lineRule="auto"/>
        <w:ind w:firstLine="567"/>
        <w:jc w:val="right"/>
        <w:rPr>
          <w:rFonts w:ascii="Times New Roman" w:hAnsi="Times New Roman" w:cs="Times New Roman"/>
          <w:b/>
          <w:sz w:val="28"/>
          <w:szCs w:val="28"/>
          <w:lang w:val="kk-KZ"/>
        </w:rPr>
      </w:pPr>
    </w:p>
    <w:p w14:paraId="1892AFD2" w14:textId="77777777" w:rsidR="009F3A96" w:rsidRDefault="009F3A96" w:rsidP="009F3A96">
      <w:pPr>
        <w:tabs>
          <w:tab w:val="left" w:pos="567"/>
        </w:tabs>
        <w:spacing w:after="0" w:line="240" w:lineRule="auto"/>
        <w:ind w:firstLine="567"/>
        <w:jc w:val="right"/>
        <w:rPr>
          <w:rFonts w:ascii="Times New Roman" w:hAnsi="Times New Roman" w:cs="Times New Roman"/>
          <w:b/>
          <w:sz w:val="28"/>
          <w:szCs w:val="28"/>
          <w:lang w:val="kk-KZ"/>
        </w:rPr>
      </w:pPr>
    </w:p>
    <w:p w14:paraId="4E6FCA3A" w14:textId="77777777" w:rsidR="009F3A96" w:rsidRDefault="009F3A96" w:rsidP="009F3A96">
      <w:pPr>
        <w:tabs>
          <w:tab w:val="left" w:pos="567"/>
        </w:tabs>
        <w:spacing w:after="0" w:line="240" w:lineRule="auto"/>
        <w:ind w:firstLine="567"/>
        <w:jc w:val="right"/>
        <w:rPr>
          <w:rFonts w:ascii="Times New Roman" w:hAnsi="Times New Roman" w:cs="Times New Roman"/>
          <w:b/>
          <w:sz w:val="28"/>
          <w:szCs w:val="28"/>
          <w:lang w:val="kk-KZ"/>
        </w:rPr>
      </w:pPr>
    </w:p>
    <w:p w14:paraId="31AE0317" w14:textId="77777777" w:rsidR="009F3A96" w:rsidRDefault="009F3A96" w:rsidP="009F3A96">
      <w:pPr>
        <w:tabs>
          <w:tab w:val="left" w:pos="567"/>
        </w:tabs>
        <w:spacing w:after="0" w:line="240" w:lineRule="auto"/>
        <w:ind w:firstLine="567"/>
        <w:jc w:val="right"/>
        <w:rPr>
          <w:rFonts w:ascii="Times New Roman" w:hAnsi="Times New Roman" w:cs="Times New Roman"/>
          <w:b/>
          <w:sz w:val="28"/>
          <w:szCs w:val="28"/>
          <w:lang w:val="kk-KZ"/>
        </w:rPr>
      </w:pPr>
    </w:p>
    <w:p w14:paraId="7BB95208" w14:textId="77777777" w:rsidR="009F3A96" w:rsidRDefault="009F3A96" w:rsidP="009F3A96">
      <w:pPr>
        <w:tabs>
          <w:tab w:val="left" w:pos="567"/>
        </w:tabs>
        <w:spacing w:after="0" w:line="240" w:lineRule="auto"/>
        <w:ind w:firstLine="567"/>
        <w:jc w:val="right"/>
        <w:rPr>
          <w:rFonts w:ascii="Times New Roman" w:hAnsi="Times New Roman" w:cs="Times New Roman"/>
          <w:b/>
          <w:sz w:val="28"/>
          <w:szCs w:val="28"/>
          <w:lang w:val="kk-KZ"/>
        </w:rPr>
      </w:pPr>
    </w:p>
    <w:p w14:paraId="0F8D0474" w14:textId="77777777" w:rsidR="009F3A96" w:rsidRDefault="009F3A96" w:rsidP="009F3A96">
      <w:pPr>
        <w:tabs>
          <w:tab w:val="left" w:pos="567"/>
        </w:tabs>
        <w:spacing w:after="0" w:line="240" w:lineRule="auto"/>
        <w:ind w:firstLine="567"/>
        <w:jc w:val="right"/>
        <w:rPr>
          <w:rFonts w:ascii="Times New Roman" w:hAnsi="Times New Roman" w:cs="Times New Roman"/>
          <w:b/>
          <w:sz w:val="28"/>
          <w:szCs w:val="28"/>
          <w:lang w:val="kk-KZ"/>
        </w:rPr>
      </w:pPr>
    </w:p>
    <w:p w14:paraId="2FF0A03F" w14:textId="77777777" w:rsidR="009F3A96" w:rsidRDefault="009F3A96" w:rsidP="009F3A96">
      <w:pPr>
        <w:tabs>
          <w:tab w:val="left" w:pos="567"/>
        </w:tabs>
        <w:spacing w:after="0" w:line="240" w:lineRule="auto"/>
        <w:ind w:firstLine="567"/>
        <w:jc w:val="right"/>
        <w:rPr>
          <w:rFonts w:ascii="Times New Roman" w:hAnsi="Times New Roman" w:cs="Times New Roman"/>
          <w:b/>
          <w:sz w:val="28"/>
          <w:szCs w:val="28"/>
          <w:lang w:val="kk-KZ"/>
        </w:rPr>
      </w:pPr>
    </w:p>
    <w:p w14:paraId="3D405D04" w14:textId="77777777" w:rsidR="009F3A96" w:rsidRDefault="009F3A96" w:rsidP="009F3A96">
      <w:pPr>
        <w:tabs>
          <w:tab w:val="left" w:pos="567"/>
        </w:tabs>
        <w:spacing w:after="0" w:line="240" w:lineRule="auto"/>
        <w:ind w:firstLine="567"/>
        <w:jc w:val="right"/>
        <w:rPr>
          <w:rFonts w:ascii="Times New Roman" w:hAnsi="Times New Roman" w:cs="Times New Roman"/>
          <w:b/>
          <w:sz w:val="28"/>
          <w:szCs w:val="28"/>
          <w:lang w:val="kk-KZ"/>
        </w:rPr>
      </w:pPr>
    </w:p>
    <w:p w14:paraId="693D2AE8" w14:textId="77777777" w:rsidR="009F3A96" w:rsidRDefault="009F3A96" w:rsidP="009F3A96">
      <w:pPr>
        <w:tabs>
          <w:tab w:val="left" w:pos="567"/>
        </w:tabs>
        <w:spacing w:after="0" w:line="240" w:lineRule="auto"/>
        <w:ind w:firstLine="567"/>
        <w:jc w:val="right"/>
        <w:rPr>
          <w:rFonts w:ascii="Times New Roman" w:hAnsi="Times New Roman" w:cs="Times New Roman"/>
          <w:b/>
          <w:sz w:val="28"/>
          <w:szCs w:val="28"/>
          <w:lang w:val="kk-KZ"/>
        </w:rPr>
      </w:pPr>
    </w:p>
    <w:p w14:paraId="6AA3F8EB" w14:textId="77777777" w:rsidR="009F3A96" w:rsidRDefault="009F3A96" w:rsidP="009F3A96">
      <w:pPr>
        <w:tabs>
          <w:tab w:val="left" w:pos="567"/>
        </w:tabs>
        <w:spacing w:after="0" w:line="240" w:lineRule="auto"/>
        <w:ind w:firstLine="567"/>
        <w:jc w:val="right"/>
        <w:rPr>
          <w:rFonts w:ascii="Times New Roman" w:hAnsi="Times New Roman" w:cs="Times New Roman"/>
          <w:b/>
          <w:sz w:val="28"/>
          <w:szCs w:val="28"/>
          <w:lang w:val="kk-KZ"/>
        </w:rPr>
      </w:pPr>
    </w:p>
    <w:p w14:paraId="2F914C21" w14:textId="77777777" w:rsidR="009F3A96" w:rsidRDefault="009F3A96" w:rsidP="009F3A96">
      <w:pPr>
        <w:tabs>
          <w:tab w:val="left" w:pos="567"/>
        </w:tabs>
        <w:spacing w:after="0" w:line="240" w:lineRule="auto"/>
        <w:ind w:firstLine="567"/>
        <w:jc w:val="right"/>
        <w:rPr>
          <w:rFonts w:ascii="Times New Roman" w:hAnsi="Times New Roman" w:cs="Times New Roman"/>
          <w:b/>
          <w:sz w:val="28"/>
          <w:szCs w:val="28"/>
          <w:lang w:val="kk-KZ"/>
        </w:rPr>
      </w:pPr>
    </w:p>
    <w:p w14:paraId="74225205" w14:textId="77777777" w:rsidR="009F3A96" w:rsidRDefault="009F3A96" w:rsidP="009F3A96">
      <w:pPr>
        <w:tabs>
          <w:tab w:val="left" w:pos="567"/>
        </w:tabs>
        <w:spacing w:after="0" w:line="240" w:lineRule="auto"/>
        <w:ind w:firstLine="567"/>
        <w:jc w:val="right"/>
        <w:rPr>
          <w:rFonts w:ascii="Times New Roman" w:hAnsi="Times New Roman" w:cs="Times New Roman"/>
          <w:b/>
          <w:sz w:val="28"/>
          <w:szCs w:val="28"/>
          <w:lang w:val="kk-KZ"/>
        </w:rPr>
      </w:pPr>
    </w:p>
    <w:p w14:paraId="63B18752" w14:textId="77777777" w:rsidR="009F3A96" w:rsidRDefault="009F3A96" w:rsidP="009F3A96">
      <w:pPr>
        <w:tabs>
          <w:tab w:val="left" w:pos="567"/>
        </w:tabs>
        <w:spacing w:after="0" w:line="240" w:lineRule="auto"/>
        <w:ind w:firstLine="567"/>
        <w:jc w:val="right"/>
        <w:rPr>
          <w:rFonts w:ascii="Times New Roman" w:hAnsi="Times New Roman" w:cs="Times New Roman"/>
          <w:b/>
          <w:sz w:val="28"/>
          <w:szCs w:val="28"/>
          <w:lang w:val="kk-KZ"/>
        </w:rPr>
      </w:pPr>
    </w:p>
    <w:p w14:paraId="2CA13838" w14:textId="77777777" w:rsidR="009F3A96" w:rsidRDefault="009F3A96" w:rsidP="009F3A96">
      <w:pPr>
        <w:tabs>
          <w:tab w:val="left" w:pos="567"/>
        </w:tabs>
        <w:spacing w:after="0" w:line="240" w:lineRule="auto"/>
        <w:ind w:firstLine="567"/>
        <w:jc w:val="right"/>
        <w:rPr>
          <w:rFonts w:ascii="Times New Roman" w:hAnsi="Times New Roman" w:cs="Times New Roman"/>
          <w:b/>
          <w:sz w:val="28"/>
          <w:szCs w:val="28"/>
          <w:lang w:val="kk-KZ"/>
        </w:rPr>
      </w:pPr>
    </w:p>
    <w:p w14:paraId="3FF6979B" w14:textId="77777777" w:rsidR="009F3A96" w:rsidRDefault="009F3A96" w:rsidP="009F3A96">
      <w:pPr>
        <w:tabs>
          <w:tab w:val="left" w:pos="567"/>
        </w:tabs>
        <w:spacing w:after="0" w:line="240" w:lineRule="auto"/>
        <w:ind w:firstLine="567"/>
        <w:jc w:val="right"/>
        <w:rPr>
          <w:rFonts w:ascii="Times New Roman" w:hAnsi="Times New Roman" w:cs="Times New Roman"/>
          <w:b/>
          <w:sz w:val="28"/>
          <w:szCs w:val="28"/>
          <w:lang w:val="kk-KZ"/>
        </w:rPr>
      </w:pPr>
    </w:p>
    <w:p w14:paraId="7222F849" w14:textId="77777777" w:rsidR="009F3A96" w:rsidRDefault="009F3A96" w:rsidP="009F3A96">
      <w:pPr>
        <w:tabs>
          <w:tab w:val="left" w:pos="567"/>
        </w:tabs>
        <w:spacing w:after="0" w:line="240" w:lineRule="auto"/>
        <w:ind w:firstLine="567"/>
        <w:jc w:val="right"/>
        <w:rPr>
          <w:rFonts w:ascii="Times New Roman" w:hAnsi="Times New Roman" w:cs="Times New Roman"/>
          <w:b/>
          <w:sz w:val="28"/>
          <w:szCs w:val="28"/>
          <w:lang w:val="kk-KZ"/>
        </w:rPr>
      </w:pPr>
    </w:p>
    <w:p w14:paraId="429C06B3" w14:textId="77777777" w:rsidR="009F3A96" w:rsidRDefault="009F3A96" w:rsidP="009F3A96">
      <w:pPr>
        <w:tabs>
          <w:tab w:val="left" w:pos="567"/>
        </w:tabs>
        <w:spacing w:after="0" w:line="240" w:lineRule="auto"/>
        <w:ind w:firstLine="567"/>
        <w:jc w:val="right"/>
        <w:rPr>
          <w:rFonts w:ascii="Times New Roman" w:hAnsi="Times New Roman" w:cs="Times New Roman"/>
          <w:b/>
          <w:sz w:val="28"/>
          <w:szCs w:val="28"/>
          <w:lang w:val="kk-KZ"/>
        </w:rPr>
      </w:pPr>
    </w:p>
    <w:p w14:paraId="76B9D65E" w14:textId="77777777" w:rsidR="009F3A96" w:rsidRDefault="009F3A96" w:rsidP="009F3A96">
      <w:pPr>
        <w:tabs>
          <w:tab w:val="left" w:pos="567"/>
        </w:tabs>
        <w:spacing w:after="0" w:line="240" w:lineRule="auto"/>
        <w:ind w:firstLine="567"/>
        <w:jc w:val="right"/>
        <w:rPr>
          <w:rFonts w:ascii="Times New Roman" w:hAnsi="Times New Roman" w:cs="Times New Roman"/>
          <w:b/>
          <w:sz w:val="28"/>
          <w:szCs w:val="28"/>
          <w:lang w:val="kk-KZ"/>
        </w:rPr>
      </w:pPr>
    </w:p>
    <w:p w14:paraId="5261D014" w14:textId="77777777" w:rsidR="009F3A96" w:rsidRDefault="009F3A96" w:rsidP="009F3A96">
      <w:pPr>
        <w:tabs>
          <w:tab w:val="left" w:pos="567"/>
        </w:tabs>
        <w:spacing w:after="0" w:line="240" w:lineRule="auto"/>
        <w:ind w:firstLine="567"/>
        <w:jc w:val="right"/>
        <w:rPr>
          <w:rFonts w:ascii="Times New Roman" w:hAnsi="Times New Roman" w:cs="Times New Roman"/>
          <w:b/>
          <w:sz w:val="28"/>
          <w:szCs w:val="28"/>
          <w:lang w:val="kk-KZ"/>
        </w:rPr>
      </w:pPr>
    </w:p>
    <w:p w14:paraId="0D7879E4" w14:textId="77777777" w:rsidR="009F3A96" w:rsidRDefault="009F3A96" w:rsidP="009F3A96">
      <w:pPr>
        <w:tabs>
          <w:tab w:val="left" w:pos="567"/>
        </w:tabs>
        <w:spacing w:after="0" w:line="240" w:lineRule="auto"/>
        <w:ind w:firstLine="567"/>
        <w:jc w:val="right"/>
        <w:rPr>
          <w:rFonts w:ascii="Times New Roman" w:hAnsi="Times New Roman" w:cs="Times New Roman"/>
          <w:b/>
          <w:sz w:val="28"/>
          <w:szCs w:val="28"/>
          <w:lang w:val="kk-KZ"/>
        </w:rPr>
      </w:pPr>
    </w:p>
    <w:p w14:paraId="61E8E582" w14:textId="77777777" w:rsidR="000A02C2" w:rsidRDefault="000A02C2" w:rsidP="009F3A96">
      <w:pPr>
        <w:tabs>
          <w:tab w:val="left" w:pos="567"/>
        </w:tabs>
        <w:spacing w:after="0" w:line="240" w:lineRule="auto"/>
        <w:ind w:firstLine="567"/>
        <w:jc w:val="right"/>
        <w:rPr>
          <w:rFonts w:ascii="Times New Roman" w:hAnsi="Times New Roman" w:cs="Times New Roman"/>
          <w:b/>
          <w:sz w:val="28"/>
          <w:szCs w:val="28"/>
          <w:lang w:val="kk-KZ"/>
        </w:rPr>
      </w:pPr>
    </w:p>
    <w:p w14:paraId="3EB9A995" w14:textId="77777777" w:rsidR="009F3A96" w:rsidRDefault="009F3A96" w:rsidP="009F3A96">
      <w:pPr>
        <w:tabs>
          <w:tab w:val="left" w:pos="567"/>
        </w:tabs>
        <w:spacing w:after="0" w:line="240" w:lineRule="auto"/>
        <w:ind w:firstLine="567"/>
        <w:jc w:val="right"/>
        <w:rPr>
          <w:rFonts w:ascii="Times New Roman" w:hAnsi="Times New Roman" w:cs="Times New Roman"/>
          <w:b/>
          <w:sz w:val="28"/>
          <w:szCs w:val="28"/>
          <w:lang w:val="kk-KZ"/>
        </w:rPr>
      </w:pPr>
      <w:r>
        <w:rPr>
          <w:rFonts w:ascii="Times New Roman" w:hAnsi="Times New Roman" w:cs="Times New Roman"/>
          <w:b/>
          <w:sz w:val="28"/>
          <w:szCs w:val="28"/>
          <w:lang w:val="kk-KZ"/>
        </w:rPr>
        <w:t>Қосымша Д</w:t>
      </w:r>
    </w:p>
    <w:p w14:paraId="73AB8E8B" w14:textId="77777777" w:rsidR="009F3A96" w:rsidRDefault="009F3A96" w:rsidP="009F3A96">
      <w:pPr>
        <w:tabs>
          <w:tab w:val="left" w:pos="567"/>
        </w:tabs>
        <w:spacing w:after="0" w:line="240" w:lineRule="auto"/>
        <w:ind w:firstLine="567"/>
        <w:jc w:val="right"/>
        <w:rPr>
          <w:rFonts w:ascii="Times New Roman" w:hAnsi="Times New Roman" w:cs="Times New Roman"/>
          <w:sz w:val="28"/>
          <w:szCs w:val="28"/>
          <w:lang w:val="kk-KZ"/>
        </w:rPr>
      </w:pPr>
    </w:p>
    <w:p w14:paraId="17886D66" w14:textId="77777777" w:rsidR="0035436B" w:rsidRPr="00453B21" w:rsidRDefault="0035436B" w:rsidP="0035436B">
      <w:pPr>
        <w:pStyle w:val="af0"/>
        <w:spacing w:after="0" w:line="240" w:lineRule="auto"/>
        <w:ind w:left="0" w:firstLine="708"/>
        <w:jc w:val="center"/>
        <w:rPr>
          <w:rStyle w:val="s1"/>
          <w:bCs w:val="0"/>
          <w:sz w:val="28"/>
          <w:szCs w:val="28"/>
          <w:lang w:val="kk-KZ"/>
        </w:rPr>
      </w:pPr>
      <w:r w:rsidRPr="00453B21">
        <w:rPr>
          <w:rStyle w:val="s1"/>
          <w:bCs w:val="0"/>
          <w:sz w:val="28"/>
          <w:szCs w:val="28"/>
          <w:lang w:val="kk-KZ"/>
        </w:rPr>
        <w:t>2015 жылғы инновациялық қызметтің негізгі көрсеткіштері</w:t>
      </w:r>
    </w:p>
    <w:tbl>
      <w:tblPr>
        <w:tblStyle w:val="af3"/>
        <w:tblW w:w="10065" w:type="dxa"/>
        <w:tblInd w:w="-176" w:type="dxa"/>
        <w:tblLook w:val="04A0" w:firstRow="1" w:lastRow="0" w:firstColumn="1" w:lastColumn="0" w:noHBand="0" w:noVBand="1"/>
      </w:tblPr>
      <w:tblGrid>
        <w:gridCol w:w="2568"/>
        <w:gridCol w:w="2393"/>
        <w:gridCol w:w="2393"/>
        <w:gridCol w:w="2711"/>
      </w:tblGrid>
      <w:tr w:rsidR="0035436B" w:rsidRPr="001C27AC" w14:paraId="02AE70B9" w14:textId="77777777" w:rsidTr="00611D7C">
        <w:trPr>
          <w:trHeight w:val="480"/>
        </w:trPr>
        <w:tc>
          <w:tcPr>
            <w:tcW w:w="2568" w:type="dxa"/>
            <w:vMerge w:val="restart"/>
          </w:tcPr>
          <w:p w14:paraId="67D9A21E" w14:textId="77777777" w:rsidR="0035436B" w:rsidRDefault="0035436B" w:rsidP="00611D7C">
            <w:pPr>
              <w:pStyle w:val="af0"/>
              <w:ind w:left="0"/>
              <w:jc w:val="center"/>
              <w:rPr>
                <w:rStyle w:val="s1"/>
                <w:b w:val="0"/>
                <w:bCs w:val="0"/>
                <w:sz w:val="28"/>
                <w:szCs w:val="28"/>
                <w:lang w:val="kk-KZ"/>
              </w:rPr>
            </w:pPr>
          </w:p>
        </w:tc>
        <w:tc>
          <w:tcPr>
            <w:tcW w:w="2393" w:type="dxa"/>
            <w:vMerge w:val="restart"/>
          </w:tcPr>
          <w:p w14:paraId="232D3E5A" w14:textId="77777777" w:rsidR="0035436B" w:rsidRDefault="0035436B" w:rsidP="00611D7C">
            <w:pPr>
              <w:pStyle w:val="af0"/>
              <w:ind w:left="0"/>
              <w:jc w:val="both"/>
              <w:rPr>
                <w:rStyle w:val="s1"/>
                <w:b w:val="0"/>
                <w:bCs w:val="0"/>
                <w:sz w:val="28"/>
                <w:szCs w:val="28"/>
                <w:lang w:val="kk-KZ"/>
              </w:rPr>
            </w:pPr>
            <w:r>
              <w:rPr>
                <w:rStyle w:val="s1"/>
                <w:b w:val="0"/>
                <w:bCs w:val="0"/>
                <w:sz w:val="28"/>
                <w:szCs w:val="28"/>
                <w:lang w:val="kk-KZ"/>
              </w:rPr>
              <w:t>Кәсіпорындар саны-барлығы, бірлік</w:t>
            </w:r>
          </w:p>
        </w:tc>
        <w:tc>
          <w:tcPr>
            <w:tcW w:w="2393" w:type="dxa"/>
          </w:tcPr>
          <w:p w14:paraId="19BDDA4A" w14:textId="77777777" w:rsidR="0035436B" w:rsidRDefault="0035436B" w:rsidP="00611D7C">
            <w:pPr>
              <w:pStyle w:val="af0"/>
              <w:ind w:left="0"/>
              <w:jc w:val="center"/>
              <w:rPr>
                <w:rStyle w:val="s1"/>
                <w:b w:val="0"/>
                <w:bCs w:val="0"/>
                <w:sz w:val="28"/>
                <w:szCs w:val="28"/>
                <w:lang w:val="kk-KZ"/>
              </w:rPr>
            </w:pPr>
            <w:r>
              <w:rPr>
                <w:rStyle w:val="s1"/>
                <w:b w:val="0"/>
                <w:bCs w:val="0"/>
                <w:sz w:val="28"/>
                <w:szCs w:val="28"/>
                <w:lang w:val="kk-KZ"/>
              </w:rPr>
              <w:t>одан</w:t>
            </w:r>
          </w:p>
        </w:tc>
        <w:tc>
          <w:tcPr>
            <w:tcW w:w="2711" w:type="dxa"/>
            <w:vMerge w:val="restart"/>
          </w:tcPr>
          <w:p w14:paraId="236C0953" w14:textId="77777777" w:rsidR="0035436B" w:rsidRDefault="0035436B" w:rsidP="00611D7C">
            <w:pPr>
              <w:pStyle w:val="af0"/>
              <w:ind w:left="0"/>
              <w:jc w:val="center"/>
              <w:rPr>
                <w:rStyle w:val="s1"/>
                <w:b w:val="0"/>
                <w:bCs w:val="0"/>
                <w:sz w:val="28"/>
                <w:szCs w:val="28"/>
                <w:lang w:val="kk-KZ"/>
              </w:rPr>
            </w:pPr>
            <w:r>
              <w:rPr>
                <w:rStyle w:val="s1"/>
                <w:b w:val="0"/>
                <w:bCs w:val="0"/>
                <w:sz w:val="28"/>
                <w:szCs w:val="28"/>
                <w:lang w:val="kk-KZ"/>
              </w:rPr>
              <w:t>Инновация саласындағы белсенділік деңгейі,%-бен</w:t>
            </w:r>
          </w:p>
        </w:tc>
      </w:tr>
      <w:tr w:rsidR="0035436B" w14:paraId="35AF2442" w14:textId="77777777" w:rsidTr="00611D7C">
        <w:trPr>
          <w:trHeight w:val="480"/>
        </w:trPr>
        <w:tc>
          <w:tcPr>
            <w:tcW w:w="2568" w:type="dxa"/>
            <w:vMerge/>
          </w:tcPr>
          <w:p w14:paraId="79272C31" w14:textId="77777777" w:rsidR="0035436B" w:rsidRDefault="0035436B" w:rsidP="00611D7C">
            <w:pPr>
              <w:pStyle w:val="af0"/>
              <w:ind w:left="0"/>
              <w:jc w:val="center"/>
              <w:rPr>
                <w:rStyle w:val="s1"/>
                <w:b w:val="0"/>
                <w:bCs w:val="0"/>
                <w:sz w:val="28"/>
                <w:szCs w:val="28"/>
                <w:lang w:val="kk-KZ"/>
              </w:rPr>
            </w:pPr>
          </w:p>
        </w:tc>
        <w:tc>
          <w:tcPr>
            <w:tcW w:w="2393" w:type="dxa"/>
            <w:vMerge/>
          </w:tcPr>
          <w:p w14:paraId="6ED73C7A" w14:textId="77777777" w:rsidR="0035436B" w:rsidRDefault="0035436B" w:rsidP="00611D7C">
            <w:pPr>
              <w:pStyle w:val="af0"/>
              <w:ind w:left="0"/>
              <w:jc w:val="both"/>
              <w:rPr>
                <w:rStyle w:val="s1"/>
                <w:b w:val="0"/>
                <w:bCs w:val="0"/>
                <w:sz w:val="28"/>
                <w:szCs w:val="28"/>
                <w:lang w:val="kk-KZ"/>
              </w:rPr>
            </w:pPr>
          </w:p>
        </w:tc>
        <w:tc>
          <w:tcPr>
            <w:tcW w:w="2393" w:type="dxa"/>
          </w:tcPr>
          <w:p w14:paraId="5237FBA5" w14:textId="77777777" w:rsidR="0035436B" w:rsidRDefault="0035436B" w:rsidP="00611D7C">
            <w:pPr>
              <w:pStyle w:val="af0"/>
              <w:ind w:left="0"/>
              <w:jc w:val="center"/>
              <w:rPr>
                <w:rStyle w:val="s1"/>
                <w:b w:val="0"/>
                <w:bCs w:val="0"/>
                <w:sz w:val="28"/>
                <w:szCs w:val="28"/>
                <w:lang w:val="kk-KZ"/>
              </w:rPr>
            </w:pPr>
            <w:r>
              <w:rPr>
                <w:rStyle w:val="s1"/>
                <w:b w:val="0"/>
                <w:bCs w:val="0"/>
                <w:sz w:val="28"/>
                <w:szCs w:val="28"/>
                <w:lang w:val="kk-KZ"/>
              </w:rPr>
              <w:t>Инновациясы барлары</w:t>
            </w:r>
          </w:p>
        </w:tc>
        <w:tc>
          <w:tcPr>
            <w:tcW w:w="2711" w:type="dxa"/>
            <w:vMerge/>
          </w:tcPr>
          <w:p w14:paraId="48BDD55D" w14:textId="77777777" w:rsidR="0035436B" w:rsidRDefault="0035436B" w:rsidP="00611D7C">
            <w:pPr>
              <w:pStyle w:val="af0"/>
              <w:ind w:left="0"/>
              <w:jc w:val="center"/>
              <w:rPr>
                <w:rStyle w:val="s1"/>
                <w:b w:val="0"/>
                <w:bCs w:val="0"/>
                <w:sz w:val="28"/>
                <w:szCs w:val="28"/>
                <w:lang w:val="kk-KZ"/>
              </w:rPr>
            </w:pPr>
          </w:p>
        </w:tc>
      </w:tr>
      <w:tr w:rsidR="0035436B" w14:paraId="429FB415" w14:textId="77777777" w:rsidTr="00611D7C">
        <w:tc>
          <w:tcPr>
            <w:tcW w:w="2568" w:type="dxa"/>
          </w:tcPr>
          <w:p w14:paraId="1B0EB8CB" w14:textId="77777777" w:rsidR="0035436B" w:rsidRDefault="0035436B" w:rsidP="00611D7C">
            <w:pPr>
              <w:pStyle w:val="af0"/>
              <w:ind w:left="0"/>
              <w:jc w:val="both"/>
              <w:rPr>
                <w:rStyle w:val="s1"/>
                <w:b w:val="0"/>
                <w:bCs w:val="0"/>
                <w:sz w:val="28"/>
                <w:szCs w:val="28"/>
                <w:lang w:val="kk-KZ"/>
              </w:rPr>
            </w:pPr>
            <w:r>
              <w:rPr>
                <w:rStyle w:val="s1"/>
                <w:b w:val="0"/>
                <w:bCs w:val="0"/>
                <w:sz w:val="28"/>
                <w:szCs w:val="28"/>
                <w:lang w:val="kk-KZ"/>
              </w:rPr>
              <w:t>Қазақстан Республикасы</w:t>
            </w:r>
          </w:p>
        </w:tc>
        <w:tc>
          <w:tcPr>
            <w:tcW w:w="2393" w:type="dxa"/>
          </w:tcPr>
          <w:p w14:paraId="1ED3FBCB" w14:textId="77777777" w:rsidR="0035436B" w:rsidRDefault="0035436B" w:rsidP="00611D7C">
            <w:pPr>
              <w:pStyle w:val="af0"/>
              <w:ind w:left="0"/>
              <w:jc w:val="center"/>
              <w:rPr>
                <w:rStyle w:val="s1"/>
                <w:b w:val="0"/>
                <w:bCs w:val="0"/>
                <w:sz w:val="28"/>
                <w:szCs w:val="28"/>
                <w:lang w:val="kk-KZ"/>
              </w:rPr>
            </w:pPr>
            <w:r>
              <w:rPr>
                <w:rStyle w:val="s1"/>
                <w:b w:val="0"/>
                <w:bCs w:val="0"/>
                <w:sz w:val="28"/>
                <w:szCs w:val="28"/>
                <w:lang w:val="kk-KZ"/>
              </w:rPr>
              <w:t>31784</w:t>
            </w:r>
          </w:p>
        </w:tc>
        <w:tc>
          <w:tcPr>
            <w:tcW w:w="2393" w:type="dxa"/>
          </w:tcPr>
          <w:p w14:paraId="456F6F7D" w14:textId="77777777" w:rsidR="0035436B" w:rsidRDefault="0035436B" w:rsidP="00611D7C">
            <w:pPr>
              <w:pStyle w:val="af0"/>
              <w:ind w:left="0"/>
              <w:jc w:val="center"/>
              <w:rPr>
                <w:rStyle w:val="s1"/>
                <w:b w:val="0"/>
                <w:bCs w:val="0"/>
                <w:sz w:val="28"/>
                <w:szCs w:val="28"/>
                <w:lang w:val="kk-KZ"/>
              </w:rPr>
            </w:pPr>
            <w:r>
              <w:rPr>
                <w:rStyle w:val="s1"/>
                <w:b w:val="0"/>
                <w:bCs w:val="0"/>
                <w:sz w:val="28"/>
                <w:szCs w:val="28"/>
                <w:lang w:val="kk-KZ"/>
              </w:rPr>
              <w:t>2585</w:t>
            </w:r>
          </w:p>
        </w:tc>
        <w:tc>
          <w:tcPr>
            <w:tcW w:w="2711" w:type="dxa"/>
          </w:tcPr>
          <w:p w14:paraId="5F14F8F5" w14:textId="77777777" w:rsidR="0035436B" w:rsidRDefault="0035436B" w:rsidP="00611D7C">
            <w:pPr>
              <w:pStyle w:val="af0"/>
              <w:ind w:left="0"/>
              <w:jc w:val="center"/>
              <w:rPr>
                <w:rStyle w:val="s1"/>
                <w:b w:val="0"/>
                <w:bCs w:val="0"/>
                <w:sz w:val="28"/>
                <w:szCs w:val="28"/>
                <w:lang w:val="kk-KZ"/>
              </w:rPr>
            </w:pPr>
            <w:r>
              <w:rPr>
                <w:rStyle w:val="s1"/>
                <w:b w:val="0"/>
                <w:bCs w:val="0"/>
                <w:sz w:val="28"/>
                <w:szCs w:val="28"/>
                <w:lang w:val="kk-KZ"/>
              </w:rPr>
              <w:t>8,1</w:t>
            </w:r>
          </w:p>
        </w:tc>
      </w:tr>
      <w:tr w:rsidR="0035436B" w14:paraId="51E518F0" w14:textId="77777777" w:rsidTr="00611D7C">
        <w:tc>
          <w:tcPr>
            <w:tcW w:w="2568" w:type="dxa"/>
          </w:tcPr>
          <w:p w14:paraId="03CC64BF" w14:textId="77777777" w:rsidR="0035436B" w:rsidRDefault="0035436B" w:rsidP="00611D7C">
            <w:pPr>
              <w:pStyle w:val="af0"/>
              <w:ind w:left="0"/>
              <w:jc w:val="both"/>
              <w:rPr>
                <w:rStyle w:val="s1"/>
                <w:b w:val="0"/>
                <w:bCs w:val="0"/>
                <w:sz w:val="28"/>
                <w:szCs w:val="28"/>
                <w:lang w:val="kk-KZ"/>
              </w:rPr>
            </w:pPr>
            <w:r>
              <w:rPr>
                <w:rStyle w:val="s1"/>
                <w:b w:val="0"/>
                <w:bCs w:val="0"/>
                <w:sz w:val="28"/>
                <w:szCs w:val="28"/>
                <w:lang w:val="kk-KZ"/>
              </w:rPr>
              <w:t xml:space="preserve">Ақмола </w:t>
            </w:r>
          </w:p>
        </w:tc>
        <w:tc>
          <w:tcPr>
            <w:tcW w:w="2393" w:type="dxa"/>
          </w:tcPr>
          <w:p w14:paraId="5341A211" w14:textId="77777777" w:rsidR="0035436B" w:rsidRDefault="0035436B" w:rsidP="00611D7C">
            <w:pPr>
              <w:pStyle w:val="af0"/>
              <w:ind w:left="0"/>
              <w:jc w:val="center"/>
              <w:rPr>
                <w:rStyle w:val="s1"/>
                <w:b w:val="0"/>
                <w:bCs w:val="0"/>
                <w:sz w:val="28"/>
                <w:szCs w:val="28"/>
                <w:lang w:val="kk-KZ"/>
              </w:rPr>
            </w:pPr>
            <w:r>
              <w:rPr>
                <w:rStyle w:val="s1"/>
                <w:b w:val="0"/>
                <w:bCs w:val="0"/>
                <w:sz w:val="28"/>
                <w:szCs w:val="28"/>
                <w:lang w:val="kk-KZ"/>
              </w:rPr>
              <w:t>1325</w:t>
            </w:r>
          </w:p>
        </w:tc>
        <w:tc>
          <w:tcPr>
            <w:tcW w:w="2393" w:type="dxa"/>
          </w:tcPr>
          <w:p w14:paraId="17F3463D" w14:textId="77777777" w:rsidR="0035436B" w:rsidRDefault="0035436B" w:rsidP="00611D7C">
            <w:pPr>
              <w:pStyle w:val="af0"/>
              <w:ind w:left="0"/>
              <w:jc w:val="center"/>
              <w:rPr>
                <w:rStyle w:val="s1"/>
                <w:b w:val="0"/>
                <w:bCs w:val="0"/>
                <w:sz w:val="28"/>
                <w:szCs w:val="28"/>
                <w:lang w:val="kk-KZ"/>
              </w:rPr>
            </w:pPr>
            <w:r>
              <w:rPr>
                <w:rStyle w:val="s1"/>
                <w:b w:val="0"/>
                <w:bCs w:val="0"/>
                <w:sz w:val="28"/>
                <w:szCs w:val="28"/>
                <w:lang w:val="kk-KZ"/>
              </w:rPr>
              <w:t>90</w:t>
            </w:r>
          </w:p>
        </w:tc>
        <w:tc>
          <w:tcPr>
            <w:tcW w:w="2711" w:type="dxa"/>
          </w:tcPr>
          <w:p w14:paraId="6ADA4063" w14:textId="77777777" w:rsidR="0035436B" w:rsidRDefault="0035436B" w:rsidP="00611D7C">
            <w:pPr>
              <w:pStyle w:val="af0"/>
              <w:ind w:left="0"/>
              <w:jc w:val="center"/>
              <w:rPr>
                <w:rStyle w:val="s1"/>
                <w:b w:val="0"/>
                <w:bCs w:val="0"/>
                <w:sz w:val="28"/>
                <w:szCs w:val="28"/>
                <w:lang w:val="kk-KZ"/>
              </w:rPr>
            </w:pPr>
            <w:r>
              <w:rPr>
                <w:rStyle w:val="s1"/>
                <w:b w:val="0"/>
                <w:bCs w:val="0"/>
                <w:sz w:val="28"/>
                <w:szCs w:val="28"/>
                <w:lang w:val="kk-KZ"/>
              </w:rPr>
              <w:t>6,8</w:t>
            </w:r>
          </w:p>
        </w:tc>
      </w:tr>
      <w:tr w:rsidR="0035436B" w14:paraId="5DBABA5A" w14:textId="77777777" w:rsidTr="00611D7C">
        <w:tc>
          <w:tcPr>
            <w:tcW w:w="2568" w:type="dxa"/>
          </w:tcPr>
          <w:p w14:paraId="5CFA9C82" w14:textId="77777777" w:rsidR="0035436B" w:rsidRDefault="0035436B" w:rsidP="00611D7C">
            <w:pPr>
              <w:pStyle w:val="af0"/>
              <w:ind w:left="0"/>
              <w:jc w:val="both"/>
              <w:rPr>
                <w:rStyle w:val="s1"/>
                <w:b w:val="0"/>
                <w:bCs w:val="0"/>
                <w:sz w:val="28"/>
                <w:szCs w:val="28"/>
                <w:lang w:val="kk-KZ"/>
              </w:rPr>
            </w:pPr>
            <w:r>
              <w:rPr>
                <w:rStyle w:val="s1"/>
                <w:b w:val="0"/>
                <w:bCs w:val="0"/>
                <w:sz w:val="28"/>
                <w:szCs w:val="28"/>
                <w:lang w:val="kk-KZ"/>
              </w:rPr>
              <w:t xml:space="preserve">Ақтөбе </w:t>
            </w:r>
          </w:p>
        </w:tc>
        <w:tc>
          <w:tcPr>
            <w:tcW w:w="2393" w:type="dxa"/>
          </w:tcPr>
          <w:p w14:paraId="15530198" w14:textId="77777777" w:rsidR="0035436B" w:rsidRDefault="0035436B" w:rsidP="00611D7C">
            <w:pPr>
              <w:pStyle w:val="af0"/>
              <w:ind w:left="0"/>
              <w:jc w:val="center"/>
              <w:rPr>
                <w:rStyle w:val="s1"/>
                <w:b w:val="0"/>
                <w:bCs w:val="0"/>
                <w:sz w:val="28"/>
                <w:szCs w:val="28"/>
                <w:lang w:val="kk-KZ"/>
              </w:rPr>
            </w:pPr>
            <w:r>
              <w:rPr>
                <w:rStyle w:val="s1"/>
                <w:b w:val="0"/>
                <w:bCs w:val="0"/>
                <w:sz w:val="28"/>
                <w:szCs w:val="28"/>
                <w:lang w:val="kk-KZ"/>
              </w:rPr>
              <w:t>1236</w:t>
            </w:r>
          </w:p>
        </w:tc>
        <w:tc>
          <w:tcPr>
            <w:tcW w:w="2393" w:type="dxa"/>
          </w:tcPr>
          <w:p w14:paraId="2C70D9F2" w14:textId="77777777" w:rsidR="0035436B" w:rsidRDefault="0035436B" w:rsidP="00611D7C">
            <w:pPr>
              <w:pStyle w:val="af0"/>
              <w:ind w:left="0"/>
              <w:jc w:val="center"/>
              <w:rPr>
                <w:rStyle w:val="s1"/>
                <w:b w:val="0"/>
                <w:bCs w:val="0"/>
                <w:sz w:val="28"/>
                <w:szCs w:val="28"/>
                <w:lang w:val="kk-KZ"/>
              </w:rPr>
            </w:pPr>
            <w:r>
              <w:rPr>
                <w:rStyle w:val="s1"/>
                <w:b w:val="0"/>
                <w:bCs w:val="0"/>
                <w:sz w:val="28"/>
                <w:szCs w:val="28"/>
                <w:lang w:val="kk-KZ"/>
              </w:rPr>
              <w:t>86</w:t>
            </w:r>
          </w:p>
        </w:tc>
        <w:tc>
          <w:tcPr>
            <w:tcW w:w="2711" w:type="dxa"/>
          </w:tcPr>
          <w:p w14:paraId="0065D576" w14:textId="77777777" w:rsidR="0035436B" w:rsidRDefault="0035436B" w:rsidP="00611D7C">
            <w:pPr>
              <w:pStyle w:val="af0"/>
              <w:ind w:left="0"/>
              <w:jc w:val="center"/>
              <w:rPr>
                <w:rStyle w:val="s1"/>
                <w:b w:val="0"/>
                <w:bCs w:val="0"/>
                <w:sz w:val="28"/>
                <w:szCs w:val="28"/>
                <w:lang w:val="kk-KZ"/>
              </w:rPr>
            </w:pPr>
            <w:r>
              <w:rPr>
                <w:rStyle w:val="s1"/>
                <w:b w:val="0"/>
                <w:bCs w:val="0"/>
                <w:sz w:val="28"/>
                <w:szCs w:val="28"/>
                <w:lang w:val="kk-KZ"/>
              </w:rPr>
              <w:t>7,0</w:t>
            </w:r>
          </w:p>
        </w:tc>
      </w:tr>
      <w:tr w:rsidR="0035436B" w14:paraId="71D437A1" w14:textId="77777777" w:rsidTr="00611D7C">
        <w:tc>
          <w:tcPr>
            <w:tcW w:w="2568" w:type="dxa"/>
          </w:tcPr>
          <w:p w14:paraId="5F8BE829" w14:textId="77777777" w:rsidR="0035436B" w:rsidRDefault="0035436B" w:rsidP="00611D7C">
            <w:pPr>
              <w:pStyle w:val="af0"/>
              <w:ind w:left="0"/>
              <w:jc w:val="both"/>
              <w:rPr>
                <w:rStyle w:val="s1"/>
                <w:b w:val="0"/>
                <w:bCs w:val="0"/>
                <w:sz w:val="28"/>
                <w:szCs w:val="28"/>
                <w:lang w:val="kk-KZ"/>
              </w:rPr>
            </w:pPr>
            <w:r>
              <w:rPr>
                <w:rStyle w:val="s1"/>
                <w:b w:val="0"/>
                <w:bCs w:val="0"/>
                <w:sz w:val="28"/>
                <w:szCs w:val="28"/>
                <w:lang w:val="kk-KZ"/>
              </w:rPr>
              <w:t xml:space="preserve">Алматы </w:t>
            </w:r>
          </w:p>
        </w:tc>
        <w:tc>
          <w:tcPr>
            <w:tcW w:w="2393" w:type="dxa"/>
          </w:tcPr>
          <w:p w14:paraId="1556507A" w14:textId="77777777" w:rsidR="0035436B" w:rsidRDefault="0035436B" w:rsidP="00611D7C">
            <w:pPr>
              <w:pStyle w:val="af0"/>
              <w:ind w:left="0"/>
              <w:jc w:val="center"/>
              <w:rPr>
                <w:rStyle w:val="s1"/>
                <w:b w:val="0"/>
                <w:bCs w:val="0"/>
                <w:sz w:val="28"/>
                <w:szCs w:val="28"/>
                <w:lang w:val="kk-KZ"/>
              </w:rPr>
            </w:pPr>
            <w:r>
              <w:rPr>
                <w:rStyle w:val="s1"/>
                <w:b w:val="0"/>
                <w:bCs w:val="0"/>
                <w:sz w:val="28"/>
                <w:szCs w:val="28"/>
                <w:lang w:val="kk-KZ"/>
              </w:rPr>
              <w:t>1643</w:t>
            </w:r>
          </w:p>
        </w:tc>
        <w:tc>
          <w:tcPr>
            <w:tcW w:w="2393" w:type="dxa"/>
          </w:tcPr>
          <w:p w14:paraId="2B5A1B28" w14:textId="77777777" w:rsidR="0035436B" w:rsidRDefault="0035436B" w:rsidP="00611D7C">
            <w:pPr>
              <w:pStyle w:val="af0"/>
              <w:ind w:left="0"/>
              <w:jc w:val="center"/>
              <w:rPr>
                <w:rStyle w:val="s1"/>
                <w:b w:val="0"/>
                <w:bCs w:val="0"/>
                <w:sz w:val="28"/>
                <w:szCs w:val="28"/>
                <w:lang w:val="kk-KZ"/>
              </w:rPr>
            </w:pPr>
            <w:r>
              <w:rPr>
                <w:rStyle w:val="s1"/>
                <w:b w:val="0"/>
                <w:bCs w:val="0"/>
                <w:sz w:val="28"/>
                <w:szCs w:val="28"/>
                <w:lang w:val="kk-KZ"/>
              </w:rPr>
              <w:t>114</w:t>
            </w:r>
          </w:p>
        </w:tc>
        <w:tc>
          <w:tcPr>
            <w:tcW w:w="2711" w:type="dxa"/>
          </w:tcPr>
          <w:p w14:paraId="3AD0A845" w14:textId="77777777" w:rsidR="0035436B" w:rsidRDefault="0035436B" w:rsidP="00611D7C">
            <w:pPr>
              <w:pStyle w:val="af0"/>
              <w:ind w:left="0"/>
              <w:jc w:val="center"/>
              <w:rPr>
                <w:rStyle w:val="s1"/>
                <w:b w:val="0"/>
                <w:bCs w:val="0"/>
                <w:sz w:val="28"/>
                <w:szCs w:val="28"/>
                <w:lang w:val="kk-KZ"/>
              </w:rPr>
            </w:pPr>
            <w:r>
              <w:rPr>
                <w:rStyle w:val="s1"/>
                <w:b w:val="0"/>
                <w:bCs w:val="0"/>
                <w:sz w:val="28"/>
                <w:szCs w:val="28"/>
                <w:lang w:val="kk-KZ"/>
              </w:rPr>
              <w:t>6,9</w:t>
            </w:r>
          </w:p>
        </w:tc>
      </w:tr>
      <w:tr w:rsidR="0035436B" w14:paraId="51174C78" w14:textId="77777777" w:rsidTr="00611D7C">
        <w:tc>
          <w:tcPr>
            <w:tcW w:w="2568" w:type="dxa"/>
          </w:tcPr>
          <w:p w14:paraId="75671026" w14:textId="77777777" w:rsidR="0035436B" w:rsidRDefault="0035436B" w:rsidP="00611D7C">
            <w:pPr>
              <w:pStyle w:val="af0"/>
              <w:ind w:left="0"/>
              <w:jc w:val="both"/>
              <w:rPr>
                <w:rStyle w:val="s1"/>
                <w:b w:val="0"/>
                <w:bCs w:val="0"/>
                <w:sz w:val="28"/>
                <w:szCs w:val="28"/>
                <w:lang w:val="kk-KZ"/>
              </w:rPr>
            </w:pPr>
            <w:r>
              <w:rPr>
                <w:rStyle w:val="s1"/>
                <w:b w:val="0"/>
                <w:bCs w:val="0"/>
                <w:sz w:val="28"/>
                <w:szCs w:val="28"/>
                <w:lang w:val="kk-KZ"/>
              </w:rPr>
              <w:t>Атырау</w:t>
            </w:r>
          </w:p>
        </w:tc>
        <w:tc>
          <w:tcPr>
            <w:tcW w:w="2393" w:type="dxa"/>
          </w:tcPr>
          <w:p w14:paraId="0DE37AF8" w14:textId="77777777" w:rsidR="0035436B" w:rsidRDefault="0035436B" w:rsidP="00611D7C">
            <w:pPr>
              <w:pStyle w:val="af0"/>
              <w:ind w:left="0"/>
              <w:jc w:val="center"/>
              <w:rPr>
                <w:rStyle w:val="s1"/>
                <w:b w:val="0"/>
                <w:bCs w:val="0"/>
                <w:sz w:val="28"/>
                <w:szCs w:val="28"/>
                <w:lang w:val="kk-KZ"/>
              </w:rPr>
            </w:pPr>
            <w:r>
              <w:rPr>
                <w:rStyle w:val="s1"/>
                <w:b w:val="0"/>
                <w:bCs w:val="0"/>
                <w:sz w:val="28"/>
                <w:szCs w:val="28"/>
                <w:lang w:val="kk-KZ"/>
              </w:rPr>
              <w:t>1276</w:t>
            </w:r>
          </w:p>
        </w:tc>
        <w:tc>
          <w:tcPr>
            <w:tcW w:w="2393" w:type="dxa"/>
          </w:tcPr>
          <w:p w14:paraId="6AF124A1" w14:textId="77777777" w:rsidR="0035436B" w:rsidRDefault="0035436B" w:rsidP="00611D7C">
            <w:pPr>
              <w:pStyle w:val="af0"/>
              <w:ind w:left="0"/>
              <w:jc w:val="center"/>
              <w:rPr>
                <w:rStyle w:val="s1"/>
                <w:b w:val="0"/>
                <w:bCs w:val="0"/>
                <w:sz w:val="28"/>
                <w:szCs w:val="28"/>
                <w:lang w:val="kk-KZ"/>
              </w:rPr>
            </w:pPr>
            <w:r>
              <w:rPr>
                <w:rStyle w:val="s1"/>
                <w:b w:val="0"/>
                <w:bCs w:val="0"/>
                <w:sz w:val="28"/>
                <w:szCs w:val="28"/>
                <w:lang w:val="kk-KZ"/>
              </w:rPr>
              <w:t>102</w:t>
            </w:r>
          </w:p>
        </w:tc>
        <w:tc>
          <w:tcPr>
            <w:tcW w:w="2711" w:type="dxa"/>
          </w:tcPr>
          <w:p w14:paraId="40171898" w14:textId="77777777" w:rsidR="0035436B" w:rsidRDefault="0035436B" w:rsidP="00611D7C">
            <w:pPr>
              <w:pStyle w:val="af0"/>
              <w:ind w:left="0"/>
              <w:jc w:val="center"/>
              <w:rPr>
                <w:rStyle w:val="s1"/>
                <w:b w:val="0"/>
                <w:bCs w:val="0"/>
                <w:sz w:val="28"/>
                <w:szCs w:val="28"/>
                <w:lang w:val="kk-KZ"/>
              </w:rPr>
            </w:pPr>
            <w:r>
              <w:rPr>
                <w:rStyle w:val="s1"/>
                <w:b w:val="0"/>
                <w:bCs w:val="0"/>
                <w:sz w:val="28"/>
                <w:szCs w:val="28"/>
                <w:lang w:val="kk-KZ"/>
              </w:rPr>
              <w:t>8,0</w:t>
            </w:r>
          </w:p>
        </w:tc>
      </w:tr>
      <w:tr w:rsidR="0035436B" w14:paraId="6976839B" w14:textId="77777777" w:rsidTr="00611D7C">
        <w:tc>
          <w:tcPr>
            <w:tcW w:w="2568" w:type="dxa"/>
          </w:tcPr>
          <w:p w14:paraId="05DD7BDA" w14:textId="77777777" w:rsidR="0035436B" w:rsidRDefault="0035436B" w:rsidP="00611D7C">
            <w:pPr>
              <w:pStyle w:val="af0"/>
              <w:ind w:left="0"/>
              <w:jc w:val="both"/>
              <w:rPr>
                <w:rStyle w:val="s1"/>
                <w:b w:val="0"/>
                <w:bCs w:val="0"/>
                <w:sz w:val="28"/>
                <w:szCs w:val="28"/>
                <w:lang w:val="kk-KZ"/>
              </w:rPr>
            </w:pPr>
            <w:r>
              <w:rPr>
                <w:rStyle w:val="s1"/>
                <w:b w:val="0"/>
                <w:bCs w:val="0"/>
                <w:sz w:val="28"/>
                <w:szCs w:val="28"/>
                <w:lang w:val="kk-KZ"/>
              </w:rPr>
              <w:t>Батыс Қазақстан</w:t>
            </w:r>
          </w:p>
        </w:tc>
        <w:tc>
          <w:tcPr>
            <w:tcW w:w="2393" w:type="dxa"/>
          </w:tcPr>
          <w:p w14:paraId="1CE50F06" w14:textId="77777777" w:rsidR="0035436B" w:rsidRDefault="0035436B" w:rsidP="00611D7C">
            <w:pPr>
              <w:pStyle w:val="af0"/>
              <w:ind w:left="0"/>
              <w:jc w:val="center"/>
              <w:rPr>
                <w:rStyle w:val="s1"/>
                <w:b w:val="0"/>
                <w:bCs w:val="0"/>
                <w:sz w:val="28"/>
                <w:szCs w:val="28"/>
                <w:lang w:val="kk-KZ"/>
              </w:rPr>
            </w:pPr>
            <w:r>
              <w:rPr>
                <w:rStyle w:val="s1"/>
                <w:b w:val="0"/>
                <w:bCs w:val="0"/>
                <w:sz w:val="28"/>
                <w:szCs w:val="28"/>
                <w:lang w:val="kk-KZ"/>
              </w:rPr>
              <w:t>857</w:t>
            </w:r>
          </w:p>
        </w:tc>
        <w:tc>
          <w:tcPr>
            <w:tcW w:w="2393" w:type="dxa"/>
          </w:tcPr>
          <w:p w14:paraId="1A7E0ED5" w14:textId="77777777" w:rsidR="0035436B" w:rsidRDefault="0035436B" w:rsidP="00611D7C">
            <w:pPr>
              <w:pStyle w:val="af0"/>
              <w:ind w:left="0"/>
              <w:jc w:val="center"/>
              <w:rPr>
                <w:rStyle w:val="s1"/>
                <w:b w:val="0"/>
                <w:bCs w:val="0"/>
                <w:sz w:val="28"/>
                <w:szCs w:val="28"/>
                <w:lang w:val="kk-KZ"/>
              </w:rPr>
            </w:pPr>
            <w:r>
              <w:rPr>
                <w:rStyle w:val="s1"/>
                <w:b w:val="0"/>
                <w:bCs w:val="0"/>
                <w:sz w:val="28"/>
                <w:szCs w:val="28"/>
                <w:lang w:val="kk-KZ"/>
              </w:rPr>
              <w:t>35</w:t>
            </w:r>
          </w:p>
        </w:tc>
        <w:tc>
          <w:tcPr>
            <w:tcW w:w="2711" w:type="dxa"/>
          </w:tcPr>
          <w:p w14:paraId="710BB6F3" w14:textId="77777777" w:rsidR="0035436B" w:rsidRDefault="0035436B" w:rsidP="00611D7C">
            <w:pPr>
              <w:pStyle w:val="af0"/>
              <w:ind w:left="0"/>
              <w:jc w:val="center"/>
              <w:rPr>
                <w:rStyle w:val="s1"/>
                <w:b w:val="0"/>
                <w:bCs w:val="0"/>
                <w:sz w:val="28"/>
                <w:szCs w:val="28"/>
                <w:lang w:val="kk-KZ"/>
              </w:rPr>
            </w:pPr>
            <w:r>
              <w:rPr>
                <w:rStyle w:val="s1"/>
                <w:b w:val="0"/>
                <w:bCs w:val="0"/>
                <w:sz w:val="28"/>
                <w:szCs w:val="28"/>
                <w:lang w:val="kk-KZ"/>
              </w:rPr>
              <w:t>4,1</w:t>
            </w:r>
          </w:p>
        </w:tc>
      </w:tr>
      <w:tr w:rsidR="0035436B" w14:paraId="39A9CCFE" w14:textId="77777777" w:rsidTr="00611D7C">
        <w:tc>
          <w:tcPr>
            <w:tcW w:w="2568" w:type="dxa"/>
          </w:tcPr>
          <w:p w14:paraId="02A3D0EA" w14:textId="77777777" w:rsidR="0035436B" w:rsidRDefault="0035436B" w:rsidP="00611D7C">
            <w:pPr>
              <w:pStyle w:val="af0"/>
              <w:ind w:left="0"/>
              <w:jc w:val="both"/>
              <w:rPr>
                <w:rStyle w:val="s1"/>
                <w:b w:val="0"/>
                <w:bCs w:val="0"/>
                <w:sz w:val="28"/>
                <w:szCs w:val="28"/>
                <w:lang w:val="kk-KZ"/>
              </w:rPr>
            </w:pPr>
            <w:r>
              <w:rPr>
                <w:rStyle w:val="s1"/>
                <w:b w:val="0"/>
                <w:bCs w:val="0"/>
                <w:sz w:val="28"/>
                <w:szCs w:val="28"/>
                <w:lang w:val="kk-KZ"/>
              </w:rPr>
              <w:t>Жамбыл</w:t>
            </w:r>
          </w:p>
        </w:tc>
        <w:tc>
          <w:tcPr>
            <w:tcW w:w="2393" w:type="dxa"/>
          </w:tcPr>
          <w:p w14:paraId="6192614B" w14:textId="77777777" w:rsidR="0035436B" w:rsidRDefault="0035436B" w:rsidP="00611D7C">
            <w:pPr>
              <w:pStyle w:val="af0"/>
              <w:ind w:left="0"/>
              <w:jc w:val="center"/>
              <w:rPr>
                <w:rStyle w:val="s1"/>
                <w:b w:val="0"/>
                <w:bCs w:val="0"/>
                <w:sz w:val="28"/>
                <w:szCs w:val="28"/>
                <w:lang w:val="kk-KZ"/>
              </w:rPr>
            </w:pPr>
            <w:r>
              <w:rPr>
                <w:rStyle w:val="s1"/>
                <w:b w:val="0"/>
                <w:bCs w:val="0"/>
                <w:sz w:val="28"/>
                <w:szCs w:val="28"/>
                <w:lang w:val="kk-KZ"/>
              </w:rPr>
              <w:t>852</w:t>
            </w:r>
          </w:p>
        </w:tc>
        <w:tc>
          <w:tcPr>
            <w:tcW w:w="2393" w:type="dxa"/>
          </w:tcPr>
          <w:p w14:paraId="47AB749B" w14:textId="77777777" w:rsidR="0035436B" w:rsidRDefault="0035436B" w:rsidP="00611D7C">
            <w:pPr>
              <w:pStyle w:val="af0"/>
              <w:ind w:left="0"/>
              <w:jc w:val="center"/>
              <w:rPr>
                <w:rStyle w:val="s1"/>
                <w:b w:val="0"/>
                <w:bCs w:val="0"/>
                <w:sz w:val="28"/>
                <w:szCs w:val="28"/>
                <w:lang w:val="kk-KZ"/>
              </w:rPr>
            </w:pPr>
            <w:r>
              <w:rPr>
                <w:rStyle w:val="s1"/>
                <w:b w:val="0"/>
                <w:bCs w:val="0"/>
                <w:sz w:val="28"/>
                <w:szCs w:val="28"/>
                <w:lang w:val="kk-KZ"/>
              </w:rPr>
              <w:t>90</w:t>
            </w:r>
          </w:p>
        </w:tc>
        <w:tc>
          <w:tcPr>
            <w:tcW w:w="2711" w:type="dxa"/>
          </w:tcPr>
          <w:p w14:paraId="17A5408B" w14:textId="77777777" w:rsidR="0035436B" w:rsidRDefault="0035436B" w:rsidP="00611D7C">
            <w:pPr>
              <w:pStyle w:val="af0"/>
              <w:ind w:left="0"/>
              <w:jc w:val="center"/>
              <w:rPr>
                <w:rStyle w:val="s1"/>
                <w:b w:val="0"/>
                <w:bCs w:val="0"/>
                <w:sz w:val="28"/>
                <w:szCs w:val="28"/>
                <w:lang w:val="kk-KZ"/>
              </w:rPr>
            </w:pPr>
            <w:r>
              <w:rPr>
                <w:rStyle w:val="s1"/>
                <w:b w:val="0"/>
                <w:bCs w:val="0"/>
                <w:sz w:val="28"/>
                <w:szCs w:val="28"/>
                <w:lang w:val="kk-KZ"/>
              </w:rPr>
              <w:t>10,6</w:t>
            </w:r>
          </w:p>
        </w:tc>
      </w:tr>
      <w:tr w:rsidR="0035436B" w14:paraId="05667569" w14:textId="77777777" w:rsidTr="00611D7C">
        <w:tc>
          <w:tcPr>
            <w:tcW w:w="2568" w:type="dxa"/>
          </w:tcPr>
          <w:p w14:paraId="422A0477" w14:textId="77777777" w:rsidR="0035436B" w:rsidRDefault="0035436B" w:rsidP="00611D7C">
            <w:pPr>
              <w:pStyle w:val="af0"/>
              <w:ind w:left="0"/>
              <w:jc w:val="both"/>
              <w:rPr>
                <w:rStyle w:val="s1"/>
                <w:b w:val="0"/>
                <w:bCs w:val="0"/>
                <w:sz w:val="28"/>
                <w:szCs w:val="28"/>
                <w:lang w:val="kk-KZ"/>
              </w:rPr>
            </w:pPr>
            <w:r>
              <w:rPr>
                <w:rStyle w:val="s1"/>
                <w:b w:val="0"/>
                <w:bCs w:val="0"/>
                <w:sz w:val="28"/>
                <w:szCs w:val="28"/>
                <w:lang w:val="kk-KZ"/>
              </w:rPr>
              <w:t>Қарағанды</w:t>
            </w:r>
          </w:p>
        </w:tc>
        <w:tc>
          <w:tcPr>
            <w:tcW w:w="2393" w:type="dxa"/>
          </w:tcPr>
          <w:p w14:paraId="60FA1B0D" w14:textId="77777777" w:rsidR="0035436B" w:rsidRDefault="0035436B" w:rsidP="00611D7C">
            <w:pPr>
              <w:pStyle w:val="af0"/>
              <w:ind w:left="0"/>
              <w:jc w:val="center"/>
              <w:rPr>
                <w:rStyle w:val="s1"/>
                <w:b w:val="0"/>
                <w:bCs w:val="0"/>
                <w:sz w:val="28"/>
                <w:szCs w:val="28"/>
                <w:lang w:val="kk-KZ"/>
              </w:rPr>
            </w:pPr>
            <w:r>
              <w:rPr>
                <w:rStyle w:val="s1"/>
                <w:b w:val="0"/>
                <w:bCs w:val="0"/>
                <w:sz w:val="28"/>
                <w:szCs w:val="28"/>
                <w:lang w:val="kk-KZ"/>
              </w:rPr>
              <w:t>2340</w:t>
            </w:r>
          </w:p>
        </w:tc>
        <w:tc>
          <w:tcPr>
            <w:tcW w:w="2393" w:type="dxa"/>
          </w:tcPr>
          <w:p w14:paraId="75ECA90C" w14:textId="77777777" w:rsidR="0035436B" w:rsidRDefault="0035436B" w:rsidP="00611D7C">
            <w:pPr>
              <w:pStyle w:val="af0"/>
              <w:ind w:left="0"/>
              <w:jc w:val="center"/>
              <w:rPr>
                <w:rStyle w:val="s1"/>
                <w:b w:val="0"/>
                <w:bCs w:val="0"/>
                <w:sz w:val="28"/>
                <w:szCs w:val="28"/>
                <w:lang w:val="kk-KZ"/>
              </w:rPr>
            </w:pPr>
            <w:r>
              <w:rPr>
                <w:rStyle w:val="s1"/>
                <w:b w:val="0"/>
                <w:bCs w:val="0"/>
                <w:sz w:val="28"/>
                <w:szCs w:val="28"/>
                <w:lang w:val="kk-KZ"/>
              </w:rPr>
              <w:t>216</w:t>
            </w:r>
          </w:p>
        </w:tc>
        <w:tc>
          <w:tcPr>
            <w:tcW w:w="2711" w:type="dxa"/>
          </w:tcPr>
          <w:p w14:paraId="131E1DB5" w14:textId="77777777" w:rsidR="0035436B" w:rsidRDefault="0035436B" w:rsidP="00611D7C">
            <w:pPr>
              <w:pStyle w:val="af0"/>
              <w:ind w:left="0"/>
              <w:jc w:val="center"/>
              <w:rPr>
                <w:rStyle w:val="s1"/>
                <w:b w:val="0"/>
                <w:bCs w:val="0"/>
                <w:sz w:val="28"/>
                <w:szCs w:val="28"/>
                <w:lang w:val="kk-KZ"/>
              </w:rPr>
            </w:pPr>
            <w:r>
              <w:rPr>
                <w:rStyle w:val="s1"/>
                <w:b w:val="0"/>
                <w:bCs w:val="0"/>
                <w:sz w:val="28"/>
                <w:szCs w:val="28"/>
                <w:lang w:val="kk-KZ"/>
              </w:rPr>
              <w:t>9,2</w:t>
            </w:r>
          </w:p>
        </w:tc>
      </w:tr>
      <w:tr w:rsidR="0035436B" w14:paraId="3A2C7C31" w14:textId="77777777" w:rsidTr="00611D7C">
        <w:tc>
          <w:tcPr>
            <w:tcW w:w="2568" w:type="dxa"/>
          </w:tcPr>
          <w:p w14:paraId="46B2E9A7" w14:textId="77777777" w:rsidR="0035436B" w:rsidRDefault="0035436B" w:rsidP="00611D7C">
            <w:pPr>
              <w:pStyle w:val="af0"/>
              <w:ind w:left="0"/>
              <w:jc w:val="both"/>
              <w:rPr>
                <w:rStyle w:val="s1"/>
                <w:b w:val="0"/>
                <w:bCs w:val="0"/>
                <w:sz w:val="28"/>
                <w:szCs w:val="28"/>
                <w:lang w:val="kk-KZ"/>
              </w:rPr>
            </w:pPr>
            <w:r>
              <w:rPr>
                <w:rStyle w:val="s1"/>
                <w:b w:val="0"/>
                <w:bCs w:val="0"/>
                <w:sz w:val="28"/>
                <w:szCs w:val="28"/>
                <w:lang w:val="kk-KZ"/>
              </w:rPr>
              <w:t>Қостанай</w:t>
            </w:r>
          </w:p>
        </w:tc>
        <w:tc>
          <w:tcPr>
            <w:tcW w:w="2393" w:type="dxa"/>
          </w:tcPr>
          <w:p w14:paraId="58BA8176" w14:textId="77777777" w:rsidR="0035436B" w:rsidRDefault="0035436B" w:rsidP="00611D7C">
            <w:pPr>
              <w:pStyle w:val="af0"/>
              <w:ind w:left="0"/>
              <w:jc w:val="center"/>
              <w:rPr>
                <w:rStyle w:val="s1"/>
                <w:b w:val="0"/>
                <w:bCs w:val="0"/>
                <w:sz w:val="28"/>
                <w:szCs w:val="28"/>
                <w:lang w:val="kk-KZ"/>
              </w:rPr>
            </w:pPr>
            <w:r>
              <w:rPr>
                <w:rStyle w:val="s1"/>
                <w:b w:val="0"/>
                <w:bCs w:val="0"/>
                <w:sz w:val="28"/>
                <w:szCs w:val="28"/>
                <w:lang w:val="kk-KZ"/>
              </w:rPr>
              <w:t>1502</w:t>
            </w:r>
          </w:p>
        </w:tc>
        <w:tc>
          <w:tcPr>
            <w:tcW w:w="2393" w:type="dxa"/>
          </w:tcPr>
          <w:p w14:paraId="060564E3" w14:textId="77777777" w:rsidR="0035436B" w:rsidRDefault="0035436B" w:rsidP="00611D7C">
            <w:pPr>
              <w:pStyle w:val="af0"/>
              <w:ind w:left="0"/>
              <w:jc w:val="center"/>
              <w:rPr>
                <w:rStyle w:val="s1"/>
                <w:b w:val="0"/>
                <w:bCs w:val="0"/>
                <w:sz w:val="28"/>
                <w:szCs w:val="28"/>
                <w:lang w:val="kk-KZ"/>
              </w:rPr>
            </w:pPr>
            <w:r>
              <w:rPr>
                <w:rStyle w:val="s1"/>
                <w:b w:val="0"/>
                <w:bCs w:val="0"/>
                <w:sz w:val="28"/>
                <w:szCs w:val="28"/>
                <w:lang w:val="kk-KZ"/>
              </w:rPr>
              <w:t>218</w:t>
            </w:r>
          </w:p>
        </w:tc>
        <w:tc>
          <w:tcPr>
            <w:tcW w:w="2711" w:type="dxa"/>
          </w:tcPr>
          <w:p w14:paraId="17FC03DA" w14:textId="77777777" w:rsidR="0035436B" w:rsidRDefault="0035436B" w:rsidP="00611D7C">
            <w:pPr>
              <w:pStyle w:val="af0"/>
              <w:ind w:left="0"/>
              <w:jc w:val="center"/>
              <w:rPr>
                <w:rStyle w:val="s1"/>
                <w:b w:val="0"/>
                <w:bCs w:val="0"/>
                <w:sz w:val="28"/>
                <w:szCs w:val="28"/>
                <w:lang w:val="kk-KZ"/>
              </w:rPr>
            </w:pPr>
            <w:r>
              <w:rPr>
                <w:rStyle w:val="s1"/>
                <w:b w:val="0"/>
                <w:bCs w:val="0"/>
                <w:sz w:val="28"/>
                <w:szCs w:val="28"/>
                <w:lang w:val="kk-KZ"/>
              </w:rPr>
              <w:t>14,5</w:t>
            </w:r>
          </w:p>
        </w:tc>
      </w:tr>
      <w:tr w:rsidR="0035436B" w14:paraId="209AD1F9" w14:textId="77777777" w:rsidTr="00611D7C">
        <w:tc>
          <w:tcPr>
            <w:tcW w:w="2568" w:type="dxa"/>
          </w:tcPr>
          <w:p w14:paraId="57A52DE7" w14:textId="77777777" w:rsidR="0035436B" w:rsidRDefault="0035436B" w:rsidP="00611D7C">
            <w:pPr>
              <w:pStyle w:val="af0"/>
              <w:ind w:left="0"/>
              <w:jc w:val="both"/>
              <w:rPr>
                <w:rStyle w:val="s1"/>
                <w:b w:val="0"/>
                <w:bCs w:val="0"/>
                <w:sz w:val="28"/>
                <w:szCs w:val="28"/>
                <w:lang w:val="kk-KZ"/>
              </w:rPr>
            </w:pPr>
            <w:r>
              <w:rPr>
                <w:rStyle w:val="s1"/>
                <w:b w:val="0"/>
                <w:bCs w:val="0"/>
                <w:sz w:val="28"/>
                <w:szCs w:val="28"/>
                <w:lang w:val="kk-KZ"/>
              </w:rPr>
              <w:t>Қызылорда</w:t>
            </w:r>
          </w:p>
        </w:tc>
        <w:tc>
          <w:tcPr>
            <w:tcW w:w="2393" w:type="dxa"/>
          </w:tcPr>
          <w:p w14:paraId="76DEE968" w14:textId="77777777" w:rsidR="0035436B" w:rsidRDefault="0035436B" w:rsidP="00611D7C">
            <w:pPr>
              <w:pStyle w:val="af0"/>
              <w:ind w:left="0"/>
              <w:jc w:val="center"/>
              <w:rPr>
                <w:rStyle w:val="s1"/>
                <w:b w:val="0"/>
                <w:bCs w:val="0"/>
                <w:sz w:val="28"/>
                <w:szCs w:val="28"/>
                <w:lang w:val="kk-KZ"/>
              </w:rPr>
            </w:pPr>
            <w:r>
              <w:rPr>
                <w:rStyle w:val="s1"/>
                <w:b w:val="0"/>
                <w:bCs w:val="0"/>
                <w:sz w:val="28"/>
                <w:szCs w:val="28"/>
                <w:lang w:val="kk-KZ"/>
              </w:rPr>
              <w:t>846</w:t>
            </w:r>
          </w:p>
        </w:tc>
        <w:tc>
          <w:tcPr>
            <w:tcW w:w="2393" w:type="dxa"/>
          </w:tcPr>
          <w:p w14:paraId="60AD2999" w14:textId="77777777" w:rsidR="0035436B" w:rsidRDefault="0035436B" w:rsidP="00611D7C">
            <w:pPr>
              <w:pStyle w:val="af0"/>
              <w:ind w:left="0"/>
              <w:jc w:val="center"/>
              <w:rPr>
                <w:rStyle w:val="s1"/>
                <w:b w:val="0"/>
                <w:bCs w:val="0"/>
                <w:sz w:val="28"/>
                <w:szCs w:val="28"/>
                <w:lang w:val="kk-KZ"/>
              </w:rPr>
            </w:pPr>
            <w:r>
              <w:rPr>
                <w:rStyle w:val="s1"/>
                <w:b w:val="0"/>
                <w:bCs w:val="0"/>
                <w:sz w:val="28"/>
                <w:szCs w:val="28"/>
                <w:lang w:val="kk-KZ"/>
              </w:rPr>
              <w:t>99</w:t>
            </w:r>
          </w:p>
        </w:tc>
        <w:tc>
          <w:tcPr>
            <w:tcW w:w="2711" w:type="dxa"/>
          </w:tcPr>
          <w:p w14:paraId="6E21C54B" w14:textId="77777777" w:rsidR="0035436B" w:rsidRDefault="0035436B" w:rsidP="00611D7C">
            <w:pPr>
              <w:pStyle w:val="af0"/>
              <w:ind w:left="0"/>
              <w:jc w:val="center"/>
              <w:rPr>
                <w:rStyle w:val="s1"/>
                <w:b w:val="0"/>
                <w:bCs w:val="0"/>
                <w:sz w:val="28"/>
                <w:szCs w:val="28"/>
                <w:lang w:val="kk-KZ"/>
              </w:rPr>
            </w:pPr>
            <w:r>
              <w:rPr>
                <w:rStyle w:val="s1"/>
                <w:b w:val="0"/>
                <w:bCs w:val="0"/>
                <w:sz w:val="28"/>
                <w:szCs w:val="28"/>
                <w:lang w:val="kk-KZ"/>
              </w:rPr>
              <w:t>11,7</w:t>
            </w:r>
          </w:p>
        </w:tc>
      </w:tr>
      <w:tr w:rsidR="0035436B" w14:paraId="760854BD" w14:textId="77777777" w:rsidTr="00611D7C">
        <w:tc>
          <w:tcPr>
            <w:tcW w:w="2568" w:type="dxa"/>
          </w:tcPr>
          <w:p w14:paraId="6E75FD85" w14:textId="77777777" w:rsidR="0035436B" w:rsidRDefault="0035436B" w:rsidP="00611D7C">
            <w:pPr>
              <w:pStyle w:val="af0"/>
              <w:ind w:left="0"/>
              <w:jc w:val="both"/>
              <w:rPr>
                <w:rStyle w:val="s1"/>
                <w:b w:val="0"/>
                <w:bCs w:val="0"/>
                <w:sz w:val="28"/>
                <w:szCs w:val="28"/>
                <w:lang w:val="kk-KZ"/>
              </w:rPr>
            </w:pPr>
            <w:r>
              <w:rPr>
                <w:rStyle w:val="s1"/>
                <w:b w:val="0"/>
                <w:bCs w:val="0"/>
                <w:sz w:val="28"/>
                <w:szCs w:val="28"/>
                <w:lang w:val="kk-KZ"/>
              </w:rPr>
              <w:t>Маңғыстау</w:t>
            </w:r>
          </w:p>
        </w:tc>
        <w:tc>
          <w:tcPr>
            <w:tcW w:w="2393" w:type="dxa"/>
          </w:tcPr>
          <w:p w14:paraId="3F8BBCC5" w14:textId="77777777" w:rsidR="0035436B" w:rsidRDefault="0035436B" w:rsidP="00611D7C">
            <w:pPr>
              <w:pStyle w:val="af0"/>
              <w:ind w:left="0"/>
              <w:jc w:val="center"/>
              <w:rPr>
                <w:rStyle w:val="s1"/>
                <w:b w:val="0"/>
                <w:bCs w:val="0"/>
                <w:sz w:val="28"/>
                <w:szCs w:val="28"/>
                <w:lang w:val="kk-KZ"/>
              </w:rPr>
            </w:pPr>
            <w:r>
              <w:rPr>
                <w:rStyle w:val="s1"/>
                <w:b w:val="0"/>
                <w:bCs w:val="0"/>
                <w:sz w:val="28"/>
                <w:szCs w:val="28"/>
                <w:lang w:val="kk-KZ"/>
              </w:rPr>
              <w:t>1027</w:t>
            </w:r>
          </w:p>
        </w:tc>
        <w:tc>
          <w:tcPr>
            <w:tcW w:w="2393" w:type="dxa"/>
          </w:tcPr>
          <w:p w14:paraId="6ED5A94E" w14:textId="77777777" w:rsidR="0035436B" w:rsidRDefault="0035436B" w:rsidP="00611D7C">
            <w:pPr>
              <w:pStyle w:val="af0"/>
              <w:ind w:left="0"/>
              <w:jc w:val="center"/>
              <w:rPr>
                <w:rStyle w:val="s1"/>
                <w:b w:val="0"/>
                <w:bCs w:val="0"/>
                <w:sz w:val="28"/>
                <w:szCs w:val="28"/>
                <w:lang w:val="kk-KZ"/>
              </w:rPr>
            </w:pPr>
            <w:r>
              <w:rPr>
                <w:rStyle w:val="s1"/>
                <w:b w:val="0"/>
                <w:bCs w:val="0"/>
                <w:sz w:val="28"/>
                <w:szCs w:val="28"/>
                <w:lang w:val="kk-KZ"/>
              </w:rPr>
              <w:t>41</w:t>
            </w:r>
          </w:p>
        </w:tc>
        <w:tc>
          <w:tcPr>
            <w:tcW w:w="2711" w:type="dxa"/>
          </w:tcPr>
          <w:p w14:paraId="15CD0A14" w14:textId="77777777" w:rsidR="0035436B" w:rsidRDefault="0035436B" w:rsidP="00611D7C">
            <w:pPr>
              <w:pStyle w:val="af0"/>
              <w:ind w:left="0"/>
              <w:jc w:val="center"/>
              <w:rPr>
                <w:rStyle w:val="s1"/>
                <w:b w:val="0"/>
                <w:bCs w:val="0"/>
                <w:sz w:val="28"/>
                <w:szCs w:val="28"/>
                <w:lang w:val="kk-KZ"/>
              </w:rPr>
            </w:pPr>
            <w:r>
              <w:rPr>
                <w:rStyle w:val="s1"/>
                <w:b w:val="0"/>
                <w:bCs w:val="0"/>
                <w:sz w:val="28"/>
                <w:szCs w:val="28"/>
                <w:lang w:val="kk-KZ"/>
              </w:rPr>
              <w:t>4,0</w:t>
            </w:r>
          </w:p>
        </w:tc>
      </w:tr>
      <w:tr w:rsidR="0035436B" w14:paraId="1F0A9150" w14:textId="77777777" w:rsidTr="00611D7C">
        <w:tc>
          <w:tcPr>
            <w:tcW w:w="2568" w:type="dxa"/>
          </w:tcPr>
          <w:p w14:paraId="38A7CEB2" w14:textId="77777777" w:rsidR="0035436B" w:rsidRDefault="0035436B" w:rsidP="00611D7C">
            <w:pPr>
              <w:pStyle w:val="af0"/>
              <w:ind w:left="0"/>
              <w:jc w:val="both"/>
              <w:rPr>
                <w:rStyle w:val="s1"/>
                <w:b w:val="0"/>
                <w:bCs w:val="0"/>
                <w:sz w:val="28"/>
                <w:szCs w:val="28"/>
                <w:lang w:val="kk-KZ"/>
              </w:rPr>
            </w:pPr>
            <w:r>
              <w:rPr>
                <w:rStyle w:val="s1"/>
                <w:b w:val="0"/>
                <w:bCs w:val="0"/>
                <w:sz w:val="28"/>
                <w:szCs w:val="28"/>
                <w:lang w:val="kk-KZ"/>
              </w:rPr>
              <w:t>Оңтүстік Қазақстан</w:t>
            </w:r>
          </w:p>
        </w:tc>
        <w:tc>
          <w:tcPr>
            <w:tcW w:w="2393" w:type="dxa"/>
          </w:tcPr>
          <w:p w14:paraId="18B15C35" w14:textId="77777777" w:rsidR="0035436B" w:rsidRDefault="0035436B" w:rsidP="00611D7C">
            <w:pPr>
              <w:pStyle w:val="af0"/>
              <w:ind w:left="0"/>
              <w:jc w:val="center"/>
              <w:rPr>
                <w:rStyle w:val="s1"/>
                <w:b w:val="0"/>
                <w:bCs w:val="0"/>
                <w:sz w:val="28"/>
                <w:szCs w:val="28"/>
                <w:lang w:val="kk-KZ"/>
              </w:rPr>
            </w:pPr>
            <w:r>
              <w:rPr>
                <w:rStyle w:val="s1"/>
                <w:b w:val="0"/>
                <w:bCs w:val="0"/>
                <w:sz w:val="28"/>
                <w:szCs w:val="28"/>
                <w:lang w:val="kk-KZ"/>
              </w:rPr>
              <w:t>2315</w:t>
            </w:r>
          </w:p>
        </w:tc>
        <w:tc>
          <w:tcPr>
            <w:tcW w:w="2393" w:type="dxa"/>
          </w:tcPr>
          <w:p w14:paraId="672B130D" w14:textId="77777777" w:rsidR="0035436B" w:rsidRDefault="0035436B" w:rsidP="00611D7C">
            <w:pPr>
              <w:pStyle w:val="af0"/>
              <w:ind w:left="0"/>
              <w:jc w:val="center"/>
              <w:rPr>
                <w:rStyle w:val="s1"/>
                <w:b w:val="0"/>
                <w:bCs w:val="0"/>
                <w:sz w:val="28"/>
                <w:szCs w:val="28"/>
                <w:lang w:val="kk-KZ"/>
              </w:rPr>
            </w:pPr>
            <w:r>
              <w:rPr>
                <w:rStyle w:val="s1"/>
                <w:b w:val="0"/>
                <w:bCs w:val="0"/>
                <w:sz w:val="28"/>
                <w:szCs w:val="28"/>
                <w:lang w:val="kk-KZ"/>
              </w:rPr>
              <w:t>160</w:t>
            </w:r>
          </w:p>
        </w:tc>
        <w:tc>
          <w:tcPr>
            <w:tcW w:w="2711" w:type="dxa"/>
          </w:tcPr>
          <w:p w14:paraId="7A86C398" w14:textId="77777777" w:rsidR="0035436B" w:rsidRDefault="0035436B" w:rsidP="00611D7C">
            <w:pPr>
              <w:pStyle w:val="af0"/>
              <w:ind w:left="0"/>
              <w:jc w:val="center"/>
              <w:rPr>
                <w:rStyle w:val="s1"/>
                <w:b w:val="0"/>
                <w:bCs w:val="0"/>
                <w:sz w:val="28"/>
                <w:szCs w:val="28"/>
                <w:lang w:val="kk-KZ"/>
              </w:rPr>
            </w:pPr>
            <w:r>
              <w:rPr>
                <w:rStyle w:val="s1"/>
                <w:b w:val="0"/>
                <w:bCs w:val="0"/>
                <w:sz w:val="28"/>
                <w:szCs w:val="28"/>
                <w:lang w:val="kk-KZ"/>
              </w:rPr>
              <w:t>6,9</w:t>
            </w:r>
          </w:p>
        </w:tc>
      </w:tr>
      <w:tr w:rsidR="0035436B" w14:paraId="5E97E603" w14:textId="77777777" w:rsidTr="00611D7C">
        <w:tc>
          <w:tcPr>
            <w:tcW w:w="2568" w:type="dxa"/>
          </w:tcPr>
          <w:p w14:paraId="73755D89" w14:textId="77777777" w:rsidR="0035436B" w:rsidRDefault="0035436B" w:rsidP="00611D7C">
            <w:pPr>
              <w:pStyle w:val="af0"/>
              <w:ind w:left="0"/>
              <w:jc w:val="both"/>
              <w:rPr>
                <w:rStyle w:val="s1"/>
                <w:b w:val="0"/>
                <w:bCs w:val="0"/>
                <w:sz w:val="28"/>
                <w:szCs w:val="28"/>
                <w:lang w:val="kk-KZ"/>
              </w:rPr>
            </w:pPr>
            <w:r>
              <w:rPr>
                <w:rStyle w:val="s1"/>
                <w:b w:val="0"/>
                <w:bCs w:val="0"/>
                <w:sz w:val="28"/>
                <w:szCs w:val="28"/>
                <w:lang w:val="kk-KZ"/>
              </w:rPr>
              <w:t>Павлодар</w:t>
            </w:r>
          </w:p>
        </w:tc>
        <w:tc>
          <w:tcPr>
            <w:tcW w:w="2393" w:type="dxa"/>
          </w:tcPr>
          <w:p w14:paraId="789248CD" w14:textId="77777777" w:rsidR="0035436B" w:rsidRDefault="0035436B" w:rsidP="00611D7C">
            <w:pPr>
              <w:pStyle w:val="af0"/>
              <w:ind w:left="0"/>
              <w:jc w:val="center"/>
              <w:rPr>
                <w:rStyle w:val="s1"/>
                <w:b w:val="0"/>
                <w:bCs w:val="0"/>
                <w:sz w:val="28"/>
                <w:szCs w:val="28"/>
                <w:lang w:val="kk-KZ"/>
              </w:rPr>
            </w:pPr>
            <w:r>
              <w:rPr>
                <w:rStyle w:val="s1"/>
                <w:b w:val="0"/>
                <w:bCs w:val="0"/>
                <w:sz w:val="28"/>
                <w:szCs w:val="28"/>
                <w:lang w:val="kk-KZ"/>
              </w:rPr>
              <w:t>1354</w:t>
            </w:r>
          </w:p>
        </w:tc>
        <w:tc>
          <w:tcPr>
            <w:tcW w:w="2393" w:type="dxa"/>
          </w:tcPr>
          <w:p w14:paraId="1EFFE061" w14:textId="77777777" w:rsidR="0035436B" w:rsidRDefault="0035436B" w:rsidP="00611D7C">
            <w:pPr>
              <w:pStyle w:val="af0"/>
              <w:ind w:left="0"/>
              <w:jc w:val="center"/>
              <w:rPr>
                <w:rStyle w:val="s1"/>
                <w:b w:val="0"/>
                <w:bCs w:val="0"/>
                <w:sz w:val="28"/>
                <w:szCs w:val="28"/>
                <w:lang w:val="kk-KZ"/>
              </w:rPr>
            </w:pPr>
            <w:r>
              <w:rPr>
                <w:rStyle w:val="s1"/>
                <w:b w:val="0"/>
                <w:bCs w:val="0"/>
                <w:sz w:val="28"/>
                <w:szCs w:val="28"/>
                <w:lang w:val="kk-KZ"/>
              </w:rPr>
              <w:t>65</w:t>
            </w:r>
          </w:p>
        </w:tc>
        <w:tc>
          <w:tcPr>
            <w:tcW w:w="2711" w:type="dxa"/>
          </w:tcPr>
          <w:p w14:paraId="594F9F1C" w14:textId="77777777" w:rsidR="0035436B" w:rsidRDefault="0035436B" w:rsidP="00611D7C">
            <w:pPr>
              <w:pStyle w:val="af0"/>
              <w:ind w:left="0"/>
              <w:jc w:val="center"/>
              <w:rPr>
                <w:rStyle w:val="s1"/>
                <w:b w:val="0"/>
                <w:bCs w:val="0"/>
                <w:sz w:val="28"/>
                <w:szCs w:val="28"/>
                <w:lang w:val="kk-KZ"/>
              </w:rPr>
            </w:pPr>
            <w:r>
              <w:rPr>
                <w:rStyle w:val="s1"/>
                <w:b w:val="0"/>
                <w:bCs w:val="0"/>
                <w:sz w:val="28"/>
                <w:szCs w:val="28"/>
                <w:lang w:val="kk-KZ"/>
              </w:rPr>
              <w:t>4,8</w:t>
            </w:r>
          </w:p>
        </w:tc>
      </w:tr>
      <w:tr w:rsidR="0035436B" w14:paraId="359BEAEF" w14:textId="77777777" w:rsidTr="00611D7C">
        <w:tc>
          <w:tcPr>
            <w:tcW w:w="2568" w:type="dxa"/>
          </w:tcPr>
          <w:p w14:paraId="045FF010" w14:textId="77777777" w:rsidR="0035436B" w:rsidRDefault="0035436B" w:rsidP="00611D7C">
            <w:pPr>
              <w:pStyle w:val="af0"/>
              <w:ind w:left="0"/>
              <w:jc w:val="both"/>
              <w:rPr>
                <w:rStyle w:val="s1"/>
                <w:b w:val="0"/>
                <w:bCs w:val="0"/>
                <w:sz w:val="28"/>
                <w:szCs w:val="28"/>
                <w:lang w:val="kk-KZ"/>
              </w:rPr>
            </w:pPr>
            <w:r>
              <w:rPr>
                <w:rStyle w:val="s1"/>
                <w:b w:val="0"/>
                <w:bCs w:val="0"/>
                <w:sz w:val="28"/>
                <w:szCs w:val="28"/>
                <w:lang w:val="kk-KZ"/>
              </w:rPr>
              <w:t>Солтүстік Қазақстан</w:t>
            </w:r>
          </w:p>
        </w:tc>
        <w:tc>
          <w:tcPr>
            <w:tcW w:w="2393" w:type="dxa"/>
          </w:tcPr>
          <w:p w14:paraId="6F8949A9" w14:textId="77777777" w:rsidR="0035436B" w:rsidRDefault="0035436B" w:rsidP="00611D7C">
            <w:pPr>
              <w:pStyle w:val="af0"/>
              <w:ind w:left="0"/>
              <w:jc w:val="center"/>
              <w:rPr>
                <w:rStyle w:val="s1"/>
                <w:b w:val="0"/>
                <w:bCs w:val="0"/>
                <w:sz w:val="28"/>
                <w:szCs w:val="28"/>
                <w:lang w:val="kk-KZ"/>
              </w:rPr>
            </w:pPr>
            <w:r>
              <w:rPr>
                <w:rStyle w:val="s1"/>
                <w:b w:val="0"/>
                <w:bCs w:val="0"/>
                <w:sz w:val="28"/>
                <w:szCs w:val="28"/>
                <w:lang w:val="kk-KZ"/>
              </w:rPr>
              <w:t>1047</w:t>
            </w:r>
          </w:p>
        </w:tc>
        <w:tc>
          <w:tcPr>
            <w:tcW w:w="2393" w:type="dxa"/>
          </w:tcPr>
          <w:p w14:paraId="00DBCCEA" w14:textId="77777777" w:rsidR="0035436B" w:rsidRDefault="0035436B" w:rsidP="00611D7C">
            <w:pPr>
              <w:pStyle w:val="af0"/>
              <w:ind w:left="0"/>
              <w:jc w:val="center"/>
              <w:rPr>
                <w:rStyle w:val="s1"/>
                <w:b w:val="0"/>
                <w:bCs w:val="0"/>
                <w:sz w:val="28"/>
                <w:szCs w:val="28"/>
                <w:lang w:val="kk-KZ"/>
              </w:rPr>
            </w:pPr>
            <w:r>
              <w:rPr>
                <w:rStyle w:val="s1"/>
                <w:b w:val="0"/>
                <w:bCs w:val="0"/>
                <w:sz w:val="28"/>
                <w:szCs w:val="28"/>
                <w:lang w:val="kk-KZ"/>
              </w:rPr>
              <w:t>111</w:t>
            </w:r>
          </w:p>
        </w:tc>
        <w:tc>
          <w:tcPr>
            <w:tcW w:w="2711" w:type="dxa"/>
          </w:tcPr>
          <w:p w14:paraId="0B50CB82" w14:textId="77777777" w:rsidR="0035436B" w:rsidRDefault="0035436B" w:rsidP="00611D7C">
            <w:pPr>
              <w:pStyle w:val="af0"/>
              <w:ind w:left="0"/>
              <w:jc w:val="center"/>
              <w:rPr>
                <w:rStyle w:val="s1"/>
                <w:b w:val="0"/>
                <w:bCs w:val="0"/>
                <w:sz w:val="28"/>
                <w:szCs w:val="28"/>
                <w:lang w:val="kk-KZ"/>
              </w:rPr>
            </w:pPr>
            <w:r>
              <w:rPr>
                <w:rStyle w:val="s1"/>
                <w:b w:val="0"/>
                <w:bCs w:val="0"/>
                <w:sz w:val="28"/>
                <w:szCs w:val="28"/>
                <w:lang w:val="kk-KZ"/>
              </w:rPr>
              <w:t>10,6</w:t>
            </w:r>
          </w:p>
        </w:tc>
      </w:tr>
      <w:tr w:rsidR="0035436B" w14:paraId="09F1B439" w14:textId="77777777" w:rsidTr="00611D7C">
        <w:tc>
          <w:tcPr>
            <w:tcW w:w="2568" w:type="dxa"/>
          </w:tcPr>
          <w:p w14:paraId="3990945A" w14:textId="77777777" w:rsidR="0035436B" w:rsidRDefault="0035436B" w:rsidP="00611D7C">
            <w:pPr>
              <w:pStyle w:val="af0"/>
              <w:ind w:left="0"/>
              <w:jc w:val="both"/>
              <w:rPr>
                <w:rStyle w:val="s1"/>
                <w:b w:val="0"/>
                <w:bCs w:val="0"/>
                <w:sz w:val="28"/>
                <w:szCs w:val="28"/>
                <w:lang w:val="kk-KZ"/>
              </w:rPr>
            </w:pPr>
            <w:r>
              <w:rPr>
                <w:rStyle w:val="s1"/>
                <w:b w:val="0"/>
                <w:bCs w:val="0"/>
                <w:sz w:val="28"/>
                <w:szCs w:val="28"/>
                <w:lang w:val="kk-KZ"/>
              </w:rPr>
              <w:t>Шығыс Қазақстан</w:t>
            </w:r>
          </w:p>
        </w:tc>
        <w:tc>
          <w:tcPr>
            <w:tcW w:w="2393" w:type="dxa"/>
          </w:tcPr>
          <w:p w14:paraId="7A98016E" w14:textId="77777777" w:rsidR="0035436B" w:rsidRDefault="0035436B" w:rsidP="00611D7C">
            <w:pPr>
              <w:pStyle w:val="af0"/>
              <w:ind w:left="0"/>
              <w:jc w:val="center"/>
              <w:rPr>
                <w:rStyle w:val="s1"/>
                <w:b w:val="0"/>
                <w:bCs w:val="0"/>
                <w:sz w:val="28"/>
                <w:szCs w:val="28"/>
                <w:lang w:val="kk-KZ"/>
              </w:rPr>
            </w:pPr>
            <w:r>
              <w:rPr>
                <w:rStyle w:val="s1"/>
                <w:b w:val="0"/>
                <w:bCs w:val="0"/>
                <w:sz w:val="28"/>
                <w:szCs w:val="28"/>
                <w:lang w:val="kk-KZ"/>
              </w:rPr>
              <w:t>2091</w:t>
            </w:r>
          </w:p>
        </w:tc>
        <w:tc>
          <w:tcPr>
            <w:tcW w:w="2393" w:type="dxa"/>
          </w:tcPr>
          <w:p w14:paraId="347BD6C4" w14:textId="77777777" w:rsidR="0035436B" w:rsidRDefault="0035436B" w:rsidP="00611D7C">
            <w:pPr>
              <w:pStyle w:val="af0"/>
              <w:ind w:left="0"/>
              <w:jc w:val="center"/>
              <w:rPr>
                <w:rStyle w:val="s1"/>
                <w:b w:val="0"/>
                <w:bCs w:val="0"/>
                <w:sz w:val="28"/>
                <w:szCs w:val="28"/>
                <w:lang w:val="kk-KZ"/>
              </w:rPr>
            </w:pPr>
            <w:r>
              <w:rPr>
                <w:rStyle w:val="s1"/>
                <w:b w:val="0"/>
                <w:bCs w:val="0"/>
                <w:sz w:val="28"/>
                <w:szCs w:val="28"/>
                <w:lang w:val="kk-KZ"/>
              </w:rPr>
              <w:t>240</w:t>
            </w:r>
          </w:p>
        </w:tc>
        <w:tc>
          <w:tcPr>
            <w:tcW w:w="2711" w:type="dxa"/>
          </w:tcPr>
          <w:p w14:paraId="0DEAF625" w14:textId="77777777" w:rsidR="0035436B" w:rsidRDefault="0035436B" w:rsidP="00611D7C">
            <w:pPr>
              <w:pStyle w:val="af0"/>
              <w:ind w:left="0"/>
              <w:jc w:val="center"/>
              <w:rPr>
                <w:rStyle w:val="s1"/>
                <w:b w:val="0"/>
                <w:bCs w:val="0"/>
                <w:sz w:val="28"/>
                <w:szCs w:val="28"/>
                <w:lang w:val="kk-KZ"/>
              </w:rPr>
            </w:pPr>
            <w:r>
              <w:rPr>
                <w:rStyle w:val="s1"/>
                <w:b w:val="0"/>
                <w:bCs w:val="0"/>
                <w:sz w:val="28"/>
                <w:szCs w:val="28"/>
                <w:lang w:val="kk-KZ"/>
              </w:rPr>
              <w:t>11,5</w:t>
            </w:r>
          </w:p>
        </w:tc>
      </w:tr>
      <w:tr w:rsidR="0035436B" w14:paraId="483C1677" w14:textId="77777777" w:rsidTr="00611D7C">
        <w:tc>
          <w:tcPr>
            <w:tcW w:w="2568" w:type="dxa"/>
          </w:tcPr>
          <w:p w14:paraId="189BACD3" w14:textId="77777777" w:rsidR="0035436B" w:rsidRDefault="0035436B" w:rsidP="00611D7C">
            <w:pPr>
              <w:pStyle w:val="af0"/>
              <w:ind w:left="0"/>
              <w:jc w:val="both"/>
              <w:rPr>
                <w:rStyle w:val="s1"/>
                <w:b w:val="0"/>
                <w:bCs w:val="0"/>
                <w:sz w:val="28"/>
                <w:szCs w:val="28"/>
                <w:lang w:val="kk-KZ"/>
              </w:rPr>
            </w:pPr>
            <w:r>
              <w:rPr>
                <w:rStyle w:val="s1"/>
                <w:b w:val="0"/>
                <w:bCs w:val="0"/>
                <w:sz w:val="28"/>
                <w:szCs w:val="28"/>
                <w:lang w:val="kk-KZ"/>
              </w:rPr>
              <w:t xml:space="preserve">Астана қаласы </w:t>
            </w:r>
          </w:p>
        </w:tc>
        <w:tc>
          <w:tcPr>
            <w:tcW w:w="2393" w:type="dxa"/>
          </w:tcPr>
          <w:p w14:paraId="2741E462" w14:textId="77777777" w:rsidR="0035436B" w:rsidRDefault="0035436B" w:rsidP="00611D7C">
            <w:pPr>
              <w:pStyle w:val="af0"/>
              <w:ind w:left="0"/>
              <w:jc w:val="center"/>
              <w:rPr>
                <w:rStyle w:val="s1"/>
                <w:b w:val="0"/>
                <w:bCs w:val="0"/>
                <w:sz w:val="28"/>
                <w:szCs w:val="28"/>
                <w:lang w:val="kk-KZ"/>
              </w:rPr>
            </w:pPr>
            <w:r>
              <w:rPr>
                <w:rStyle w:val="s1"/>
                <w:b w:val="0"/>
                <w:bCs w:val="0"/>
                <w:sz w:val="28"/>
                <w:szCs w:val="28"/>
                <w:lang w:val="kk-KZ"/>
              </w:rPr>
              <w:t>4103</w:t>
            </w:r>
          </w:p>
        </w:tc>
        <w:tc>
          <w:tcPr>
            <w:tcW w:w="2393" w:type="dxa"/>
          </w:tcPr>
          <w:p w14:paraId="25E35341" w14:textId="77777777" w:rsidR="0035436B" w:rsidRDefault="0035436B" w:rsidP="00611D7C">
            <w:pPr>
              <w:pStyle w:val="af0"/>
              <w:ind w:left="0"/>
              <w:jc w:val="center"/>
              <w:rPr>
                <w:rStyle w:val="s1"/>
                <w:b w:val="0"/>
                <w:bCs w:val="0"/>
                <w:sz w:val="28"/>
                <w:szCs w:val="28"/>
                <w:lang w:val="kk-KZ"/>
              </w:rPr>
            </w:pPr>
            <w:r>
              <w:rPr>
                <w:rStyle w:val="s1"/>
                <w:b w:val="0"/>
                <w:bCs w:val="0"/>
                <w:sz w:val="28"/>
                <w:szCs w:val="28"/>
                <w:lang w:val="kk-KZ"/>
              </w:rPr>
              <w:t>541</w:t>
            </w:r>
          </w:p>
        </w:tc>
        <w:tc>
          <w:tcPr>
            <w:tcW w:w="2711" w:type="dxa"/>
          </w:tcPr>
          <w:p w14:paraId="1CFD9B50" w14:textId="77777777" w:rsidR="0035436B" w:rsidRDefault="0035436B" w:rsidP="00611D7C">
            <w:pPr>
              <w:pStyle w:val="af0"/>
              <w:ind w:left="0"/>
              <w:jc w:val="center"/>
              <w:rPr>
                <w:rStyle w:val="s1"/>
                <w:b w:val="0"/>
                <w:bCs w:val="0"/>
                <w:sz w:val="28"/>
                <w:szCs w:val="28"/>
                <w:lang w:val="kk-KZ"/>
              </w:rPr>
            </w:pPr>
            <w:r>
              <w:rPr>
                <w:rStyle w:val="s1"/>
                <w:b w:val="0"/>
                <w:bCs w:val="0"/>
                <w:sz w:val="28"/>
                <w:szCs w:val="28"/>
                <w:lang w:val="kk-KZ"/>
              </w:rPr>
              <w:t>13,2</w:t>
            </w:r>
          </w:p>
        </w:tc>
      </w:tr>
      <w:tr w:rsidR="0035436B" w14:paraId="1098F024" w14:textId="77777777" w:rsidTr="00611D7C">
        <w:tc>
          <w:tcPr>
            <w:tcW w:w="2568" w:type="dxa"/>
          </w:tcPr>
          <w:p w14:paraId="4436BB3B" w14:textId="77777777" w:rsidR="0035436B" w:rsidRDefault="0035436B" w:rsidP="00611D7C">
            <w:pPr>
              <w:pStyle w:val="af0"/>
              <w:ind w:left="0"/>
              <w:jc w:val="both"/>
              <w:rPr>
                <w:rStyle w:val="s1"/>
                <w:b w:val="0"/>
                <w:bCs w:val="0"/>
                <w:sz w:val="28"/>
                <w:szCs w:val="28"/>
                <w:lang w:val="kk-KZ"/>
              </w:rPr>
            </w:pPr>
            <w:r>
              <w:rPr>
                <w:rStyle w:val="s1"/>
                <w:b w:val="0"/>
                <w:bCs w:val="0"/>
                <w:sz w:val="28"/>
                <w:szCs w:val="28"/>
                <w:lang w:val="kk-KZ"/>
              </w:rPr>
              <w:t>Алматы қаласы</w:t>
            </w:r>
          </w:p>
        </w:tc>
        <w:tc>
          <w:tcPr>
            <w:tcW w:w="2393" w:type="dxa"/>
          </w:tcPr>
          <w:p w14:paraId="02B9A4C6" w14:textId="77777777" w:rsidR="0035436B" w:rsidRDefault="0035436B" w:rsidP="00611D7C">
            <w:pPr>
              <w:pStyle w:val="af0"/>
              <w:ind w:left="0"/>
              <w:jc w:val="center"/>
              <w:rPr>
                <w:rStyle w:val="s1"/>
                <w:b w:val="0"/>
                <w:bCs w:val="0"/>
                <w:sz w:val="28"/>
                <w:szCs w:val="28"/>
                <w:lang w:val="kk-KZ"/>
              </w:rPr>
            </w:pPr>
            <w:r>
              <w:rPr>
                <w:rStyle w:val="s1"/>
                <w:b w:val="0"/>
                <w:bCs w:val="0"/>
                <w:sz w:val="28"/>
                <w:szCs w:val="28"/>
                <w:lang w:val="kk-KZ"/>
              </w:rPr>
              <w:t>7970</w:t>
            </w:r>
          </w:p>
        </w:tc>
        <w:tc>
          <w:tcPr>
            <w:tcW w:w="2393" w:type="dxa"/>
          </w:tcPr>
          <w:p w14:paraId="26F2E758" w14:textId="77777777" w:rsidR="0035436B" w:rsidRDefault="0035436B" w:rsidP="00611D7C">
            <w:pPr>
              <w:pStyle w:val="af0"/>
              <w:ind w:left="0"/>
              <w:jc w:val="center"/>
              <w:rPr>
                <w:rStyle w:val="s1"/>
                <w:b w:val="0"/>
                <w:bCs w:val="0"/>
                <w:sz w:val="28"/>
                <w:szCs w:val="28"/>
                <w:lang w:val="kk-KZ"/>
              </w:rPr>
            </w:pPr>
            <w:r>
              <w:rPr>
                <w:rStyle w:val="s1"/>
                <w:b w:val="0"/>
                <w:bCs w:val="0"/>
                <w:sz w:val="28"/>
                <w:szCs w:val="28"/>
                <w:lang w:val="kk-KZ"/>
              </w:rPr>
              <w:t>377</w:t>
            </w:r>
          </w:p>
        </w:tc>
        <w:tc>
          <w:tcPr>
            <w:tcW w:w="2711" w:type="dxa"/>
          </w:tcPr>
          <w:p w14:paraId="4FA1E347" w14:textId="77777777" w:rsidR="0035436B" w:rsidRDefault="0035436B" w:rsidP="00611D7C">
            <w:pPr>
              <w:pStyle w:val="af0"/>
              <w:ind w:left="0"/>
              <w:jc w:val="center"/>
              <w:rPr>
                <w:rStyle w:val="s1"/>
                <w:b w:val="0"/>
                <w:bCs w:val="0"/>
                <w:sz w:val="28"/>
                <w:szCs w:val="28"/>
                <w:lang w:val="kk-KZ"/>
              </w:rPr>
            </w:pPr>
            <w:r>
              <w:rPr>
                <w:rStyle w:val="s1"/>
                <w:b w:val="0"/>
                <w:bCs w:val="0"/>
                <w:sz w:val="28"/>
                <w:szCs w:val="28"/>
                <w:lang w:val="kk-KZ"/>
              </w:rPr>
              <w:t>4,7</w:t>
            </w:r>
          </w:p>
        </w:tc>
      </w:tr>
    </w:tbl>
    <w:p w14:paraId="56414448"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p>
    <w:p w14:paraId="20E568A2"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p>
    <w:p w14:paraId="1BEBC69A"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p>
    <w:p w14:paraId="3F2EBAD1"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p>
    <w:p w14:paraId="7EC1B897"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p>
    <w:p w14:paraId="68D382CC"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p>
    <w:p w14:paraId="154DB563"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p>
    <w:p w14:paraId="6134524E"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p>
    <w:p w14:paraId="2F467525"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p>
    <w:p w14:paraId="3D08DB1E"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p>
    <w:p w14:paraId="17CADD1A"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p>
    <w:p w14:paraId="5C90E1B2"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p>
    <w:p w14:paraId="3D2F4CCB"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p>
    <w:p w14:paraId="5AA1ED7F"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p>
    <w:p w14:paraId="1121149B"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p>
    <w:p w14:paraId="3D202E43"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p>
    <w:p w14:paraId="169BA3C6"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p>
    <w:p w14:paraId="6BE697D4" w14:textId="77777777" w:rsidR="009F3A96" w:rsidRDefault="009F3A96" w:rsidP="009F3A96">
      <w:pPr>
        <w:tabs>
          <w:tab w:val="left" w:pos="567"/>
        </w:tabs>
        <w:spacing w:after="0" w:line="240" w:lineRule="auto"/>
        <w:ind w:firstLine="567"/>
        <w:jc w:val="both"/>
        <w:rPr>
          <w:rFonts w:ascii="Times New Roman" w:hAnsi="Times New Roman" w:cs="Times New Roman"/>
          <w:sz w:val="28"/>
          <w:szCs w:val="28"/>
          <w:lang w:val="kk-KZ"/>
        </w:rPr>
      </w:pPr>
    </w:p>
    <w:p w14:paraId="085B8300" w14:textId="77777777" w:rsidR="009F3A96" w:rsidRDefault="009F3A96" w:rsidP="009F3A96">
      <w:pPr>
        <w:tabs>
          <w:tab w:val="left" w:pos="567"/>
        </w:tabs>
        <w:spacing w:after="0" w:line="240" w:lineRule="auto"/>
        <w:ind w:firstLine="567"/>
        <w:jc w:val="right"/>
        <w:rPr>
          <w:rFonts w:ascii="Times New Roman" w:hAnsi="Times New Roman" w:cs="Times New Roman"/>
          <w:sz w:val="28"/>
          <w:szCs w:val="28"/>
          <w:lang w:val="kk-KZ"/>
        </w:rPr>
      </w:pPr>
      <w:r>
        <w:rPr>
          <w:rFonts w:ascii="Times New Roman" w:hAnsi="Times New Roman" w:cs="Times New Roman"/>
          <w:sz w:val="28"/>
          <w:szCs w:val="28"/>
          <w:lang w:val="kk-KZ"/>
        </w:rPr>
        <w:t>Қосымша Ж</w:t>
      </w:r>
    </w:p>
    <w:p w14:paraId="39BD4887" w14:textId="77777777" w:rsidR="009F3A96" w:rsidRPr="001B307E" w:rsidRDefault="009F3A96" w:rsidP="009F3A96">
      <w:pPr>
        <w:tabs>
          <w:tab w:val="left" w:pos="567"/>
        </w:tabs>
        <w:spacing w:after="0" w:line="240" w:lineRule="auto"/>
        <w:ind w:firstLine="567"/>
        <w:jc w:val="right"/>
        <w:rPr>
          <w:rFonts w:ascii="Times New Roman" w:hAnsi="Times New Roman" w:cs="Times New Roman"/>
          <w:sz w:val="28"/>
          <w:szCs w:val="28"/>
          <w:lang w:val="kk-KZ"/>
        </w:rPr>
      </w:pPr>
    </w:p>
    <w:p w14:paraId="2D943F5B" w14:textId="77777777" w:rsidR="009F3A96" w:rsidRDefault="009F3A96" w:rsidP="009F3A96">
      <w:pPr>
        <w:pStyle w:val="af0"/>
        <w:spacing w:after="0" w:line="240" w:lineRule="auto"/>
        <w:ind w:left="0"/>
        <w:jc w:val="both"/>
        <w:rPr>
          <w:rStyle w:val="s1"/>
          <w:b w:val="0"/>
          <w:i/>
          <w:iCs/>
          <w:sz w:val="28"/>
          <w:szCs w:val="28"/>
          <w:lang w:val="kk-KZ"/>
        </w:rPr>
      </w:pPr>
      <w:r>
        <w:rPr>
          <w:rStyle w:val="s1"/>
          <w:b w:val="0"/>
          <w:i/>
          <w:iCs/>
          <w:sz w:val="28"/>
          <w:szCs w:val="28"/>
          <w:lang w:val="kk-KZ"/>
        </w:rPr>
        <w:t>Таблица – Зерттеулер мен әзірлемелер орындайтын ұйымдардың саны, бірлік</w:t>
      </w:r>
    </w:p>
    <w:p w14:paraId="2B4F5782" w14:textId="77777777" w:rsidR="009F3A96" w:rsidRDefault="009F3A96" w:rsidP="009F3A96">
      <w:pPr>
        <w:pStyle w:val="af0"/>
        <w:spacing w:after="0" w:line="240" w:lineRule="auto"/>
        <w:ind w:left="0"/>
        <w:jc w:val="both"/>
        <w:rPr>
          <w:rStyle w:val="s1"/>
          <w:b w:val="0"/>
          <w:bCs w:val="0"/>
          <w:i/>
          <w:iCs/>
          <w:sz w:val="28"/>
          <w:szCs w:val="28"/>
          <w:lang w:val="kk-KZ"/>
        </w:rPr>
      </w:pPr>
    </w:p>
    <w:tbl>
      <w:tblPr>
        <w:tblW w:w="9600" w:type="dxa"/>
        <w:tblLayout w:type="fixed"/>
        <w:tblLook w:val="00A0" w:firstRow="1" w:lastRow="0" w:firstColumn="1" w:lastColumn="0" w:noHBand="0" w:noVBand="0"/>
      </w:tblPr>
      <w:tblGrid>
        <w:gridCol w:w="1850"/>
        <w:gridCol w:w="705"/>
        <w:gridCol w:w="704"/>
        <w:gridCol w:w="705"/>
        <w:gridCol w:w="704"/>
        <w:gridCol w:w="705"/>
        <w:gridCol w:w="704"/>
        <w:gridCol w:w="705"/>
        <w:gridCol w:w="704"/>
        <w:gridCol w:w="705"/>
        <w:gridCol w:w="704"/>
        <w:gridCol w:w="705"/>
      </w:tblGrid>
      <w:tr w:rsidR="009F3A96" w14:paraId="401937EF" w14:textId="77777777" w:rsidTr="009F3A96">
        <w:trPr>
          <w:trHeight w:val="255"/>
        </w:trPr>
        <w:tc>
          <w:tcPr>
            <w:tcW w:w="1848" w:type="dxa"/>
            <w:tcBorders>
              <w:top w:val="single" w:sz="4" w:space="0" w:color="auto"/>
              <w:left w:val="single" w:sz="4" w:space="0" w:color="auto"/>
              <w:bottom w:val="single" w:sz="4" w:space="0" w:color="auto"/>
              <w:right w:val="single" w:sz="4" w:space="0" w:color="auto"/>
            </w:tcBorders>
            <w:shd w:val="clear" w:color="auto" w:fill="FFC000"/>
            <w:noWrap/>
            <w:vAlign w:val="bottom"/>
          </w:tcPr>
          <w:p w14:paraId="1DDCDAB7" w14:textId="77777777" w:rsidR="009F3A96" w:rsidRDefault="009F3A96">
            <w:pPr>
              <w:spacing w:after="0" w:line="240" w:lineRule="auto"/>
              <w:jc w:val="both"/>
              <w:rPr>
                <w:rFonts w:ascii="Times New Roman" w:hAnsi="Times New Roman"/>
                <w:sz w:val="28"/>
                <w:szCs w:val="28"/>
                <w:lang w:val="kk-KZ" w:eastAsia="en-US"/>
              </w:rPr>
            </w:pPr>
          </w:p>
        </w:tc>
        <w:tc>
          <w:tcPr>
            <w:tcW w:w="704" w:type="dxa"/>
            <w:tcBorders>
              <w:top w:val="single" w:sz="4" w:space="0" w:color="auto"/>
              <w:left w:val="nil"/>
              <w:bottom w:val="single" w:sz="4" w:space="0" w:color="auto"/>
              <w:right w:val="single" w:sz="4" w:space="0" w:color="auto"/>
            </w:tcBorders>
            <w:shd w:val="clear" w:color="auto" w:fill="FFC000"/>
            <w:noWrap/>
            <w:vAlign w:val="bottom"/>
            <w:hideMark/>
          </w:tcPr>
          <w:p w14:paraId="3CBF52B5" w14:textId="77777777" w:rsidR="009F3A96" w:rsidRDefault="009F3A96">
            <w:pPr>
              <w:spacing w:after="0" w:line="240" w:lineRule="auto"/>
              <w:jc w:val="both"/>
              <w:rPr>
                <w:rFonts w:ascii="Times New Roman" w:hAnsi="Times New Roman"/>
                <w:bCs/>
                <w:sz w:val="28"/>
                <w:szCs w:val="28"/>
                <w:lang w:eastAsia="en-US"/>
              </w:rPr>
            </w:pPr>
            <w:r>
              <w:rPr>
                <w:rFonts w:ascii="Times New Roman" w:hAnsi="Times New Roman"/>
                <w:bCs/>
                <w:sz w:val="28"/>
                <w:szCs w:val="28"/>
                <w:lang w:eastAsia="en-US"/>
              </w:rPr>
              <w:t>2000</w:t>
            </w:r>
          </w:p>
        </w:tc>
        <w:tc>
          <w:tcPr>
            <w:tcW w:w="704" w:type="dxa"/>
            <w:tcBorders>
              <w:top w:val="single" w:sz="4" w:space="0" w:color="auto"/>
              <w:left w:val="nil"/>
              <w:bottom w:val="single" w:sz="4" w:space="0" w:color="auto"/>
              <w:right w:val="single" w:sz="4" w:space="0" w:color="auto"/>
            </w:tcBorders>
            <w:shd w:val="clear" w:color="auto" w:fill="FFC000"/>
            <w:noWrap/>
            <w:vAlign w:val="bottom"/>
            <w:hideMark/>
          </w:tcPr>
          <w:p w14:paraId="12D4B463" w14:textId="77777777" w:rsidR="009F3A96" w:rsidRDefault="009F3A96">
            <w:pPr>
              <w:spacing w:after="0" w:line="240" w:lineRule="auto"/>
              <w:jc w:val="both"/>
              <w:rPr>
                <w:rFonts w:ascii="Times New Roman" w:hAnsi="Times New Roman"/>
                <w:bCs/>
                <w:sz w:val="28"/>
                <w:szCs w:val="28"/>
                <w:lang w:eastAsia="en-US"/>
              </w:rPr>
            </w:pPr>
            <w:r>
              <w:rPr>
                <w:rFonts w:ascii="Times New Roman" w:hAnsi="Times New Roman"/>
                <w:bCs/>
                <w:sz w:val="28"/>
                <w:szCs w:val="28"/>
                <w:lang w:eastAsia="en-US"/>
              </w:rPr>
              <w:t>2001</w:t>
            </w:r>
          </w:p>
        </w:tc>
        <w:tc>
          <w:tcPr>
            <w:tcW w:w="705" w:type="dxa"/>
            <w:tcBorders>
              <w:top w:val="single" w:sz="4" w:space="0" w:color="auto"/>
              <w:left w:val="nil"/>
              <w:bottom w:val="single" w:sz="4" w:space="0" w:color="auto"/>
              <w:right w:val="single" w:sz="4" w:space="0" w:color="auto"/>
            </w:tcBorders>
            <w:shd w:val="clear" w:color="auto" w:fill="FFC000"/>
            <w:noWrap/>
            <w:vAlign w:val="bottom"/>
            <w:hideMark/>
          </w:tcPr>
          <w:p w14:paraId="0518EA26" w14:textId="77777777" w:rsidR="009F3A96" w:rsidRDefault="009F3A96">
            <w:pPr>
              <w:spacing w:after="0" w:line="240" w:lineRule="auto"/>
              <w:jc w:val="both"/>
              <w:rPr>
                <w:rFonts w:ascii="Times New Roman" w:hAnsi="Times New Roman"/>
                <w:bCs/>
                <w:sz w:val="28"/>
                <w:szCs w:val="28"/>
                <w:lang w:eastAsia="en-US"/>
              </w:rPr>
            </w:pPr>
            <w:r>
              <w:rPr>
                <w:rFonts w:ascii="Times New Roman" w:hAnsi="Times New Roman"/>
                <w:bCs/>
                <w:sz w:val="28"/>
                <w:szCs w:val="28"/>
                <w:lang w:eastAsia="en-US"/>
              </w:rPr>
              <w:t>2002</w:t>
            </w:r>
          </w:p>
        </w:tc>
        <w:tc>
          <w:tcPr>
            <w:tcW w:w="704" w:type="dxa"/>
            <w:tcBorders>
              <w:top w:val="single" w:sz="4" w:space="0" w:color="auto"/>
              <w:left w:val="nil"/>
              <w:bottom w:val="single" w:sz="4" w:space="0" w:color="auto"/>
              <w:right w:val="single" w:sz="4" w:space="0" w:color="auto"/>
            </w:tcBorders>
            <w:shd w:val="clear" w:color="auto" w:fill="FFC000"/>
            <w:noWrap/>
            <w:vAlign w:val="bottom"/>
            <w:hideMark/>
          </w:tcPr>
          <w:p w14:paraId="27DB5F6A" w14:textId="77777777" w:rsidR="009F3A96" w:rsidRDefault="009F3A96">
            <w:pPr>
              <w:spacing w:after="0" w:line="240" w:lineRule="auto"/>
              <w:jc w:val="both"/>
              <w:rPr>
                <w:rFonts w:ascii="Times New Roman" w:hAnsi="Times New Roman"/>
                <w:bCs/>
                <w:sz w:val="28"/>
                <w:szCs w:val="28"/>
                <w:lang w:eastAsia="en-US"/>
              </w:rPr>
            </w:pPr>
            <w:r>
              <w:rPr>
                <w:rFonts w:ascii="Times New Roman" w:hAnsi="Times New Roman"/>
                <w:bCs/>
                <w:sz w:val="28"/>
                <w:szCs w:val="28"/>
                <w:lang w:eastAsia="en-US"/>
              </w:rPr>
              <w:t>2003</w:t>
            </w:r>
          </w:p>
        </w:tc>
        <w:tc>
          <w:tcPr>
            <w:tcW w:w="705" w:type="dxa"/>
            <w:tcBorders>
              <w:top w:val="single" w:sz="4" w:space="0" w:color="auto"/>
              <w:left w:val="nil"/>
              <w:bottom w:val="single" w:sz="4" w:space="0" w:color="auto"/>
              <w:right w:val="single" w:sz="4" w:space="0" w:color="auto"/>
            </w:tcBorders>
            <w:shd w:val="clear" w:color="auto" w:fill="FFC000"/>
            <w:noWrap/>
            <w:vAlign w:val="bottom"/>
            <w:hideMark/>
          </w:tcPr>
          <w:p w14:paraId="25E83469" w14:textId="77777777" w:rsidR="009F3A96" w:rsidRDefault="009F3A96">
            <w:pPr>
              <w:spacing w:after="0" w:line="240" w:lineRule="auto"/>
              <w:jc w:val="both"/>
              <w:rPr>
                <w:rFonts w:ascii="Times New Roman" w:hAnsi="Times New Roman"/>
                <w:bCs/>
                <w:sz w:val="28"/>
                <w:szCs w:val="28"/>
                <w:lang w:eastAsia="en-US"/>
              </w:rPr>
            </w:pPr>
            <w:r>
              <w:rPr>
                <w:rFonts w:ascii="Times New Roman" w:hAnsi="Times New Roman"/>
                <w:bCs/>
                <w:sz w:val="28"/>
                <w:szCs w:val="28"/>
                <w:lang w:eastAsia="en-US"/>
              </w:rPr>
              <w:t>2004</w:t>
            </w:r>
          </w:p>
        </w:tc>
        <w:tc>
          <w:tcPr>
            <w:tcW w:w="704" w:type="dxa"/>
            <w:tcBorders>
              <w:top w:val="single" w:sz="4" w:space="0" w:color="auto"/>
              <w:left w:val="nil"/>
              <w:bottom w:val="single" w:sz="4" w:space="0" w:color="auto"/>
              <w:right w:val="single" w:sz="4" w:space="0" w:color="auto"/>
            </w:tcBorders>
            <w:shd w:val="clear" w:color="auto" w:fill="FFC000"/>
            <w:noWrap/>
            <w:vAlign w:val="bottom"/>
            <w:hideMark/>
          </w:tcPr>
          <w:p w14:paraId="582F5DE2" w14:textId="77777777" w:rsidR="009F3A96" w:rsidRDefault="009F3A96">
            <w:pPr>
              <w:spacing w:after="0" w:line="240" w:lineRule="auto"/>
              <w:jc w:val="both"/>
              <w:rPr>
                <w:rFonts w:ascii="Times New Roman" w:hAnsi="Times New Roman"/>
                <w:bCs/>
                <w:sz w:val="28"/>
                <w:szCs w:val="28"/>
                <w:lang w:eastAsia="en-US"/>
              </w:rPr>
            </w:pPr>
            <w:r>
              <w:rPr>
                <w:rFonts w:ascii="Times New Roman" w:hAnsi="Times New Roman"/>
                <w:bCs/>
                <w:sz w:val="28"/>
                <w:szCs w:val="28"/>
                <w:lang w:eastAsia="en-US"/>
              </w:rPr>
              <w:t>2005</w:t>
            </w:r>
          </w:p>
        </w:tc>
        <w:tc>
          <w:tcPr>
            <w:tcW w:w="705" w:type="dxa"/>
            <w:tcBorders>
              <w:top w:val="single" w:sz="4" w:space="0" w:color="auto"/>
              <w:left w:val="nil"/>
              <w:bottom w:val="single" w:sz="4" w:space="0" w:color="auto"/>
              <w:right w:val="single" w:sz="4" w:space="0" w:color="auto"/>
            </w:tcBorders>
            <w:shd w:val="clear" w:color="auto" w:fill="FFC000"/>
            <w:noWrap/>
            <w:vAlign w:val="bottom"/>
            <w:hideMark/>
          </w:tcPr>
          <w:p w14:paraId="2C319AB8" w14:textId="77777777" w:rsidR="009F3A96" w:rsidRDefault="009F3A96">
            <w:pPr>
              <w:spacing w:after="0" w:line="240" w:lineRule="auto"/>
              <w:jc w:val="both"/>
              <w:rPr>
                <w:rFonts w:ascii="Times New Roman" w:hAnsi="Times New Roman"/>
                <w:bCs/>
                <w:sz w:val="28"/>
                <w:szCs w:val="28"/>
                <w:lang w:eastAsia="en-US"/>
              </w:rPr>
            </w:pPr>
            <w:r>
              <w:rPr>
                <w:rFonts w:ascii="Times New Roman" w:hAnsi="Times New Roman"/>
                <w:bCs/>
                <w:sz w:val="28"/>
                <w:szCs w:val="28"/>
                <w:lang w:eastAsia="en-US"/>
              </w:rPr>
              <w:t>2006</w:t>
            </w:r>
          </w:p>
        </w:tc>
        <w:tc>
          <w:tcPr>
            <w:tcW w:w="704" w:type="dxa"/>
            <w:tcBorders>
              <w:top w:val="single" w:sz="4" w:space="0" w:color="auto"/>
              <w:left w:val="nil"/>
              <w:bottom w:val="single" w:sz="4" w:space="0" w:color="auto"/>
              <w:right w:val="single" w:sz="4" w:space="0" w:color="auto"/>
            </w:tcBorders>
            <w:shd w:val="clear" w:color="auto" w:fill="FFC000"/>
            <w:noWrap/>
            <w:vAlign w:val="bottom"/>
            <w:hideMark/>
          </w:tcPr>
          <w:p w14:paraId="060942BD" w14:textId="77777777" w:rsidR="009F3A96" w:rsidRDefault="009F3A96">
            <w:pPr>
              <w:spacing w:after="0" w:line="240" w:lineRule="auto"/>
              <w:jc w:val="both"/>
              <w:rPr>
                <w:rFonts w:ascii="Times New Roman" w:hAnsi="Times New Roman"/>
                <w:bCs/>
                <w:sz w:val="28"/>
                <w:szCs w:val="28"/>
                <w:lang w:eastAsia="en-US"/>
              </w:rPr>
            </w:pPr>
            <w:r>
              <w:rPr>
                <w:rFonts w:ascii="Times New Roman" w:hAnsi="Times New Roman"/>
                <w:bCs/>
                <w:sz w:val="28"/>
                <w:szCs w:val="28"/>
                <w:lang w:eastAsia="en-US"/>
              </w:rPr>
              <w:t>2007</w:t>
            </w:r>
          </w:p>
        </w:tc>
        <w:tc>
          <w:tcPr>
            <w:tcW w:w="705" w:type="dxa"/>
            <w:tcBorders>
              <w:top w:val="single" w:sz="4" w:space="0" w:color="auto"/>
              <w:left w:val="nil"/>
              <w:bottom w:val="single" w:sz="4" w:space="0" w:color="auto"/>
              <w:right w:val="single" w:sz="4" w:space="0" w:color="auto"/>
            </w:tcBorders>
            <w:shd w:val="clear" w:color="auto" w:fill="FFC000"/>
            <w:noWrap/>
            <w:vAlign w:val="bottom"/>
            <w:hideMark/>
          </w:tcPr>
          <w:p w14:paraId="2C52017C" w14:textId="77777777" w:rsidR="009F3A96" w:rsidRDefault="009F3A96">
            <w:pPr>
              <w:spacing w:after="0" w:line="240" w:lineRule="auto"/>
              <w:jc w:val="both"/>
              <w:rPr>
                <w:rFonts w:ascii="Times New Roman" w:hAnsi="Times New Roman"/>
                <w:bCs/>
                <w:sz w:val="28"/>
                <w:szCs w:val="28"/>
                <w:lang w:eastAsia="en-US"/>
              </w:rPr>
            </w:pPr>
            <w:r>
              <w:rPr>
                <w:rFonts w:ascii="Times New Roman" w:hAnsi="Times New Roman"/>
                <w:bCs/>
                <w:sz w:val="28"/>
                <w:szCs w:val="28"/>
                <w:lang w:eastAsia="en-US"/>
              </w:rPr>
              <w:t>2008</w:t>
            </w:r>
          </w:p>
        </w:tc>
        <w:tc>
          <w:tcPr>
            <w:tcW w:w="704" w:type="dxa"/>
            <w:tcBorders>
              <w:top w:val="single" w:sz="4" w:space="0" w:color="auto"/>
              <w:left w:val="nil"/>
              <w:bottom w:val="single" w:sz="4" w:space="0" w:color="auto"/>
              <w:right w:val="single" w:sz="4" w:space="0" w:color="auto"/>
            </w:tcBorders>
            <w:shd w:val="clear" w:color="auto" w:fill="FFC000"/>
            <w:noWrap/>
            <w:vAlign w:val="bottom"/>
            <w:hideMark/>
          </w:tcPr>
          <w:p w14:paraId="610FCE0F" w14:textId="77777777" w:rsidR="009F3A96" w:rsidRDefault="009F3A96">
            <w:pPr>
              <w:spacing w:after="0" w:line="240" w:lineRule="auto"/>
              <w:jc w:val="both"/>
              <w:rPr>
                <w:rFonts w:ascii="Times New Roman" w:hAnsi="Times New Roman"/>
                <w:bCs/>
                <w:sz w:val="28"/>
                <w:szCs w:val="28"/>
                <w:lang w:eastAsia="en-US"/>
              </w:rPr>
            </w:pPr>
            <w:r>
              <w:rPr>
                <w:rFonts w:ascii="Times New Roman" w:hAnsi="Times New Roman"/>
                <w:bCs/>
                <w:sz w:val="28"/>
                <w:szCs w:val="28"/>
                <w:lang w:eastAsia="en-US"/>
              </w:rPr>
              <w:t>2009</w:t>
            </w:r>
          </w:p>
        </w:tc>
        <w:tc>
          <w:tcPr>
            <w:tcW w:w="705" w:type="dxa"/>
            <w:tcBorders>
              <w:top w:val="single" w:sz="4" w:space="0" w:color="auto"/>
              <w:left w:val="nil"/>
              <w:bottom w:val="single" w:sz="4" w:space="0" w:color="auto"/>
              <w:right w:val="single" w:sz="4" w:space="0" w:color="auto"/>
            </w:tcBorders>
            <w:shd w:val="clear" w:color="auto" w:fill="FFC000"/>
            <w:noWrap/>
            <w:vAlign w:val="bottom"/>
            <w:hideMark/>
          </w:tcPr>
          <w:p w14:paraId="3660F163" w14:textId="77777777" w:rsidR="009F3A96" w:rsidRDefault="009F3A96">
            <w:pPr>
              <w:spacing w:after="0" w:line="240" w:lineRule="auto"/>
              <w:jc w:val="both"/>
              <w:rPr>
                <w:rFonts w:ascii="Times New Roman" w:hAnsi="Times New Roman"/>
                <w:bCs/>
                <w:sz w:val="28"/>
                <w:szCs w:val="28"/>
                <w:lang w:eastAsia="en-US"/>
              </w:rPr>
            </w:pPr>
            <w:r>
              <w:rPr>
                <w:rFonts w:ascii="Times New Roman" w:hAnsi="Times New Roman"/>
                <w:bCs/>
                <w:sz w:val="28"/>
                <w:szCs w:val="28"/>
                <w:lang w:eastAsia="en-US"/>
              </w:rPr>
              <w:t>2010</w:t>
            </w:r>
          </w:p>
        </w:tc>
      </w:tr>
      <w:tr w:rsidR="009F3A96" w14:paraId="5C3A5D07" w14:textId="77777777" w:rsidTr="009F3A96">
        <w:trPr>
          <w:trHeight w:val="255"/>
        </w:trPr>
        <w:tc>
          <w:tcPr>
            <w:tcW w:w="1848" w:type="dxa"/>
            <w:tcBorders>
              <w:top w:val="nil"/>
              <w:left w:val="single" w:sz="4" w:space="0" w:color="auto"/>
              <w:bottom w:val="single" w:sz="4" w:space="0" w:color="auto"/>
              <w:right w:val="single" w:sz="4" w:space="0" w:color="auto"/>
            </w:tcBorders>
            <w:noWrap/>
            <w:vAlign w:val="bottom"/>
            <w:hideMark/>
          </w:tcPr>
          <w:p w14:paraId="2283A4EB" w14:textId="77777777" w:rsidR="009F3A96" w:rsidRDefault="009F3A96">
            <w:pPr>
              <w:spacing w:after="0" w:line="240" w:lineRule="auto"/>
              <w:jc w:val="both"/>
              <w:rPr>
                <w:rFonts w:ascii="Times New Roman" w:hAnsi="Times New Roman"/>
                <w:bCs/>
                <w:sz w:val="28"/>
                <w:szCs w:val="28"/>
                <w:lang w:eastAsia="en-US"/>
              </w:rPr>
            </w:pPr>
            <w:r>
              <w:rPr>
                <w:rFonts w:ascii="Times New Roman" w:hAnsi="Times New Roman"/>
                <w:bCs/>
                <w:sz w:val="28"/>
                <w:szCs w:val="28"/>
                <w:lang w:val="kk-KZ" w:eastAsia="en-US"/>
              </w:rPr>
              <w:t xml:space="preserve">Қазақстан </w:t>
            </w:r>
            <w:r>
              <w:rPr>
                <w:rFonts w:ascii="Times New Roman" w:hAnsi="Times New Roman"/>
                <w:bCs/>
                <w:sz w:val="28"/>
                <w:szCs w:val="28"/>
                <w:lang w:eastAsia="en-US"/>
              </w:rPr>
              <w:t>Республика</w:t>
            </w:r>
            <w:r>
              <w:rPr>
                <w:rFonts w:ascii="Times New Roman" w:hAnsi="Times New Roman"/>
                <w:bCs/>
                <w:sz w:val="28"/>
                <w:szCs w:val="28"/>
                <w:lang w:val="kk-KZ" w:eastAsia="en-US"/>
              </w:rPr>
              <w:t>сы</w:t>
            </w:r>
          </w:p>
        </w:tc>
        <w:tc>
          <w:tcPr>
            <w:tcW w:w="704" w:type="dxa"/>
            <w:tcBorders>
              <w:top w:val="nil"/>
              <w:left w:val="nil"/>
              <w:bottom w:val="single" w:sz="4" w:space="0" w:color="auto"/>
              <w:right w:val="single" w:sz="4" w:space="0" w:color="auto"/>
            </w:tcBorders>
            <w:noWrap/>
            <w:vAlign w:val="center"/>
            <w:hideMark/>
          </w:tcPr>
          <w:p w14:paraId="2F5A7DB9" w14:textId="77777777" w:rsidR="009F3A96" w:rsidRDefault="009F3A96">
            <w:pPr>
              <w:spacing w:after="0" w:line="240" w:lineRule="auto"/>
              <w:jc w:val="both"/>
              <w:rPr>
                <w:rFonts w:ascii="Times New Roman" w:hAnsi="Times New Roman"/>
                <w:bCs/>
                <w:sz w:val="28"/>
                <w:szCs w:val="28"/>
                <w:lang w:eastAsia="en-US"/>
              </w:rPr>
            </w:pPr>
            <w:r>
              <w:rPr>
                <w:rFonts w:ascii="Times New Roman" w:hAnsi="Times New Roman"/>
                <w:bCs/>
                <w:sz w:val="28"/>
                <w:szCs w:val="28"/>
                <w:lang w:eastAsia="en-US"/>
              </w:rPr>
              <w:t>257</w:t>
            </w:r>
          </w:p>
        </w:tc>
        <w:tc>
          <w:tcPr>
            <w:tcW w:w="704" w:type="dxa"/>
            <w:tcBorders>
              <w:top w:val="nil"/>
              <w:left w:val="nil"/>
              <w:bottom w:val="single" w:sz="4" w:space="0" w:color="auto"/>
              <w:right w:val="single" w:sz="4" w:space="0" w:color="auto"/>
            </w:tcBorders>
            <w:noWrap/>
            <w:vAlign w:val="center"/>
            <w:hideMark/>
          </w:tcPr>
          <w:p w14:paraId="3D95FE72" w14:textId="77777777" w:rsidR="009F3A96" w:rsidRDefault="009F3A96">
            <w:pPr>
              <w:spacing w:after="0" w:line="240" w:lineRule="auto"/>
              <w:jc w:val="both"/>
              <w:rPr>
                <w:rFonts w:ascii="Times New Roman" w:hAnsi="Times New Roman"/>
                <w:bCs/>
                <w:sz w:val="28"/>
                <w:szCs w:val="28"/>
                <w:lang w:eastAsia="en-US"/>
              </w:rPr>
            </w:pPr>
            <w:r>
              <w:rPr>
                <w:rFonts w:ascii="Times New Roman" w:hAnsi="Times New Roman"/>
                <w:bCs/>
                <w:sz w:val="28"/>
                <w:szCs w:val="28"/>
                <w:lang w:eastAsia="en-US"/>
              </w:rPr>
              <w:t>259</w:t>
            </w:r>
          </w:p>
        </w:tc>
        <w:tc>
          <w:tcPr>
            <w:tcW w:w="705" w:type="dxa"/>
            <w:tcBorders>
              <w:top w:val="nil"/>
              <w:left w:val="nil"/>
              <w:bottom w:val="single" w:sz="4" w:space="0" w:color="auto"/>
              <w:right w:val="single" w:sz="4" w:space="0" w:color="auto"/>
            </w:tcBorders>
            <w:noWrap/>
            <w:vAlign w:val="center"/>
            <w:hideMark/>
          </w:tcPr>
          <w:p w14:paraId="3E4F25E5" w14:textId="77777777" w:rsidR="009F3A96" w:rsidRDefault="009F3A96">
            <w:pPr>
              <w:spacing w:after="0" w:line="240" w:lineRule="auto"/>
              <w:jc w:val="both"/>
              <w:rPr>
                <w:rFonts w:ascii="Times New Roman" w:hAnsi="Times New Roman"/>
                <w:bCs/>
                <w:sz w:val="28"/>
                <w:szCs w:val="28"/>
                <w:lang w:eastAsia="en-US"/>
              </w:rPr>
            </w:pPr>
            <w:r>
              <w:rPr>
                <w:rFonts w:ascii="Times New Roman" w:hAnsi="Times New Roman"/>
                <w:bCs/>
                <w:sz w:val="28"/>
                <w:szCs w:val="28"/>
                <w:lang w:eastAsia="en-US"/>
              </w:rPr>
              <w:t>267</w:t>
            </w:r>
          </w:p>
        </w:tc>
        <w:tc>
          <w:tcPr>
            <w:tcW w:w="704" w:type="dxa"/>
            <w:tcBorders>
              <w:top w:val="nil"/>
              <w:left w:val="nil"/>
              <w:bottom w:val="single" w:sz="4" w:space="0" w:color="auto"/>
              <w:right w:val="single" w:sz="4" w:space="0" w:color="auto"/>
            </w:tcBorders>
            <w:noWrap/>
            <w:vAlign w:val="center"/>
            <w:hideMark/>
          </w:tcPr>
          <w:p w14:paraId="7D6D8ACB" w14:textId="77777777" w:rsidR="009F3A96" w:rsidRDefault="009F3A96">
            <w:pPr>
              <w:spacing w:after="0" w:line="240" w:lineRule="auto"/>
              <w:jc w:val="both"/>
              <w:rPr>
                <w:rFonts w:ascii="Times New Roman" w:hAnsi="Times New Roman"/>
                <w:bCs/>
                <w:sz w:val="28"/>
                <w:szCs w:val="28"/>
                <w:lang w:eastAsia="en-US"/>
              </w:rPr>
            </w:pPr>
            <w:r>
              <w:rPr>
                <w:rFonts w:ascii="Times New Roman" w:hAnsi="Times New Roman"/>
                <w:bCs/>
                <w:sz w:val="28"/>
                <w:szCs w:val="28"/>
                <w:lang w:eastAsia="en-US"/>
              </w:rPr>
              <w:t>273</w:t>
            </w:r>
          </w:p>
        </w:tc>
        <w:tc>
          <w:tcPr>
            <w:tcW w:w="705" w:type="dxa"/>
            <w:tcBorders>
              <w:top w:val="nil"/>
              <w:left w:val="nil"/>
              <w:bottom w:val="single" w:sz="4" w:space="0" w:color="auto"/>
              <w:right w:val="single" w:sz="4" w:space="0" w:color="auto"/>
            </w:tcBorders>
            <w:noWrap/>
            <w:vAlign w:val="center"/>
            <w:hideMark/>
          </w:tcPr>
          <w:p w14:paraId="6E728E52" w14:textId="77777777" w:rsidR="009F3A96" w:rsidRDefault="009F3A96">
            <w:pPr>
              <w:spacing w:after="0" w:line="240" w:lineRule="auto"/>
              <w:jc w:val="both"/>
              <w:rPr>
                <w:rFonts w:ascii="Times New Roman" w:hAnsi="Times New Roman"/>
                <w:bCs/>
                <w:sz w:val="28"/>
                <w:szCs w:val="28"/>
                <w:lang w:eastAsia="en-US"/>
              </w:rPr>
            </w:pPr>
            <w:r>
              <w:rPr>
                <w:rFonts w:ascii="Times New Roman" w:hAnsi="Times New Roman"/>
                <w:bCs/>
                <w:sz w:val="28"/>
                <w:szCs w:val="28"/>
                <w:lang w:eastAsia="en-US"/>
              </w:rPr>
              <w:t>295</w:t>
            </w:r>
          </w:p>
        </w:tc>
        <w:tc>
          <w:tcPr>
            <w:tcW w:w="704" w:type="dxa"/>
            <w:tcBorders>
              <w:top w:val="nil"/>
              <w:left w:val="nil"/>
              <w:bottom w:val="single" w:sz="4" w:space="0" w:color="auto"/>
              <w:right w:val="single" w:sz="4" w:space="0" w:color="auto"/>
            </w:tcBorders>
            <w:noWrap/>
            <w:vAlign w:val="center"/>
            <w:hideMark/>
          </w:tcPr>
          <w:p w14:paraId="3BCAD44E" w14:textId="77777777" w:rsidR="009F3A96" w:rsidRDefault="009F3A96">
            <w:pPr>
              <w:spacing w:after="0" w:line="240" w:lineRule="auto"/>
              <w:jc w:val="both"/>
              <w:rPr>
                <w:rFonts w:ascii="Times New Roman" w:hAnsi="Times New Roman"/>
                <w:bCs/>
                <w:sz w:val="28"/>
                <w:szCs w:val="28"/>
                <w:lang w:eastAsia="en-US"/>
              </w:rPr>
            </w:pPr>
            <w:r>
              <w:rPr>
                <w:rFonts w:ascii="Times New Roman" w:hAnsi="Times New Roman"/>
                <w:bCs/>
                <w:sz w:val="28"/>
                <w:szCs w:val="28"/>
                <w:lang w:eastAsia="en-US"/>
              </w:rPr>
              <w:t>390</w:t>
            </w:r>
          </w:p>
        </w:tc>
        <w:tc>
          <w:tcPr>
            <w:tcW w:w="705" w:type="dxa"/>
            <w:tcBorders>
              <w:top w:val="nil"/>
              <w:left w:val="nil"/>
              <w:bottom w:val="single" w:sz="4" w:space="0" w:color="auto"/>
              <w:right w:val="single" w:sz="4" w:space="0" w:color="auto"/>
            </w:tcBorders>
            <w:noWrap/>
            <w:vAlign w:val="center"/>
            <w:hideMark/>
          </w:tcPr>
          <w:p w14:paraId="6F3F7931" w14:textId="77777777" w:rsidR="009F3A96" w:rsidRDefault="009F3A96">
            <w:pPr>
              <w:spacing w:after="0" w:line="240" w:lineRule="auto"/>
              <w:jc w:val="both"/>
              <w:rPr>
                <w:rFonts w:ascii="Times New Roman" w:hAnsi="Times New Roman"/>
                <w:bCs/>
                <w:sz w:val="28"/>
                <w:szCs w:val="28"/>
                <w:lang w:eastAsia="en-US"/>
              </w:rPr>
            </w:pPr>
            <w:r>
              <w:rPr>
                <w:rFonts w:ascii="Times New Roman" w:hAnsi="Times New Roman"/>
                <w:bCs/>
                <w:sz w:val="28"/>
                <w:szCs w:val="28"/>
                <w:lang w:eastAsia="en-US"/>
              </w:rPr>
              <w:t>437</w:t>
            </w:r>
          </w:p>
        </w:tc>
        <w:tc>
          <w:tcPr>
            <w:tcW w:w="704" w:type="dxa"/>
            <w:tcBorders>
              <w:top w:val="nil"/>
              <w:left w:val="nil"/>
              <w:bottom w:val="single" w:sz="4" w:space="0" w:color="auto"/>
              <w:right w:val="single" w:sz="4" w:space="0" w:color="auto"/>
            </w:tcBorders>
            <w:noWrap/>
            <w:vAlign w:val="center"/>
            <w:hideMark/>
          </w:tcPr>
          <w:p w14:paraId="71194A3A" w14:textId="77777777" w:rsidR="009F3A96" w:rsidRDefault="009F3A96">
            <w:pPr>
              <w:spacing w:after="0" w:line="240" w:lineRule="auto"/>
              <w:jc w:val="both"/>
              <w:rPr>
                <w:rFonts w:ascii="Times New Roman" w:hAnsi="Times New Roman"/>
                <w:bCs/>
                <w:sz w:val="28"/>
                <w:szCs w:val="28"/>
                <w:lang w:eastAsia="en-US"/>
              </w:rPr>
            </w:pPr>
            <w:r>
              <w:rPr>
                <w:rFonts w:ascii="Times New Roman" w:hAnsi="Times New Roman"/>
                <w:bCs/>
                <w:sz w:val="28"/>
                <w:szCs w:val="28"/>
                <w:lang w:eastAsia="en-US"/>
              </w:rPr>
              <w:t>438</w:t>
            </w:r>
          </w:p>
        </w:tc>
        <w:tc>
          <w:tcPr>
            <w:tcW w:w="705" w:type="dxa"/>
            <w:tcBorders>
              <w:top w:val="nil"/>
              <w:left w:val="nil"/>
              <w:bottom w:val="single" w:sz="4" w:space="0" w:color="auto"/>
              <w:right w:val="single" w:sz="4" w:space="0" w:color="auto"/>
            </w:tcBorders>
            <w:noWrap/>
            <w:vAlign w:val="center"/>
            <w:hideMark/>
          </w:tcPr>
          <w:p w14:paraId="724195F8" w14:textId="77777777" w:rsidR="009F3A96" w:rsidRDefault="009F3A96">
            <w:pPr>
              <w:spacing w:after="0" w:line="240" w:lineRule="auto"/>
              <w:jc w:val="both"/>
              <w:rPr>
                <w:rFonts w:ascii="Times New Roman" w:hAnsi="Times New Roman"/>
                <w:bCs/>
                <w:sz w:val="28"/>
                <w:szCs w:val="28"/>
                <w:lang w:eastAsia="en-US"/>
              </w:rPr>
            </w:pPr>
            <w:r>
              <w:rPr>
                <w:rFonts w:ascii="Times New Roman" w:hAnsi="Times New Roman"/>
                <w:bCs/>
                <w:sz w:val="28"/>
                <w:szCs w:val="28"/>
                <w:lang w:eastAsia="en-US"/>
              </w:rPr>
              <w:t>421</w:t>
            </w:r>
          </w:p>
        </w:tc>
        <w:tc>
          <w:tcPr>
            <w:tcW w:w="704" w:type="dxa"/>
            <w:tcBorders>
              <w:top w:val="nil"/>
              <w:left w:val="nil"/>
              <w:bottom w:val="single" w:sz="4" w:space="0" w:color="auto"/>
              <w:right w:val="single" w:sz="4" w:space="0" w:color="auto"/>
            </w:tcBorders>
            <w:noWrap/>
            <w:vAlign w:val="center"/>
            <w:hideMark/>
          </w:tcPr>
          <w:p w14:paraId="59233185" w14:textId="77777777" w:rsidR="009F3A96" w:rsidRDefault="009F3A96">
            <w:pPr>
              <w:spacing w:after="0" w:line="240" w:lineRule="auto"/>
              <w:jc w:val="both"/>
              <w:rPr>
                <w:rFonts w:ascii="Times New Roman" w:hAnsi="Times New Roman"/>
                <w:bCs/>
                <w:sz w:val="28"/>
                <w:szCs w:val="28"/>
                <w:lang w:eastAsia="en-US"/>
              </w:rPr>
            </w:pPr>
            <w:r>
              <w:rPr>
                <w:rFonts w:ascii="Times New Roman" w:hAnsi="Times New Roman"/>
                <w:bCs/>
                <w:sz w:val="28"/>
                <w:szCs w:val="28"/>
                <w:lang w:eastAsia="en-US"/>
              </w:rPr>
              <w:t>414</w:t>
            </w:r>
          </w:p>
        </w:tc>
        <w:tc>
          <w:tcPr>
            <w:tcW w:w="705" w:type="dxa"/>
            <w:tcBorders>
              <w:top w:val="nil"/>
              <w:left w:val="nil"/>
              <w:bottom w:val="single" w:sz="4" w:space="0" w:color="auto"/>
              <w:right w:val="single" w:sz="4" w:space="0" w:color="auto"/>
            </w:tcBorders>
            <w:noWrap/>
            <w:vAlign w:val="center"/>
            <w:hideMark/>
          </w:tcPr>
          <w:p w14:paraId="362FA0D8" w14:textId="77777777" w:rsidR="009F3A96" w:rsidRDefault="009F3A96">
            <w:pPr>
              <w:spacing w:after="0" w:line="240" w:lineRule="auto"/>
              <w:jc w:val="both"/>
              <w:rPr>
                <w:rFonts w:ascii="Times New Roman" w:hAnsi="Times New Roman"/>
                <w:bCs/>
                <w:sz w:val="28"/>
                <w:szCs w:val="28"/>
                <w:lang w:eastAsia="en-US"/>
              </w:rPr>
            </w:pPr>
            <w:r>
              <w:rPr>
                <w:rFonts w:ascii="Times New Roman" w:hAnsi="Times New Roman"/>
                <w:bCs/>
                <w:sz w:val="28"/>
                <w:szCs w:val="28"/>
                <w:lang w:eastAsia="en-US"/>
              </w:rPr>
              <w:t>424</w:t>
            </w:r>
          </w:p>
        </w:tc>
      </w:tr>
      <w:tr w:rsidR="009F3A96" w14:paraId="2B91ACA4" w14:textId="77777777" w:rsidTr="009F3A96">
        <w:trPr>
          <w:trHeight w:val="255"/>
        </w:trPr>
        <w:tc>
          <w:tcPr>
            <w:tcW w:w="1848" w:type="dxa"/>
            <w:tcBorders>
              <w:top w:val="nil"/>
              <w:left w:val="single" w:sz="4" w:space="0" w:color="auto"/>
              <w:bottom w:val="single" w:sz="4" w:space="0" w:color="auto"/>
              <w:right w:val="single" w:sz="4" w:space="0" w:color="auto"/>
            </w:tcBorders>
            <w:noWrap/>
            <w:vAlign w:val="bottom"/>
            <w:hideMark/>
          </w:tcPr>
          <w:p w14:paraId="460FB839"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А</w:t>
            </w:r>
            <w:r>
              <w:rPr>
                <w:rFonts w:ascii="Times New Roman" w:hAnsi="Times New Roman"/>
                <w:sz w:val="28"/>
                <w:szCs w:val="28"/>
                <w:lang w:val="kk-KZ" w:eastAsia="en-US"/>
              </w:rPr>
              <w:t>қмола</w:t>
            </w:r>
          </w:p>
        </w:tc>
        <w:tc>
          <w:tcPr>
            <w:tcW w:w="704" w:type="dxa"/>
            <w:tcBorders>
              <w:top w:val="nil"/>
              <w:left w:val="nil"/>
              <w:bottom w:val="single" w:sz="4" w:space="0" w:color="auto"/>
              <w:right w:val="single" w:sz="4" w:space="0" w:color="auto"/>
            </w:tcBorders>
            <w:noWrap/>
            <w:vAlign w:val="center"/>
            <w:hideMark/>
          </w:tcPr>
          <w:p w14:paraId="641B4503"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8</w:t>
            </w:r>
          </w:p>
        </w:tc>
        <w:tc>
          <w:tcPr>
            <w:tcW w:w="704" w:type="dxa"/>
            <w:tcBorders>
              <w:top w:val="nil"/>
              <w:left w:val="nil"/>
              <w:bottom w:val="single" w:sz="4" w:space="0" w:color="auto"/>
              <w:right w:val="single" w:sz="4" w:space="0" w:color="auto"/>
            </w:tcBorders>
            <w:noWrap/>
            <w:vAlign w:val="center"/>
            <w:hideMark/>
          </w:tcPr>
          <w:p w14:paraId="053369EC"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7</w:t>
            </w:r>
          </w:p>
        </w:tc>
        <w:tc>
          <w:tcPr>
            <w:tcW w:w="705" w:type="dxa"/>
            <w:tcBorders>
              <w:top w:val="nil"/>
              <w:left w:val="nil"/>
              <w:bottom w:val="single" w:sz="4" w:space="0" w:color="auto"/>
              <w:right w:val="single" w:sz="4" w:space="0" w:color="auto"/>
            </w:tcBorders>
            <w:noWrap/>
            <w:vAlign w:val="center"/>
            <w:hideMark/>
          </w:tcPr>
          <w:p w14:paraId="20733071"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7</w:t>
            </w:r>
          </w:p>
        </w:tc>
        <w:tc>
          <w:tcPr>
            <w:tcW w:w="704" w:type="dxa"/>
            <w:tcBorders>
              <w:top w:val="nil"/>
              <w:left w:val="nil"/>
              <w:bottom w:val="single" w:sz="4" w:space="0" w:color="auto"/>
              <w:right w:val="single" w:sz="4" w:space="0" w:color="auto"/>
            </w:tcBorders>
            <w:noWrap/>
            <w:vAlign w:val="center"/>
            <w:hideMark/>
          </w:tcPr>
          <w:p w14:paraId="7E16313E"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8</w:t>
            </w:r>
          </w:p>
        </w:tc>
        <w:tc>
          <w:tcPr>
            <w:tcW w:w="705" w:type="dxa"/>
            <w:tcBorders>
              <w:top w:val="nil"/>
              <w:left w:val="nil"/>
              <w:bottom w:val="single" w:sz="4" w:space="0" w:color="auto"/>
              <w:right w:val="single" w:sz="4" w:space="0" w:color="auto"/>
            </w:tcBorders>
            <w:noWrap/>
            <w:vAlign w:val="center"/>
            <w:hideMark/>
          </w:tcPr>
          <w:p w14:paraId="346C21B1"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7</w:t>
            </w:r>
          </w:p>
        </w:tc>
        <w:tc>
          <w:tcPr>
            <w:tcW w:w="704" w:type="dxa"/>
            <w:tcBorders>
              <w:top w:val="nil"/>
              <w:left w:val="nil"/>
              <w:bottom w:val="single" w:sz="4" w:space="0" w:color="auto"/>
              <w:right w:val="single" w:sz="4" w:space="0" w:color="auto"/>
            </w:tcBorders>
            <w:noWrap/>
            <w:vAlign w:val="center"/>
            <w:hideMark/>
          </w:tcPr>
          <w:p w14:paraId="33555B0B"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8</w:t>
            </w:r>
          </w:p>
        </w:tc>
        <w:tc>
          <w:tcPr>
            <w:tcW w:w="705" w:type="dxa"/>
            <w:tcBorders>
              <w:top w:val="nil"/>
              <w:left w:val="nil"/>
              <w:bottom w:val="single" w:sz="4" w:space="0" w:color="auto"/>
              <w:right w:val="single" w:sz="4" w:space="0" w:color="auto"/>
            </w:tcBorders>
            <w:noWrap/>
            <w:vAlign w:val="center"/>
            <w:hideMark/>
          </w:tcPr>
          <w:p w14:paraId="6C92835E"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8</w:t>
            </w:r>
          </w:p>
        </w:tc>
        <w:tc>
          <w:tcPr>
            <w:tcW w:w="704" w:type="dxa"/>
            <w:tcBorders>
              <w:top w:val="nil"/>
              <w:left w:val="nil"/>
              <w:bottom w:val="single" w:sz="4" w:space="0" w:color="auto"/>
              <w:right w:val="single" w:sz="4" w:space="0" w:color="auto"/>
            </w:tcBorders>
            <w:noWrap/>
            <w:vAlign w:val="center"/>
            <w:hideMark/>
          </w:tcPr>
          <w:p w14:paraId="4BC6AD33"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8</w:t>
            </w:r>
          </w:p>
        </w:tc>
        <w:tc>
          <w:tcPr>
            <w:tcW w:w="705" w:type="dxa"/>
            <w:tcBorders>
              <w:top w:val="nil"/>
              <w:left w:val="nil"/>
              <w:bottom w:val="single" w:sz="4" w:space="0" w:color="auto"/>
              <w:right w:val="single" w:sz="4" w:space="0" w:color="auto"/>
            </w:tcBorders>
            <w:noWrap/>
            <w:vAlign w:val="center"/>
            <w:hideMark/>
          </w:tcPr>
          <w:p w14:paraId="1FEF67B4"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8</w:t>
            </w:r>
          </w:p>
        </w:tc>
        <w:tc>
          <w:tcPr>
            <w:tcW w:w="704" w:type="dxa"/>
            <w:tcBorders>
              <w:top w:val="nil"/>
              <w:left w:val="nil"/>
              <w:bottom w:val="single" w:sz="4" w:space="0" w:color="auto"/>
              <w:right w:val="single" w:sz="4" w:space="0" w:color="auto"/>
            </w:tcBorders>
            <w:noWrap/>
            <w:vAlign w:val="center"/>
            <w:hideMark/>
          </w:tcPr>
          <w:p w14:paraId="3E6A26A1"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7</w:t>
            </w:r>
          </w:p>
        </w:tc>
        <w:tc>
          <w:tcPr>
            <w:tcW w:w="705" w:type="dxa"/>
            <w:tcBorders>
              <w:top w:val="nil"/>
              <w:left w:val="nil"/>
              <w:bottom w:val="single" w:sz="4" w:space="0" w:color="auto"/>
              <w:right w:val="single" w:sz="4" w:space="0" w:color="auto"/>
            </w:tcBorders>
            <w:noWrap/>
            <w:vAlign w:val="center"/>
            <w:hideMark/>
          </w:tcPr>
          <w:p w14:paraId="0958B7D9"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7</w:t>
            </w:r>
          </w:p>
        </w:tc>
      </w:tr>
      <w:tr w:rsidR="009F3A96" w14:paraId="7E97C2F8" w14:textId="77777777" w:rsidTr="009F3A96">
        <w:trPr>
          <w:trHeight w:val="255"/>
        </w:trPr>
        <w:tc>
          <w:tcPr>
            <w:tcW w:w="1848" w:type="dxa"/>
            <w:tcBorders>
              <w:top w:val="nil"/>
              <w:left w:val="single" w:sz="4" w:space="0" w:color="auto"/>
              <w:bottom w:val="single" w:sz="4" w:space="0" w:color="auto"/>
              <w:right w:val="single" w:sz="4" w:space="0" w:color="auto"/>
            </w:tcBorders>
            <w:noWrap/>
            <w:vAlign w:val="bottom"/>
            <w:hideMark/>
          </w:tcPr>
          <w:p w14:paraId="0E98DAE2"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А</w:t>
            </w:r>
            <w:r>
              <w:rPr>
                <w:rFonts w:ascii="Times New Roman" w:hAnsi="Times New Roman"/>
                <w:sz w:val="28"/>
                <w:szCs w:val="28"/>
                <w:lang w:val="kk-KZ" w:eastAsia="en-US"/>
              </w:rPr>
              <w:t>қтөбе</w:t>
            </w:r>
          </w:p>
        </w:tc>
        <w:tc>
          <w:tcPr>
            <w:tcW w:w="704" w:type="dxa"/>
            <w:tcBorders>
              <w:top w:val="nil"/>
              <w:left w:val="nil"/>
              <w:bottom w:val="single" w:sz="4" w:space="0" w:color="auto"/>
              <w:right w:val="single" w:sz="4" w:space="0" w:color="auto"/>
            </w:tcBorders>
            <w:noWrap/>
            <w:vAlign w:val="center"/>
            <w:hideMark/>
          </w:tcPr>
          <w:p w14:paraId="1911D8A3"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10</w:t>
            </w:r>
          </w:p>
        </w:tc>
        <w:tc>
          <w:tcPr>
            <w:tcW w:w="704" w:type="dxa"/>
            <w:tcBorders>
              <w:top w:val="nil"/>
              <w:left w:val="nil"/>
              <w:bottom w:val="single" w:sz="4" w:space="0" w:color="auto"/>
              <w:right w:val="single" w:sz="4" w:space="0" w:color="auto"/>
            </w:tcBorders>
            <w:noWrap/>
            <w:vAlign w:val="center"/>
            <w:hideMark/>
          </w:tcPr>
          <w:p w14:paraId="5CB09218"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13</w:t>
            </w:r>
          </w:p>
        </w:tc>
        <w:tc>
          <w:tcPr>
            <w:tcW w:w="705" w:type="dxa"/>
            <w:tcBorders>
              <w:top w:val="nil"/>
              <w:left w:val="nil"/>
              <w:bottom w:val="single" w:sz="4" w:space="0" w:color="auto"/>
              <w:right w:val="single" w:sz="4" w:space="0" w:color="auto"/>
            </w:tcBorders>
            <w:noWrap/>
            <w:vAlign w:val="center"/>
            <w:hideMark/>
          </w:tcPr>
          <w:p w14:paraId="7CE19B5A"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11</w:t>
            </w:r>
          </w:p>
        </w:tc>
        <w:tc>
          <w:tcPr>
            <w:tcW w:w="704" w:type="dxa"/>
            <w:tcBorders>
              <w:top w:val="nil"/>
              <w:left w:val="nil"/>
              <w:bottom w:val="single" w:sz="4" w:space="0" w:color="auto"/>
              <w:right w:val="single" w:sz="4" w:space="0" w:color="auto"/>
            </w:tcBorders>
            <w:noWrap/>
            <w:vAlign w:val="center"/>
            <w:hideMark/>
          </w:tcPr>
          <w:p w14:paraId="7611B677"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11</w:t>
            </w:r>
          </w:p>
        </w:tc>
        <w:tc>
          <w:tcPr>
            <w:tcW w:w="705" w:type="dxa"/>
            <w:tcBorders>
              <w:top w:val="nil"/>
              <w:left w:val="nil"/>
              <w:bottom w:val="single" w:sz="4" w:space="0" w:color="auto"/>
              <w:right w:val="single" w:sz="4" w:space="0" w:color="auto"/>
            </w:tcBorders>
            <w:noWrap/>
            <w:vAlign w:val="center"/>
            <w:hideMark/>
          </w:tcPr>
          <w:p w14:paraId="2091ED4A"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11</w:t>
            </w:r>
          </w:p>
        </w:tc>
        <w:tc>
          <w:tcPr>
            <w:tcW w:w="704" w:type="dxa"/>
            <w:tcBorders>
              <w:top w:val="nil"/>
              <w:left w:val="nil"/>
              <w:bottom w:val="single" w:sz="4" w:space="0" w:color="auto"/>
              <w:right w:val="single" w:sz="4" w:space="0" w:color="auto"/>
            </w:tcBorders>
            <w:noWrap/>
            <w:vAlign w:val="center"/>
            <w:hideMark/>
          </w:tcPr>
          <w:p w14:paraId="194905AE"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15</w:t>
            </w:r>
          </w:p>
        </w:tc>
        <w:tc>
          <w:tcPr>
            <w:tcW w:w="705" w:type="dxa"/>
            <w:tcBorders>
              <w:top w:val="nil"/>
              <w:left w:val="nil"/>
              <w:bottom w:val="single" w:sz="4" w:space="0" w:color="auto"/>
              <w:right w:val="single" w:sz="4" w:space="0" w:color="auto"/>
            </w:tcBorders>
            <w:noWrap/>
            <w:vAlign w:val="center"/>
            <w:hideMark/>
          </w:tcPr>
          <w:p w14:paraId="216B96DD"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17</w:t>
            </w:r>
          </w:p>
        </w:tc>
        <w:tc>
          <w:tcPr>
            <w:tcW w:w="704" w:type="dxa"/>
            <w:tcBorders>
              <w:top w:val="nil"/>
              <w:left w:val="nil"/>
              <w:bottom w:val="single" w:sz="4" w:space="0" w:color="auto"/>
              <w:right w:val="single" w:sz="4" w:space="0" w:color="auto"/>
            </w:tcBorders>
            <w:noWrap/>
            <w:vAlign w:val="center"/>
            <w:hideMark/>
          </w:tcPr>
          <w:p w14:paraId="37876E08"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17</w:t>
            </w:r>
          </w:p>
        </w:tc>
        <w:tc>
          <w:tcPr>
            <w:tcW w:w="705" w:type="dxa"/>
            <w:tcBorders>
              <w:top w:val="nil"/>
              <w:left w:val="nil"/>
              <w:bottom w:val="single" w:sz="4" w:space="0" w:color="auto"/>
              <w:right w:val="single" w:sz="4" w:space="0" w:color="auto"/>
            </w:tcBorders>
            <w:noWrap/>
            <w:vAlign w:val="center"/>
            <w:hideMark/>
          </w:tcPr>
          <w:p w14:paraId="61950943"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16</w:t>
            </w:r>
          </w:p>
        </w:tc>
        <w:tc>
          <w:tcPr>
            <w:tcW w:w="704" w:type="dxa"/>
            <w:tcBorders>
              <w:top w:val="nil"/>
              <w:left w:val="nil"/>
              <w:bottom w:val="single" w:sz="4" w:space="0" w:color="auto"/>
              <w:right w:val="single" w:sz="4" w:space="0" w:color="auto"/>
            </w:tcBorders>
            <w:noWrap/>
            <w:vAlign w:val="center"/>
            <w:hideMark/>
          </w:tcPr>
          <w:p w14:paraId="2D913FCF"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15</w:t>
            </w:r>
          </w:p>
        </w:tc>
        <w:tc>
          <w:tcPr>
            <w:tcW w:w="705" w:type="dxa"/>
            <w:tcBorders>
              <w:top w:val="nil"/>
              <w:left w:val="nil"/>
              <w:bottom w:val="single" w:sz="4" w:space="0" w:color="auto"/>
              <w:right w:val="single" w:sz="4" w:space="0" w:color="auto"/>
            </w:tcBorders>
            <w:noWrap/>
            <w:vAlign w:val="center"/>
            <w:hideMark/>
          </w:tcPr>
          <w:p w14:paraId="3849B454"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16</w:t>
            </w:r>
          </w:p>
        </w:tc>
      </w:tr>
      <w:tr w:rsidR="009F3A96" w14:paraId="4D995B73" w14:textId="77777777" w:rsidTr="009F3A96">
        <w:trPr>
          <w:trHeight w:val="255"/>
        </w:trPr>
        <w:tc>
          <w:tcPr>
            <w:tcW w:w="1848" w:type="dxa"/>
            <w:tcBorders>
              <w:top w:val="nil"/>
              <w:left w:val="single" w:sz="4" w:space="0" w:color="auto"/>
              <w:bottom w:val="single" w:sz="4" w:space="0" w:color="auto"/>
              <w:right w:val="single" w:sz="4" w:space="0" w:color="auto"/>
            </w:tcBorders>
            <w:noWrap/>
            <w:vAlign w:val="bottom"/>
            <w:hideMark/>
          </w:tcPr>
          <w:p w14:paraId="1F1F96BD"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Алмат</w:t>
            </w:r>
            <w:r>
              <w:rPr>
                <w:rFonts w:ascii="Times New Roman" w:hAnsi="Times New Roman"/>
                <w:sz w:val="28"/>
                <w:szCs w:val="28"/>
                <w:lang w:val="kk-KZ" w:eastAsia="en-US"/>
              </w:rPr>
              <w:t>ы</w:t>
            </w:r>
          </w:p>
        </w:tc>
        <w:tc>
          <w:tcPr>
            <w:tcW w:w="704" w:type="dxa"/>
            <w:tcBorders>
              <w:top w:val="nil"/>
              <w:left w:val="nil"/>
              <w:bottom w:val="single" w:sz="4" w:space="0" w:color="auto"/>
              <w:right w:val="single" w:sz="4" w:space="0" w:color="auto"/>
            </w:tcBorders>
            <w:noWrap/>
            <w:vAlign w:val="center"/>
            <w:hideMark/>
          </w:tcPr>
          <w:p w14:paraId="19E680D7"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8</w:t>
            </w:r>
          </w:p>
        </w:tc>
        <w:tc>
          <w:tcPr>
            <w:tcW w:w="704" w:type="dxa"/>
            <w:tcBorders>
              <w:top w:val="nil"/>
              <w:left w:val="nil"/>
              <w:bottom w:val="single" w:sz="4" w:space="0" w:color="auto"/>
              <w:right w:val="single" w:sz="4" w:space="0" w:color="auto"/>
            </w:tcBorders>
            <w:noWrap/>
            <w:vAlign w:val="center"/>
            <w:hideMark/>
          </w:tcPr>
          <w:p w14:paraId="3AE98A14"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7</w:t>
            </w:r>
          </w:p>
        </w:tc>
        <w:tc>
          <w:tcPr>
            <w:tcW w:w="705" w:type="dxa"/>
            <w:tcBorders>
              <w:top w:val="nil"/>
              <w:left w:val="nil"/>
              <w:bottom w:val="single" w:sz="4" w:space="0" w:color="auto"/>
              <w:right w:val="single" w:sz="4" w:space="0" w:color="auto"/>
            </w:tcBorders>
            <w:noWrap/>
            <w:vAlign w:val="center"/>
            <w:hideMark/>
          </w:tcPr>
          <w:p w14:paraId="2C62F02B"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8</w:t>
            </w:r>
          </w:p>
        </w:tc>
        <w:tc>
          <w:tcPr>
            <w:tcW w:w="704" w:type="dxa"/>
            <w:tcBorders>
              <w:top w:val="nil"/>
              <w:left w:val="nil"/>
              <w:bottom w:val="single" w:sz="4" w:space="0" w:color="auto"/>
              <w:right w:val="single" w:sz="4" w:space="0" w:color="auto"/>
            </w:tcBorders>
            <w:noWrap/>
            <w:vAlign w:val="center"/>
            <w:hideMark/>
          </w:tcPr>
          <w:p w14:paraId="6AA45F5C"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5</w:t>
            </w:r>
          </w:p>
        </w:tc>
        <w:tc>
          <w:tcPr>
            <w:tcW w:w="705" w:type="dxa"/>
            <w:tcBorders>
              <w:top w:val="nil"/>
              <w:left w:val="nil"/>
              <w:bottom w:val="single" w:sz="4" w:space="0" w:color="auto"/>
              <w:right w:val="single" w:sz="4" w:space="0" w:color="auto"/>
            </w:tcBorders>
            <w:noWrap/>
            <w:vAlign w:val="center"/>
            <w:hideMark/>
          </w:tcPr>
          <w:p w14:paraId="3EEB4009"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6</w:t>
            </w:r>
          </w:p>
        </w:tc>
        <w:tc>
          <w:tcPr>
            <w:tcW w:w="704" w:type="dxa"/>
            <w:tcBorders>
              <w:top w:val="nil"/>
              <w:left w:val="nil"/>
              <w:bottom w:val="single" w:sz="4" w:space="0" w:color="auto"/>
              <w:right w:val="single" w:sz="4" w:space="0" w:color="auto"/>
            </w:tcBorders>
            <w:noWrap/>
            <w:vAlign w:val="center"/>
            <w:hideMark/>
          </w:tcPr>
          <w:p w14:paraId="62047D86"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8</w:t>
            </w:r>
          </w:p>
        </w:tc>
        <w:tc>
          <w:tcPr>
            <w:tcW w:w="705" w:type="dxa"/>
            <w:tcBorders>
              <w:top w:val="nil"/>
              <w:left w:val="nil"/>
              <w:bottom w:val="single" w:sz="4" w:space="0" w:color="auto"/>
              <w:right w:val="single" w:sz="4" w:space="0" w:color="auto"/>
            </w:tcBorders>
            <w:noWrap/>
            <w:vAlign w:val="center"/>
            <w:hideMark/>
          </w:tcPr>
          <w:p w14:paraId="615058DE"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9</w:t>
            </w:r>
          </w:p>
        </w:tc>
        <w:tc>
          <w:tcPr>
            <w:tcW w:w="704" w:type="dxa"/>
            <w:tcBorders>
              <w:top w:val="nil"/>
              <w:left w:val="nil"/>
              <w:bottom w:val="single" w:sz="4" w:space="0" w:color="auto"/>
              <w:right w:val="single" w:sz="4" w:space="0" w:color="auto"/>
            </w:tcBorders>
            <w:noWrap/>
            <w:vAlign w:val="center"/>
            <w:hideMark/>
          </w:tcPr>
          <w:p w14:paraId="626E18A9"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14</w:t>
            </w:r>
          </w:p>
        </w:tc>
        <w:tc>
          <w:tcPr>
            <w:tcW w:w="705" w:type="dxa"/>
            <w:tcBorders>
              <w:top w:val="nil"/>
              <w:left w:val="nil"/>
              <w:bottom w:val="single" w:sz="4" w:space="0" w:color="auto"/>
              <w:right w:val="single" w:sz="4" w:space="0" w:color="auto"/>
            </w:tcBorders>
            <w:noWrap/>
            <w:vAlign w:val="center"/>
            <w:hideMark/>
          </w:tcPr>
          <w:p w14:paraId="34B4E755"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12</w:t>
            </w:r>
          </w:p>
        </w:tc>
        <w:tc>
          <w:tcPr>
            <w:tcW w:w="704" w:type="dxa"/>
            <w:tcBorders>
              <w:top w:val="nil"/>
              <w:left w:val="nil"/>
              <w:bottom w:val="single" w:sz="4" w:space="0" w:color="auto"/>
              <w:right w:val="single" w:sz="4" w:space="0" w:color="auto"/>
            </w:tcBorders>
            <w:noWrap/>
            <w:vAlign w:val="center"/>
            <w:hideMark/>
          </w:tcPr>
          <w:p w14:paraId="1B1B7CDA"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7</w:t>
            </w:r>
          </w:p>
        </w:tc>
        <w:tc>
          <w:tcPr>
            <w:tcW w:w="705" w:type="dxa"/>
            <w:tcBorders>
              <w:top w:val="nil"/>
              <w:left w:val="nil"/>
              <w:bottom w:val="single" w:sz="4" w:space="0" w:color="auto"/>
              <w:right w:val="single" w:sz="4" w:space="0" w:color="auto"/>
            </w:tcBorders>
            <w:noWrap/>
            <w:vAlign w:val="center"/>
            <w:hideMark/>
          </w:tcPr>
          <w:p w14:paraId="089169ED"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10</w:t>
            </w:r>
          </w:p>
        </w:tc>
      </w:tr>
      <w:tr w:rsidR="009F3A96" w14:paraId="61B3BADD" w14:textId="77777777" w:rsidTr="009F3A96">
        <w:trPr>
          <w:trHeight w:val="255"/>
        </w:trPr>
        <w:tc>
          <w:tcPr>
            <w:tcW w:w="1848" w:type="dxa"/>
            <w:tcBorders>
              <w:top w:val="nil"/>
              <w:left w:val="single" w:sz="4" w:space="0" w:color="auto"/>
              <w:bottom w:val="single" w:sz="4" w:space="0" w:color="auto"/>
              <w:right w:val="single" w:sz="4" w:space="0" w:color="auto"/>
            </w:tcBorders>
            <w:noWrap/>
            <w:vAlign w:val="bottom"/>
            <w:hideMark/>
          </w:tcPr>
          <w:p w14:paraId="0F562704"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Атырау</w:t>
            </w:r>
          </w:p>
        </w:tc>
        <w:tc>
          <w:tcPr>
            <w:tcW w:w="704" w:type="dxa"/>
            <w:tcBorders>
              <w:top w:val="nil"/>
              <w:left w:val="nil"/>
              <w:bottom w:val="single" w:sz="4" w:space="0" w:color="auto"/>
              <w:right w:val="single" w:sz="4" w:space="0" w:color="auto"/>
            </w:tcBorders>
            <w:noWrap/>
            <w:vAlign w:val="center"/>
            <w:hideMark/>
          </w:tcPr>
          <w:p w14:paraId="77238EEE"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12</w:t>
            </w:r>
          </w:p>
        </w:tc>
        <w:tc>
          <w:tcPr>
            <w:tcW w:w="704" w:type="dxa"/>
            <w:tcBorders>
              <w:top w:val="nil"/>
              <w:left w:val="nil"/>
              <w:bottom w:val="single" w:sz="4" w:space="0" w:color="auto"/>
              <w:right w:val="single" w:sz="4" w:space="0" w:color="auto"/>
            </w:tcBorders>
            <w:noWrap/>
            <w:vAlign w:val="center"/>
            <w:hideMark/>
          </w:tcPr>
          <w:p w14:paraId="2A2F2F6E"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9</w:t>
            </w:r>
          </w:p>
        </w:tc>
        <w:tc>
          <w:tcPr>
            <w:tcW w:w="705" w:type="dxa"/>
            <w:tcBorders>
              <w:top w:val="nil"/>
              <w:left w:val="nil"/>
              <w:bottom w:val="single" w:sz="4" w:space="0" w:color="auto"/>
              <w:right w:val="single" w:sz="4" w:space="0" w:color="auto"/>
            </w:tcBorders>
            <w:noWrap/>
            <w:vAlign w:val="center"/>
            <w:hideMark/>
          </w:tcPr>
          <w:p w14:paraId="6F3B693F"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10</w:t>
            </w:r>
          </w:p>
        </w:tc>
        <w:tc>
          <w:tcPr>
            <w:tcW w:w="704" w:type="dxa"/>
            <w:tcBorders>
              <w:top w:val="nil"/>
              <w:left w:val="nil"/>
              <w:bottom w:val="single" w:sz="4" w:space="0" w:color="auto"/>
              <w:right w:val="single" w:sz="4" w:space="0" w:color="auto"/>
            </w:tcBorders>
            <w:noWrap/>
            <w:vAlign w:val="center"/>
            <w:hideMark/>
          </w:tcPr>
          <w:p w14:paraId="5541915E"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9</w:t>
            </w:r>
          </w:p>
        </w:tc>
        <w:tc>
          <w:tcPr>
            <w:tcW w:w="705" w:type="dxa"/>
            <w:tcBorders>
              <w:top w:val="nil"/>
              <w:left w:val="nil"/>
              <w:bottom w:val="single" w:sz="4" w:space="0" w:color="auto"/>
              <w:right w:val="single" w:sz="4" w:space="0" w:color="auto"/>
            </w:tcBorders>
            <w:noWrap/>
            <w:vAlign w:val="center"/>
            <w:hideMark/>
          </w:tcPr>
          <w:p w14:paraId="4F72AA2D"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8</w:t>
            </w:r>
          </w:p>
        </w:tc>
        <w:tc>
          <w:tcPr>
            <w:tcW w:w="704" w:type="dxa"/>
            <w:tcBorders>
              <w:top w:val="nil"/>
              <w:left w:val="nil"/>
              <w:bottom w:val="single" w:sz="4" w:space="0" w:color="auto"/>
              <w:right w:val="single" w:sz="4" w:space="0" w:color="auto"/>
            </w:tcBorders>
            <w:noWrap/>
            <w:vAlign w:val="center"/>
            <w:hideMark/>
          </w:tcPr>
          <w:p w14:paraId="7CF750D1"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8</w:t>
            </w:r>
          </w:p>
        </w:tc>
        <w:tc>
          <w:tcPr>
            <w:tcW w:w="705" w:type="dxa"/>
            <w:tcBorders>
              <w:top w:val="nil"/>
              <w:left w:val="nil"/>
              <w:bottom w:val="single" w:sz="4" w:space="0" w:color="auto"/>
              <w:right w:val="single" w:sz="4" w:space="0" w:color="auto"/>
            </w:tcBorders>
            <w:noWrap/>
            <w:vAlign w:val="center"/>
            <w:hideMark/>
          </w:tcPr>
          <w:p w14:paraId="36E46547"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10</w:t>
            </w:r>
          </w:p>
        </w:tc>
        <w:tc>
          <w:tcPr>
            <w:tcW w:w="704" w:type="dxa"/>
            <w:tcBorders>
              <w:top w:val="nil"/>
              <w:left w:val="nil"/>
              <w:bottom w:val="single" w:sz="4" w:space="0" w:color="auto"/>
              <w:right w:val="single" w:sz="4" w:space="0" w:color="auto"/>
            </w:tcBorders>
            <w:noWrap/>
            <w:vAlign w:val="center"/>
            <w:hideMark/>
          </w:tcPr>
          <w:p w14:paraId="730E184D"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10</w:t>
            </w:r>
          </w:p>
        </w:tc>
        <w:tc>
          <w:tcPr>
            <w:tcW w:w="705" w:type="dxa"/>
            <w:tcBorders>
              <w:top w:val="nil"/>
              <w:left w:val="nil"/>
              <w:bottom w:val="single" w:sz="4" w:space="0" w:color="auto"/>
              <w:right w:val="single" w:sz="4" w:space="0" w:color="auto"/>
            </w:tcBorders>
            <w:noWrap/>
            <w:vAlign w:val="center"/>
            <w:hideMark/>
          </w:tcPr>
          <w:p w14:paraId="7EC7350F"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11</w:t>
            </w:r>
          </w:p>
        </w:tc>
        <w:tc>
          <w:tcPr>
            <w:tcW w:w="704" w:type="dxa"/>
            <w:tcBorders>
              <w:top w:val="nil"/>
              <w:left w:val="nil"/>
              <w:bottom w:val="single" w:sz="4" w:space="0" w:color="auto"/>
              <w:right w:val="single" w:sz="4" w:space="0" w:color="auto"/>
            </w:tcBorders>
            <w:noWrap/>
            <w:vAlign w:val="center"/>
            <w:hideMark/>
          </w:tcPr>
          <w:p w14:paraId="3B4B80A7"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12</w:t>
            </w:r>
          </w:p>
        </w:tc>
        <w:tc>
          <w:tcPr>
            <w:tcW w:w="705" w:type="dxa"/>
            <w:tcBorders>
              <w:top w:val="nil"/>
              <w:left w:val="nil"/>
              <w:bottom w:val="single" w:sz="4" w:space="0" w:color="auto"/>
              <w:right w:val="single" w:sz="4" w:space="0" w:color="auto"/>
            </w:tcBorders>
            <w:noWrap/>
            <w:vAlign w:val="center"/>
            <w:hideMark/>
          </w:tcPr>
          <w:p w14:paraId="5A93586A"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12</w:t>
            </w:r>
          </w:p>
        </w:tc>
      </w:tr>
      <w:tr w:rsidR="009F3A96" w14:paraId="4E372652" w14:textId="77777777" w:rsidTr="009F3A96">
        <w:trPr>
          <w:trHeight w:val="255"/>
        </w:trPr>
        <w:tc>
          <w:tcPr>
            <w:tcW w:w="1848" w:type="dxa"/>
            <w:tcBorders>
              <w:top w:val="nil"/>
              <w:left w:val="single" w:sz="4" w:space="0" w:color="auto"/>
              <w:bottom w:val="single" w:sz="4" w:space="0" w:color="auto"/>
              <w:right w:val="single" w:sz="4" w:space="0" w:color="auto"/>
            </w:tcBorders>
            <w:noWrap/>
            <w:vAlign w:val="bottom"/>
            <w:hideMark/>
          </w:tcPr>
          <w:p w14:paraId="4714A0C1"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val="kk-KZ" w:eastAsia="en-US"/>
              </w:rPr>
              <w:t>Батыс Қазақстан</w:t>
            </w:r>
          </w:p>
        </w:tc>
        <w:tc>
          <w:tcPr>
            <w:tcW w:w="704" w:type="dxa"/>
            <w:tcBorders>
              <w:top w:val="nil"/>
              <w:left w:val="nil"/>
              <w:bottom w:val="single" w:sz="4" w:space="0" w:color="auto"/>
              <w:right w:val="single" w:sz="4" w:space="0" w:color="auto"/>
            </w:tcBorders>
            <w:noWrap/>
            <w:vAlign w:val="center"/>
            <w:hideMark/>
          </w:tcPr>
          <w:p w14:paraId="7D67D83D"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4</w:t>
            </w:r>
          </w:p>
        </w:tc>
        <w:tc>
          <w:tcPr>
            <w:tcW w:w="704" w:type="dxa"/>
            <w:tcBorders>
              <w:top w:val="nil"/>
              <w:left w:val="nil"/>
              <w:bottom w:val="single" w:sz="4" w:space="0" w:color="auto"/>
              <w:right w:val="single" w:sz="4" w:space="0" w:color="auto"/>
            </w:tcBorders>
            <w:noWrap/>
            <w:vAlign w:val="center"/>
            <w:hideMark/>
          </w:tcPr>
          <w:p w14:paraId="13DF8AFB"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5</w:t>
            </w:r>
          </w:p>
        </w:tc>
        <w:tc>
          <w:tcPr>
            <w:tcW w:w="705" w:type="dxa"/>
            <w:tcBorders>
              <w:top w:val="nil"/>
              <w:left w:val="nil"/>
              <w:bottom w:val="single" w:sz="4" w:space="0" w:color="auto"/>
              <w:right w:val="single" w:sz="4" w:space="0" w:color="auto"/>
            </w:tcBorders>
            <w:noWrap/>
            <w:vAlign w:val="center"/>
            <w:hideMark/>
          </w:tcPr>
          <w:p w14:paraId="01E38B8A"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5</w:t>
            </w:r>
          </w:p>
        </w:tc>
        <w:tc>
          <w:tcPr>
            <w:tcW w:w="704" w:type="dxa"/>
            <w:tcBorders>
              <w:top w:val="nil"/>
              <w:left w:val="nil"/>
              <w:bottom w:val="single" w:sz="4" w:space="0" w:color="auto"/>
              <w:right w:val="single" w:sz="4" w:space="0" w:color="auto"/>
            </w:tcBorders>
            <w:noWrap/>
            <w:vAlign w:val="center"/>
            <w:hideMark/>
          </w:tcPr>
          <w:p w14:paraId="116CE422"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6</w:t>
            </w:r>
          </w:p>
        </w:tc>
        <w:tc>
          <w:tcPr>
            <w:tcW w:w="705" w:type="dxa"/>
            <w:tcBorders>
              <w:top w:val="nil"/>
              <w:left w:val="nil"/>
              <w:bottom w:val="single" w:sz="4" w:space="0" w:color="auto"/>
              <w:right w:val="single" w:sz="4" w:space="0" w:color="auto"/>
            </w:tcBorders>
            <w:noWrap/>
            <w:vAlign w:val="center"/>
            <w:hideMark/>
          </w:tcPr>
          <w:p w14:paraId="1978AC45"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8</w:t>
            </w:r>
          </w:p>
        </w:tc>
        <w:tc>
          <w:tcPr>
            <w:tcW w:w="704" w:type="dxa"/>
            <w:tcBorders>
              <w:top w:val="nil"/>
              <w:left w:val="nil"/>
              <w:bottom w:val="single" w:sz="4" w:space="0" w:color="auto"/>
              <w:right w:val="single" w:sz="4" w:space="0" w:color="auto"/>
            </w:tcBorders>
            <w:noWrap/>
            <w:vAlign w:val="center"/>
            <w:hideMark/>
          </w:tcPr>
          <w:p w14:paraId="45759B39"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11</w:t>
            </w:r>
          </w:p>
        </w:tc>
        <w:tc>
          <w:tcPr>
            <w:tcW w:w="705" w:type="dxa"/>
            <w:tcBorders>
              <w:top w:val="nil"/>
              <w:left w:val="nil"/>
              <w:bottom w:val="single" w:sz="4" w:space="0" w:color="auto"/>
              <w:right w:val="single" w:sz="4" w:space="0" w:color="auto"/>
            </w:tcBorders>
            <w:noWrap/>
            <w:vAlign w:val="center"/>
            <w:hideMark/>
          </w:tcPr>
          <w:p w14:paraId="4BD0B079"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13</w:t>
            </w:r>
          </w:p>
        </w:tc>
        <w:tc>
          <w:tcPr>
            <w:tcW w:w="704" w:type="dxa"/>
            <w:tcBorders>
              <w:top w:val="nil"/>
              <w:left w:val="nil"/>
              <w:bottom w:val="single" w:sz="4" w:space="0" w:color="auto"/>
              <w:right w:val="single" w:sz="4" w:space="0" w:color="auto"/>
            </w:tcBorders>
            <w:noWrap/>
            <w:vAlign w:val="center"/>
            <w:hideMark/>
          </w:tcPr>
          <w:p w14:paraId="200EF8D6"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16</w:t>
            </w:r>
          </w:p>
        </w:tc>
        <w:tc>
          <w:tcPr>
            <w:tcW w:w="705" w:type="dxa"/>
            <w:tcBorders>
              <w:top w:val="nil"/>
              <w:left w:val="nil"/>
              <w:bottom w:val="single" w:sz="4" w:space="0" w:color="auto"/>
              <w:right w:val="single" w:sz="4" w:space="0" w:color="auto"/>
            </w:tcBorders>
            <w:noWrap/>
            <w:vAlign w:val="center"/>
            <w:hideMark/>
          </w:tcPr>
          <w:p w14:paraId="796CEC46"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10</w:t>
            </w:r>
          </w:p>
        </w:tc>
        <w:tc>
          <w:tcPr>
            <w:tcW w:w="704" w:type="dxa"/>
            <w:tcBorders>
              <w:top w:val="nil"/>
              <w:left w:val="nil"/>
              <w:bottom w:val="single" w:sz="4" w:space="0" w:color="auto"/>
              <w:right w:val="single" w:sz="4" w:space="0" w:color="auto"/>
            </w:tcBorders>
            <w:noWrap/>
            <w:vAlign w:val="center"/>
            <w:hideMark/>
          </w:tcPr>
          <w:p w14:paraId="62B14505"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10</w:t>
            </w:r>
          </w:p>
        </w:tc>
        <w:tc>
          <w:tcPr>
            <w:tcW w:w="705" w:type="dxa"/>
            <w:tcBorders>
              <w:top w:val="nil"/>
              <w:left w:val="nil"/>
              <w:bottom w:val="single" w:sz="4" w:space="0" w:color="auto"/>
              <w:right w:val="single" w:sz="4" w:space="0" w:color="auto"/>
            </w:tcBorders>
            <w:noWrap/>
            <w:vAlign w:val="center"/>
            <w:hideMark/>
          </w:tcPr>
          <w:p w14:paraId="45B1B9F1"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10</w:t>
            </w:r>
          </w:p>
        </w:tc>
      </w:tr>
      <w:tr w:rsidR="009F3A96" w14:paraId="598A3D02" w14:textId="77777777" w:rsidTr="009F3A96">
        <w:trPr>
          <w:trHeight w:val="255"/>
        </w:trPr>
        <w:tc>
          <w:tcPr>
            <w:tcW w:w="1848" w:type="dxa"/>
            <w:tcBorders>
              <w:top w:val="nil"/>
              <w:left w:val="single" w:sz="4" w:space="0" w:color="auto"/>
              <w:bottom w:val="single" w:sz="4" w:space="0" w:color="auto"/>
              <w:right w:val="single" w:sz="4" w:space="0" w:color="auto"/>
            </w:tcBorders>
            <w:noWrap/>
            <w:vAlign w:val="bottom"/>
            <w:hideMark/>
          </w:tcPr>
          <w:p w14:paraId="34C5F47A"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Жамбыл</w:t>
            </w:r>
          </w:p>
        </w:tc>
        <w:tc>
          <w:tcPr>
            <w:tcW w:w="704" w:type="dxa"/>
            <w:tcBorders>
              <w:top w:val="nil"/>
              <w:left w:val="nil"/>
              <w:bottom w:val="single" w:sz="4" w:space="0" w:color="auto"/>
              <w:right w:val="single" w:sz="4" w:space="0" w:color="auto"/>
            </w:tcBorders>
            <w:noWrap/>
            <w:vAlign w:val="center"/>
            <w:hideMark/>
          </w:tcPr>
          <w:p w14:paraId="2940BA3F"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5</w:t>
            </w:r>
          </w:p>
        </w:tc>
        <w:tc>
          <w:tcPr>
            <w:tcW w:w="704" w:type="dxa"/>
            <w:tcBorders>
              <w:top w:val="nil"/>
              <w:left w:val="nil"/>
              <w:bottom w:val="single" w:sz="4" w:space="0" w:color="auto"/>
              <w:right w:val="single" w:sz="4" w:space="0" w:color="auto"/>
            </w:tcBorders>
            <w:noWrap/>
            <w:vAlign w:val="center"/>
            <w:hideMark/>
          </w:tcPr>
          <w:p w14:paraId="3335D921"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5</w:t>
            </w:r>
          </w:p>
        </w:tc>
        <w:tc>
          <w:tcPr>
            <w:tcW w:w="705" w:type="dxa"/>
            <w:tcBorders>
              <w:top w:val="nil"/>
              <w:left w:val="nil"/>
              <w:bottom w:val="single" w:sz="4" w:space="0" w:color="auto"/>
              <w:right w:val="single" w:sz="4" w:space="0" w:color="auto"/>
            </w:tcBorders>
            <w:noWrap/>
            <w:vAlign w:val="center"/>
            <w:hideMark/>
          </w:tcPr>
          <w:p w14:paraId="33D7A373"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5</w:t>
            </w:r>
          </w:p>
        </w:tc>
        <w:tc>
          <w:tcPr>
            <w:tcW w:w="704" w:type="dxa"/>
            <w:tcBorders>
              <w:top w:val="nil"/>
              <w:left w:val="nil"/>
              <w:bottom w:val="single" w:sz="4" w:space="0" w:color="auto"/>
              <w:right w:val="single" w:sz="4" w:space="0" w:color="auto"/>
            </w:tcBorders>
            <w:noWrap/>
            <w:vAlign w:val="center"/>
            <w:hideMark/>
          </w:tcPr>
          <w:p w14:paraId="72A65229"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5</w:t>
            </w:r>
          </w:p>
        </w:tc>
        <w:tc>
          <w:tcPr>
            <w:tcW w:w="705" w:type="dxa"/>
            <w:tcBorders>
              <w:top w:val="nil"/>
              <w:left w:val="nil"/>
              <w:bottom w:val="single" w:sz="4" w:space="0" w:color="auto"/>
              <w:right w:val="single" w:sz="4" w:space="0" w:color="auto"/>
            </w:tcBorders>
            <w:noWrap/>
            <w:vAlign w:val="center"/>
            <w:hideMark/>
          </w:tcPr>
          <w:p w14:paraId="71AAD17F"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7</w:t>
            </w:r>
          </w:p>
        </w:tc>
        <w:tc>
          <w:tcPr>
            <w:tcW w:w="704" w:type="dxa"/>
            <w:tcBorders>
              <w:top w:val="nil"/>
              <w:left w:val="nil"/>
              <w:bottom w:val="single" w:sz="4" w:space="0" w:color="auto"/>
              <w:right w:val="single" w:sz="4" w:space="0" w:color="auto"/>
            </w:tcBorders>
            <w:noWrap/>
            <w:vAlign w:val="center"/>
            <w:hideMark/>
          </w:tcPr>
          <w:p w14:paraId="4133F6D6"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9</w:t>
            </w:r>
          </w:p>
        </w:tc>
        <w:tc>
          <w:tcPr>
            <w:tcW w:w="705" w:type="dxa"/>
            <w:tcBorders>
              <w:top w:val="nil"/>
              <w:left w:val="nil"/>
              <w:bottom w:val="single" w:sz="4" w:space="0" w:color="auto"/>
              <w:right w:val="single" w:sz="4" w:space="0" w:color="auto"/>
            </w:tcBorders>
            <w:noWrap/>
            <w:vAlign w:val="center"/>
            <w:hideMark/>
          </w:tcPr>
          <w:p w14:paraId="019159C5"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13</w:t>
            </w:r>
          </w:p>
        </w:tc>
        <w:tc>
          <w:tcPr>
            <w:tcW w:w="704" w:type="dxa"/>
            <w:tcBorders>
              <w:top w:val="nil"/>
              <w:left w:val="nil"/>
              <w:bottom w:val="single" w:sz="4" w:space="0" w:color="auto"/>
              <w:right w:val="single" w:sz="4" w:space="0" w:color="auto"/>
            </w:tcBorders>
            <w:noWrap/>
            <w:vAlign w:val="center"/>
            <w:hideMark/>
          </w:tcPr>
          <w:p w14:paraId="402D8EDE"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12</w:t>
            </w:r>
          </w:p>
        </w:tc>
        <w:tc>
          <w:tcPr>
            <w:tcW w:w="705" w:type="dxa"/>
            <w:tcBorders>
              <w:top w:val="nil"/>
              <w:left w:val="nil"/>
              <w:bottom w:val="single" w:sz="4" w:space="0" w:color="auto"/>
              <w:right w:val="single" w:sz="4" w:space="0" w:color="auto"/>
            </w:tcBorders>
            <w:noWrap/>
            <w:vAlign w:val="center"/>
            <w:hideMark/>
          </w:tcPr>
          <w:p w14:paraId="2ECEAC3F"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11</w:t>
            </w:r>
          </w:p>
        </w:tc>
        <w:tc>
          <w:tcPr>
            <w:tcW w:w="704" w:type="dxa"/>
            <w:tcBorders>
              <w:top w:val="nil"/>
              <w:left w:val="nil"/>
              <w:bottom w:val="single" w:sz="4" w:space="0" w:color="auto"/>
              <w:right w:val="single" w:sz="4" w:space="0" w:color="auto"/>
            </w:tcBorders>
            <w:noWrap/>
            <w:vAlign w:val="center"/>
            <w:hideMark/>
          </w:tcPr>
          <w:p w14:paraId="49B2CAC6"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12</w:t>
            </w:r>
          </w:p>
        </w:tc>
        <w:tc>
          <w:tcPr>
            <w:tcW w:w="705" w:type="dxa"/>
            <w:tcBorders>
              <w:top w:val="nil"/>
              <w:left w:val="nil"/>
              <w:bottom w:val="single" w:sz="4" w:space="0" w:color="auto"/>
              <w:right w:val="single" w:sz="4" w:space="0" w:color="auto"/>
            </w:tcBorders>
            <w:noWrap/>
            <w:vAlign w:val="center"/>
            <w:hideMark/>
          </w:tcPr>
          <w:p w14:paraId="6B19D842"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10</w:t>
            </w:r>
          </w:p>
        </w:tc>
      </w:tr>
      <w:tr w:rsidR="009F3A96" w14:paraId="3D9DFD45" w14:textId="77777777" w:rsidTr="009F3A96">
        <w:trPr>
          <w:trHeight w:val="255"/>
        </w:trPr>
        <w:tc>
          <w:tcPr>
            <w:tcW w:w="1848" w:type="dxa"/>
            <w:tcBorders>
              <w:top w:val="nil"/>
              <w:left w:val="single" w:sz="4" w:space="0" w:color="auto"/>
              <w:bottom w:val="single" w:sz="4" w:space="0" w:color="auto"/>
              <w:right w:val="single" w:sz="4" w:space="0" w:color="auto"/>
            </w:tcBorders>
            <w:noWrap/>
            <w:vAlign w:val="bottom"/>
            <w:hideMark/>
          </w:tcPr>
          <w:p w14:paraId="27535842"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val="kk-KZ" w:eastAsia="en-US"/>
              </w:rPr>
              <w:t>Қарағанды</w:t>
            </w:r>
          </w:p>
        </w:tc>
        <w:tc>
          <w:tcPr>
            <w:tcW w:w="704" w:type="dxa"/>
            <w:tcBorders>
              <w:top w:val="nil"/>
              <w:left w:val="nil"/>
              <w:bottom w:val="single" w:sz="4" w:space="0" w:color="auto"/>
              <w:right w:val="single" w:sz="4" w:space="0" w:color="auto"/>
            </w:tcBorders>
            <w:noWrap/>
            <w:vAlign w:val="center"/>
            <w:hideMark/>
          </w:tcPr>
          <w:p w14:paraId="436DB059"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29</w:t>
            </w:r>
          </w:p>
        </w:tc>
        <w:tc>
          <w:tcPr>
            <w:tcW w:w="704" w:type="dxa"/>
            <w:tcBorders>
              <w:top w:val="nil"/>
              <w:left w:val="nil"/>
              <w:bottom w:val="single" w:sz="4" w:space="0" w:color="auto"/>
              <w:right w:val="single" w:sz="4" w:space="0" w:color="auto"/>
            </w:tcBorders>
            <w:noWrap/>
            <w:vAlign w:val="center"/>
            <w:hideMark/>
          </w:tcPr>
          <w:p w14:paraId="62130E09"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31</w:t>
            </w:r>
          </w:p>
        </w:tc>
        <w:tc>
          <w:tcPr>
            <w:tcW w:w="705" w:type="dxa"/>
            <w:tcBorders>
              <w:top w:val="nil"/>
              <w:left w:val="nil"/>
              <w:bottom w:val="single" w:sz="4" w:space="0" w:color="auto"/>
              <w:right w:val="single" w:sz="4" w:space="0" w:color="auto"/>
            </w:tcBorders>
            <w:noWrap/>
            <w:vAlign w:val="center"/>
            <w:hideMark/>
          </w:tcPr>
          <w:p w14:paraId="100E68F5"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35</w:t>
            </w:r>
          </w:p>
        </w:tc>
        <w:tc>
          <w:tcPr>
            <w:tcW w:w="704" w:type="dxa"/>
            <w:tcBorders>
              <w:top w:val="nil"/>
              <w:left w:val="nil"/>
              <w:bottom w:val="single" w:sz="4" w:space="0" w:color="auto"/>
              <w:right w:val="single" w:sz="4" w:space="0" w:color="auto"/>
            </w:tcBorders>
            <w:noWrap/>
            <w:vAlign w:val="center"/>
            <w:hideMark/>
          </w:tcPr>
          <w:p w14:paraId="13DD31E2"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33</w:t>
            </w:r>
          </w:p>
        </w:tc>
        <w:tc>
          <w:tcPr>
            <w:tcW w:w="705" w:type="dxa"/>
            <w:tcBorders>
              <w:top w:val="nil"/>
              <w:left w:val="nil"/>
              <w:bottom w:val="single" w:sz="4" w:space="0" w:color="auto"/>
              <w:right w:val="single" w:sz="4" w:space="0" w:color="auto"/>
            </w:tcBorders>
            <w:noWrap/>
            <w:vAlign w:val="center"/>
            <w:hideMark/>
          </w:tcPr>
          <w:p w14:paraId="27CF6B64"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43</w:t>
            </w:r>
          </w:p>
        </w:tc>
        <w:tc>
          <w:tcPr>
            <w:tcW w:w="704" w:type="dxa"/>
            <w:tcBorders>
              <w:top w:val="nil"/>
              <w:left w:val="nil"/>
              <w:bottom w:val="single" w:sz="4" w:space="0" w:color="auto"/>
              <w:right w:val="single" w:sz="4" w:space="0" w:color="auto"/>
            </w:tcBorders>
            <w:noWrap/>
            <w:vAlign w:val="center"/>
            <w:hideMark/>
          </w:tcPr>
          <w:p w14:paraId="5B57AF52"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51</w:t>
            </w:r>
          </w:p>
        </w:tc>
        <w:tc>
          <w:tcPr>
            <w:tcW w:w="705" w:type="dxa"/>
            <w:tcBorders>
              <w:top w:val="nil"/>
              <w:left w:val="nil"/>
              <w:bottom w:val="single" w:sz="4" w:space="0" w:color="auto"/>
              <w:right w:val="single" w:sz="4" w:space="0" w:color="auto"/>
            </w:tcBorders>
            <w:noWrap/>
            <w:vAlign w:val="center"/>
            <w:hideMark/>
          </w:tcPr>
          <w:p w14:paraId="4DEDCE61"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51</w:t>
            </w:r>
          </w:p>
        </w:tc>
        <w:tc>
          <w:tcPr>
            <w:tcW w:w="704" w:type="dxa"/>
            <w:tcBorders>
              <w:top w:val="nil"/>
              <w:left w:val="nil"/>
              <w:bottom w:val="single" w:sz="4" w:space="0" w:color="auto"/>
              <w:right w:val="single" w:sz="4" w:space="0" w:color="auto"/>
            </w:tcBorders>
            <w:noWrap/>
            <w:vAlign w:val="center"/>
            <w:hideMark/>
          </w:tcPr>
          <w:p w14:paraId="3713472A"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46</w:t>
            </w:r>
          </w:p>
        </w:tc>
        <w:tc>
          <w:tcPr>
            <w:tcW w:w="705" w:type="dxa"/>
            <w:tcBorders>
              <w:top w:val="nil"/>
              <w:left w:val="nil"/>
              <w:bottom w:val="single" w:sz="4" w:space="0" w:color="auto"/>
              <w:right w:val="single" w:sz="4" w:space="0" w:color="auto"/>
            </w:tcBorders>
            <w:noWrap/>
            <w:vAlign w:val="center"/>
            <w:hideMark/>
          </w:tcPr>
          <w:p w14:paraId="799DED9F"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40</w:t>
            </w:r>
          </w:p>
        </w:tc>
        <w:tc>
          <w:tcPr>
            <w:tcW w:w="704" w:type="dxa"/>
            <w:tcBorders>
              <w:top w:val="nil"/>
              <w:left w:val="nil"/>
              <w:bottom w:val="single" w:sz="4" w:space="0" w:color="auto"/>
              <w:right w:val="single" w:sz="4" w:space="0" w:color="auto"/>
            </w:tcBorders>
            <w:noWrap/>
            <w:vAlign w:val="center"/>
            <w:hideMark/>
          </w:tcPr>
          <w:p w14:paraId="3AB1E506"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29</w:t>
            </w:r>
          </w:p>
        </w:tc>
        <w:tc>
          <w:tcPr>
            <w:tcW w:w="705" w:type="dxa"/>
            <w:tcBorders>
              <w:top w:val="nil"/>
              <w:left w:val="nil"/>
              <w:bottom w:val="single" w:sz="4" w:space="0" w:color="auto"/>
              <w:right w:val="single" w:sz="4" w:space="0" w:color="auto"/>
            </w:tcBorders>
            <w:noWrap/>
            <w:vAlign w:val="center"/>
            <w:hideMark/>
          </w:tcPr>
          <w:p w14:paraId="55ABDF2F"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28</w:t>
            </w:r>
          </w:p>
        </w:tc>
      </w:tr>
      <w:tr w:rsidR="009F3A96" w14:paraId="6164FDA3" w14:textId="77777777" w:rsidTr="009F3A96">
        <w:trPr>
          <w:trHeight w:val="255"/>
        </w:trPr>
        <w:tc>
          <w:tcPr>
            <w:tcW w:w="1848" w:type="dxa"/>
            <w:tcBorders>
              <w:top w:val="nil"/>
              <w:left w:val="single" w:sz="4" w:space="0" w:color="auto"/>
              <w:bottom w:val="single" w:sz="4" w:space="0" w:color="auto"/>
              <w:right w:val="single" w:sz="4" w:space="0" w:color="auto"/>
            </w:tcBorders>
            <w:noWrap/>
            <w:vAlign w:val="bottom"/>
            <w:hideMark/>
          </w:tcPr>
          <w:p w14:paraId="710A08D2"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val="kk-KZ" w:eastAsia="en-US"/>
              </w:rPr>
              <w:t>Қостанай</w:t>
            </w:r>
          </w:p>
        </w:tc>
        <w:tc>
          <w:tcPr>
            <w:tcW w:w="704" w:type="dxa"/>
            <w:tcBorders>
              <w:top w:val="nil"/>
              <w:left w:val="nil"/>
              <w:bottom w:val="single" w:sz="4" w:space="0" w:color="auto"/>
              <w:right w:val="single" w:sz="4" w:space="0" w:color="auto"/>
            </w:tcBorders>
            <w:noWrap/>
            <w:vAlign w:val="center"/>
            <w:hideMark/>
          </w:tcPr>
          <w:p w14:paraId="29014871"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7</w:t>
            </w:r>
          </w:p>
        </w:tc>
        <w:tc>
          <w:tcPr>
            <w:tcW w:w="704" w:type="dxa"/>
            <w:tcBorders>
              <w:top w:val="nil"/>
              <w:left w:val="nil"/>
              <w:bottom w:val="single" w:sz="4" w:space="0" w:color="auto"/>
              <w:right w:val="single" w:sz="4" w:space="0" w:color="auto"/>
            </w:tcBorders>
            <w:noWrap/>
            <w:vAlign w:val="center"/>
            <w:hideMark/>
          </w:tcPr>
          <w:p w14:paraId="3144DD1C"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7</w:t>
            </w:r>
          </w:p>
        </w:tc>
        <w:tc>
          <w:tcPr>
            <w:tcW w:w="705" w:type="dxa"/>
            <w:tcBorders>
              <w:top w:val="nil"/>
              <w:left w:val="nil"/>
              <w:bottom w:val="single" w:sz="4" w:space="0" w:color="auto"/>
              <w:right w:val="single" w:sz="4" w:space="0" w:color="auto"/>
            </w:tcBorders>
            <w:noWrap/>
            <w:vAlign w:val="center"/>
            <w:hideMark/>
          </w:tcPr>
          <w:p w14:paraId="39E34EA5"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7</w:t>
            </w:r>
          </w:p>
        </w:tc>
        <w:tc>
          <w:tcPr>
            <w:tcW w:w="704" w:type="dxa"/>
            <w:tcBorders>
              <w:top w:val="nil"/>
              <w:left w:val="nil"/>
              <w:bottom w:val="single" w:sz="4" w:space="0" w:color="auto"/>
              <w:right w:val="single" w:sz="4" w:space="0" w:color="auto"/>
            </w:tcBorders>
            <w:noWrap/>
            <w:vAlign w:val="center"/>
            <w:hideMark/>
          </w:tcPr>
          <w:p w14:paraId="604CD0C1"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7</w:t>
            </w:r>
          </w:p>
        </w:tc>
        <w:tc>
          <w:tcPr>
            <w:tcW w:w="705" w:type="dxa"/>
            <w:tcBorders>
              <w:top w:val="nil"/>
              <w:left w:val="nil"/>
              <w:bottom w:val="single" w:sz="4" w:space="0" w:color="auto"/>
              <w:right w:val="single" w:sz="4" w:space="0" w:color="auto"/>
            </w:tcBorders>
            <w:noWrap/>
            <w:vAlign w:val="center"/>
            <w:hideMark/>
          </w:tcPr>
          <w:p w14:paraId="7DF15A85"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7</w:t>
            </w:r>
          </w:p>
        </w:tc>
        <w:tc>
          <w:tcPr>
            <w:tcW w:w="704" w:type="dxa"/>
            <w:tcBorders>
              <w:top w:val="nil"/>
              <w:left w:val="nil"/>
              <w:bottom w:val="single" w:sz="4" w:space="0" w:color="auto"/>
              <w:right w:val="single" w:sz="4" w:space="0" w:color="auto"/>
            </w:tcBorders>
            <w:noWrap/>
            <w:vAlign w:val="center"/>
            <w:hideMark/>
          </w:tcPr>
          <w:p w14:paraId="2F2A9B6D"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10</w:t>
            </w:r>
          </w:p>
        </w:tc>
        <w:tc>
          <w:tcPr>
            <w:tcW w:w="705" w:type="dxa"/>
            <w:tcBorders>
              <w:top w:val="nil"/>
              <w:left w:val="nil"/>
              <w:bottom w:val="single" w:sz="4" w:space="0" w:color="auto"/>
              <w:right w:val="single" w:sz="4" w:space="0" w:color="auto"/>
            </w:tcBorders>
            <w:noWrap/>
            <w:vAlign w:val="center"/>
            <w:hideMark/>
          </w:tcPr>
          <w:p w14:paraId="109968DC"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15</w:t>
            </w:r>
          </w:p>
        </w:tc>
        <w:tc>
          <w:tcPr>
            <w:tcW w:w="704" w:type="dxa"/>
            <w:tcBorders>
              <w:top w:val="nil"/>
              <w:left w:val="nil"/>
              <w:bottom w:val="single" w:sz="4" w:space="0" w:color="auto"/>
              <w:right w:val="single" w:sz="4" w:space="0" w:color="auto"/>
            </w:tcBorders>
            <w:noWrap/>
            <w:vAlign w:val="center"/>
            <w:hideMark/>
          </w:tcPr>
          <w:p w14:paraId="6858859A"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16</w:t>
            </w:r>
          </w:p>
        </w:tc>
        <w:tc>
          <w:tcPr>
            <w:tcW w:w="705" w:type="dxa"/>
            <w:tcBorders>
              <w:top w:val="nil"/>
              <w:left w:val="nil"/>
              <w:bottom w:val="single" w:sz="4" w:space="0" w:color="auto"/>
              <w:right w:val="single" w:sz="4" w:space="0" w:color="auto"/>
            </w:tcBorders>
            <w:noWrap/>
            <w:vAlign w:val="center"/>
            <w:hideMark/>
          </w:tcPr>
          <w:p w14:paraId="270A624D"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13</w:t>
            </w:r>
          </w:p>
        </w:tc>
        <w:tc>
          <w:tcPr>
            <w:tcW w:w="704" w:type="dxa"/>
            <w:tcBorders>
              <w:top w:val="nil"/>
              <w:left w:val="nil"/>
              <w:bottom w:val="single" w:sz="4" w:space="0" w:color="auto"/>
              <w:right w:val="single" w:sz="4" w:space="0" w:color="auto"/>
            </w:tcBorders>
            <w:noWrap/>
            <w:vAlign w:val="center"/>
            <w:hideMark/>
          </w:tcPr>
          <w:p w14:paraId="5469F964"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14</w:t>
            </w:r>
          </w:p>
        </w:tc>
        <w:tc>
          <w:tcPr>
            <w:tcW w:w="705" w:type="dxa"/>
            <w:tcBorders>
              <w:top w:val="nil"/>
              <w:left w:val="nil"/>
              <w:bottom w:val="single" w:sz="4" w:space="0" w:color="auto"/>
              <w:right w:val="single" w:sz="4" w:space="0" w:color="auto"/>
            </w:tcBorders>
            <w:noWrap/>
            <w:vAlign w:val="center"/>
            <w:hideMark/>
          </w:tcPr>
          <w:p w14:paraId="00914DDE"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15</w:t>
            </w:r>
          </w:p>
        </w:tc>
      </w:tr>
      <w:tr w:rsidR="009F3A96" w14:paraId="778DC0EA" w14:textId="77777777" w:rsidTr="009F3A96">
        <w:trPr>
          <w:trHeight w:val="255"/>
        </w:trPr>
        <w:tc>
          <w:tcPr>
            <w:tcW w:w="1848" w:type="dxa"/>
            <w:tcBorders>
              <w:top w:val="nil"/>
              <w:left w:val="single" w:sz="4" w:space="0" w:color="auto"/>
              <w:bottom w:val="single" w:sz="4" w:space="0" w:color="auto"/>
              <w:right w:val="single" w:sz="4" w:space="0" w:color="auto"/>
            </w:tcBorders>
            <w:noWrap/>
            <w:vAlign w:val="bottom"/>
            <w:hideMark/>
          </w:tcPr>
          <w:p w14:paraId="7A6334B3" w14:textId="77777777" w:rsidR="009F3A96" w:rsidRDefault="009F3A96">
            <w:pPr>
              <w:spacing w:after="0" w:line="240" w:lineRule="auto"/>
              <w:jc w:val="both"/>
              <w:rPr>
                <w:rFonts w:ascii="Times New Roman" w:hAnsi="Times New Roman"/>
                <w:sz w:val="28"/>
                <w:szCs w:val="28"/>
                <w:lang w:val="kk-KZ" w:eastAsia="en-US"/>
              </w:rPr>
            </w:pPr>
            <w:r>
              <w:rPr>
                <w:rFonts w:ascii="Times New Roman" w:hAnsi="Times New Roman"/>
                <w:sz w:val="28"/>
                <w:szCs w:val="28"/>
                <w:lang w:val="kk-KZ" w:eastAsia="en-US"/>
              </w:rPr>
              <w:t>Қызылорда</w:t>
            </w:r>
          </w:p>
        </w:tc>
        <w:tc>
          <w:tcPr>
            <w:tcW w:w="704" w:type="dxa"/>
            <w:tcBorders>
              <w:top w:val="nil"/>
              <w:left w:val="nil"/>
              <w:bottom w:val="single" w:sz="4" w:space="0" w:color="auto"/>
              <w:right w:val="single" w:sz="4" w:space="0" w:color="auto"/>
            </w:tcBorders>
            <w:noWrap/>
            <w:vAlign w:val="center"/>
            <w:hideMark/>
          </w:tcPr>
          <w:p w14:paraId="4AE99E34"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3</w:t>
            </w:r>
          </w:p>
        </w:tc>
        <w:tc>
          <w:tcPr>
            <w:tcW w:w="704" w:type="dxa"/>
            <w:tcBorders>
              <w:top w:val="nil"/>
              <w:left w:val="nil"/>
              <w:bottom w:val="single" w:sz="4" w:space="0" w:color="auto"/>
              <w:right w:val="single" w:sz="4" w:space="0" w:color="auto"/>
            </w:tcBorders>
            <w:noWrap/>
            <w:vAlign w:val="center"/>
            <w:hideMark/>
          </w:tcPr>
          <w:p w14:paraId="7F670F5F"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3</w:t>
            </w:r>
          </w:p>
        </w:tc>
        <w:tc>
          <w:tcPr>
            <w:tcW w:w="705" w:type="dxa"/>
            <w:tcBorders>
              <w:top w:val="nil"/>
              <w:left w:val="nil"/>
              <w:bottom w:val="single" w:sz="4" w:space="0" w:color="auto"/>
              <w:right w:val="single" w:sz="4" w:space="0" w:color="auto"/>
            </w:tcBorders>
            <w:noWrap/>
            <w:vAlign w:val="center"/>
            <w:hideMark/>
          </w:tcPr>
          <w:p w14:paraId="2FC5B197"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4</w:t>
            </w:r>
          </w:p>
        </w:tc>
        <w:tc>
          <w:tcPr>
            <w:tcW w:w="704" w:type="dxa"/>
            <w:tcBorders>
              <w:top w:val="nil"/>
              <w:left w:val="nil"/>
              <w:bottom w:val="single" w:sz="4" w:space="0" w:color="auto"/>
              <w:right w:val="single" w:sz="4" w:space="0" w:color="auto"/>
            </w:tcBorders>
            <w:noWrap/>
            <w:vAlign w:val="center"/>
            <w:hideMark/>
          </w:tcPr>
          <w:p w14:paraId="4E3AADEB"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6</w:t>
            </w:r>
          </w:p>
        </w:tc>
        <w:tc>
          <w:tcPr>
            <w:tcW w:w="705" w:type="dxa"/>
            <w:tcBorders>
              <w:top w:val="nil"/>
              <w:left w:val="nil"/>
              <w:bottom w:val="single" w:sz="4" w:space="0" w:color="auto"/>
              <w:right w:val="single" w:sz="4" w:space="0" w:color="auto"/>
            </w:tcBorders>
            <w:noWrap/>
            <w:vAlign w:val="center"/>
            <w:hideMark/>
          </w:tcPr>
          <w:p w14:paraId="3C2EF5D3"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5</w:t>
            </w:r>
          </w:p>
        </w:tc>
        <w:tc>
          <w:tcPr>
            <w:tcW w:w="704" w:type="dxa"/>
            <w:tcBorders>
              <w:top w:val="nil"/>
              <w:left w:val="nil"/>
              <w:bottom w:val="single" w:sz="4" w:space="0" w:color="auto"/>
              <w:right w:val="single" w:sz="4" w:space="0" w:color="auto"/>
            </w:tcBorders>
            <w:noWrap/>
            <w:vAlign w:val="center"/>
            <w:hideMark/>
          </w:tcPr>
          <w:p w14:paraId="7099773E"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7</w:t>
            </w:r>
          </w:p>
        </w:tc>
        <w:tc>
          <w:tcPr>
            <w:tcW w:w="705" w:type="dxa"/>
            <w:tcBorders>
              <w:top w:val="nil"/>
              <w:left w:val="nil"/>
              <w:bottom w:val="single" w:sz="4" w:space="0" w:color="auto"/>
              <w:right w:val="single" w:sz="4" w:space="0" w:color="auto"/>
            </w:tcBorders>
            <w:noWrap/>
            <w:vAlign w:val="center"/>
            <w:hideMark/>
          </w:tcPr>
          <w:p w14:paraId="4A806C53"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6</w:t>
            </w:r>
          </w:p>
        </w:tc>
        <w:tc>
          <w:tcPr>
            <w:tcW w:w="704" w:type="dxa"/>
            <w:tcBorders>
              <w:top w:val="nil"/>
              <w:left w:val="nil"/>
              <w:bottom w:val="single" w:sz="4" w:space="0" w:color="auto"/>
              <w:right w:val="single" w:sz="4" w:space="0" w:color="auto"/>
            </w:tcBorders>
            <w:noWrap/>
            <w:vAlign w:val="center"/>
            <w:hideMark/>
          </w:tcPr>
          <w:p w14:paraId="3BC88E16"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6</w:t>
            </w:r>
          </w:p>
        </w:tc>
        <w:tc>
          <w:tcPr>
            <w:tcW w:w="705" w:type="dxa"/>
            <w:tcBorders>
              <w:top w:val="nil"/>
              <w:left w:val="nil"/>
              <w:bottom w:val="single" w:sz="4" w:space="0" w:color="auto"/>
              <w:right w:val="single" w:sz="4" w:space="0" w:color="auto"/>
            </w:tcBorders>
            <w:noWrap/>
            <w:vAlign w:val="center"/>
            <w:hideMark/>
          </w:tcPr>
          <w:p w14:paraId="17FFA4FB"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7</w:t>
            </w:r>
          </w:p>
        </w:tc>
        <w:tc>
          <w:tcPr>
            <w:tcW w:w="704" w:type="dxa"/>
            <w:tcBorders>
              <w:top w:val="nil"/>
              <w:left w:val="nil"/>
              <w:bottom w:val="single" w:sz="4" w:space="0" w:color="auto"/>
              <w:right w:val="single" w:sz="4" w:space="0" w:color="auto"/>
            </w:tcBorders>
            <w:noWrap/>
            <w:vAlign w:val="center"/>
            <w:hideMark/>
          </w:tcPr>
          <w:p w14:paraId="4568F37F"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7</w:t>
            </w:r>
          </w:p>
        </w:tc>
        <w:tc>
          <w:tcPr>
            <w:tcW w:w="705" w:type="dxa"/>
            <w:tcBorders>
              <w:top w:val="nil"/>
              <w:left w:val="nil"/>
              <w:bottom w:val="single" w:sz="4" w:space="0" w:color="auto"/>
              <w:right w:val="single" w:sz="4" w:space="0" w:color="auto"/>
            </w:tcBorders>
            <w:noWrap/>
            <w:vAlign w:val="center"/>
            <w:hideMark/>
          </w:tcPr>
          <w:p w14:paraId="66521F75"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14</w:t>
            </w:r>
          </w:p>
        </w:tc>
      </w:tr>
      <w:tr w:rsidR="009F3A96" w14:paraId="5910A44D" w14:textId="77777777" w:rsidTr="009F3A96">
        <w:trPr>
          <w:trHeight w:val="255"/>
        </w:trPr>
        <w:tc>
          <w:tcPr>
            <w:tcW w:w="1848" w:type="dxa"/>
            <w:tcBorders>
              <w:top w:val="nil"/>
              <w:left w:val="single" w:sz="4" w:space="0" w:color="auto"/>
              <w:bottom w:val="single" w:sz="4" w:space="0" w:color="auto"/>
              <w:right w:val="single" w:sz="4" w:space="0" w:color="auto"/>
            </w:tcBorders>
            <w:noWrap/>
            <w:vAlign w:val="bottom"/>
            <w:hideMark/>
          </w:tcPr>
          <w:p w14:paraId="142EC30D"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Ма</w:t>
            </w:r>
            <w:r>
              <w:rPr>
                <w:rFonts w:ascii="Times New Roman" w:hAnsi="Times New Roman"/>
                <w:sz w:val="28"/>
                <w:szCs w:val="28"/>
                <w:lang w:val="kk-KZ" w:eastAsia="en-US"/>
              </w:rPr>
              <w:t>ңғыстау</w:t>
            </w:r>
          </w:p>
        </w:tc>
        <w:tc>
          <w:tcPr>
            <w:tcW w:w="704" w:type="dxa"/>
            <w:tcBorders>
              <w:top w:val="nil"/>
              <w:left w:val="nil"/>
              <w:bottom w:val="single" w:sz="4" w:space="0" w:color="auto"/>
              <w:right w:val="single" w:sz="4" w:space="0" w:color="auto"/>
            </w:tcBorders>
            <w:noWrap/>
            <w:vAlign w:val="center"/>
            <w:hideMark/>
          </w:tcPr>
          <w:p w14:paraId="60FD8EE1"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5</w:t>
            </w:r>
          </w:p>
        </w:tc>
        <w:tc>
          <w:tcPr>
            <w:tcW w:w="704" w:type="dxa"/>
            <w:tcBorders>
              <w:top w:val="nil"/>
              <w:left w:val="nil"/>
              <w:bottom w:val="single" w:sz="4" w:space="0" w:color="auto"/>
              <w:right w:val="single" w:sz="4" w:space="0" w:color="auto"/>
            </w:tcBorders>
            <w:noWrap/>
            <w:vAlign w:val="center"/>
            <w:hideMark/>
          </w:tcPr>
          <w:p w14:paraId="7A5F40AD"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5</w:t>
            </w:r>
          </w:p>
        </w:tc>
        <w:tc>
          <w:tcPr>
            <w:tcW w:w="705" w:type="dxa"/>
            <w:tcBorders>
              <w:top w:val="nil"/>
              <w:left w:val="nil"/>
              <w:bottom w:val="single" w:sz="4" w:space="0" w:color="auto"/>
              <w:right w:val="single" w:sz="4" w:space="0" w:color="auto"/>
            </w:tcBorders>
            <w:noWrap/>
            <w:vAlign w:val="center"/>
            <w:hideMark/>
          </w:tcPr>
          <w:p w14:paraId="33411F1D"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6</w:t>
            </w:r>
          </w:p>
        </w:tc>
        <w:tc>
          <w:tcPr>
            <w:tcW w:w="704" w:type="dxa"/>
            <w:tcBorders>
              <w:top w:val="nil"/>
              <w:left w:val="nil"/>
              <w:bottom w:val="single" w:sz="4" w:space="0" w:color="auto"/>
              <w:right w:val="single" w:sz="4" w:space="0" w:color="auto"/>
            </w:tcBorders>
            <w:noWrap/>
            <w:vAlign w:val="center"/>
            <w:hideMark/>
          </w:tcPr>
          <w:p w14:paraId="64537586"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5</w:t>
            </w:r>
          </w:p>
        </w:tc>
        <w:tc>
          <w:tcPr>
            <w:tcW w:w="705" w:type="dxa"/>
            <w:tcBorders>
              <w:top w:val="nil"/>
              <w:left w:val="nil"/>
              <w:bottom w:val="single" w:sz="4" w:space="0" w:color="auto"/>
              <w:right w:val="single" w:sz="4" w:space="0" w:color="auto"/>
            </w:tcBorders>
            <w:noWrap/>
            <w:vAlign w:val="center"/>
            <w:hideMark/>
          </w:tcPr>
          <w:p w14:paraId="70D07549"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3</w:t>
            </w:r>
          </w:p>
        </w:tc>
        <w:tc>
          <w:tcPr>
            <w:tcW w:w="704" w:type="dxa"/>
            <w:tcBorders>
              <w:top w:val="nil"/>
              <w:left w:val="nil"/>
              <w:bottom w:val="single" w:sz="4" w:space="0" w:color="auto"/>
              <w:right w:val="single" w:sz="4" w:space="0" w:color="auto"/>
            </w:tcBorders>
            <w:noWrap/>
            <w:vAlign w:val="center"/>
            <w:hideMark/>
          </w:tcPr>
          <w:p w14:paraId="08306909"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4</w:t>
            </w:r>
          </w:p>
        </w:tc>
        <w:tc>
          <w:tcPr>
            <w:tcW w:w="705" w:type="dxa"/>
            <w:tcBorders>
              <w:top w:val="nil"/>
              <w:left w:val="nil"/>
              <w:bottom w:val="single" w:sz="4" w:space="0" w:color="auto"/>
              <w:right w:val="single" w:sz="4" w:space="0" w:color="auto"/>
            </w:tcBorders>
            <w:noWrap/>
            <w:vAlign w:val="center"/>
            <w:hideMark/>
          </w:tcPr>
          <w:p w14:paraId="443A26F5"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6</w:t>
            </w:r>
          </w:p>
        </w:tc>
        <w:tc>
          <w:tcPr>
            <w:tcW w:w="704" w:type="dxa"/>
            <w:tcBorders>
              <w:top w:val="nil"/>
              <w:left w:val="nil"/>
              <w:bottom w:val="single" w:sz="4" w:space="0" w:color="auto"/>
              <w:right w:val="single" w:sz="4" w:space="0" w:color="auto"/>
            </w:tcBorders>
            <w:noWrap/>
            <w:vAlign w:val="center"/>
            <w:hideMark/>
          </w:tcPr>
          <w:p w14:paraId="05F550AF"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7</w:t>
            </w:r>
          </w:p>
        </w:tc>
        <w:tc>
          <w:tcPr>
            <w:tcW w:w="705" w:type="dxa"/>
            <w:tcBorders>
              <w:top w:val="nil"/>
              <w:left w:val="nil"/>
              <w:bottom w:val="single" w:sz="4" w:space="0" w:color="auto"/>
              <w:right w:val="single" w:sz="4" w:space="0" w:color="auto"/>
            </w:tcBorders>
            <w:noWrap/>
            <w:vAlign w:val="center"/>
            <w:hideMark/>
          </w:tcPr>
          <w:p w14:paraId="2F250E96"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7</w:t>
            </w:r>
          </w:p>
        </w:tc>
        <w:tc>
          <w:tcPr>
            <w:tcW w:w="704" w:type="dxa"/>
            <w:tcBorders>
              <w:top w:val="nil"/>
              <w:left w:val="nil"/>
              <w:bottom w:val="single" w:sz="4" w:space="0" w:color="auto"/>
              <w:right w:val="single" w:sz="4" w:space="0" w:color="auto"/>
            </w:tcBorders>
            <w:noWrap/>
            <w:vAlign w:val="center"/>
            <w:hideMark/>
          </w:tcPr>
          <w:p w14:paraId="3BAD4F22"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6</w:t>
            </w:r>
          </w:p>
        </w:tc>
        <w:tc>
          <w:tcPr>
            <w:tcW w:w="705" w:type="dxa"/>
            <w:tcBorders>
              <w:top w:val="nil"/>
              <w:left w:val="nil"/>
              <w:bottom w:val="single" w:sz="4" w:space="0" w:color="auto"/>
              <w:right w:val="single" w:sz="4" w:space="0" w:color="auto"/>
            </w:tcBorders>
            <w:noWrap/>
            <w:vAlign w:val="center"/>
            <w:hideMark/>
          </w:tcPr>
          <w:p w14:paraId="02C19F80"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8</w:t>
            </w:r>
          </w:p>
        </w:tc>
      </w:tr>
      <w:tr w:rsidR="009F3A96" w14:paraId="4957ED99" w14:textId="77777777" w:rsidTr="009F3A96">
        <w:trPr>
          <w:trHeight w:val="255"/>
        </w:trPr>
        <w:tc>
          <w:tcPr>
            <w:tcW w:w="1848" w:type="dxa"/>
            <w:tcBorders>
              <w:top w:val="nil"/>
              <w:left w:val="single" w:sz="4" w:space="0" w:color="auto"/>
              <w:bottom w:val="single" w:sz="4" w:space="0" w:color="auto"/>
              <w:right w:val="single" w:sz="4" w:space="0" w:color="auto"/>
            </w:tcBorders>
            <w:noWrap/>
            <w:vAlign w:val="bottom"/>
            <w:hideMark/>
          </w:tcPr>
          <w:p w14:paraId="6E7BFDA8"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val="kk-KZ" w:eastAsia="en-US"/>
              </w:rPr>
              <w:t>Оңтүстік Қазақстан</w:t>
            </w:r>
          </w:p>
        </w:tc>
        <w:tc>
          <w:tcPr>
            <w:tcW w:w="704" w:type="dxa"/>
            <w:tcBorders>
              <w:top w:val="nil"/>
              <w:left w:val="nil"/>
              <w:bottom w:val="single" w:sz="4" w:space="0" w:color="auto"/>
              <w:right w:val="single" w:sz="4" w:space="0" w:color="auto"/>
            </w:tcBorders>
            <w:noWrap/>
            <w:vAlign w:val="center"/>
            <w:hideMark/>
          </w:tcPr>
          <w:p w14:paraId="25BF0527"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7</w:t>
            </w:r>
          </w:p>
        </w:tc>
        <w:tc>
          <w:tcPr>
            <w:tcW w:w="704" w:type="dxa"/>
            <w:tcBorders>
              <w:top w:val="nil"/>
              <w:left w:val="nil"/>
              <w:bottom w:val="single" w:sz="4" w:space="0" w:color="auto"/>
              <w:right w:val="single" w:sz="4" w:space="0" w:color="auto"/>
            </w:tcBorders>
            <w:noWrap/>
            <w:vAlign w:val="center"/>
            <w:hideMark/>
          </w:tcPr>
          <w:p w14:paraId="2C356B08"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7</w:t>
            </w:r>
          </w:p>
        </w:tc>
        <w:tc>
          <w:tcPr>
            <w:tcW w:w="705" w:type="dxa"/>
            <w:tcBorders>
              <w:top w:val="nil"/>
              <w:left w:val="nil"/>
              <w:bottom w:val="single" w:sz="4" w:space="0" w:color="auto"/>
              <w:right w:val="single" w:sz="4" w:space="0" w:color="auto"/>
            </w:tcBorders>
            <w:noWrap/>
            <w:vAlign w:val="center"/>
            <w:hideMark/>
          </w:tcPr>
          <w:p w14:paraId="1857DEC9"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7</w:t>
            </w:r>
          </w:p>
        </w:tc>
        <w:tc>
          <w:tcPr>
            <w:tcW w:w="704" w:type="dxa"/>
            <w:tcBorders>
              <w:top w:val="nil"/>
              <w:left w:val="nil"/>
              <w:bottom w:val="single" w:sz="4" w:space="0" w:color="auto"/>
              <w:right w:val="single" w:sz="4" w:space="0" w:color="auto"/>
            </w:tcBorders>
            <w:noWrap/>
            <w:vAlign w:val="center"/>
            <w:hideMark/>
          </w:tcPr>
          <w:p w14:paraId="7E0A866E"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9</w:t>
            </w:r>
          </w:p>
        </w:tc>
        <w:tc>
          <w:tcPr>
            <w:tcW w:w="705" w:type="dxa"/>
            <w:tcBorders>
              <w:top w:val="nil"/>
              <w:left w:val="nil"/>
              <w:bottom w:val="single" w:sz="4" w:space="0" w:color="auto"/>
              <w:right w:val="single" w:sz="4" w:space="0" w:color="auto"/>
            </w:tcBorders>
            <w:noWrap/>
            <w:vAlign w:val="center"/>
            <w:hideMark/>
          </w:tcPr>
          <w:p w14:paraId="74D419C0"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9</w:t>
            </w:r>
          </w:p>
        </w:tc>
        <w:tc>
          <w:tcPr>
            <w:tcW w:w="704" w:type="dxa"/>
            <w:tcBorders>
              <w:top w:val="nil"/>
              <w:left w:val="nil"/>
              <w:bottom w:val="single" w:sz="4" w:space="0" w:color="auto"/>
              <w:right w:val="single" w:sz="4" w:space="0" w:color="auto"/>
            </w:tcBorders>
            <w:noWrap/>
            <w:vAlign w:val="center"/>
            <w:hideMark/>
          </w:tcPr>
          <w:p w14:paraId="07ECDB41"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15</w:t>
            </w:r>
          </w:p>
        </w:tc>
        <w:tc>
          <w:tcPr>
            <w:tcW w:w="705" w:type="dxa"/>
            <w:tcBorders>
              <w:top w:val="nil"/>
              <w:left w:val="nil"/>
              <w:bottom w:val="single" w:sz="4" w:space="0" w:color="auto"/>
              <w:right w:val="single" w:sz="4" w:space="0" w:color="auto"/>
            </w:tcBorders>
            <w:noWrap/>
            <w:vAlign w:val="center"/>
            <w:hideMark/>
          </w:tcPr>
          <w:p w14:paraId="24A413DF"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14</w:t>
            </w:r>
          </w:p>
        </w:tc>
        <w:tc>
          <w:tcPr>
            <w:tcW w:w="704" w:type="dxa"/>
            <w:tcBorders>
              <w:top w:val="nil"/>
              <w:left w:val="nil"/>
              <w:bottom w:val="single" w:sz="4" w:space="0" w:color="auto"/>
              <w:right w:val="single" w:sz="4" w:space="0" w:color="auto"/>
            </w:tcBorders>
            <w:noWrap/>
            <w:vAlign w:val="center"/>
            <w:hideMark/>
          </w:tcPr>
          <w:p w14:paraId="459B21E3"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15</w:t>
            </w:r>
          </w:p>
        </w:tc>
        <w:tc>
          <w:tcPr>
            <w:tcW w:w="705" w:type="dxa"/>
            <w:tcBorders>
              <w:top w:val="nil"/>
              <w:left w:val="nil"/>
              <w:bottom w:val="single" w:sz="4" w:space="0" w:color="auto"/>
              <w:right w:val="single" w:sz="4" w:space="0" w:color="auto"/>
            </w:tcBorders>
            <w:noWrap/>
            <w:vAlign w:val="center"/>
            <w:hideMark/>
          </w:tcPr>
          <w:p w14:paraId="6B6FCD11"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11</w:t>
            </w:r>
          </w:p>
        </w:tc>
        <w:tc>
          <w:tcPr>
            <w:tcW w:w="704" w:type="dxa"/>
            <w:tcBorders>
              <w:top w:val="nil"/>
              <w:left w:val="nil"/>
              <w:bottom w:val="single" w:sz="4" w:space="0" w:color="auto"/>
              <w:right w:val="single" w:sz="4" w:space="0" w:color="auto"/>
            </w:tcBorders>
            <w:noWrap/>
            <w:vAlign w:val="center"/>
            <w:hideMark/>
          </w:tcPr>
          <w:p w14:paraId="3B1AE995"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10</w:t>
            </w:r>
          </w:p>
        </w:tc>
        <w:tc>
          <w:tcPr>
            <w:tcW w:w="705" w:type="dxa"/>
            <w:tcBorders>
              <w:top w:val="nil"/>
              <w:left w:val="nil"/>
              <w:bottom w:val="single" w:sz="4" w:space="0" w:color="auto"/>
              <w:right w:val="single" w:sz="4" w:space="0" w:color="auto"/>
            </w:tcBorders>
            <w:noWrap/>
            <w:vAlign w:val="center"/>
            <w:hideMark/>
          </w:tcPr>
          <w:p w14:paraId="127FBBE5"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9</w:t>
            </w:r>
          </w:p>
        </w:tc>
      </w:tr>
      <w:tr w:rsidR="009F3A96" w14:paraId="17DA4D1F" w14:textId="77777777" w:rsidTr="009F3A96">
        <w:trPr>
          <w:trHeight w:val="255"/>
        </w:trPr>
        <w:tc>
          <w:tcPr>
            <w:tcW w:w="1848" w:type="dxa"/>
            <w:tcBorders>
              <w:top w:val="nil"/>
              <w:left w:val="single" w:sz="4" w:space="0" w:color="auto"/>
              <w:bottom w:val="single" w:sz="4" w:space="0" w:color="auto"/>
              <w:right w:val="single" w:sz="4" w:space="0" w:color="auto"/>
            </w:tcBorders>
            <w:noWrap/>
            <w:vAlign w:val="bottom"/>
            <w:hideMark/>
          </w:tcPr>
          <w:p w14:paraId="4D42E345"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Павлодар</w:t>
            </w:r>
          </w:p>
        </w:tc>
        <w:tc>
          <w:tcPr>
            <w:tcW w:w="704" w:type="dxa"/>
            <w:tcBorders>
              <w:top w:val="nil"/>
              <w:left w:val="nil"/>
              <w:bottom w:val="single" w:sz="4" w:space="0" w:color="auto"/>
              <w:right w:val="single" w:sz="4" w:space="0" w:color="auto"/>
            </w:tcBorders>
            <w:noWrap/>
            <w:vAlign w:val="center"/>
            <w:hideMark/>
          </w:tcPr>
          <w:p w14:paraId="1A159BFF"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7</w:t>
            </w:r>
          </w:p>
        </w:tc>
        <w:tc>
          <w:tcPr>
            <w:tcW w:w="704" w:type="dxa"/>
            <w:tcBorders>
              <w:top w:val="nil"/>
              <w:left w:val="nil"/>
              <w:bottom w:val="single" w:sz="4" w:space="0" w:color="auto"/>
              <w:right w:val="single" w:sz="4" w:space="0" w:color="auto"/>
            </w:tcBorders>
            <w:noWrap/>
            <w:vAlign w:val="center"/>
            <w:hideMark/>
          </w:tcPr>
          <w:p w14:paraId="4A0E3584"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7</w:t>
            </w:r>
          </w:p>
        </w:tc>
        <w:tc>
          <w:tcPr>
            <w:tcW w:w="705" w:type="dxa"/>
            <w:tcBorders>
              <w:top w:val="nil"/>
              <w:left w:val="nil"/>
              <w:bottom w:val="single" w:sz="4" w:space="0" w:color="auto"/>
              <w:right w:val="single" w:sz="4" w:space="0" w:color="auto"/>
            </w:tcBorders>
            <w:noWrap/>
            <w:vAlign w:val="center"/>
            <w:hideMark/>
          </w:tcPr>
          <w:p w14:paraId="1E27E56B"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5</w:t>
            </w:r>
          </w:p>
        </w:tc>
        <w:tc>
          <w:tcPr>
            <w:tcW w:w="704" w:type="dxa"/>
            <w:tcBorders>
              <w:top w:val="nil"/>
              <w:left w:val="nil"/>
              <w:bottom w:val="single" w:sz="4" w:space="0" w:color="auto"/>
              <w:right w:val="single" w:sz="4" w:space="0" w:color="auto"/>
            </w:tcBorders>
            <w:noWrap/>
            <w:vAlign w:val="center"/>
            <w:hideMark/>
          </w:tcPr>
          <w:p w14:paraId="7B98F2E3"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5</w:t>
            </w:r>
          </w:p>
        </w:tc>
        <w:tc>
          <w:tcPr>
            <w:tcW w:w="705" w:type="dxa"/>
            <w:tcBorders>
              <w:top w:val="nil"/>
              <w:left w:val="nil"/>
              <w:bottom w:val="single" w:sz="4" w:space="0" w:color="auto"/>
              <w:right w:val="single" w:sz="4" w:space="0" w:color="auto"/>
            </w:tcBorders>
            <w:noWrap/>
            <w:vAlign w:val="center"/>
            <w:hideMark/>
          </w:tcPr>
          <w:p w14:paraId="35AAF76F"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5</w:t>
            </w:r>
          </w:p>
        </w:tc>
        <w:tc>
          <w:tcPr>
            <w:tcW w:w="704" w:type="dxa"/>
            <w:tcBorders>
              <w:top w:val="nil"/>
              <w:left w:val="nil"/>
              <w:bottom w:val="single" w:sz="4" w:space="0" w:color="auto"/>
              <w:right w:val="single" w:sz="4" w:space="0" w:color="auto"/>
            </w:tcBorders>
            <w:noWrap/>
            <w:vAlign w:val="center"/>
            <w:hideMark/>
          </w:tcPr>
          <w:p w14:paraId="7AE338A9"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10</w:t>
            </w:r>
          </w:p>
        </w:tc>
        <w:tc>
          <w:tcPr>
            <w:tcW w:w="705" w:type="dxa"/>
            <w:tcBorders>
              <w:top w:val="nil"/>
              <w:left w:val="nil"/>
              <w:bottom w:val="single" w:sz="4" w:space="0" w:color="auto"/>
              <w:right w:val="single" w:sz="4" w:space="0" w:color="auto"/>
            </w:tcBorders>
            <w:noWrap/>
            <w:vAlign w:val="center"/>
            <w:hideMark/>
          </w:tcPr>
          <w:p w14:paraId="7A019557"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12</w:t>
            </w:r>
          </w:p>
        </w:tc>
        <w:tc>
          <w:tcPr>
            <w:tcW w:w="704" w:type="dxa"/>
            <w:tcBorders>
              <w:top w:val="nil"/>
              <w:left w:val="nil"/>
              <w:bottom w:val="single" w:sz="4" w:space="0" w:color="auto"/>
              <w:right w:val="single" w:sz="4" w:space="0" w:color="auto"/>
            </w:tcBorders>
            <w:noWrap/>
            <w:vAlign w:val="center"/>
            <w:hideMark/>
          </w:tcPr>
          <w:p w14:paraId="29CB24D1"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12</w:t>
            </w:r>
          </w:p>
        </w:tc>
        <w:tc>
          <w:tcPr>
            <w:tcW w:w="705" w:type="dxa"/>
            <w:tcBorders>
              <w:top w:val="nil"/>
              <w:left w:val="nil"/>
              <w:bottom w:val="single" w:sz="4" w:space="0" w:color="auto"/>
              <w:right w:val="single" w:sz="4" w:space="0" w:color="auto"/>
            </w:tcBorders>
            <w:noWrap/>
            <w:vAlign w:val="center"/>
            <w:hideMark/>
          </w:tcPr>
          <w:p w14:paraId="7150234A"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11</w:t>
            </w:r>
          </w:p>
        </w:tc>
        <w:tc>
          <w:tcPr>
            <w:tcW w:w="704" w:type="dxa"/>
            <w:tcBorders>
              <w:top w:val="nil"/>
              <w:left w:val="nil"/>
              <w:bottom w:val="single" w:sz="4" w:space="0" w:color="auto"/>
              <w:right w:val="single" w:sz="4" w:space="0" w:color="auto"/>
            </w:tcBorders>
            <w:noWrap/>
            <w:vAlign w:val="center"/>
            <w:hideMark/>
          </w:tcPr>
          <w:p w14:paraId="2A66C505"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10</w:t>
            </w:r>
          </w:p>
        </w:tc>
        <w:tc>
          <w:tcPr>
            <w:tcW w:w="705" w:type="dxa"/>
            <w:tcBorders>
              <w:top w:val="nil"/>
              <w:left w:val="nil"/>
              <w:bottom w:val="single" w:sz="4" w:space="0" w:color="auto"/>
              <w:right w:val="single" w:sz="4" w:space="0" w:color="auto"/>
            </w:tcBorders>
            <w:noWrap/>
            <w:vAlign w:val="center"/>
            <w:hideMark/>
          </w:tcPr>
          <w:p w14:paraId="43A12376"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9</w:t>
            </w:r>
          </w:p>
        </w:tc>
      </w:tr>
      <w:tr w:rsidR="009F3A96" w14:paraId="1B4CAB5A" w14:textId="77777777" w:rsidTr="009F3A96">
        <w:trPr>
          <w:trHeight w:val="255"/>
        </w:trPr>
        <w:tc>
          <w:tcPr>
            <w:tcW w:w="1848" w:type="dxa"/>
            <w:tcBorders>
              <w:top w:val="nil"/>
              <w:left w:val="single" w:sz="4" w:space="0" w:color="auto"/>
              <w:bottom w:val="single" w:sz="4" w:space="0" w:color="auto"/>
              <w:right w:val="single" w:sz="4" w:space="0" w:color="auto"/>
            </w:tcBorders>
            <w:noWrap/>
            <w:vAlign w:val="bottom"/>
            <w:hideMark/>
          </w:tcPr>
          <w:p w14:paraId="2CCD5D47"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С</w:t>
            </w:r>
            <w:r>
              <w:rPr>
                <w:rFonts w:ascii="Times New Roman" w:hAnsi="Times New Roman"/>
                <w:sz w:val="28"/>
                <w:szCs w:val="28"/>
                <w:lang w:val="kk-KZ" w:eastAsia="en-US"/>
              </w:rPr>
              <w:t>олтүстік Қазақстан</w:t>
            </w:r>
          </w:p>
        </w:tc>
        <w:tc>
          <w:tcPr>
            <w:tcW w:w="704" w:type="dxa"/>
            <w:tcBorders>
              <w:top w:val="nil"/>
              <w:left w:val="nil"/>
              <w:bottom w:val="single" w:sz="4" w:space="0" w:color="auto"/>
              <w:right w:val="single" w:sz="4" w:space="0" w:color="auto"/>
            </w:tcBorders>
            <w:noWrap/>
            <w:vAlign w:val="center"/>
            <w:hideMark/>
          </w:tcPr>
          <w:p w14:paraId="5D803D6A"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7</w:t>
            </w:r>
          </w:p>
        </w:tc>
        <w:tc>
          <w:tcPr>
            <w:tcW w:w="704" w:type="dxa"/>
            <w:tcBorders>
              <w:top w:val="nil"/>
              <w:left w:val="nil"/>
              <w:bottom w:val="single" w:sz="4" w:space="0" w:color="auto"/>
              <w:right w:val="single" w:sz="4" w:space="0" w:color="auto"/>
            </w:tcBorders>
            <w:noWrap/>
            <w:vAlign w:val="center"/>
            <w:hideMark/>
          </w:tcPr>
          <w:p w14:paraId="1BC0F66F"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7</w:t>
            </w:r>
          </w:p>
        </w:tc>
        <w:tc>
          <w:tcPr>
            <w:tcW w:w="705" w:type="dxa"/>
            <w:tcBorders>
              <w:top w:val="nil"/>
              <w:left w:val="nil"/>
              <w:bottom w:val="single" w:sz="4" w:space="0" w:color="auto"/>
              <w:right w:val="single" w:sz="4" w:space="0" w:color="auto"/>
            </w:tcBorders>
            <w:noWrap/>
            <w:vAlign w:val="center"/>
            <w:hideMark/>
          </w:tcPr>
          <w:p w14:paraId="54BABB84"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9</w:t>
            </w:r>
          </w:p>
        </w:tc>
        <w:tc>
          <w:tcPr>
            <w:tcW w:w="704" w:type="dxa"/>
            <w:tcBorders>
              <w:top w:val="nil"/>
              <w:left w:val="nil"/>
              <w:bottom w:val="single" w:sz="4" w:space="0" w:color="auto"/>
              <w:right w:val="single" w:sz="4" w:space="0" w:color="auto"/>
            </w:tcBorders>
            <w:noWrap/>
            <w:vAlign w:val="center"/>
            <w:hideMark/>
          </w:tcPr>
          <w:p w14:paraId="1AB8A3D4"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9</w:t>
            </w:r>
          </w:p>
        </w:tc>
        <w:tc>
          <w:tcPr>
            <w:tcW w:w="705" w:type="dxa"/>
            <w:tcBorders>
              <w:top w:val="nil"/>
              <w:left w:val="nil"/>
              <w:bottom w:val="single" w:sz="4" w:space="0" w:color="auto"/>
              <w:right w:val="single" w:sz="4" w:space="0" w:color="auto"/>
            </w:tcBorders>
            <w:noWrap/>
            <w:vAlign w:val="center"/>
            <w:hideMark/>
          </w:tcPr>
          <w:p w14:paraId="3871AC92"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9</w:t>
            </w:r>
          </w:p>
        </w:tc>
        <w:tc>
          <w:tcPr>
            <w:tcW w:w="704" w:type="dxa"/>
            <w:tcBorders>
              <w:top w:val="nil"/>
              <w:left w:val="nil"/>
              <w:bottom w:val="single" w:sz="4" w:space="0" w:color="auto"/>
              <w:right w:val="single" w:sz="4" w:space="0" w:color="auto"/>
            </w:tcBorders>
            <w:noWrap/>
            <w:vAlign w:val="center"/>
            <w:hideMark/>
          </w:tcPr>
          <w:p w14:paraId="7BF62B7C"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5</w:t>
            </w:r>
          </w:p>
        </w:tc>
        <w:tc>
          <w:tcPr>
            <w:tcW w:w="705" w:type="dxa"/>
            <w:tcBorders>
              <w:top w:val="nil"/>
              <w:left w:val="nil"/>
              <w:bottom w:val="single" w:sz="4" w:space="0" w:color="auto"/>
              <w:right w:val="single" w:sz="4" w:space="0" w:color="auto"/>
            </w:tcBorders>
            <w:noWrap/>
            <w:vAlign w:val="center"/>
            <w:hideMark/>
          </w:tcPr>
          <w:p w14:paraId="2DEF3B12"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4</w:t>
            </w:r>
          </w:p>
        </w:tc>
        <w:tc>
          <w:tcPr>
            <w:tcW w:w="704" w:type="dxa"/>
            <w:tcBorders>
              <w:top w:val="nil"/>
              <w:left w:val="nil"/>
              <w:bottom w:val="single" w:sz="4" w:space="0" w:color="auto"/>
              <w:right w:val="single" w:sz="4" w:space="0" w:color="auto"/>
            </w:tcBorders>
            <w:noWrap/>
            <w:vAlign w:val="center"/>
            <w:hideMark/>
          </w:tcPr>
          <w:p w14:paraId="4DB9E14D"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5</w:t>
            </w:r>
          </w:p>
        </w:tc>
        <w:tc>
          <w:tcPr>
            <w:tcW w:w="705" w:type="dxa"/>
            <w:tcBorders>
              <w:top w:val="nil"/>
              <w:left w:val="nil"/>
              <w:bottom w:val="single" w:sz="4" w:space="0" w:color="auto"/>
              <w:right w:val="single" w:sz="4" w:space="0" w:color="auto"/>
            </w:tcBorders>
            <w:noWrap/>
            <w:vAlign w:val="center"/>
            <w:hideMark/>
          </w:tcPr>
          <w:p w14:paraId="6F0536EA"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5</w:t>
            </w:r>
          </w:p>
        </w:tc>
        <w:tc>
          <w:tcPr>
            <w:tcW w:w="704" w:type="dxa"/>
            <w:tcBorders>
              <w:top w:val="nil"/>
              <w:left w:val="nil"/>
              <w:bottom w:val="single" w:sz="4" w:space="0" w:color="auto"/>
              <w:right w:val="single" w:sz="4" w:space="0" w:color="auto"/>
            </w:tcBorders>
            <w:noWrap/>
            <w:vAlign w:val="center"/>
            <w:hideMark/>
          </w:tcPr>
          <w:p w14:paraId="36189716"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5</w:t>
            </w:r>
          </w:p>
        </w:tc>
        <w:tc>
          <w:tcPr>
            <w:tcW w:w="705" w:type="dxa"/>
            <w:tcBorders>
              <w:top w:val="nil"/>
              <w:left w:val="nil"/>
              <w:bottom w:val="single" w:sz="4" w:space="0" w:color="auto"/>
              <w:right w:val="single" w:sz="4" w:space="0" w:color="auto"/>
            </w:tcBorders>
            <w:noWrap/>
            <w:vAlign w:val="center"/>
            <w:hideMark/>
          </w:tcPr>
          <w:p w14:paraId="6868E601"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5</w:t>
            </w:r>
          </w:p>
        </w:tc>
      </w:tr>
      <w:tr w:rsidR="009F3A96" w14:paraId="3B0EB745" w14:textId="77777777" w:rsidTr="009F3A96">
        <w:trPr>
          <w:trHeight w:val="255"/>
        </w:trPr>
        <w:tc>
          <w:tcPr>
            <w:tcW w:w="1848" w:type="dxa"/>
            <w:tcBorders>
              <w:top w:val="nil"/>
              <w:left w:val="single" w:sz="4" w:space="0" w:color="auto"/>
              <w:bottom w:val="single" w:sz="4" w:space="0" w:color="auto"/>
              <w:right w:val="single" w:sz="4" w:space="0" w:color="auto"/>
            </w:tcBorders>
            <w:noWrap/>
            <w:vAlign w:val="bottom"/>
            <w:hideMark/>
          </w:tcPr>
          <w:p w14:paraId="67566041"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val="kk-KZ" w:eastAsia="en-US"/>
              </w:rPr>
              <w:t>Шығыс Қазақстан</w:t>
            </w:r>
          </w:p>
        </w:tc>
        <w:tc>
          <w:tcPr>
            <w:tcW w:w="704" w:type="dxa"/>
            <w:tcBorders>
              <w:top w:val="nil"/>
              <w:left w:val="nil"/>
              <w:bottom w:val="single" w:sz="4" w:space="0" w:color="auto"/>
              <w:right w:val="single" w:sz="4" w:space="0" w:color="auto"/>
            </w:tcBorders>
            <w:noWrap/>
            <w:vAlign w:val="center"/>
            <w:hideMark/>
          </w:tcPr>
          <w:p w14:paraId="77B77F2B"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26</w:t>
            </w:r>
          </w:p>
        </w:tc>
        <w:tc>
          <w:tcPr>
            <w:tcW w:w="704" w:type="dxa"/>
            <w:tcBorders>
              <w:top w:val="nil"/>
              <w:left w:val="nil"/>
              <w:bottom w:val="single" w:sz="4" w:space="0" w:color="auto"/>
              <w:right w:val="single" w:sz="4" w:space="0" w:color="auto"/>
            </w:tcBorders>
            <w:noWrap/>
            <w:vAlign w:val="center"/>
            <w:hideMark/>
          </w:tcPr>
          <w:p w14:paraId="5596817E"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28</w:t>
            </w:r>
          </w:p>
        </w:tc>
        <w:tc>
          <w:tcPr>
            <w:tcW w:w="705" w:type="dxa"/>
            <w:tcBorders>
              <w:top w:val="nil"/>
              <w:left w:val="nil"/>
              <w:bottom w:val="single" w:sz="4" w:space="0" w:color="auto"/>
              <w:right w:val="single" w:sz="4" w:space="0" w:color="auto"/>
            </w:tcBorders>
            <w:noWrap/>
            <w:vAlign w:val="center"/>
            <w:hideMark/>
          </w:tcPr>
          <w:p w14:paraId="09F295C5"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26</w:t>
            </w:r>
          </w:p>
        </w:tc>
        <w:tc>
          <w:tcPr>
            <w:tcW w:w="704" w:type="dxa"/>
            <w:tcBorders>
              <w:top w:val="nil"/>
              <w:left w:val="nil"/>
              <w:bottom w:val="single" w:sz="4" w:space="0" w:color="auto"/>
              <w:right w:val="single" w:sz="4" w:space="0" w:color="auto"/>
            </w:tcBorders>
            <w:noWrap/>
            <w:vAlign w:val="center"/>
            <w:hideMark/>
          </w:tcPr>
          <w:p w14:paraId="3A68559F"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29</w:t>
            </w:r>
          </w:p>
        </w:tc>
        <w:tc>
          <w:tcPr>
            <w:tcW w:w="705" w:type="dxa"/>
            <w:tcBorders>
              <w:top w:val="nil"/>
              <w:left w:val="nil"/>
              <w:bottom w:val="single" w:sz="4" w:space="0" w:color="auto"/>
              <w:right w:val="single" w:sz="4" w:space="0" w:color="auto"/>
            </w:tcBorders>
            <w:noWrap/>
            <w:vAlign w:val="center"/>
            <w:hideMark/>
          </w:tcPr>
          <w:p w14:paraId="4FA9914C"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30</w:t>
            </w:r>
          </w:p>
        </w:tc>
        <w:tc>
          <w:tcPr>
            <w:tcW w:w="704" w:type="dxa"/>
            <w:tcBorders>
              <w:top w:val="nil"/>
              <w:left w:val="nil"/>
              <w:bottom w:val="single" w:sz="4" w:space="0" w:color="auto"/>
              <w:right w:val="single" w:sz="4" w:space="0" w:color="auto"/>
            </w:tcBorders>
            <w:noWrap/>
            <w:vAlign w:val="center"/>
            <w:hideMark/>
          </w:tcPr>
          <w:p w14:paraId="3737F6F6"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36</w:t>
            </w:r>
          </w:p>
        </w:tc>
        <w:tc>
          <w:tcPr>
            <w:tcW w:w="705" w:type="dxa"/>
            <w:tcBorders>
              <w:top w:val="nil"/>
              <w:left w:val="nil"/>
              <w:bottom w:val="single" w:sz="4" w:space="0" w:color="auto"/>
              <w:right w:val="single" w:sz="4" w:space="0" w:color="auto"/>
            </w:tcBorders>
            <w:noWrap/>
            <w:vAlign w:val="center"/>
            <w:hideMark/>
          </w:tcPr>
          <w:p w14:paraId="790A19D9"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35</w:t>
            </w:r>
          </w:p>
        </w:tc>
        <w:tc>
          <w:tcPr>
            <w:tcW w:w="704" w:type="dxa"/>
            <w:tcBorders>
              <w:top w:val="nil"/>
              <w:left w:val="nil"/>
              <w:bottom w:val="single" w:sz="4" w:space="0" w:color="auto"/>
              <w:right w:val="single" w:sz="4" w:space="0" w:color="auto"/>
            </w:tcBorders>
            <w:noWrap/>
            <w:vAlign w:val="center"/>
            <w:hideMark/>
          </w:tcPr>
          <w:p w14:paraId="138E9BE9"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35</w:t>
            </w:r>
          </w:p>
        </w:tc>
        <w:tc>
          <w:tcPr>
            <w:tcW w:w="705" w:type="dxa"/>
            <w:tcBorders>
              <w:top w:val="nil"/>
              <w:left w:val="nil"/>
              <w:bottom w:val="single" w:sz="4" w:space="0" w:color="auto"/>
              <w:right w:val="single" w:sz="4" w:space="0" w:color="auto"/>
            </w:tcBorders>
            <w:noWrap/>
            <w:vAlign w:val="center"/>
            <w:hideMark/>
          </w:tcPr>
          <w:p w14:paraId="60FFF9B5"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35</w:t>
            </w:r>
          </w:p>
        </w:tc>
        <w:tc>
          <w:tcPr>
            <w:tcW w:w="704" w:type="dxa"/>
            <w:tcBorders>
              <w:top w:val="nil"/>
              <w:left w:val="nil"/>
              <w:bottom w:val="single" w:sz="4" w:space="0" w:color="auto"/>
              <w:right w:val="single" w:sz="4" w:space="0" w:color="auto"/>
            </w:tcBorders>
            <w:noWrap/>
            <w:vAlign w:val="center"/>
            <w:hideMark/>
          </w:tcPr>
          <w:p w14:paraId="571B7A35"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34</w:t>
            </w:r>
          </w:p>
        </w:tc>
        <w:tc>
          <w:tcPr>
            <w:tcW w:w="705" w:type="dxa"/>
            <w:tcBorders>
              <w:top w:val="nil"/>
              <w:left w:val="nil"/>
              <w:bottom w:val="single" w:sz="4" w:space="0" w:color="auto"/>
              <w:right w:val="single" w:sz="4" w:space="0" w:color="auto"/>
            </w:tcBorders>
            <w:noWrap/>
            <w:vAlign w:val="center"/>
            <w:hideMark/>
          </w:tcPr>
          <w:p w14:paraId="542C1AD8"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33</w:t>
            </w:r>
          </w:p>
        </w:tc>
      </w:tr>
      <w:tr w:rsidR="009F3A96" w14:paraId="228E6991" w14:textId="77777777" w:rsidTr="009F3A96">
        <w:trPr>
          <w:trHeight w:val="255"/>
        </w:trPr>
        <w:tc>
          <w:tcPr>
            <w:tcW w:w="1848" w:type="dxa"/>
            <w:tcBorders>
              <w:top w:val="nil"/>
              <w:left w:val="single" w:sz="4" w:space="0" w:color="auto"/>
              <w:bottom w:val="single" w:sz="4" w:space="0" w:color="auto"/>
              <w:right w:val="single" w:sz="4" w:space="0" w:color="auto"/>
            </w:tcBorders>
            <w:noWrap/>
            <w:vAlign w:val="bottom"/>
            <w:hideMark/>
          </w:tcPr>
          <w:p w14:paraId="3E99B400" w14:textId="77777777" w:rsidR="009F3A96" w:rsidRDefault="009F3A96">
            <w:pPr>
              <w:spacing w:after="0" w:line="240" w:lineRule="auto"/>
              <w:jc w:val="both"/>
              <w:rPr>
                <w:rFonts w:ascii="Times New Roman" w:hAnsi="Times New Roman"/>
                <w:sz w:val="28"/>
                <w:szCs w:val="28"/>
                <w:lang w:val="kk-KZ" w:eastAsia="en-US"/>
              </w:rPr>
            </w:pPr>
            <w:r>
              <w:rPr>
                <w:rFonts w:ascii="Times New Roman" w:hAnsi="Times New Roman"/>
                <w:sz w:val="28"/>
                <w:szCs w:val="28"/>
                <w:lang w:eastAsia="en-US"/>
              </w:rPr>
              <w:t>Астана</w:t>
            </w:r>
            <w:r>
              <w:rPr>
                <w:rFonts w:ascii="Times New Roman" w:hAnsi="Times New Roman"/>
                <w:sz w:val="28"/>
                <w:szCs w:val="28"/>
                <w:lang w:val="kk-KZ" w:eastAsia="en-US"/>
              </w:rPr>
              <w:t xml:space="preserve"> қаласы</w:t>
            </w:r>
          </w:p>
        </w:tc>
        <w:tc>
          <w:tcPr>
            <w:tcW w:w="704" w:type="dxa"/>
            <w:tcBorders>
              <w:top w:val="nil"/>
              <w:left w:val="nil"/>
              <w:bottom w:val="single" w:sz="4" w:space="0" w:color="auto"/>
              <w:right w:val="single" w:sz="4" w:space="0" w:color="auto"/>
            </w:tcBorders>
            <w:noWrap/>
            <w:vAlign w:val="center"/>
            <w:hideMark/>
          </w:tcPr>
          <w:p w14:paraId="299B26FD"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9</w:t>
            </w:r>
          </w:p>
        </w:tc>
        <w:tc>
          <w:tcPr>
            <w:tcW w:w="704" w:type="dxa"/>
            <w:tcBorders>
              <w:top w:val="nil"/>
              <w:left w:val="nil"/>
              <w:bottom w:val="single" w:sz="4" w:space="0" w:color="auto"/>
              <w:right w:val="single" w:sz="4" w:space="0" w:color="auto"/>
            </w:tcBorders>
            <w:noWrap/>
            <w:vAlign w:val="center"/>
            <w:hideMark/>
          </w:tcPr>
          <w:p w14:paraId="40337A39"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7</w:t>
            </w:r>
          </w:p>
        </w:tc>
        <w:tc>
          <w:tcPr>
            <w:tcW w:w="705" w:type="dxa"/>
            <w:tcBorders>
              <w:top w:val="nil"/>
              <w:left w:val="nil"/>
              <w:bottom w:val="single" w:sz="4" w:space="0" w:color="auto"/>
              <w:right w:val="single" w:sz="4" w:space="0" w:color="auto"/>
            </w:tcBorders>
            <w:noWrap/>
            <w:vAlign w:val="center"/>
            <w:hideMark/>
          </w:tcPr>
          <w:p w14:paraId="11E4AD09"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5</w:t>
            </w:r>
          </w:p>
        </w:tc>
        <w:tc>
          <w:tcPr>
            <w:tcW w:w="704" w:type="dxa"/>
            <w:tcBorders>
              <w:top w:val="nil"/>
              <w:left w:val="nil"/>
              <w:bottom w:val="single" w:sz="4" w:space="0" w:color="auto"/>
              <w:right w:val="single" w:sz="4" w:space="0" w:color="auto"/>
            </w:tcBorders>
            <w:noWrap/>
            <w:vAlign w:val="center"/>
            <w:hideMark/>
          </w:tcPr>
          <w:p w14:paraId="0CCEDAF6"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5</w:t>
            </w:r>
          </w:p>
        </w:tc>
        <w:tc>
          <w:tcPr>
            <w:tcW w:w="705" w:type="dxa"/>
            <w:tcBorders>
              <w:top w:val="nil"/>
              <w:left w:val="nil"/>
              <w:bottom w:val="single" w:sz="4" w:space="0" w:color="auto"/>
              <w:right w:val="single" w:sz="4" w:space="0" w:color="auto"/>
            </w:tcBorders>
            <w:noWrap/>
            <w:vAlign w:val="center"/>
            <w:hideMark/>
          </w:tcPr>
          <w:p w14:paraId="76B2B4AE"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10</w:t>
            </w:r>
          </w:p>
        </w:tc>
        <w:tc>
          <w:tcPr>
            <w:tcW w:w="704" w:type="dxa"/>
            <w:tcBorders>
              <w:top w:val="nil"/>
              <w:left w:val="nil"/>
              <w:bottom w:val="single" w:sz="4" w:space="0" w:color="auto"/>
              <w:right w:val="single" w:sz="4" w:space="0" w:color="auto"/>
            </w:tcBorders>
            <w:noWrap/>
            <w:vAlign w:val="center"/>
            <w:hideMark/>
          </w:tcPr>
          <w:p w14:paraId="40CA6295"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23</w:t>
            </w:r>
          </w:p>
        </w:tc>
        <w:tc>
          <w:tcPr>
            <w:tcW w:w="705" w:type="dxa"/>
            <w:tcBorders>
              <w:top w:val="nil"/>
              <w:left w:val="nil"/>
              <w:bottom w:val="single" w:sz="4" w:space="0" w:color="auto"/>
              <w:right w:val="single" w:sz="4" w:space="0" w:color="auto"/>
            </w:tcBorders>
            <w:noWrap/>
            <w:vAlign w:val="center"/>
            <w:hideMark/>
          </w:tcPr>
          <w:p w14:paraId="2F34D335"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30</w:t>
            </w:r>
          </w:p>
        </w:tc>
        <w:tc>
          <w:tcPr>
            <w:tcW w:w="704" w:type="dxa"/>
            <w:tcBorders>
              <w:top w:val="nil"/>
              <w:left w:val="nil"/>
              <w:bottom w:val="single" w:sz="4" w:space="0" w:color="auto"/>
              <w:right w:val="single" w:sz="4" w:space="0" w:color="auto"/>
            </w:tcBorders>
            <w:noWrap/>
            <w:vAlign w:val="center"/>
            <w:hideMark/>
          </w:tcPr>
          <w:p w14:paraId="1897735F"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35</w:t>
            </w:r>
          </w:p>
        </w:tc>
        <w:tc>
          <w:tcPr>
            <w:tcW w:w="705" w:type="dxa"/>
            <w:tcBorders>
              <w:top w:val="nil"/>
              <w:left w:val="nil"/>
              <w:bottom w:val="single" w:sz="4" w:space="0" w:color="auto"/>
              <w:right w:val="single" w:sz="4" w:space="0" w:color="auto"/>
            </w:tcBorders>
            <w:noWrap/>
            <w:vAlign w:val="center"/>
            <w:hideMark/>
          </w:tcPr>
          <w:p w14:paraId="0531B232"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41</w:t>
            </w:r>
          </w:p>
        </w:tc>
        <w:tc>
          <w:tcPr>
            <w:tcW w:w="704" w:type="dxa"/>
            <w:tcBorders>
              <w:top w:val="nil"/>
              <w:left w:val="nil"/>
              <w:bottom w:val="single" w:sz="4" w:space="0" w:color="auto"/>
              <w:right w:val="single" w:sz="4" w:space="0" w:color="auto"/>
            </w:tcBorders>
            <w:noWrap/>
            <w:vAlign w:val="center"/>
            <w:hideMark/>
          </w:tcPr>
          <w:p w14:paraId="5E8DE1DB"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43</w:t>
            </w:r>
          </w:p>
        </w:tc>
        <w:tc>
          <w:tcPr>
            <w:tcW w:w="705" w:type="dxa"/>
            <w:tcBorders>
              <w:top w:val="nil"/>
              <w:left w:val="nil"/>
              <w:bottom w:val="single" w:sz="4" w:space="0" w:color="auto"/>
              <w:right w:val="single" w:sz="4" w:space="0" w:color="auto"/>
            </w:tcBorders>
            <w:noWrap/>
            <w:vAlign w:val="center"/>
            <w:hideMark/>
          </w:tcPr>
          <w:p w14:paraId="041E8985"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42</w:t>
            </w:r>
          </w:p>
        </w:tc>
      </w:tr>
      <w:tr w:rsidR="009F3A96" w14:paraId="1F71B316" w14:textId="77777777" w:rsidTr="009F3A96">
        <w:trPr>
          <w:trHeight w:val="255"/>
        </w:trPr>
        <w:tc>
          <w:tcPr>
            <w:tcW w:w="1848" w:type="dxa"/>
            <w:tcBorders>
              <w:top w:val="nil"/>
              <w:left w:val="single" w:sz="4" w:space="0" w:color="auto"/>
              <w:bottom w:val="single" w:sz="4" w:space="0" w:color="auto"/>
              <w:right w:val="single" w:sz="4" w:space="0" w:color="auto"/>
            </w:tcBorders>
            <w:noWrap/>
            <w:vAlign w:val="bottom"/>
            <w:hideMark/>
          </w:tcPr>
          <w:p w14:paraId="4C74A6A2" w14:textId="77777777" w:rsidR="009F3A96" w:rsidRDefault="009F3A96">
            <w:pPr>
              <w:spacing w:after="0" w:line="240" w:lineRule="auto"/>
              <w:jc w:val="both"/>
              <w:rPr>
                <w:rFonts w:ascii="Times New Roman" w:hAnsi="Times New Roman"/>
                <w:sz w:val="28"/>
                <w:szCs w:val="28"/>
                <w:lang w:val="kk-KZ" w:eastAsia="en-US"/>
              </w:rPr>
            </w:pPr>
            <w:r>
              <w:rPr>
                <w:rFonts w:ascii="Times New Roman" w:hAnsi="Times New Roman"/>
                <w:sz w:val="28"/>
                <w:szCs w:val="28"/>
                <w:lang w:eastAsia="en-US"/>
              </w:rPr>
              <w:t>Алматы</w:t>
            </w:r>
            <w:r>
              <w:rPr>
                <w:rFonts w:ascii="Times New Roman" w:hAnsi="Times New Roman"/>
                <w:sz w:val="28"/>
                <w:szCs w:val="28"/>
                <w:lang w:val="kk-KZ" w:eastAsia="en-US"/>
              </w:rPr>
              <w:t xml:space="preserve"> қаласы</w:t>
            </w:r>
          </w:p>
        </w:tc>
        <w:tc>
          <w:tcPr>
            <w:tcW w:w="704" w:type="dxa"/>
            <w:tcBorders>
              <w:top w:val="nil"/>
              <w:left w:val="nil"/>
              <w:bottom w:val="single" w:sz="4" w:space="0" w:color="auto"/>
              <w:right w:val="single" w:sz="4" w:space="0" w:color="auto"/>
            </w:tcBorders>
            <w:noWrap/>
            <w:vAlign w:val="center"/>
            <w:hideMark/>
          </w:tcPr>
          <w:p w14:paraId="32296F37"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110</w:t>
            </w:r>
          </w:p>
        </w:tc>
        <w:tc>
          <w:tcPr>
            <w:tcW w:w="704" w:type="dxa"/>
            <w:tcBorders>
              <w:top w:val="nil"/>
              <w:left w:val="nil"/>
              <w:bottom w:val="single" w:sz="4" w:space="0" w:color="auto"/>
              <w:right w:val="single" w:sz="4" w:space="0" w:color="auto"/>
            </w:tcBorders>
            <w:noWrap/>
            <w:vAlign w:val="center"/>
            <w:hideMark/>
          </w:tcPr>
          <w:p w14:paraId="7A9C6D10"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111</w:t>
            </w:r>
          </w:p>
        </w:tc>
        <w:tc>
          <w:tcPr>
            <w:tcW w:w="705" w:type="dxa"/>
            <w:tcBorders>
              <w:top w:val="nil"/>
              <w:left w:val="nil"/>
              <w:bottom w:val="single" w:sz="4" w:space="0" w:color="auto"/>
              <w:right w:val="single" w:sz="4" w:space="0" w:color="auto"/>
            </w:tcBorders>
            <w:noWrap/>
            <w:vAlign w:val="center"/>
            <w:hideMark/>
          </w:tcPr>
          <w:p w14:paraId="5E110814"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117</w:t>
            </w:r>
          </w:p>
        </w:tc>
        <w:tc>
          <w:tcPr>
            <w:tcW w:w="704" w:type="dxa"/>
            <w:tcBorders>
              <w:top w:val="nil"/>
              <w:left w:val="nil"/>
              <w:bottom w:val="single" w:sz="4" w:space="0" w:color="auto"/>
              <w:right w:val="single" w:sz="4" w:space="0" w:color="auto"/>
            </w:tcBorders>
            <w:noWrap/>
            <w:vAlign w:val="center"/>
            <w:hideMark/>
          </w:tcPr>
          <w:p w14:paraId="4E6FDE7A"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121</w:t>
            </w:r>
          </w:p>
        </w:tc>
        <w:tc>
          <w:tcPr>
            <w:tcW w:w="705" w:type="dxa"/>
            <w:tcBorders>
              <w:top w:val="nil"/>
              <w:left w:val="nil"/>
              <w:bottom w:val="single" w:sz="4" w:space="0" w:color="auto"/>
              <w:right w:val="single" w:sz="4" w:space="0" w:color="auto"/>
            </w:tcBorders>
            <w:noWrap/>
            <w:vAlign w:val="center"/>
            <w:hideMark/>
          </w:tcPr>
          <w:p w14:paraId="34B6C7C9"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127</w:t>
            </w:r>
          </w:p>
        </w:tc>
        <w:tc>
          <w:tcPr>
            <w:tcW w:w="704" w:type="dxa"/>
            <w:tcBorders>
              <w:top w:val="nil"/>
              <w:left w:val="nil"/>
              <w:bottom w:val="single" w:sz="4" w:space="0" w:color="auto"/>
              <w:right w:val="single" w:sz="4" w:space="0" w:color="auto"/>
            </w:tcBorders>
            <w:noWrap/>
            <w:vAlign w:val="center"/>
            <w:hideMark/>
          </w:tcPr>
          <w:p w14:paraId="631B3F36"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170</w:t>
            </w:r>
          </w:p>
        </w:tc>
        <w:tc>
          <w:tcPr>
            <w:tcW w:w="705" w:type="dxa"/>
            <w:tcBorders>
              <w:top w:val="nil"/>
              <w:left w:val="nil"/>
              <w:bottom w:val="single" w:sz="4" w:space="0" w:color="auto"/>
              <w:right w:val="single" w:sz="4" w:space="0" w:color="auto"/>
            </w:tcBorders>
            <w:noWrap/>
            <w:vAlign w:val="center"/>
            <w:hideMark/>
          </w:tcPr>
          <w:p w14:paraId="2754E89D"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194</w:t>
            </w:r>
          </w:p>
        </w:tc>
        <w:tc>
          <w:tcPr>
            <w:tcW w:w="704" w:type="dxa"/>
            <w:tcBorders>
              <w:top w:val="nil"/>
              <w:left w:val="nil"/>
              <w:bottom w:val="single" w:sz="4" w:space="0" w:color="auto"/>
              <w:right w:val="single" w:sz="4" w:space="0" w:color="auto"/>
            </w:tcBorders>
            <w:noWrap/>
            <w:vAlign w:val="center"/>
            <w:hideMark/>
          </w:tcPr>
          <w:p w14:paraId="7F6C9B62"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184</w:t>
            </w:r>
          </w:p>
        </w:tc>
        <w:tc>
          <w:tcPr>
            <w:tcW w:w="705" w:type="dxa"/>
            <w:tcBorders>
              <w:top w:val="nil"/>
              <w:left w:val="nil"/>
              <w:bottom w:val="single" w:sz="4" w:space="0" w:color="auto"/>
              <w:right w:val="single" w:sz="4" w:space="0" w:color="auto"/>
            </w:tcBorders>
            <w:noWrap/>
            <w:vAlign w:val="center"/>
            <w:hideMark/>
          </w:tcPr>
          <w:p w14:paraId="04920254"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183</w:t>
            </w:r>
          </w:p>
        </w:tc>
        <w:tc>
          <w:tcPr>
            <w:tcW w:w="704" w:type="dxa"/>
            <w:tcBorders>
              <w:top w:val="nil"/>
              <w:left w:val="nil"/>
              <w:bottom w:val="single" w:sz="4" w:space="0" w:color="auto"/>
              <w:right w:val="single" w:sz="4" w:space="0" w:color="auto"/>
            </w:tcBorders>
            <w:noWrap/>
            <w:vAlign w:val="center"/>
            <w:hideMark/>
          </w:tcPr>
          <w:p w14:paraId="70701094"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193</w:t>
            </w:r>
          </w:p>
        </w:tc>
        <w:tc>
          <w:tcPr>
            <w:tcW w:w="705" w:type="dxa"/>
            <w:tcBorders>
              <w:top w:val="nil"/>
              <w:left w:val="nil"/>
              <w:bottom w:val="single" w:sz="4" w:space="0" w:color="auto"/>
              <w:right w:val="single" w:sz="4" w:space="0" w:color="auto"/>
            </w:tcBorders>
            <w:noWrap/>
            <w:vAlign w:val="center"/>
            <w:hideMark/>
          </w:tcPr>
          <w:p w14:paraId="1638E339" w14:textId="77777777" w:rsidR="009F3A96" w:rsidRDefault="009F3A9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196</w:t>
            </w:r>
          </w:p>
        </w:tc>
      </w:tr>
    </w:tbl>
    <w:p w14:paraId="67F0215D" w14:textId="77777777" w:rsidR="009F3A96" w:rsidRDefault="009F3A96" w:rsidP="009F3A96">
      <w:pPr>
        <w:pStyle w:val="af0"/>
        <w:spacing w:after="0" w:line="240" w:lineRule="auto"/>
        <w:ind w:left="0"/>
        <w:jc w:val="both"/>
        <w:rPr>
          <w:rStyle w:val="s1"/>
          <w:b w:val="0"/>
          <w:bCs w:val="0"/>
          <w:sz w:val="28"/>
          <w:szCs w:val="28"/>
          <w:lang w:val="kk-KZ"/>
        </w:rPr>
      </w:pPr>
    </w:p>
    <w:p w14:paraId="023CECD7" w14:textId="77777777" w:rsidR="009F3A96" w:rsidRDefault="009F3A96" w:rsidP="009F3A96">
      <w:pPr>
        <w:pStyle w:val="af0"/>
        <w:spacing w:after="0" w:line="240" w:lineRule="auto"/>
        <w:ind w:left="0"/>
        <w:jc w:val="both"/>
        <w:rPr>
          <w:rStyle w:val="s1"/>
          <w:b w:val="0"/>
          <w:bCs w:val="0"/>
          <w:sz w:val="28"/>
          <w:szCs w:val="28"/>
          <w:lang w:val="kk-KZ"/>
        </w:rPr>
      </w:pPr>
    </w:p>
    <w:p w14:paraId="7656B7D6" w14:textId="77777777" w:rsidR="009F3A96" w:rsidRDefault="009F3A96" w:rsidP="009F3A96">
      <w:pPr>
        <w:pStyle w:val="af0"/>
        <w:spacing w:after="0" w:line="240" w:lineRule="auto"/>
        <w:ind w:left="0"/>
        <w:jc w:val="both"/>
        <w:rPr>
          <w:rStyle w:val="s1"/>
          <w:b w:val="0"/>
          <w:bCs w:val="0"/>
          <w:sz w:val="28"/>
          <w:szCs w:val="28"/>
          <w:lang w:val="kk-KZ"/>
        </w:rPr>
      </w:pPr>
    </w:p>
    <w:p w14:paraId="77D794BC" w14:textId="77777777" w:rsidR="009F3A96" w:rsidRDefault="009F3A96" w:rsidP="009F3A96">
      <w:pPr>
        <w:pStyle w:val="af0"/>
        <w:spacing w:after="0" w:line="240" w:lineRule="auto"/>
        <w:ind w:left="0"/>
        <w:jc w:val="both"/>
        <w:rPr>
          <w:rStyle w:val="s1"/>
          <w:b w:val="0"/>
          <w:bCs w:val="0"/>
          <w:sz w:val="28"/>
          <w:szCs w:val="28"/>
          <w:lang w:val="kk-KZ"/>
        </w:rPr>
      </w:pPr>
    </w:p>
    <w:p w14:paraId="2471FB24" w14:textId="77777777" w:rsidR="009F3A96" w:rsidRDefault="009F3A96" w:rsidP="009F3A96">
      <w:pPr>
        <w:pStyle w:val="af0"/>
        <w:spacing w:after="0" w:line="240" w:lineRule="auto"/>
        <w:ind w:left="0"/>
        <w:jc w:val="both"/>
        <w:rPr>
          <w:rStyle w:val="s1"/>
          <w:b w:val="0"/>
          <w:bCs w:val="0"/>
          <w:sz w:val="28"/>
          <w:szCs w:val="28"/>
          <w:lang w:val="kk-KZ"/>
        </w:rPr>
      </w:pPr>
    </w:p>
    <w:p w14:paraId="43BC5DE2" w14:textId="77777777" w:rsidR="009F3A96" w:rsidRDefault="009F3A96" w:rsidP="009F3A96">
      <w:pPr>
        <w:pStyle w:val="af0"/>
        <w:spacing w:after="0" w:line="240" w:lineRule="auto"/>
        <w:ind w:left="0"/>
        <w:jc w:val="both"/>
        <w:rPr>
          <w:rStyle w:val="s1"/>
          <w:b w:val="0"/>
          <w:bCs w:val="0"/>
          <w:sz w:val="28"/>
          <w:szCs w:val="28"/>
          <w:lang w:val="kk-KZ"/>
        </w:rPr>
      </w:pPr>
    </w:p>
    <w:p w14:paraId="2C6A7DB8" w14:textId="77777777" w:rsidR="009F3A96" w:rsidRDefault="009F3A96" w:rsidP="009F3A96">
      <w:pPr>
        <w:pStyle w:val="af0"/>
        <w:spacing w:after="0" w:line="240" w:lineRule="auto"/>
        <w:ind w:left="0"/>
        <w:jc w:val="both"/>
        <w:rPr>
          <w:rStyle w:val="s1"/>
          <w:b w:val="0"/>
          <w:bCs w:val="0"/>
          <w:sz w:val="28"/>
          <w:szCs w:val="28"/>
          <w:lang w:val="kk-KZ"/>
        </w:rPr>
      </w:pPr>
    </w:p>
    <w:p w14:paraId="0C65D4C9" w14:textId="77777777" w:rsidR="009F3A96" w:rsidRDefault="009F3A96" w:rsidP="009F3A96">
      <w:pPr>
        <w:pStyle w:val="af0"/>
        <w:spacing w:after="0" w:line="240" w:lineRule="auto"/>
        <w:ind w:left="0"/>
        <w:jc w:val="both"/>
        <w:rPr>
          <w:rStyle w:val="s1"/>
          <w:b w:val="0"/>
          <w:bCs w:val="0"/>
          <w:sz w:val="28"/>
          <w:szCs w:val="28"/>
          <w:lang w:val="kk-KZ"/>
        </w:rPr>
      </w:pPr>
    </w:p>
    <w:p w14:paraId="39A0EDCC" w14:textId="77777777" w:rsidR="009F3A96" w:rsidRDefault="009F3A96" w:rsidP="009F3A96">
      <w:pPr>
        <w:pStyle w:val="af0"/>
        <w:spacing w:after="0" w:line="240" w:lineRule="auto"/>
        <w:ind w:left="0"/>
        <w:jc w:val="both"/>
        <w:rPr>
          <w:rStyle w:val="s1"/>
          <w:b w:val="0"/>
          <w:bCs w:val="0"/>
          <w:sz w:val="28"/>
          <w:szCs w:val="28"/>
          <w:lang w:val="kk-KZ"/>
        </w:rPr>
      </w:pPr>
    </w:p>
    <w:p w14:paraId="6DCF8F96" w14:textId="77777777" w:rsidR="009F3A96" w:rsidRDefault="009F3A96" w:rsidP="009F3A96">
      <w:pPr>
        <w:pStyle w:val="af0"/>
        <w:spacing w:after="0" w:line="240" w:lineRule="auto"/>
        <w:ind w:left="0"/>
        <w:jc w:val="both"/>
        <w:rPr>
          <w:rStyle w:val="s1"/>
          <w:b w:val="0"/>
          <w:bCs w:val="0"/>
          <w:sz w:val="28"/>
          <w:szCs w:val="28"/>
          <w:lang w:val="kk-KZ"/>
        </w:rPr>
      </w:pPr>
    </w:p>
    <w:p w14:paraId="4EC45D96" w14:textId="77777777" w:rsidR="009F3A96" w:rsidRDefault="009F3A96" w:rsidP="009F3A96">
      <w:pPr>
        <w:pStyle w:val="af0"/>
        <w:spacing w:after="0" w:line="240" w:lineRule="auto"/>
        <w:ind w:left="0"/>
        <w:jc w:val="both"/>
        <w:rPr>
          <w:rStyle w:val="s1"/>
          <w:b w:val="0"/>
          <w:bCs w:val="0"/>
          <w:sz w:val="28"/>
          <w:szCs w:val="28"/>
          <w:lang w:val="kk-KZ"/>
        </w:rPr>
      </w:pPr>
    </w:p>
    <w:p w14:paraId="5E471324" w14:textId="77777777" w:rsidR="009F3A96" w:rsidRDefault="009F3A96" w:rsidP="009F3A96">
      <w:pPr>
        <w:pStyle w:val="af0"/>
        <w:spacing w:after="0" w:line="240" w:lineRule="auto"/>
        <w:ind w:left="0"/>
        <w:jc w:val="both"/>
        <w:rPr>
          <w:rStyle w:val="s1"/>
          <w:b w:val="0"/>
          <w:bCs w:val="0"/>
          <w:sz w:val="28"/>
          <w:szCs w:val="28"/>
          <w:lang w:val="kk-KZ"/>
        </w:rPr>
      </w:pPr>
    </w:p>
    <w:p w14:paraId="67B62923" w14:textId="77777777" w:rsidR="009F3A96" w:rsidRDefault="009F3A96" w:rsidP="009F3A96">
      <w:pPr>
        <w:pStyle w:val="af0"/>
        <w:spacing w:after="0" w:line="240" w:lineRule="auto"/>
        <w:ind w:left="0"/>
        <w:jc w:val="right"/>
        <w:rPr>
          <w:b/>
        </w:rPr>
      </w:pPr>
      <w:r>
        <w:rPr>
          <w:rFonts w:ascii="Times New Roman" w:hAnsi="Times New Roman"/>
          <w:b/>
          <w:sz w:val="28"/>
          <w:szCs w:val="28"/>
          <w:lang w:val="kk-KZ"/>
        </w:rPr>
        <w:t>Қосымша  И</w:t>
      </w:r>
    </w:p>
    <w:p w14:paraId="5255147B" w14:textId="77777777" w:rsidR="009F3A96" w:rsidRDefault="009F3A96" w:rsidP="009F3A96">
      <w:pPr>
        <w:pStyle w:val="af0"/>
        <w:spacing w:after="0" w:line="240" w:lineRule="auto"/>
        <w:ind w:left="0"/>
        <w:jc w:val="right"/>
        <w:rPr>
          <w:rStyle w:val="s1"/>
          <w:bCs w:val="0"/>
          <w:sz w:val="28"/>
          <w:szCs w:val="28"/>
        </w:rPr>
      </w:pPr>
    </w:p>
    <w:p w14:paraId="24FF9AB0" w14:textId="77777777" w:rsidR="009F3A96" w:rsidRDefault="009F3A96" w:rsidP="009F3A96">
      <w:pPr>
        <w:tabs>
          <w:tab w:val="left" w:pos="567"/>
        </w:tabs>
        <w:spacing w:after="0" w:line="240" w:lineRule="auto"/>
        <w:ind w:firstLine="567"/>
        <w:jc w:val="right"/>
      </w:pPr>
      <w:r>
        <w:rPr>
          <w:rFonts w:ascii="Times New Roman" w:hAnsi="Times New Roman" w:cs="Times New Roman"/>
          <w:noProof/>
          <w:sz w:val="28"/>
        </w:rPr>
        <w:drawing>
          <wp:inline distT="0" distB="0" distL="0" distR="0" wp14:anchorId="5DCE79D9" wp14:editId="55256248">
            <wp:extent cx="5198110" cy="5667375"/>
            <wp:effectExtent l="0" t="0" r="2540" b="9525"/>
            <wp:docPr id="2" name="Рисунок 2" descr="Описание: C:\Users\admin\Downloads\Қызмет секторлары бойынша ғылыми-зерттеулер мен әзірлемелерді орындаған қызметкерлер сан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Описание: C:\Users\admin\Downloads\Қызмет секторлары бойынша ғылыми-зерттеулер мен әзірлемелерді орындаған қызметкерлер саны.jpg"/>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198110" cy="5667375"/>
                    </a:xfrm>
                    <a:prstGeom prst="rect">
                      <a:avLst/>
                    </a:prstGeom>
                    <a:noFill/>
                    <a:ln>
                      <a:noFill/>
                    </a:ln>
                  </pic:spPr>
                </pic:pic>
              </a:graphicData>
            </a:graphic>
          </wp:inline>
        </w:drawing>
      </w:r>
    </w:p>
    <w:p w14:paraId="7CDE09E8" w14:textId="77777777" w:rsidR="009F3A96" w:rsidRDefault="009F3A96" w:rsidP="009F3A96">
      <w:pPr>
        <w:tabs>
          <w:tab w:val="left" w:pos="567"/>
        </w:tabs>
        <w:spacing w:after="0" w:line="240" w:lineRule="auto"/>
        <w:ind w:firstLine="567"/>
        <w:jc w:val="right"/>
        <w:rPr>
          <w:rFonts w:ascii="Times New Roman" w:hAnsi="Times New Roman" w:cs="Times New Roman"/>
          <w:sz w:val="28"/>
          <w:szCs w:val="28"/>
          <w:lang w:val="kk-KZ"/>
        </w:rPr>
      </w:pPr>
    </w:p>
    <w:p w14:paraId="6D2EFD6B" w14:textId="77777777" w:rsidR="009F3A96" w:rsidRDefault="009F3A96" w:rsidP="009F3A96">
      <w:pPr>
        <w:tabs>
          <w:tab w:val="left" w:pos="567"/>
        </w:tabs>
        <w:spacing w:after="0" w:line="240" w:lineRule="auto"/>
        <w:ind w:firstLine="567"/>
        <w:jc w:val="right"/>
        <w:rPr>
          <w:rFonts w:ascii="Times New Roman" w:hAnsi="Times New Roman" w:cs="Times New Roman"/>
          <w:sz w:val="28"/>
          <w:szCs w:val="28"/>
          <w:lang w:val="kk-KZ"/>
        </w:rPr>
      </w:pPr>
    </w:p>
    <w:p w14:paraId="3EBCE0B1" w14:textId="77777777" w:rsidR="009F3A96" w:rsidRDefault="009F3A96" w:rsidP="009F3A96">
      <w:pPr>
        <w:tabs>
          <w:tab w:val="left" w:pos="567"/>
        </w:tabs>
        <w:spacing w:after="0" w:line="240" w:lineRule="auto"/>
        <w:ind w:firstLine="567"/>
        <w:jc w:val="right"/>
        <w:rPr>
          <w:rFonts w:ascii="Times New Roman" w:hAnsi="Times New Roman" w:cs="Times New Roman"/>
          <w:sz w:val="28"/>
          <w:szCs w:val="28"/>
          <w:lang w:val="kk-KZ"/>
        </w:rPr>
      </w:pPr>
    </w:p>
    <w:p w14:paraId="6F04B2A6" w14:textId="77777777" w:rsidR="009F3A96" w:rsidRDefault="009F3A96" w:rsidP="009F3A96">
      <w:pPr>
        <w:tabs>
          <w:tab w:val="left" w:pos="567"/>
        </w:tabs>
        <w:spacing w:after="0" w:line="240" w:lineRule="auto"/>
        <w:ind w:firstLine="567"/>
        <w:jc w:val="right"/>
        <w:rPr>
          <w:rFonts w:ascii="Times New Roman" w:hAnsi="Times New Roman" w:cs="Times New Roman"/>
          <w:sz w:val="28"/>
          <w:szCs w:val="28"/>
          <w:lang w:val="kk-KZ"/>
        </w:rPr>
      </w:pPr>
    </w:p>
    <w:p w14:paraId="22468E08" w14:textId="77777777" w:rsidR="009F3A96" w:rsidRDefault="009F3A96" w:rsidP="009F3A96">
      <w:pPr>
        <w:pStyle w:val="af0"/>
        <w:spacing w:after="0" w:line="240" w:lineRule="auto"/>
        <w:ind w:left="0" w:firstLine="708"/>
        <w:jc w:val="both"/>
        <w:rPr>
          <w:rStyle w:val="s1"/>
          <w:b w:val="0"/>
          <w:sz w:val="28"/>
          <w:szCs w:val="28"/>
        </w:rPr>
      </w:pPr>
      <w:r>
        <w:rPr>
          <w:rStyle w:val="s1"/>
          <w:b w:val="0"/>
          <w:sz w:val="28"/>
          <w:szCs w:val="28"/>
          <w:lang w:val="kk-KZ"/>
        </w:rPr>
        <w:t>//ҚР статистика Агенттігінің мәліметі</w:t>
      </w:r>
      <w:r w:rsidR="00263647" w:rsidRPr="00DE6BAB">
        <w:rPr>
          <w:rFonts w:ascii="Times New Roman" w:hAnsi="Times New Roman"/>
          <w:sz w:val="28"/>
          <w:szCs w:val="28"/>
          <w:shd w:val="clear" w:color="auto" w:fill="FFFFFF"/>
        </w:rPr>
        <w:t>www.stat.gov.kz</w:t>
      </w:r>
    </w:p>
    <w:p w14:paraId="07C388F9" w14:textId="77777777" w:rsidR="009F3A96" w:rsidRDefault="009F3A96" w:rsidP="009F3A96">
      <w:pPr>
        <w:pStyle w:val="af0"/>
        <w:spacing w:after="0" w:line="240" w:lineRule="auto"/>
        <w:ind w:left="0" w:firstLine="708"/>
        <w:jc w:val="both"/>
        <w:rPr>
          <w:rStyle w:val="s1"/>
          <w:b w:val="0"/>
          <w:sz w:val="28"/>
          <w:szCs w:val="28"/>
          <w:lang w:val="kk-KZ"/>
        </w:rPr>
      </w:pPr>
    </w:p>
    <w:p w14:paraId="736A778B" w14:textId="77777777" w:rsidR="009F3A96" w:rsidRDefault="009F3A96" w:rsidP="009F3A96">
      <w:pPr>
        <w:pStyle w:val="af0"/>
        <w:spacing w:after="0" w:line="240" w:lineRule="auto"/>
        <w:ind w:left="0" w:firstLine="708"/>
        <w:jc w:val="both"/>
        <w:rPr>
          <w:rStyle w:val="s1"/>
          <w:b w:val="0"/>
          <w:sz w:val="28"/>
          <w:szCs w:val="28"/>
          <w:lang w:val="kk-KZ"/>
        </w:rPr>
      </w:pPr>
    </w:p>
    <w:p w14:paraId="56790D73" w14:textId="77777777" w:rsidR="009F3A96" w:rsidRDefault="009F3A96" w:rsidP="009F3A96">
      <w:pPr>
        <w:pStyle w:val="af0"/>
        <w:spacing w:after="0" w:line="240" w:lineRule="auto"/>
        <w:ind w:left="0" w:firstLine="708"/>
        <w:jc w:val="both"/>
        <w:rPr>
          <w:rStyle w:val="s1"/>
          <w:b w:val="0"/>
          <w:sz w:val="28"/>
          <w:szCs w:val="28"/>
          <w:lang w:val="kk-KZ"/>
        </w:rPr>
      </w:pPr>
    </w:p>
    <w:p w14:paraId="7D05DBA7" w14:textId="77777777" w:rsidR="009F3A96" w:rsidRDefault="009F3A96" w:rsidP="009F3A96">
      <w:pPr>
        <w:pStyle w:val="af0"/>
        <w:spacing w:after="0" w:line="240" w:lineRule="auto"/>
        <w:ind w:left="0" w:firstLine="708"/>
        <w:jc w:val="both"/>
        <w:rPr>
          <w:rStyle w:val="s1"/>
          <w:b w:val="0"/>
          <w:sz w:val="28"/>
          <w:szCs w:val="28"/>
          <w:lang w:val="kk-KZ"/>
        </w:rPr>
      </w:pPr>
    </w:p>
    <w:p w14:paraId="64C87E91" w14:textId="77777777" w:rsidR="009F3A96" w:rsidRDefault="009F3A96" w:rsidP="009F3A96">
      <w:pPr>
        <w:pStyle w:val="af0"/>
        <w:spacing w:after="0" w:line="240" w:lineRule="auto"/>
        <w:ind w:left="0" w:firstLine="708"/>
        <w:jc w:val="both"/>
        <w:rPr>
          <w:rStyle w:val="s1"/>
          <w:b w:val="0"/>
          <w:sz w:val="28"/>
          <w:szCs w:val="28"/>
          <w:lang w:val="kk-KZ"/>
        </w:rPr>
      </w:pPr>
    </w:p>
    <w:p w14:paraId="7AAC65E7" w14:textId="77777777" w:rsidR="009F3A96" w:rsidRDefault="009F3A96" w:rsidP="009F3A96">
      <w:pPr>
        <w:pStyle w:val="af0"/>
        <w:spacing w:after="0" w:line="240" w:lineRule="auto"/>
        <w:ind w:left="0" w:firstLine="708"/>
        <w:jc w:val="both"/>
        <w:rPr>
          <w:rStyle w:val="s1"/>
          <w:b w:val="0"/>
          <w:sz w:val="28"/>
          <w:szCs w:val="28"/>
          <w:lang w:val="kk-KZ"/>
        </w:rPr>
      </w:pPr>
    </w:p>
    <w:p w14:paraId="42CE37F8" w14:textId="77777777" w:rsidR="00394F44" w:rsidRDefault="00394F44" w:rsidP="009F3A96">
      <w:pPr>
        <w:pStyle w:val="af0"/>
        <w:spacing w:after="0" w:line="240" w:lineRule="auto"/>
        <w:ind w:left="0" w:firstLine="708"/>
        <w:jc w:val="both"/>
        <w:rPr>
          <w:rStyle w:val="s1"/>
          <w:b w:val="0"/>
          <w:sz w:val="28"/>
          <w:szCs w:val="28"/>
          <w:lang w:val="kk-KZ"/>
        </w:rPr>
      </w:pPr>
    </w:p>
    <w:p w14:paraId="7C45F20B" w14:textId="77777777" w:rsidR="009F3A96" w:rsidRDefault="009F3A96" w:rsidP="009F3A96">
      <w:pPr>
        <w:pStyle w:val="af0"/>
        <w:spacing w:after="0" w:line="240" w:lineRule="auto"/>
        <w:ind w:left="0" w:firstLine="708"/>
        <w:jc w:val="both"/>
        <w:rPr>
          <w:rStyle w:val="s1"/>
          <w:b w:val="0"/>
          <w:sz w:val="28"/>
          <w:szCs w:val="28"/>
          <w:lang w:val="kk-KZ"/>
        </w:rPr>
      </w:pPr>
    </w:p>
    <w:p w14:paraId="22637EBE" w14:textId="77777777" w:rsidR="009F3A96" w:rsidRDefault="009F3A96" w:rsidP="009F3A96">
      <w:pPr>
        <w:pStyle w:val="af0"/>
        <w:spacing w:after="0" w:line="240" w:lineRule="auto"/>
        <w:ind w:left="0" w:firstLine="708"/>
        <w:jc w:val="both"/>
        <w:rPr>
          <w:rStyle w:val="s1"/>
          <w:b w:val="0"/>
          <w:sz w:val="28"/>
          <w:szCs w:val="28"/>
          <w:lang w:val="kk-KZ"/>
        </w:rPr>
      </w:pPr>
    </w:p>
    <w:p w14:paraId="5E02047B" w14:textId="77777777" w:rsidR="009F3A96" w:rsidRDefault="009F3A96" w:rsidP="009F3A96">
      <w:pPr>
        <w:pStyle w:val="af0"/>
        <w:spacing w:after="0" w:line="240" w:lineRule="auto"/>
        <w:ind w:left="0" w:firstLine="708"/>
        <w:jc w:val="right"/>
        <w:rPr>
          <w:rStyle w:val="s1"/>
          <w:b w:val="0"/>
          <w:sz w:val="28"/>
          <w:szCs w:val="28"/>
          <w:lang w:val="kk-KZ"/>
        </w:rPr>
      </w:pPr>
      <w:r>
        <w:rPr>
          <w:rFonts w:ascii="Times New Roman" w:hAnsi="Times New Roman"/>
          <w:b/>
          <w:sz w:val="28"/>
          <w:szCs w:val="28"/>
          <w:lang w:val="kk-KZ"/>
        </w:rPr>
        <w:t>Қосымша К</w:t>
      </w:r>
    </w:p>
    <w:p w14:paraId="0E72CB23" w14:textId="77777777" w:rsidR="009F3A96" w:rsidRDefault="009F3A96" w:rsidP="009F3A96">
      <w:pPr>
        <w:pStyle w:val="af0"/>
        <w:spacing w:after="0" w:line="240" w:lineRule="auto"/>
        <w:ind w:left="0" w:firstLine="708"/>
        <w:jc w:val="both"/>
        <w:rPr>
          <w:rStyle w:val="s1"/>
          <w:b w:val="0"/>
          <w:sz w:val="28"/>
          <w:szCs w:val="28"/>
          <w:lang w:val="kk-KZ"/>
        </w:rPr>
      </w:pPr>
    </w:p>
    <w:p w14:paraId="64E7B922" w14:textId="77777777" w:rsidR="009F3A96" w:rsidRDefault="009F3A96" w:rsidP="009F3A96">
      <w:pPr>
        <w:pStyle w:val="af0"/>
        <w:spacing w:after="0" w:line="240" w:lineRule="auto"/>
        <w:ind w:left="0" w:firstLine="708"/>
        <w:jc w:val="both"/>
        <w:rPr>
          <w:rStyle w:val="s1"/>
          <w:b w:val="0"/>
          <w:sz w:val="28"/>
          <w:szCs w:val="28"/>
          <w:lang w:val="kk-KZ"/>
        </w:rPr>
      </w:pPr>
    </w:p>
    <w:p w14:paraId="28B628C4" w14:textId="77777777" w:rsidR="000A02C2" w:rsidRPr="004C7AED" w:rsidRDefault="000A02C2" w:rsidP="000A02C2">
      <w:pPr>
        <w:pStyle w:val="af0"/>
        <w:spacing w:after="0" w:line="240" w:lineRule="auto"/>
        <w:ind w:left="0"/>
        <w:jc w:val="both"/>
        <w:rPr>
          <w:rStyle w:val="s1"/>
          <w:b w:val="0"/>
          <w:bCs w:val="0"/>
          <w:i/>
          <w:iCs/>
          <w:sz w:val="28"/>
          <w:szCs w:val="28"/>
          <w:lang w:val="kk-KZ"/>
        </w:rPr>
      </w:pPr>
      <w:r w:rsidRPr="004C7AED">
        <w:rPr>
          <w:rStyle w:val="s1"/>
          <w:i/>
          <w:iCs/>
          <w:sz w:val="28"/>
          <w:szCs w:val="28"/>
          <w:lang w:val="kk-KZ"/>
        </w:rPr>
        <w:t xml:space="preserve">Таблица – Зерттеулер мен әзірлемелер орындайтын </w:t>
      </w:r>
      <w:r>
        <w:rPr>
          <w:rStyle w:val="s1"/>
          <w:i/>
          <w:iCs/>
          <w:sz w:val="28"/>
          <w:szCs w:val="28"/>
          <w:lang w:val="kk-KZ"/>
        </w:rPr>
        <w:t>қызметкерлер</w:t>
      </w:r>
      <w:r w:rsidRPr="004C7AED">
        <w:rPr>
          <w:rStyle w:val="s1"/>
          <w:i/>
          <w:iCs/>
          <w:sz w:val="28"/>
          <w:szCs w:val="28"/>
          <w:lang w:val="kk-KZ"/>
        </w:rPr>
        <w:t xml:space="preserve"> саны, бірлік</w:t>
      </w:r>
    </w:p>
    <w:tbl>
      <w:tblPr>
        <w:tblW w:w="10065" w:type="dxa"/>
        <w:tblInd w:w="-176" w:type="dxa"/>
        <w:tblLayout w:type="fixed"/>
        <w:tblLook w:val="00A0" w:firstRow="1" w:lastRow="0" w:firstColumn="1" w:lastColumn="0" w:noHBand="0" w:noVBand="0"/>
      </w:tblPr>
      <w:tblGrid>
        <w:gridCol w:w="1844"/>
        <w:gridCol w:w="850"/>
        <w:gridCol w:w="738"/>
        <w:gridCol w:w="705"/>
        <w:gridCol w:w="704"/>
        <w:gridCol w:w="688"/>
        <w:gridCol w:w="709"/>
        <w:gridCol w:w="709"/>
        <w:gridCol w:w="850"/>
        <w:gridCol w:w="709"/>
        <w:gridCol w:w="850"/>
        <w:gridCol w:w="709"/>
      </w:tblGrid>
      <w:tr w:rsidR="000A02C2" w:rsidRPr="004C7AED" w14:paraId="78AAFC9A" w14:textId="77777777" w:rsidTr="00611D7C">
        <w:trPr>
          <w:trHeight w:val="255"/>
        </w:trPr>
        <w:tc>
          <w:tcPr>
            <w:tcW w:w="1844" w:type="dxa"/>
            <w:tcBorders>
              <w:top w:val="single" w:sz="4" w:space="0" w:color="auto"/>
              <w:left w:val="single" w:sz="4" w:space="0" w:color="auto"/>
              <w:bottom w:val="single" w:sz="4" w:space="0" w:color="auto"/>
              <w:right w:val="single" w:sz="4" w:space="0" w:color="auto"/>
            </w:tcBorders>
            <w:shd w:val="clear" w:color="auto" w:fill="FFC000"/>
            <w:noWrap/>
            <w:vAlign w:val="bottom"/>
          </w:tcPr>
          <w:p w14:paraId="6F46B1C1" w14:textId="77777777" w:rsidR="000A02C2" w:rsidRPr="004C7AED" w:rsidRDefault="000A02C2" w:rsidP="00611D7C">
            <w:pPr>
              <w:spacing w:after="0" w:line="240" w:lineRule="auto"/>
              <w:jc w:val="both"/>
              <w:rPr>
                <w:rFonts w:ascii="Times New Roman" w:hAnsi="Times New Roman"/>
                <w:sz w:val="28"/>
                <w:szCs w:val="28"/>
                <w:lang w:val="kk-KZ"/>
              </w:rPr>
            </w:pPr>
          </w:p>
        </w:tc>
        <w:tc>
          <w:tcPr>
            <w:tcW w:w="850" w:type="dxa"/>
            <w:tcBorders>
              <w:top w:val="single" w:sz="4" w:space="0" w:color="auto"/>
              <w:left w:val="nil"/>
              <w:bottom w:val="single" w:sz="4" w:space="0" w:color="auto"/>
              <w:right w:val="single" w:sz="4" w:space="0" w:color="auto"/>
            </w:tcBorders>
            <w:shd w:val="clear" w:color="auto" w:fill="FFC000"/>
            <w:noWrap/>
            <w:vAlign w:val="bottom"/>
          </w:tcPr>
          <w:p w14:paraId="061E2F0E" w14:textId="77777777" w:rsidR="000A02C2" w:rsidRPr="00DD1613" w:rsidRDefault="000A02C2" w:rsidP="00611D7C">
            <w:pPr>
              <w:spacing w:after="0" w:line="240" w:lineRule="auto"/>
              <w:ind w:left="-250" w:firstLine="250"/>
              <w:jc w:val="both"/>
              <w:rPr>
                <w:rFonts w:ascii="Times New Roman" w:hAnsi="Times New Roman"/>
                <w:b/>
                <w:bCs/>
                <w:sz w:val="28"/>
                <w:szCs w:val="28"/>
                <w:lang w:val="kk-KZ"/>
              </w:rPr>
            </w:pPr>
            <w:r>
              <w:rPr>
                <w:rFonts w:ascii="Times New Roman" w:hAnsi="Times New Roman"/>
                <w:b/>
                <w:bCs/>
                <w:sz w:val="28"/>
                <w:szCs w:val="28"/>
              </w:rPr>
              <w:t>200</w:t>
            </w:r>
            <w:r>
              <w:rPr>
                <w:rFonts w:ascii="Times New Roman" w:hAnsi="Times New Roman"/>
                <w:b/>
                <w:bCs/>
                <w:sz w:val="28"/>
                <w:szCs w:val="28"/>
                <w:lang w:val="kk-KZ"/>
              </w:rPr>
              <w:t>5</w:t>
            </w:r>
          </w:p>
        </w:tc>
        <w:tc>
          <w:tcPr>
            <w:tcW w:w="738" w:type="dxa"/>
            <w:tcBorders>
              <w:top w:val="single" w:sz="4" w:space="0" w:color="auto"/>
              <w:left w:val="nil"/>
              <w:bottom w:val="single" w:sz="4" w:space="0" w:color="auto"/>
              <w:right w:val="single" w:sz="4" w:space="0" w:color="auto"/>
            </w:tcBorders>
            <w:shd w:val="clear" w:color="auto" w:fill="FFC000"/>
            <w:noWrap/>
            <w:vAlign w:val="bottom"/>
          </w:tcPr>
          <w:p w14:paraId="4EFFDBF7" w14:textId="77777777" w:rsidR="000A02C2" w:rsidRPr="00DD1613" w:rsidRDefault="000A02C2" w:rsidP="00611D7C">
            <w:pPr>
              <w:spacing w:after="0" w:line="240" w:lineRule="auto"/>
              <w:ind w:left="-108"/>
              <w:jc w:val="both"/>
              <w:rPr>
                <w:rFonts w:ascii="Times New Roman" w:hAnsi="Times New Roman"/>
                <w:b/>
                <w:bCs/>
                <w:sz w:val="28"/>
                <w:szCs w:val="28"/>
                <w:lang w:val="kk-KZ"/>
              </w:rPr>
            </w:pPr>
            <w:r>
              <w:rPr>
                <w:rFonts w:ascii="Times New Roman" w:hAnsi="Times New Roman"/>
                <w:b/>
                <w:bCs/>
                <w:sz w:val="28"/>
                <w:szCs w:val="28"/>
              </w:rPr>
              <w:t>200</w:t>
            </w:r>
            <w:r>
              <w:rPr>
                <w:rFonts w:ascii="Times New Roman" w:hAnsi="Times New Roman"/>
                <w:b/>
                <w:bCs/>
                <w:sz w:val="28"/>
                <w:szCs w:val="28"/>
                <w:lang w:val="kk-KZ"/>
              </w:rPr>
              <w:t>6</w:t>
            </w:r>
          </w:p>
        </w:tc>
        <w:tc>
          <w:tcPr>
            <w:tcW w:w="705" w:type="dxa"/>
            <w:tcBorders>
              <w:top w:val="single" w:sz="4" w:space="0" w:color="auto"/>
              <w:left w:val="nil"/>
              <w:bottom w:val="single" w:sz="4" w:space="0" w:color="auto"/>
              <w:right w:val="single" w:sz="4" w:space="0" w:color="auto"/>
            </w:tcBorders>
            <w:shd w:val="clear" w:color="auto" w:fill="FFC000"/>
            <w:noWrap/>
            <w:vAlign w:val="bottom"/>
          </w:tcPr>
          <w:p w14:paraId="48A66F31" w14:textId="77777777" w:rsidR="000A02C2" w:rsidRPr="00DD1613" w:rsidRDefault="000A02C2" w:rsidP="00611D7C">
            <w:pPr>
              <w:spacing w:after="0" w:line="240" w:lineRule="auto"/>
              <w:ind w:left="-137"/>
              <w:jc w:val="both"/>
              <w:rPr>
                <w:rFonts w:ascii="Times New Roman" w:hAnsi="Times New Roman"/>
                <w:b/>
                <w:bCs/>
                <w:sz w:val="28"/>
                <w:szCs w:val="28"/>
                <w:lang w:val="kk-KZ"/>
              </w:rPr>
            </w:pPr>
            <w:r w:rsidRPr="004C7AED">
              <w:rPr>
                <w:rFonts w:ascii="Times New Roman" w:hAnsi="Times New Roman"/>
                <w:b/>
                <w:bCs/>
                <w:sz w:val="28"/>
                <w:szCs w:val="28"/>
              </w:rPr>
              <w:t>200</w:t>
            </w:r>
            <w:r>
              <w:rPr>
                <w:rFonts w:ascii="Times New Roman" w:hAnsi="Times New Roman"/>
                <w:b/>
                <w:bCs/>
                <w:sz w:val="28"/>
                <w:szCs w:val="28"/>
                <w:lang w:val="kk-KZ"/>
              </w:rPr>
              <w:t>7</w:t>
            </w:r>
          </w:p>
        </w:tc>
        <w:tc>
          <w:tcPr>
            <w:tcW w:w="704" w:type="dxa"/>
            <w:tcBorders>
              <w:top w:val="single" w:sz="4" w:space="0" w:color="auto"/>
              <w:left w:val="nil"/>
              <w:bottom w:val="single" w:sz="4" w:space="0" w:color="auto"/>
              <w:right w:val="single" w:sz="4" w:space="0" w:color="auto"/>
            </w:tcBorders>
            <w:shd w:val="clear" w:color="auto" w:fill="FFC000"/>
            <w:noWrap/>
            <w:vAlign w:val="bottom"/>
          </w:tcPr>
          <w:p w14:paraId="34048A30" w14:textId="77777777" w:rsidR="000A02C2" w:rsidRPr="00DD1613" w:rsidRDefault="000A02C2" w:rsidP="00611D7C">
            <w:pPr>
              <w:spacing w:after="0" w:line="240" w:lineRule="auto"/>
              <w:ind w:left="-133"/>
              <w:jc w:val="both"/>
              <w:rPr>
                <w:rFonts w:ascii="Times New Roman" w:hAnsi="Times New Roman"/>
                <w:b/>
                <w:bCs/>
                <w:sz w:val="28"/>
                <w:szCs w:val="28"/>
                <w:lang w:val="kk-KZ"/>
              </w:rPr>
            </w:pPr>
            <w:r w:rsidRPr="004C7AED">
              <w:rPr>
                <w:rFonts w:ascii="Times New Roman" w:hAnsi="Times New Roman"/>
                <w:b/>
                <w:bCs/>
                <w:sz w:val="28"/>
                <w:szCs w:val="28"/>
              </w:rPr>
              <w:t>200</w:t>
            </w:r>
            <w:r>
              <w:rPr>
                <w:rFonts w:ascii="Times New Roman" w:hAnsi="Times New Roman"/>
                <w:b/>
                <w:bCs/>
                <w:sz w:val="28"/>
                <w:szCs w:val="28"/>
                <w:lang w:val="kk-KZ"/>
              </w:rPr>
              <w:t>8</w:t>
            </w:r>
          </w:p>
        </w:tc>
        <w:tc>
          <w:tcPr>
            <w:tcW w:w="688" w:type="dxa"/>
            <w:tcBorders>
              <w:top w:val="single" w:sz="4" w:space="0" w:color="auto"/>
              <w:left w:val="nil"/>
              <w:bottom w:val="single" w:sz="4" w:space="0" w:color="auto"/>
              <w:right w:val="single" w:sz="4" w:space="0" w:color="auto"/>
            </w:tcBorders>
            <w:shd w:val="clear" w:color="auto" w:fill="FFC000"/>
            <w:noWrap/>
            <w:vAlign w:val="bottom"/>
          </w:tcPr>
          <w:p w14:paraId="2D360FAE" w14:textId="77777777" w:rsidR="000A02C2" w:rsidRPr="00DD1613" w:rsidRDefault="000A02C2" w:rsidP="00611D7C">
            <w:pPr>
              <w:spacing w:after="0" w:line="240" w:lineRule="auto"/>
              <w:ind w:left="-129"/>
              <w:jc w:val="both"/>
              <w:rPr>
                <w:rFonts w:ascii="Times New Roman" w:hAnsi="Times New Roman"/>
                <w:b/>
                <w:bCs/>
                <w:sz w:val="28"/>
                <w:szCs w:val="28"/>
                <w:lang w:val="kk-KZ"/>
              </w:rPr>
            </w:pPr>
            <w:r w:rsidRPr="004C7AED">
              <w:rPr>
                <w:rFonts w:ascii="Times New Roman" w:hAnsi="Times New Roman"/>
                <w:b/>
                <w:bCs/>
                <w:sz w:val="28"/>
                <w:szCs w:val="28"/>
              </w:rPr>
              <w:t>200</w:t>
            </w:r>
            <w:r>
              <w:rPr>
                <w:rFonts w:ascii="Times New Roman" w:hAnsi="Times New Roman"/>
                <w:b/>
                <w:bCs/>
                <w:sz w:val="28"/>
                <w:szCs w:val="28"/>
                <w:lang w:val="kk-KZ"/>
              </w:rPr>
              <w:t>9</w:t>
            </w:r>
          </w:p>
        </w:tc>
        <w:tc>
          <w:tcPr>
            <w:tcW w:w="709" w:type="dxa"/>
            <w:tcBorders>
              <w:top w:val="single" w:sz="4" w:space="0" w:color="auto"/>
              <w:left w:val="nil"/>
              <w:bottom w:val="single" w:sz="4" w:space="0" w:color="auto"/>
              <w:right w:val="single" w:sz="4" w:space="0" w:color="auto"/>
            </w:tcBorders>
            <w:shd w:val="clear" w:color="auto" w:fill="FFC000"/>
            <w:noWrap/>
            <w:vAlign w:val="bottom"/>
          </w:tcPr>
          <w:p w14:paraId="0E04618D" w14:textId="77777777" w:rsidR="000A02C2" w:rsidRPr="0084624F" w:rsidRDefault="000A02C2" w:rsidP="00611D7C">
            <w:pPr>
              <w:spacing w:after="0" w:line="240" w:lineRule="auto"/>
              <w:ind w:left="-408" w:firstLine="108"/>
              <w:jc w:val="both"/>
              <w:rPr>
                <w:rFonts w:ascii="Times New Roman" w:hAnsi="Times New Roman"/>
                <w:b/>
                <w:bCs/>
                <w:sz w:val="28"/>
                <w:szCs w:val="28"/>
                <w:lang w:val="kk-KZ"/>
              </w:rPr>
            </w:pPr>
            <w:r>
              <w:rPr>
                <w:rFonts w:ascii="Times New Roman" w:hAnsi="Times New Roman"/>
                <w:b/>
                <w:bCs/>
                <w:sz w:val="28"/>
                <w:szCs w:val="28"/>
                <w:lang w:val="kk-KZ"/>
              </w:rPr>
              <w:t>22010</w:t>
            </w:r>
          </w:p>
        </w:tc>
        <w:tc>
          <w:tcPr>
            <w:tcW w:w="709" w:type="dxa"/>
            <w:tcBorders>
              <w:top w:val="single" w:sz="4" w:space="0" w:color="auto"/>
              <w:left w:val="nil"/>
              <w:bottom w:val="single" w:sz="4" w:space="0" w:color="auto"/>
              <w:right w:val="single" w:sz="4" w:space="0" w:color="auto"/>
            </w:tcBorders>
            <w:shd w:val="clear" w:color="auto" w:fill="FFC000"/>
            <w:noWrap/>
            <w:vAlign w:val="bottom"/>
          </w:tcPr>
          <w:p w14:paraId="591F21CF" w14:textId="77777777" w:rsidR="000A02C2" w:rsidRPr="00DD1613" w:rsidRDefault="000A02C2" w:rsidP="00611D7C">
            <w:pPr>
              <w:spacing w:after="0" w:line="240" w:lineRule="auto"/>
              <w:jc w:val="both"/>
              <w:rPr>
                <w:rFonts w:ascii="Times New Roman" w:hAnsi="Times New Roman"/>
                <w:b/>
                <w:bCs/>
                <w:sz w:val="28"/>
                <w:szCs w:val="28"/>
                <w:lang w:val="kk-KZ"/>
              </w:rPr>
            </w:pPr>
            <w:r w:rsidRPr="004C7AED">
              <w:rPr>
                <w:rFonts w:ascii="Times New Roman" w:hAnsi="Times New Roman"/>
                <w:b/>
                <w:bCs/>
                <w:sz w:val="28"/>
                <w:szCs w:val="28"/>
              </w:rPr>
              <w:t>20</w:t>
            </w:r>
            <w:r>
              <w:rPr>
                <w:rFonts w:ascii="Times New Roman" w:hAnsi="Times New Roman"/>
                <w:b/>
                <w:bCs/>
                <w:sz w:val="28"/>
                <w:szCs w:val="28"/>
                <w:lang w:val="kk-KZ"/>
              </w:rPr>
              <w:t>11</w:t>
            </w:r>
          </w:p>
        </w:tc>
        <w:tc>
          <w:tcPr>
            <w:tcW w:w="850" w:type="dxa"/>
            <w:tcBorders>
              <w:top w:val="single" w:sz="4" w:space="0" w:color="auto"/>
              <w:left w:val="nil"/>
              <w:bottom w:val="single" w:sz="4" w:space="0" w:color="auto"/>
              <w:right w:val="single" w:sz="4" w:space="0" w:color="auto"/>
            </w:tcBorders>
            <w:shd w:val="clear" w:color="auto" w:fill="FFC000"/>
            <w:noWrap/>
            <w:vAlign w:val="bottom"/>
          </w:tcPr>
          <w:p w14:paraId="1A60D5E6" w14:textId="77777777" w:rsidR="000A02C2" w:rsidRPr="00DD1613" w:rsidRDefault="000A02C2" w:rsidP="00611D7C">
            <w:pPr>
              <w:spacing w:after="0" w:line="240" w:lineRule="auto"/>
              <w:jc w:val="both"/>
              <w:rPr>
                <w:rFonts w:ascii="Times New Roman" w:hAnsi="Times New Roman"/>
                <w:b/>
                <w:bCs/>
                <w:sz w:val="28"/>
                <w:szCs w:val="28"/>
                <w:lang w:val="kk-KZ"/>
              </w:rPr>
            </w:pPr>
            <w:r w:rsidRPr="004C7AED">
              <w:rPr>
                <w:rFonts w:ascii="Times New Roman" w:hAnsi="Times New Roman"/>
                <w:b/>
                <w:bCs/>
                <w:sz w:val="28"/>
                <w:szCs w:val="28"/>
              </w:rPr>
              <w:t>20</w:t>
            </w:r>
            <w:r>
              <w:rPr>
                <w:rFonts w:ascii="Times New Roman" w:hAnsi="Times New Roman"/>
                <w:b/>
                <w:bCs/>
                <w:sz w:val="28"/>
                <w:szCs w:val="28"/>
                <w:lang w:val="kk-KZ"/>
              </w:rPr>
              <w:t>12</w:t>
            </w:r>
          </w:p>
        </w:tc>
        <w:tc>
          <w:tcPr>
            <w:tcW w:w="709" w:type="dxa"/>
            <w:tcBorders>
              <w:top w:val="single" w:sz="4" w:space="0" w:color="auto"/>
              <w:left w:val="nil"/>
              <w:bottom w:val="single" w:sz="4" w:space="0" w:color="auto"/>
              <w:right w:val="single" w:sz="4" w:space="0" w:color="auto"/>
            </w:tcBorders>
            <w:shd w:val="clear" w:color="auto" w:fill="FFC000"/>
            <w:noWrap/>
            <w:vAlign w:val="bottom"/>
          </w:tcPr>
          <w:p w14:paraId="0FFA87EA" w14:textId="77777777" w:rsidR="000A02C2" w:rsidRPr="00DD1613" w:rsidRDefault="000A02C2" w:rsidP="00611D7C">
            <w:pPr>
              <w:spacing w:after="0" w:line="240" w:lineRule="auto"/>
              <w:jc w:val="both"/>
              <w:rPr>
                <w:rFonts w:ascii="Times New Roman" w:hAnsi="Times New Roman"/>
                <w:b/>
                <w:bCs/>
                <w:sz w:val="28"/>
                <w:szCs w:val="28"/>
                <w:lang w:val="kk-KZ"/>
              </w:rPr>
            </w:pPr>
            <w:r w:rsidRPr="004C7AED">
              <w:rPr>
                <w:rFonts w:ascii="Times New Roman" w:hAnsi="Times New Roman"/>
                <w:b/>
                <w:bCs/>
                <w:sz w:val="28"/>
                <w:szCs w:val="28"/>
              </w:rPr>
              <w:t>20</w:t>
            </w:r>
            <w:r>
              <w:rPr>
                <w:rFonts w:ascii="Times New Roman" w:hAnsi="Times New Roman"/>
                <w:b/>
                <w:bCs/>
                <w:sz w:val="28"/>
                <w:szCs w:val="28"/>
                <w:lang w:val="kk-KZ"/>
              </w:rPr>
              <w:t>13</w:t>
            </w:r>
          </w:p>
        </w:tc>
        <w:tc>
          <w:tcPr>
            <w:tcW w:w="850" w:type="dxa"/>
            <w:tcBorders>
              <w:top w:val="single" w:sz="4" w:space="0" w:color="auto"/>
              <w:left w:val="nil"/>
              <w:bottom w:val="single" w:sz="4" w:space="0" w:color="auto"/>
              <w:right w:val="single" w:sz="4" w:space="0" w:color="auto"/>
            </w:tcBorders>
            <w:shd w:val="clear" w:color="auto" w:fill="FFC000"/>
            <w:noWrap/>
            <w:vAlign w:val="bottom"/>
          </w:tcPr>
          <w:p w14:paraId="193CC7B2" w14:textId="77777777" w:rsidR="000A02C2" w:rsidRPr="00DD1613" w:rsidRDefault="000A02C2" w:rsidP="00611D7C">
            <w:pPr>
              <w:spacing w:after="0" w:line="240" w:lineRule="auto"/>
              <w:jc w:val="both"/>
              <w:rPr>
                <w:rFonts w:ascii="Times New Roman" w:hAnsi="Times New Roman"/>
                <w:b/>
                <w:bCs/>
                <w:sz w:val="28"/>
                <w:szCs w:val="28"/>
                <w:lang w:val="kk-KZ"/>
              </w:rPr>
            </w:pPr>
            <w:r w:rsidRPr="004C7AED">
              <w:rPr>
                <w:rFonts w:ascii="Times New Roman" w:hAnsi="Times New Roman"/>
                <w:b/>
                <w:bCs/>
                <w:sz w:val="28"/>
                <w:szCs w:val="28"/>
              </w:rPr>
              <w:t>20</w:t>
            </w:r>
            <w:r>
              <w:rPr>
                <w:rFonts w:ascii="Times New Roman" w:hAnsi="Times New Roman"/>
                <w:b/>
                <w:bCs/>
                <w:sz w:val="28"/>
                <w:szCs w:val="28"/>
                <w:lang w:val="kk-KZ"/>
              </w:rPr>
              <w:t>14</w:t>
            </w:r>
          </w:p>
        </w:tc>
        <w:tc>
          <w:tcPr>
            <w:tcW w:w="709" w:type="dxa"/>
            <w:tcBorders>
              <w:top w:val="single" w:sz="4" w:space="0" w:color="auto"/>
              <w:left w:val="nil"/>
              <w:bottom w:val="single" w:sz="4" w:space="0" w:color="auto"/>
              <w:right w:val="single" w:sz="4" w:space="0" w:color="auto"/>
            </w:tcBorders>
            <w:shd w:val="clear" w:color="auto" w:fill="FFC000"/>
            <w:noWrap/>
            <w:vAlign w:val="bottom"/>
          </w:tcPr>
          <w:p w14:paraId="4BC5A72B" w14:textId="77777777" w:rsidR="000A02C2" w:rsidRPr="00DD1613" w:rsidRDefault="000A02C2" w:rsidP="00611D7C">
            <w:pPr>
              <w:spacing w:after="0" w:line="240" w:lineRule="auto"/>
              <w:jc w:val="both"/>
              <w:rPr>
                <w:rFonts w:ascii="Times New Roman" w:hAnsi="Times New Roman"/>
                <w:b/>
                <w:bCs/>
                <w:sz w:val="28"/>
                <w:szCs w:val="28"/>
                <w:lang w:val="kk-KZ"/>
              </w:rPr>
            </w:pPr>
            <w:r w:rsidRPr="004C7AED">
              <w:rPr>
                <w:rFonts w:ascii="Times New Roman" w:hAnsi="Times New Roman"/>
                <w:b/>
                <w:bCs/>
                <w:sz w:val="28"/>
                <w:szCs w:val="28"/>
              </w:rPr>
              <w:t>20</w:t>
            </w:r>
            <w:r>
              <w:rPr>
                <w:rFonts w:ascii="Times New Roman" w:hAnsi="Times New Roman"/>
                <w:b/>
                <w:bCs/>
                <w:sz w:val="28"/>
                <w:szCs w:val="28"/>
                <w:lang w:val="kk-KZ"/>
              </w:rPr>
              <w:t>15</w:t>
            </w:r>
          </w:p>
        </w:tc>
      </w:tr>
      <w:tr w:rsidR="000A02C2" w:rsidRPr="004C7AED" w14:paraId="2F947DE9" w14:textId="77777777" w:rsidTr="00611D7C">
        <w:trPr>
          <w:trHeight w:val="255"/>
        </w:trPr>
        <w:tc>
          <w:tcPr>
            <w:tcW w:w="1844" w:type="dxa"/>
            <w:tcBorders>
              <w:top w:val="nil"/>
              <w:left w:val="single" w:sz="4" w:space="0" w:color="auto"/>
              <w:bottom w:val="single" w:sz="4" w:space="0" w:color="auto"/>
              <w:right w:val="single" w:sz="4" w:space="0" w:color="auto"/>
            </w:tcBorders>
            <w:noWrap/>
            <w:vAlign w:val="bottom"/>
          </w:tcPr>
          <w:p w14:paraId="52A993EF" w14:textId="77777777" w:rsidR="000A02C2" w:rsidRPr="004C7AED" w:rsidRDefault="000A02C2" w:rsidP="00611D7C">
            <w:pPr>
              <w:spacing w:after="0" w:line="240" w:lineRule="auto"/>
              <w:jc w:val="both"/>
              <w:rPr>
                <w:rFonts w:ascii="Times New Roman" w:hAnsi="Times New Roman"/>
                <w:b/>
                <w:bCs/>
                <w:sz w:val="28"/>
                <w:szCs w:val="28"/>
              </w:rPr>
            </w:pPr>
            <w:r w:rsidRPr="004C7AED">
              <w:rPr>
                <w:rFonts w:ascii="Times New Roman" w:hAnsi="Times New Roman"/>
                <w:b/>
                <w:bCs/>
                <w:sz w:val="28"/>
                <w:szCs w:val="28"/>
                <w:lang w:val="kk-KZ"/>
              </w:rPr>
              <w:t xml:space="preserve">Қазақстан </w:t>
            </w:r>
            <w:r w:rsidRPr="004C7AED">
              <w:rPr>
                <w:rFonts w:ascii="Times New Roman" w:hAnsi="Times New Roman"/>
                <w:b/>
                <w:bCs/>
                <w:sz w:val="28"/>
                <w:szCs w:val="28"/>
              </w:rPr>
              <w:t>Республика</w:t>
            </w:r>
            <w:r w:rsidRPr="004C7AED">
              <w:rPr>
                <w:rFonts w:ascii="Times New Roman" w:hAnsi="Times New Roman"/>
                <w:b/>
                <w:bCs/>
                <w:sz w:val="28"/>
                <w:szCs w:val="28"/>
                <w:lang w:val="kk-KZ"/>
              </w:rPr>
              <w:t>сы</w:t>
            </w:r>
          </w:p>
        </w:tc>
        <w:tc>
          <w:tcPr>
            <w:tcW w:w="850" w:type="dxa"/>
            <w:tcBorders>
              <w:top w:val="nil"/>
              <w:left w:val="nil"/>
              <w:bottom w:val="single" w:sz="4" w:space="0" w:color="auto"/>
              <w:right w:val="single" w:sz="4" w:space="0" w:color="auto"/>
            </w:tcBorders>
            <w:noWrap/>
            <w:vAlign w:val="center"/>
          </w:tcPr>
          <w:p w14:paraId="4E9D188E" w14:textId="77777777" w:rsidR="000A02C2" w:rsidRPr="004C7AED" w:rsidRDefault="000A02C2" w:rsidP="00611D7C">
            <w:pPr>
              <w:spacing w:after="0" w:line="240" w:lineRule="auto"/>
              <w:jc w:val="both"/>
              <w:rPr>
                <w:rFonts w:ascii="Times New Roman" w:hAnsi="Times New Roman"/>
                <w:b/>
                <w:bCs/>
                <w:sz w:val="28"/>
                <w:szCs w:val="28"/>
              </w:rPr>
            </w:pPr>
            <w:r>
              <w:rPr>
                <w:rFonts w:ascii="Times New Roman" w:hAnsi="Times New Roman"/>
                <w:sz w:val="28"/>
                <w:szCs w:val="28"/>
                <w:lang w:val="kk-KZ"/>
              </w:rPr>
              <w:t>18912</w:t>
            </w:r>
          </w:p>
        </w:tc>
        <w:tc>
          <w:tcPr>
            <w:tcW w:w="738" w:type="dxa"/>
            <w:tcBorders>
              <w:top w:val="nil"/>
              <w:left w:val="nil"/>
              <w:bottom w:val="single" w:sz="4" w:space="0" w:color="auto"/>
              <w:right w:val="single" w:sz="4" w:space="0" w:color="auto"/>
            </w:tcBorders>
            <w:noWrap/>
            <w:vAlign w:val="center"/>
          </w:tcPr>
          <w:p w14:paraId="7BC3EC87" w14:textId="77777777" w:rsidR="000A02C2" w:rsidRPr="004C7AED" w:rsidRDefault="000A02C2" w:rsidP="00611D7C">
            <w:pPr>
              <w:spacing w:after="0" w:line="240" w:lineRule="auto"/>
              <w:jc w:val="both"/>
              <w:rPr>
                <w:rFonts w:ascii="Times New Roman" w:hAnsi="Times New Roman"/>
                <w:sz w:val="28"/>
                <w:szCs w:val="28"/>
              </w:rPr>
            </w:pPr>
            <w:r>
              <w:rPr>
                <w:rFonts w:ascii="Times New Roman" w:hAnsi="Times New Roman"/>
                <w:sz w:val="28"/>
                <w:szCs w:val="28"/>
                <w:lang w:val="kk-KZ"/>
              </w:rPr>
              <w:t>19563</w:t>
            </w:r>
          </w:p>
        </w:tc>
        <w:tc>
          <w:tcPr>
            <w:tcW w:w="705" w:type="dxa"/>
            <w:tcBorders>
              <w:top w:val="nil"/>
              <w:left w:val="nil"/>
              <w:bottom w:val="single" w:sz="4" w:space="0" w:color="auto"/>
              <w:right w:val="single" w:sz="4" w:space="0" w:color="auto"/>
            </w:tcBorders>
            <w:noWrap/>
            <w:vAlign w:val="center"/>
          </w:tcPr>
          <w:p w14:paraId="2655FB4B" w14:textId="77777777" w:rsidR="000A02C2" w:rsidRPr="00B747EE"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17774</w:t>
            </w:r>
          </w:p>
        </w:tc>
        <w:tc>
          <w:tcPr>
            <w:tcW w:w="704" w:type="dxa"/>
            <w:tcBorders>
              <w:top w:val="nil"/>
              <w:left w:val="nil"/>
              <w:bottom w:val="single" w:sz="4" w:space="0" w:color="auto"/>
              <w:right w:val="single" w:sz="4" w:space="0" w:color="auto"/>
            </w:tcBorders>
            <w:noWrap/>
            <w:vAlign w:val="center"/>
          </w:tcPr>
          <w:p w14:paraId="4B9636A6" w14:textId="77777777" w:rsidR="000A02C2" w:rsidRPr="00935AA0"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16304</w:t>
            </w:r>
          </w:p>
        </w:tc>
        <w:tc>
          <w:tcPr>
            <w:tcW w:w="688" w:type="dxa"/>
            <w:tcBorders>
              <w:top w:val="nil"/>
              <w:left w:val="nil"/>
              <w:bottom w:val="single" w:sz="4" w:space="0" w:color="auto"/>
              <w:right w:val="single" w:sz="4" w:space="0" w:color="auto"/>
            </w:tcBorders>
            <w:noWrap/>
            <w:vAlign w:val="center"/>
          </w:tcPr>
          <w:p w14:paraId="5CBB664E" w14:textId="77777777" w:rsidR="000A02C2" w:rsidRPr="00935AA0"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15793</w:t>
            </w:r>
          </w:p>
        </w:tc>
        <w:tc>
          <w:tcPr>
            <w:tcW w:w="709" w:type="dxa"/>
            <w:tcBorders>
              <w:top w:val="nil"/>
              <w:left w:val="nil"/>
              <w:bottom w:val="single" w:sz="4" w:space="0" w:color="auto"/>
              <w:right w:val="single" w:sz="4" w:space="0" w:color="auto"/>
            </w:tcBorders>
            <w:noWrap/>
            <w:vAlign w:val="center"/>
          </w:tcPr>
          <w:p w14:paraId="1C509CAC" w14:textId="77777777" w:rsidR="000A02C2" w:rsidRPr="00935AA0"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17021</w:t>
            </w:r>
          </w:p>
        </w:tc>
        <w:tc>
          <w:tcPr>
            <w:tcW w:w="709" w:type="dxa"/>
            <w:tcBorders>
              <w:top w:val="nil"/>
              <w:left w:val="nil"/>
              <w:bottom w:val="single" w:sz="4" w:space="0" w:color="auto"/>
              <w:right w:val="single" w:sz="4" w:space="0" w:color="auto"/>
            </w:tcBorders>
            <w:noWrap/>
            <w:vAlign w:val="center"/>
          </w:tcPr>
          <w:p w14:paraId="5B974042" w14:textId="77777777" w:rsidR="000A02C2" w:rsidRPr="00935AA0"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18003</w:t>
            </w:r>
          </w:p>
        </w:tc>
        <w:tc>
          <w:tcPr>
            <w:tcW w:w="850" w:type="dxa"/>
            <w:tcBorders>
              <w:top w:val="nil"/>
              <w:left w:val="nil"/>
              <w:bottom w:val="single" w:sz="4" w:space="0" w:color="auto"/>
              <w:right w:val="single" w:sz="4" w:space="0" w:color="auto"/>
            </w:tcBorders>
            <w:noWrap/>
            <w:vAlign w:val="center"/>
          </w:tcPr>
          <w:p w14:paraId="548912A5" w14:textId="77777777" w:rsidR="000A02C2" w:rsidRPr="00935AA0"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20404</w:t>
            </w:r>
          </w:p>
        </w:tc>
        <w:tc>
          <w:tcPr>
            <w:tcW w:w="709" w:type="dxa"/>
            <w:tcBorders>
              <w:top w:val="nil"/>
              <w:left w:val="nil"/>
              <w:bottom w:val="single" w:sz="4" w:space="0" w:color="auto"/>
              <w:right w:val="single" w:sz="4" w:space="0" w:color="auto"/>
            </w:tcBorders>
            <w:noWrap/>
            <w:vAlign w:val="center"/>
          </w:tcPr>
          <w:p w14:paraId="299D28A6" w14:textId="77777777" w:rsidR="000A02C2" w:rsidRPr="00935AA0"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23712</w:t>
            </w:r>
          </w:p>
        </w:tc>
        <w:tc>
          <w:tcPr>
            <w:tcW w:w="850" w:type="dxa"/>
            <w:tcBorders>
              <w:top w:val="nil"/>
              <w:left w:val="nil"/>
              <w:bottom w:val="single" w:sz="4" w:space="0" w:color="auto"/>
              <w:right w:val="single" w:sz="4" w:space="0" w:color="auto"/>
            </w:tcBorders>
            <w:noWrap/>
            <w:vAlign w:val="center"/>
          </w:tcPr>
          <w:p w14:paraId="0D2D2094" w14:textId="77777777" w:rsidR="000A02C2" w:rsidRPr="00935AA0"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25793</w:t>
            </w:r>
          </w:p>
        </w:tc>
        <w:tc>
          <w:tcPr>
            <w:tcW w:w="709" w:type="dxa"/>
            <w:tcBorders>
              <w:top w:val="nil"/>
              <w:left w:val="nil"/>
              <w:bottom w:val="single" w:sz="4" w:space="0" w:color="auto"/>
              <w:right w:val="single" w:sz="4" w:space="0" w:color="auto"/>
            </w:tcBorders>
            <w:noWrap/>
            <w:vAlign w:val="center"/>
          </w:tcPr>
          <w:p w14:paraId="1747910E" w14:textId="77777777" w:rsidR="000A02C2" w:rsidRPr="00935AA0"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24735</w:t>
            </w:r>
          </w:p>
        </w:tc>
      </w:tr>
      <w:tr w:rsidR="000A02C2" w:rsidRPr="004C7AED" w14:paraId="533A27BA" w14:textId="77777777" w:rsidTr="00611D7C">
        <w:trPr>
          <w:trHeight w:val="255"/>
        </w:trPr>
        <w:tc>
          <w:tcPr>
            <w:tcW w:w="1844" w:type="dxa"/>
            <w:tcBorders>
              <w:top w:val="nil"/>
              <w:left w:val="single" w:sz="4" w:space="0" w:color="auto"/>
              <w:bottom w:val="single" w:sz="4" w:space="0" w:color="auto"/>
              <w:right w:val="single" w:sz="4" w:space="0" w:color="auto"/>
            </w:tcBorders>
            <w:noWrap/>
            <w:vAlign w:val="bottom"/>
          </w:tcPr>
          <w:p w14:paraId="6EAF137B" w14:textId="77777777" w:rsidR="000A02C2" w:rsidRPr="004C7AED" w:rsidRDefault="000A02C2" w:rsidP="00611D7C">
            <w:pPr>
              <w:spacing w:after="0" w:line="240" w:lineRule="auto"/>
              <w:jc w:val="both"/>
              <w:rPr>
                <w:rFonts w:ascii="Times New Roman" w:hAnsi="Times New Roman"/>
                <w:sz w:val="28"/>
                <w:szCs w:val="28"/>
              </w:rPr>
            </w:pPr>
            <w:r w:rsidRPr="004C7AED">
              <w:rPr>
                <w:rFonts w:ascii="Times New Roman" w:hAnsi="Times New Roman"/>
                <w:sz w:val="28"/>
                <w:szCs w:val="28"/>
              </w:rPr>
              <w:t>А</w:t>
            </w:r>
            <w:r w:rsidRPr="004C7AED">
              <w:rPr>
                <w:rFonts w:ascii="Times New Roman" w:hAnsi="Times New Roman"/>
                <w:sz w:val="28"/>
                <w:szCs w:val="28"/>
                <w:lang w:val="kk-KZ"/>
              </w:rPr>
              <w:t>қмола</w:t>
            </w:r>
          </w:p>
        </w:tc>
        <w:tc>
          <w:tcPr>
            <w:tcW w:w="850" w:type="dxa"/>
            <w:tcBorders>
              <w:top w:val="nil"/>
              <w:left w:val="nil"/>
              <w:bottom w:val="single" w:sz="4" w:space="0" w:color="auto"/>
              <w:right w:val="single" w:sz="4" w:space="0" w:color="auto"/>
            </w:tcBorders>
            <w:noWrap/>
            <w:vAlign w:val="center"/>
          </w:tcPr>
          <w:p w14:paraId="4D8B4C98" w14:textId="77777777" w:rsidR="000A02C2" w:rsidRPr="00071500"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591</w:t>
            </w:r>
          </w:p>
        </w:tc>
        <w:tc>
          <w:tcPr>
            <w:tcW w:w="738" w:type="dxa"/>
            <w:tcBorders>
              <w:top w:val="nil"/>
              <w:left w:val="nil"/>
              <w:bottom w:val="single" w:sz="4" w:space="0" w:color="auto"/>
              <w:right w:val="single" w:sz="4" w:space="0" w:color="auto"/>
            </w:tcBorders>
            <w:noWrap/>
            <w:vAlign w:val="center"/>
          </w:tcPr>
          <w:p w14:paraId="7406473F" w14:textId="77777777" w:rsidR="000A02C2" w:rsidRPr="00071500"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579</w:t>
            </w:r>
          </w:p>
        </w:tc>
        <w:tc>
          <w:tcPr>
            <w:tcW w:w="705" w:type="dxa"/>
            <w:tcBorders>
              <w:top w:val="nil"/>
              <w:left w:val="nil"/>
              <w:bottom w:val="single" w:sz="4" w:space="0" w:color="auto"/>
              <w:right w:val="single" w:sz="4" w:space="0" w:color="auto"/>
            </w:tcBorders>
            <w:noWrap/>
            <w:vAlign w:val="center"/>
          </w:tcPr>
          <w:p w14:paraId="2FE82889" w14:textId="77777777" w:rsidR="000A02C2" w:rsidRPr="00071500"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468</w:t>
            </w:r>
          </w:p>
        </w:tc>
        <w:tc>
          <w:tcPr>
            <w:tcW w:w="704" w:type="dxa"/>
            <w:tcBorders>
              <w:top w:val="nil"/>
              <w:left w:val="nil"/>
              <w:bottom w:val="single" w:sz="4" w:space="0" w:color="auto"/>
              <w:right w:val="single" w:sz="4" w:space="0" w:color="auto"/>
            </w:tcBorders>
            <w:noWrap/>
            <w:vAlign w:val="center"/>
          </w:tcPr>
          <w:p w14:paraId="7867D1EE" w14:textId="77777777" w:rsidR="000A02C2" w:rsidRPr="00071500"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559</w:t>
            </w:r>
          </w:p>
        </w:tc>
        <w:tc>
          <w:tcPr>
            <w:tcW w:w="688" w:type="dxa"/>
            <w:tcBorders>
              <w:top w:val="nil"/>
              <w:left w:val="nil"/>
              <w:bottom w:val="single" w:sz="4" w:space="0" w:color="auto"/>
              <w:right w:val="single" w:sz="4" w:space="0" w:color="auto"/>
            </w:tcBorders>
            <w:noWrap/>
            <w:vAlign w:val="center"/>
          </w:tcPr>
          <w:p w14:paraId="41ED8036" w14:textId="77777777" w:rsidR="000A02C2" w:rsidRPr="00071500"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555</w:t>
            </w:r>
          </w:p>
        </w:tc>
        <w:tc>
          <w:tcPr>
            <w:tcW w:w="709" w:type="dxa"/>
            <w:tcBorders>
              <w:top w:val="nil"/>
              <w:left w:val="nil"/>
              <w:bottom w:val="single" w:sz="4" w:space="0" w:color="auto"/>
              <w:right w:val="single" w:sz="4" w:space="0" w:color="auto"/>
            </w:tcBorders>
            <w:noWrap/>
            <w:vAlign w:val="center"/>
          </w:tcPr>
          <w:p w14:paraId="4F5C6F0F" w14:textId="77777777" w:rsidR="000A02C2" w:rsidRPr="00071500"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615</w:t>
            </w:r>
          </w:p>
        </w:tc>
        <w:tc>
          <w:tcPr>
            <w:tcW w:w="709" w:type="dxa"/>
            <w:tcBorders>
              <w:top w:val="nil"/>
              <w:left w:val="nil"/>
              <w:bottom w:val="single" w:sz="4" w:space="0" w:color="auto"/>
              <w:right w:val="single" w:sz="4" w:space="0" w:color="auto"/>
            </w:tcBorders>
            <w:noWrap/>
            <w:vAlign w:val="center"/>
          </w:tcPr>
          <w:p w14:paraId="281D6B51" w14:textId="77777777" w:rsidR="000A02C2" w:rsidRPr="00071500"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798</w:t>
            </w:r>
          </w:p>
        </w:tc>
        <w:tc>
          <w:tcPr>
            <w:tcW w:w="850" w:type="dxa"/>
            <w:tcBorders>
              <w:top w:val="nil"/>
              <w:left w:val="nil"/>
              <w:bottom w:val="single" w:sz="4" w:space="0" w:color="auto"/>
              <w:right w:val="single" w:sz="4" w:space="0" w:color="auto"/>
            </w:tcBorders>
            <w:noWrap/>
            <w:vAlign w:val="center"/>
          </w:tcPr>
          <w:p w14:paraId="0BAAC63D" w14:textId="77777777" w:rsidR="000A02C2" w:rsidRPr="00071500"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936</w:t>
            </w:r>
          </w:p>
        </w:tc>
        <w:tc>
          <w:tcPr>
            <w:tcW w:w="709" w:type="dxa"/>
            <w:tcBorders>
              <w:top w:val="nil"/>
              <w:left w:val="nil"/>
              <w:bottom w:val="single" w:sz="4" w:space="0" w:color="auto"/>
              <w:right w:val="single" w:sz="4" w:space="0" w:color="auto"/>
            </w:tcBorders>
            <w:noWrap/>
            <w:vAlign w:val="center"/>
          </w:tcPr>
          <w:p w14:paraId="3183D466" w14:textId="77777777" w:rsidR="000A02C2" w:rsidRPr="00071500"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992</w:t>
            </w:r>
          </w:p>
        </w:tc>
        <w:tc>
          <w:tcPr>
            <w:tcW w:w="850" w:type="dxa"/>
            <w:tcBorders>
              <w:top w:val="nil"/>
              <w:left w:val="nil"/>
              <w:bottom w:val="single" w:sz="4" w:space="0" w:color="auto"/>
              <w:right w:val="single" w:sz="4" w:space="0" w:color="auto"/>
            </w:tcBorders>
            <w:noWrap/>
            <w:vAlign w:val="center"/>
          </w:tcPr>
          <w:p w14:paraId="29781669" w14:textId="77777777" w:rsidR="000A02C2" w:rsidRPr="00071500"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1054</w:t>
            </w:r>
          </w:p>
        </w:tc>
        <w:tc>
          <w:tcPr>
            <w:tcW w:w="709" w:type="dxa"/>
            <w:tcBorders>
              <w:top w:val="nil"/>
              <w:left w:val="nil"/>
              <w:bottom w:val="single" w:sz="4" w:space="0" w:color="auto"/>
              <w:right w:val="single" w:sz="4" w:space="0" w:color="auto"/>
            </w:tcBorders>
            <w:noWrap/>
            <w:vAlign w:val="center"/>
          </w:tcPr>
          <w:p w14:paraId="7F008D50" w14:textId="77777777" w:rsidR="000A02C2" w:rsidRPr="00071500"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802</w:t>
            </w:r>
          </w:p>
        </w:tc>
      </w:tr>
      <w:tr w:rsidR="000A02C2" w:rsidRPr="004C7AED" w14:paraId="1D02B198" w14:textId="77777777" w:rsidTr="00611D7C">
        <w:trPr>
          <w:trHeight w:val="255"/>
        </w:trPr>
        <w:tc>
          <w:tcPr>
            <w:tcW w:w="1844" w:type="dxa"/>
            <w:tcBorders>
              <w:top w:val="nil"/>
              <w:left w:val="single" w:sz="4" w:space="0" w:color="auto"/>
              <w:bottom w:val="single" w:sz="4" w:space="0" w:color="auto"/>
              <w:right w:val="single" w:sz="4" w:space="0" w:color="auto"/>
            </w:tcBorders>
            <w:noWrap/>
            <w:vAlign w:val="bottom"/>
          </w:tcPr>
          <w:p w14:paraId="7912F989" w14:textId="77777777" w:rsidR="000A02C2" w:rsidRPr="004C7AED" w:rsidRDefault="000A02C2" w:rsidP="00611D7C">
            <w:pPr>
              <w:spacing w:after="0" w:line="240" w:lineRule="auto"/>
              <w:jc w:val="both"/>
              <w:rPr>
                <w:rFonts w:ascii="Times New Roman" w:hAnsi="Times New Roman"/>
                <w:sz w:val="28"/>
                <w:szCs w:val="28"/>
              </w:rPr>
            </w:pPr>
            <w:r w:rsidRPr="004C7AED">
              <w:rPr>
                <w:rFonts w:ascii="Times New Roman" w:hAnsi="Times New Roman"/>
                <w:sz w:val="28"/>
                <w:szCs w:val="28"/>
              </w:rPr>
              <w:t>А</w:t>
            </w:r>
            <w:r w:rsidRPr="004C7AED">
              <w:rPr>
                <w:rFonts w:ascii="Times New Roman" w:hAnsi="Times New Roman"/>
                <w:sz w:val="28"/>
                <w:szCs w:val="28"/>
                <w:lang w:val="kk-KZ"/>
              </w:rPr>
              <w:t>қтөбе</w:t>
            </w:r>
          </w:p>
        </w:tc>
        <w:tc>
          <w:tcPr>
            <w:tcW w:w="850" w:type="dxa"/>
            <w:tcBorders>
              <w:top w:val="nil"/>
              <w:left w:val="nil"/>
              <w:bottom w:val="single" w:sz="4" w:space="0" w:color="auto"/>
              <w:right w:val="single" w:sz="4" w:space="0" w:color="auto"/>
            </w:tcBorders>
            <w:noWrap/>
            <w:vAlign w:val="center"/>
          </w:tcPr>
          <w:p w14:paraId="67FBFD58" w14:textId="77777777" w:rsidR="000A02C2" w:rsidRPr="006A6DC9"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654</w:t>
            </w:r>
          </w:p>
        </w:tc>
        <w:tc>
          <w:tcPr>
            <w:tcW w:w="738" w:type="dxa"/>
            <w:tcBorders>
              <w:top w:val="nil"/>
              <w:left w:val="nil"/>
              <w:bottom w:val="single" w:sz="4" w:space="0" w:color="auto"/>
              <w:right w:val="single" w:sz="4" w:space="0" w:color="auto"/>
            </w:tcBorders>
            <w:noWrap/>
            <w:vAlign w:val="center"/>
          </w:tcPr>
          <w:p w14:paraId="49330D7B" w14:textId="77777777" w:rsidR="000A02C2" w:rsidRPr="006A6DC9"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659</w:t>
            </w:r>
          </w:p>
        </w:tc>
        <w:tc>
          <w:tcPr>
            <w:tcW w:w="705" w:type="dxa"/>
            <w:tcBorders>
              <w:top w:val="nil"/>
              <w:left w:val="nil"/>
              <w:bottom w:val="single" w:sz="4" w:space="0" w:color="auto"/>
              <w:right w:val="single" w:sz="4" w:space="0" w:color="auto"/>
            </w:tcBorders>
            <w:noWrap/>
            <w:vAlign w:val="center"/>
          </w:tcPr>
          <w:p w14:paraId="469912D5" w14:textId="77777777" w:rsidR="000A02C2" w:rsidRPr="006A6DC9"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532</w:t>
            </w:r>
          </w:p>
        </w:tc>
        <w:tc>
          <w:tcPr>
            <w:tcW w:w="704" w:type="dxa"/>
            <w:tcBorders>
              <w:top w:val="nil"/>
              <w:left w:val="nil"/>
              <w:bottom w:val="single" w:sz="4" w:space="0" w:color="auto"/>
              <w:right w:val="single" w:sz="4" w:space="0" w:color="auto"/>
            </w:tcBorders>
            <w:noWrap/>
            <w:vAlign w:val="center"/>
          </w:tcPr>
          <w:p w14:paraId="79744579" w14:textId="77777777" w:rsidR="000A02C2" w:rsidRPr="006A6DC9"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335</w:t>
            </w:r>
          </w:p>
        </w:tc>
        <w:tc>
          <w:tcPr>
            <w:tcW w:w="688" w:type="dxa"/>
            <w:tcBorders>
              <w:top w:val="nil"/>
              <w:left w:val="nil"/>
              <w:bottom w:val="single" w:sz="4" w:space="0" w:color="auto"/>
              <w:right w:val="single" w:sz="4" w:space="0" w:color="auto"/>
            </w:tcBorders>
            <w:noWrap/>
            <w:vAlign w:val="center"/>
          </w:tcPr>
          <w:p w14:paraId="7C9A39D3" w14:textId="77777777" w:rsidR="000A02C2" w:rsidRPr="006A6DC9"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157</w:t>
            </w:r>
          </w:p>
        </w:tc>
        <w:tc>
          <w:tcPr>
            <w:tcW w:w="709" w:type="dxa"/>
            <w:tcBorders>
              <w:top w:val="nil"/>
              <w:left w:val="nil"/>
              <w:bottom w:val="single" w:sz="4" w:space="0" w:color="auto"/>
              <w:right w:val="single" w:sz="4" w:space="0" w:color="auto"/>
            </w:tcBorders>
            <w:noWrap/>
            <w:vAlign w:val="center"/>
          </w:tcPr>
          <w:p w14:paraId="43A9520E" w14:textId="77777777" w:rsidR="000A02C2" w:rsidRPr="006A6DC9"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195</w:t>
            </w:r>
          </w:p>
        </w:tc>
        <w:tc>
          <w:tcPr>
            <w:tcW w:w="709" w:type="dxa"/>
            <w:tcBorders>
              <w:top w:val="nil"/>
              <w:left w:val="nil"/>
              <w:bottom w:val="single" w:sz="4" w:space="0" w:color="auto"/>
              <w:right w:val="single" w:sz="4" w:space="0" w:color="auto"/>
            </w:tcBorders>
            <w:noWrap/>
            <w:vAlign w:val="center"/>
          </w:tcPr>
          <w:p w14:paraId="51BDCD69" w14:textId="77777777" w:rsidR="000A02C2" w:rsidRPr="006A6DC9"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184</w:t>
            </w:r>
          </w:p>
        </w:tc>
        <w:tc>
          <w:tcPr>
            <w:tcW w:w="850" w:type="dxa"/>
            <w:tcBorders>
              <w:top w:val="nil"/>
              <w:left w:val="nil"/>
              <w:bottom w:val="single" w:sz="4" w:space="0" w:color="auto"/>
              <w:right w:val="single" w:sz="4" w:space="0" w:color="auto"/>
            </w:tcBorders>
            <w:noWrap/>
            <w:vAlign w:val="center"/>
          </w:tcPr>
          <w:p w14:paraId="797E0551" w14:textId="77777777" w:rsidR="000A02C2" w:rsidRPr="006A6DC9"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172</w:t>
            </w:r>
          </w:p>
        </w:tc>
        <w:tc>
          <w:tcPr>
            <w:tcW w:w="709" w:type="dxa"/>
            <w:tcBorders>
              <w:top w:val="nil"/>
              <w:left w:val="nil"/>
              <w:bottom w:val="single" w:sz="4" w:space="0" w:color="auto"/>
              <w:right w:val="single" w:sz="4" w:space="0" w:color="auto"/>
            </w:tcBorders>
            <w:noWrap/>
            <w:vAlign w:val="center"/>
          </w:tcPr>
          <w:p w14:paraId="729EDBE6" w14:textId="77777777" w:rsidR="000A02C2" w:rsidRPr="006A6DC9"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282</w:t>
            </w:r>
          </w:p>
        </w:tc>
        <w:tc>
          <w:tcPr>
            <w:tcW w:w="850" w:type="dxa"/>
            <w:tcBorders>
              <w:top w:val="nil"/>
              <w:left w:val="nil"/>
              <w:bottom w:val="single" w:sz="4" w:space="0" w:color="auto"/>
              <w:right w:val="single" w:sz="4" w:space="0" w:color="auto"/>
            </w:tcBorders>
            <w:noWrap/>
            <w:vAlign w:val="center"/>
          </w:tcPr>
          <w:p w14:paraId="536700E9" w14:textId="77777777" w:rsidR="000A02C2" w:rsidRPr="006A6DC9"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356</w:t>
            </w:r>
          </w:p>
        </w:tc>
        <w:tc>
          <w:tcPr>
            <w:tcW w:w="709" w:type="dxa"/>
            <w:tcBorders>
              <w:top w:val="nil"/>
              <w:left w:val="nil"/>
              <w:bottom w:val="single" w:sz="4" w:space="0" w:color="auto"/>
              <w:right w:val="single" w:sz="4" w:space="0" w:color="auto"/>
            </w:tcBorders>
            <w:noWrap/>
            <w:vAlign w:val="center"/>
          </w:tcPr>
          <w:p w14:paraId="319ADC50" w14:textId="77777777" w:rsidR="000A02C2" w:rsidRPr="006A6DC9"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335</w:t>
            </w:r>
          </w:p>
        </w:tc>
      </w:tr>
      <w:tr w:rsidR="000A02C2" w:rsidRPr="004C7AED" w14:paraId="7757F8E8" w14:textId="77777777" w:rsidTr="00611D7C">
        <w:trPr>
          <w:trHeight w:val="255"/>
        </w:trPr>
        <w:tc>
          <w:tcPr>
            <w:tcW w:w="1844" w:type="dxa"/>
            <w:tcBorders>
              <w:top w:val="nil"/>
              <w:left w:val="single" w:sz="4" w:space="0" w:color="auto"/>
              <w:bottom w:val="single" w:sz="4" w:space="0" w:color="auto"/>
              <w:right w:val="single" w:sz="4" w:space="0" w:color="auto"/>
            </w:tcBorders>
            <w:noWrap/>
            <w:vAlign w:val="bottom"/>
          </w:tcPr>
          <w:p w14:paraId="0B63E778" w14:textId="77777777" w:rsidR="000A02C2" w:rsidRPr="004C7AED" w:rsidRDefault="000A02C2" w:rsidP="00611D7C">
            <w:pPr>
              <w:spacing w:after="0" w:line="240" w:lineRule="auto"/>
              <w:jc w:val="both"/>
              <w:rPr>
                <w:rFonts w:ascii="Times New Roman" w:hAnsi="Times New Roman"/>
                <w:sz w:val="28"/>
                <w:szCs w:val="28"/>
              </w:rPr>
            </w:pPr>
            <w:r w:rsidRPr="004C7AED">
              <w:rPr>
                <w:rFonts w:ascii="Times New Roman" w:hAnsi="Times New Roman"/>
                <w:sz w:val="28"/>
                <w:szCs w:val="28"/>
              </w:rPr>
              <w:t>Алмат</w:t>
            </w:r>
            <w:r w:rsidRPr="004C7AED">
              <w:rPr>
                <w:rFonts w:ascii="Times New Roman" w:hAnsi="Times New Roman"/>
                <w:sz w:val="28"/>
                <w:szCs w:val="28"/>
                <w:lang w:val="kk-KZ"/>
              </w:rPr>
              <w:t>ы</w:t>
            </w:r>
          </w:p>
        </w:tc>
        <w:tc>
          <w:tcPr>
            <w:tcW w:w="850" w:type="dxa"/>
            <w:tcBorders>
              <w:top w:val="nil"/>
              <w:left w:val="nil"/>
              <w:bottom w:val="single" w:sz="4" w:space="0" w:color="auto"/>
              <w:right w:val="single" w:sz="4" w:space="0" w:color="auto"/>
            </w:tcBorders>
            <w:noWrap/>
            <w:vAlign w:val="center"/>
          </w:tcPr>
          <w:p w14:paraId="12B39281" w14:textId="77777777" w:rsidR="000A02C2" w:rsidRPr="00492172"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709</w:t>
            </w:r>
          </w:p>
        </w:tc>
        <w:tc>
          <w:tcPr>
            <w:tcW w:w="738" w:type="dxa"/>
            <w:tcBorders>
              <w:top w:val="nil"/>
              <w:left w:val="nil"/>
              <w:bottom w:val="single" w:sz="4" w:space="0" w:color="auto"/>
              <w:right w:val="single" w:sz="4" w:space="0" w:color="auto"/>
            </w:tcBorders>
            <w:noWrap/>
            <w:vAlign w:val="center"/>
          </w:tcPr>
          <w:p w14:paraId="0E082347" w14:textId="77777777" w:rsidR="000A02C2" w:rsidRPr="00492172"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694</w:t>
            </w:r>
          </w:p>
        </w:tc>
        <w:tc>
          <w:tcPr>
            <w:tcW w:w="705" w:type="dxa"/>
            <w:tcBorders>
              <w:top w:val="nil"/>
              <w:left w:val="nil"/>
              <w:bottom w:val="single" w:sz="4" w:space="0" w:color="auto"/>
              <w:right w:val="single" w:sz="4" w:space="0" w:color="auto"/>
            </w:tcBorders>
            <w:noWrap/>
            <w:vAlign w:val="center"/>
          </w:tcPr>
          <w:p w14:paraId="693E080C" w14:textId="77777777" w:rsidR="000A02C2" w:rsidRPr="00492172"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790</w:t>
            </w:r>
          </w:p>
        </w:tc>
        <w:tc>
          <w:tcPr>
            <w:tcW w:w="704" w:type="dxa"/>
            <w:tcBorders>
              <w:top w:val="nil"/>
              <w:left w:val="nil"/>
              <w:bottom w:val="single" w:sz="4" w:space="0" w:color="auto"/>
              <w:right w:val="single" w:sz="4" w:space="0" w:color="auto"/>
            </w:tcBorders>
            <w:noWrap/>
            <w:vAlign w:val="center"/>
          </w:tcPr>
          <w:p w14:paraId="0BC7A97A" w14:textId="77777777" w:rsidR="000A02C2" w:rsidRPr="00492172"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547</w:t>
            </w:r>
          </w:p>
        </w:tc>
        <w:tc>
          <w:tcPr>
            <w:tcW w:w="688" w:type="dxa"/>
            <w:tcBorders>
              <w:top w:val="nil"/>
              <w:left w:val="nil"/>
              <w:bottom w:val="single" w:sz="4" w:space="0" w:color="auto"/>
              <w:right w:val="single" w:sz="4" w:space="0" w:color="auto"/>
            </w:tcBorders>
            <w:noWrap/>
            <w:vAlign w:val="center"/>
          </w:tcPr>
          <w:p w14:paraId="05BD5D21" w14:textId="77777777" w:rsidR="000A02C2" w:rsidRPr="00492172"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440</w:t>
            </w:r>
          </w:p>
        </w:tc>
        <w:tc>
          <w:tcPr>
            <w:tcW w:w="709" w:type="dxa"/>
            <w:tcBorders>
              <w:top w:val="nil"/>
              <w:left w:val="nil"/>
              <w:bottom w:val="single" w:sz="4" w:space="0" w:color="auto"/>
              <w:right w:val="single" w:sz="4" w:space="0" w:color="auto"/>
            </w:tcBorders>
            <w:noWrap/>
            <w:vAlign w:val="center"/>
          </w:tcPr>
          <w:p w14:paraId="4CAA6A1E" w14:textId="77777777" w:rsidR="000A02C2" w:rsidRPr="00492172"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759</w:t>
            </w:r>
          </w:p>
        </w:tc>
        <w:tc>
          <w:tcPr>
            <w:tcW w:w="709" w:type="dxa"/>
            <w:tcBorders>
              <w:top w:val="nil"/>
              <w:left w:val="nil"/>
              <w:bottom w:val="single" w:sz="4" w:space="0" w:color="auto"/>
              <w:right w:val="single" w:sz="4" w:space="0" w:color="auto"/>
            </w:tcBorders>
            <w:noWrap/>
            <w:vAlign w:val="center"/>
          </w:tcPr>
          <w:p w14:paraId="40B5E467" w14:textId="77777777" w:rsidR="000A02C2" w:rsidRPr="00492172"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823</w:t>
            </w:r>
          </w:p>
        </w:tc>
        <w:tc>
          <w:tcPr>
            <w:tcW w:w="850" w:type="dxa"/>
            <w:tcBorders>
              <w:top w:val="nil"/>
              <w:left w:val="nil"/>
              <w:bottom w:val="single" w:sz="4" w:space="0" w:color="auto"/>
              <w:right w:val="single" w:sz="4" w:space="0" w:color="auto"/>
            </w:tcBorders>
            <w:noWrap/>
            <w:vAlign w:val="center"/>
          </w:tcPr>
          <w:p w14:paraId="1D0825A7" w14:textId="77777777" w:rsidR="000A02C2" w:rsidRPr="00B2284B"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415</w:t>
            </w:r>
          </w:p>
        </w:tc>
        <w:tc>
          <w:tcPr>
            <w:tcW w:w="709" w:type="dxa"/>
            <w:tcBorders>
              <w:top w:val="nil"/>
              <w:left w:val="nil"/>
              <w:bottom w:val="single" w:sz="4" w:space="0" w:color="auto"/>
              <w:right w:val="single" w:sz="4" w:space="0" w:color="auto"/>
            </w:tcBorders>
            <w:noWrap/>
            <w:vAlign w:val="center"/>
          </w:tcPr>
          <w:p w14:paraId="5C99302A" w14:textId="77777777" w:rsidR="000A02C2" w:rsidRPr="00492172"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826</w:t>
            </w:r>
          </w:p>
        </w:tc>
        <w:tc>
          <w:tcPr>
            <w:tcW w:w="850" w:type="dxa"/>
            <w:tcBorders>
              <w:top w:val="nil"/>
              <w:left w:val="nil"/>
              <w:bottom w:val="single" w:sz="4" w:space="0" w:color="auto"/>
              <w:right w:val="single" w:sz="4" w:space="0" w:color="auto"/>
            </w:tcBorders>
            <w:noWrap/>
            <w:vAlign w:val="center"/>
          </w:tcPr>
          <w:p w14:paraId="7BD99372" w14:textId="77777777" w:rsidR="000A02C2" w:rsidRPr="00492172"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901</w:t>
            </w:r>
          </w:p>
        </w:tc>
        <w:tc>
          <w:tcPr>
            <w:tcW w:w="709" w:type="dxa"/>
            <w:tcBorders>
              <w:top w:val="nil"/>
              <w:left w:val="nil"/>
              <w:bottom w:val="single" w:sz="4" w:space="0" w:color="auto"/>
              <w:right w:val="single" w:sz="4" w:space="0" w:color="auto"/>
            </w:tcBorders>
            <w:noWrap/>
            <w:vAlign w:val="center"/>
          </w:tcPr>
          <w:p w14:paraId="64FA7499" w14:textId="77777777" w:rsidR="000A02C2" w:rsidRPr="00492172"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1049</w:t>
            </w:r>
          </w:p>
        </w:tc>
      </w:tr>
      <w:tr w:rsidR="000A02C2" w:rsidRPr="004C7AED" w14:paraId="2F726928" w14:textId="77777777" w:rsidTr="00611D7C">
        <w:trPr>
          <w:trHeight w:val="255"/>
        </w:trPr>
        <w:tc>
          <w:tcPr>
            <w:tcW w:w="1844" w:type="dxa"/>
            <w:tcBorders>
              <w:top w:val="nil"/>
              <w:left w:val="single" w:sz="4" w:space="0" w:color="auto"/>
              <w:bottom w:val="single" w:sz="4" w:space="0" w:color="auto"/>
              <w:right w:val="single" w:sz="4" w:space="0" w:color="auto"/>
            </w:tcBorders>
            <w:noWrap/>
            <w:vAlign w:val="bottom"/>
          </w:tcPr>
          <w:p w14:paraId="04F4C8A2" w14:textId="77777777" w:rsidR="000A02C2" w:rsidRPr="004C7AED" w:rsidRDefault="000A02C2" w:rsidP="00611D7C">
            <w:pPr>
              <w:spacing w:after="0" w:line="240" w:lineRule="auto"/>
              <w:jc w:val="both"/>
              <w:rPr>
                <w:rFonts w:ascii="Times New Roman" w:hAnsi="Times New Roman"/>
                <w:sz w:val="28"/>
                <w:szCs w:val="28"/>
              </w:rPr>
            </w:pPr>
            <w:r w:rsidRPr="004C7AED">
              <w:rPr>
                <w:rFonts w:ascii="Times New Roman" w:hAnsi="Times New Roman"/>
                <w:sz w:val="28"/>
                <w:szCs w:val="28"/>
              </w:rPr>
              <w:t>Атырау</w:t>
            </w:r>
          </w:p>
        </w:tc>
        <w:tc>
          <w:tcPr>
            <w:tcW w:w="850" w:type="dxa"/>
            <w:tcBorders>
              <w:top w:val="nil"/>
              <w:left w:val="nil"/>
              <w:bottom w:val="single" w:sz="4" w:space="0" w:color="auto"/>
              <w:right w:val="single" w:sz="4" w:space="0" w:color="auto"/>
            </w:tcBorders>
            <w:noWrap/>
            <w:vAlign w:val="center"/>
          </w:tcPr>
          <w:p w14:paraId="3DC19524" w14:textId="77777777" w:rsidR="000A02C2" w:rsidRPr="00F267DE"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631</w:t>
            </w:r>
          </w:p>
        </w:tc>
        <w:tc>
          <w:tcPr>
            <w:tcW w:w="738" w:type="dxa"/>
            <w:tcBorders>
              <w:top w:val="nil"/>
              <w:left w:val="nil"/>
              <w:bottom w:val="single" w:sz="4" w:space="0" w:color="auto"/>
              <w:right w:val="single" w:sz="4" w:space="0" w:color="auto"/>
            </w:tcBorders>
            <w:noWrap/>
            <w:vAlign w:val="center"/>
          </w:tcPr>
          <w:p w14:paraId="468358F3" w14:textId="77777777" w:rsidR="000A02C2" w:rsidRPr="00F267DE"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654</w:t>
            </w:r>
          </w:p>
        </w:tc>
        <w:tc>
          <w:tcPr>
            <w:tcW w:w="705" w:type="dxa"/>
            <w:tcBorders>
              <w:top w:val="nil"/>
              <w:left w:val="nil"/>
              <w:bottom w:val="single" w:sz="4" w:space="0" w:color="auto"/>
              <w:right w:val="single" w:sz="4" w:space="0" w:color="auto"/>
            </w:tcBorders>
            <w:noWrap/>
            <w:vAlign w:val="center"/>
          </w:tcPr>
          <w:p w14:paraId="37F83812" w14:textId="77777777" w:rsidR="000A02C2" w:rsidRPr="00F267DE"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681</w:t>
            </w:r>
          </w:p>
        </w:tc>
        <w:tc>
          <w:tcPr>
            <w:tcW w:w="704" w:type="dxa"/>
            <w:tcBorders>
              <w:top w:val="nil"/>
              <w:left w:val="nil"/>
              <w:bottom w:val="single" w:sz="4" w:space="0" w:color="auto"/>
              <w:right w:val="single" w:sz="4" w:space="0" w:color="auto"/>
            </w:tcBorders>
            <w:noWrap/>
            <w:vAlign w:val="center"/>
          </w:tcPr>
          <w:p w14:paraId="488BE38E" w14:textId="77777777" w:rsidR="000A02C2" w:rsidRPr="00F267DE"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633</w:t>
            </w:r>
          </w:p>
        </w:tc>
        <w:tc>
          <w:tcPr>
            <w:tcW w:w="688" w:type="dxa"/>
            <w:tcBorders>
              <w:top w:val="nil"/>
              <w:left w:val="nil"/>
              <w:bottom w:val="single" w:sz="4" w:space="0" w:color="auto"/>
              <w:right w:val="single" w:sz="4" w:space="0" w:color="auto"/>
            </w:tcBorders>
            <w:noWrap/>
            <w:vAlign w:val="center"/>
          </w:tcPr>
          <w:p w14:paraId="39A59055" w14:textId="77777777" w:rsidR="000A02C2" w:rsidRPr="00F267DE"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554</w:t>
            </w:r>
          </w:p>
        </w:tc>
        <w:tc>
          <w:tcPr>
            <w:tcW w:w="709" w:type="dxa"/>
            <w:tcBorders>
              <w:top w:val="nil"/>
              <w:left w:val="nil"/>
              <w:bottom w:val="single" w:sz="4" w:space="0" w:color="auto"/>
              <w:right w:val="single" w:sz="4" w:space="0" w:color="auto"/>
            </w:tcBorders>
            <w:noWrap/>
            <w:vAlign w:val="center"/>
          </w:tcPr>
          <w:p w14:paraId="1F9EED3D" w14:textId="77777777" w:rsidR="000A02C2" w:rsidRPr="00F267DE"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582</w:t>
            </w:r>
          </w:p>
        </w:tc>
        <w:tc>
          <w:tcPr>
            <w:tcW w:w="709" w:type="dxa"/>
            <w:tcBorders>
              <w:top w:val="nil"/>
              <w:left w:val="nil"/>
              <w:bottom w:val="single" w:sz="4" w:space="0" w:color="auto"/>
              <w:right w:val="single" w:sz="4" w:space="0" w:color="auto"/>
            </w:tcBorders>
            <w:noWrap/>
            <w:vAlign w:val="center"/>
          </w:tcPr>
          <w:p w14:paraId="2F000744" w14:textId="77777777" w:rsidR="000A02C2" w:rsidRPr="00F267DE"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609</w:t>
            </w:r>
          </w:p>
        </w:tc>
        <w:tc>
          <w:tcPr>
            <w:tcW w:w="850" w:type="dxa"/>
            <w:tcBorders>
              <w:top w:val="nil"/>
              <w:left w:val="nil"/>
              <w:bottom w:val="single" w:sz="4" w:space="0" w:color="auto"/>
              <w:right w:val="single" w:sz="4" w:space="0" w:color="auto"/>
            </w:tcBorders>
            <w:noWrap/>
            <w:vAlign w:val="center"/>
          </w:tcPr>
          <w:p w14:paraId="2F2387D5" w14:textId="77777777" w:rsidR="000A02C2" w:rsidRPr="00F267DE"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605</w:t>
            </w:r>
          </w:p>
        </w:tc>
        <w:tc>
          <w:tcPr>
            <w:tcW w:w="709" w:type="dxa"/>
            <w:tcBorders>
              <w:top w:val="nil"/>
              <w:left w:val="nil"/>
              <w:bottom w:val="single" w:sz="4" w:space="0" w:color="auto"/>
              <w:right w:val="single" w:sz="4" w:space="0" w:color="auto"/>
            </w:tcBorders>
            <w:noWrap/>
            <w:vAlign w:val="center"/>
          </w:tcPr>
          <w:p w14:paraId="011EBED7" w14:textId="77777777" w:rsidR="000A02C2" w:rsidRPr="00F267DE"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400</w:t>
            </w:r>
          </w:p>
        </w:tc>
        <w:tc>
          <w:tcPr>
            <w:tcW w:w="850" w:type="dxa"/>
            <w:tcBorders>
              <w:top w:val="nil"/>
              <w:left w:val="nil"/>
              <w:bottom w:val="single" w:sz="4" w:space="0" w:color="auto"/>
              <w:right w:val="single" w:sz="4" w:space="0" w:color="auto"/>
            </w:tcBorders>
            <w:noWrap/>
            <w:vAlign w:val="center"/>
          </w:tcPr>
          <w:p w14:paraId="138BE406" w14:textId="77777777" w:rsidR="000A02C2" w:rsidRPr="00F267DE"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398</w:t>
            </w:r>
          </w:p>
        </w:tc>
        <w:tc>
          <w:tcPr>
            <w:tcW w:w="709" w:type="dxa"/>
            <w:tcBorders>
              <w:top w:val="nil"/>
              <w:left w:val="nil"/>
              <w:bottom w:val="single" w:sz="4" w:space="0" w:color="auto"/>
              <w:right w:val="single" w:sz="4" w:space="0" w:color="auto"/>
            </w:tcBorders>
            <w:noWrap/>
            <w:vAlign w:val="center"/>
          </w:tcPr>
          <w:p w14:paraId="78B76A35" w14:textId="77777777" w:rsidR="000A02C2" w:rsidRPr="00F267DE"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462</w:t>
            </w:r>
          </w:p>
        </w:tc>
      </w:tr>
      <w:tr w:rsidR="000A02C2" w:rsidRPr="004C7AED" w14:paraId="59EF69A5" w14:textId="77777777" w:rsidTr="00611D7C">
        <w:trPr>
          <w:trHeight w:val="255"/>
        </w:trPr>
        <w:tc>
          <w:tcPr>
            <w:tcW w:w="1844" w:type="dxa"/>
            <w:tcBorders>
              <w:top w:val="nil"/>
              <w:left w:val="single" w:sz="4" w:space="0" w:color="auto"/>
              <w:bottom w:val="single" w:sz="4" w:space="0" w:color="auto"/>
              <w:right w:val="single" w:sz="4" w:space="0" w:color="auto"/>
            </w:tcBorders>
            <w:noWrap/>
            <w:vAlign w:val="bottom"/>
          </w:tcPr>
          <w:p w14:paraId="5338E2FF" w14:textId="77777777" w:rsidR="000A02C2" w:rsidRPr="004C7AED" w:rsidRDefault="000A02C2" w:rsidP="00611D7C">
            <w:pPr>
              <w:spacing w:after="0" w:line="240" w:lineRule="auto"/>
              <w:jc w:val="both"/>
              <w:rPr>
                <w:rFonts w:ascii="Times New Roman" w:hAnsi="Times New Roman"/>
                <w:sz w:val="28"/>
                <w:szCs w:val="28"/>
              </w:rPr>
            </w:pPr>
            <w:r w:rsidRPr="004C7AED">
              <w:rPr>
                <w:rFonts w:ascii="Times New Roman" w:hAnsi="Times New Roman"/>
                <w:sz w:val="28"/>
                <w:szCs w:val="28"/>
                <w:lang w:val="kk-KZ"/>
              </w:rPr>
              <w:t>Батыс Қазақстан</w:t>
            </w:r>
          </w:p>
        </w:tc>
        <w:tc>
          <w:tcPr>
            <w:tcW w:w="850" w:type="dxa"/>
            <w:tcBorders>
              <w:top w:val="nil"/>
              <w:left w:val="nil"/>
              <w:bottom w:val="single" w:sz="4" w:space="0" w:color="auto"/>
              <w:right w:val="single" w:sz="4" w:space="0" w:color="auto"/>
            </w:tcBorders>
            <w:noWrap/>
            <w:vAlign w:val="center"/>
          </w:tcPr>
          <w:p w14:paraId="486924B5" w14:textId="77777777" w:rsidR="000A02C2" w:rsidRPr="00451B91"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1635</w:t>
            </w:r>
          </w:p>
        </w:tc>
        <w:tc>
          <w:tcPr>
            <w:tcW w:w="738" w:type="dxa"/>
            <w:tcBorders>
              <w:top w:val="nil"/>
              <w:left w:val="nil"/>
              <w:bottom w:val="single" w:sz="4" w:space="0" w:color="auto"/>
              <w:right w:val="single" w:sz="4" w:space="0" w:color="auto"/>
            </w:tcBorders>
            <w:noWrap/>
            <w:vAlign w:val="center"/>
          </w:tcPr>
          <w:p w14:paraId="04B205F4" w14:textId="77777777" w:rsidR="000A02C2" w:rsidRPr="00451B91"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1812</w:t>
            </w:r>
          </w:p>
        </w:tc>
        <w:tc>
          <w:tcPr>
            <w:tcW w:w="705" w:type="dxa"/>
            <w:tcBorders>
              <w:top w:val="nil"/>
              <w:left w:val="nil"/>
              <w:bottom w:val="single" w:sz="4" w:space="0" w:color="auto"/>
              <w:right w:val="single" w:sz="4" w:space="0" w:color="auto"/>
            </w:tcBorders>
            <w:noWrap/>
            <w:vAlign w:val="center"/>
          </w:tcPr>
          <w:p w14:paraId="3C9B1F15" w14:textId="77777777" w:rsidR="000A02C2" w:rsidRPr="00451B91"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1140</w:t>
            </w:r>
          </w:p>
        </w:tc>
        <w:tc>
          <w:tcPr>
            <w:tcW w:w="704" w:type="dxa"/>
            <w:tcBorders>
              <w:top w:val="nil"/>
              <w:left w:val="nil"/>
              <w:bottom w:val="single" w:sz="4" w:space="0" w:color="auto"/>
              <w:right w:val="single" w:sz="4" w:space="0" w:color="auto"/>
            </w:tcBorders>
            <w:noWrap/>
            <w:vAlign w:val="center"/>
          </w:tcPr>
          <w:p w14:paraId="2604405F" w14:textId="77777777" w:rsidR="000A02C2" w:rsidRPr="00451B91"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1039</w:t>
            </w:r>
          </w:p>
        </w:tc>
        <w:tc>
          <w:tcPr>
            <w:tcW w:w="688" w:type="dxa"/>
            <w:tcBorders>
              <w:top w:val="nil"/>
              <w:left w:val="nil"/>
              <w:bottom w:val="single" w:sz="4" w:space="0" w:color="auto"/>
              <w:right w:val="single" w:sz="4" w:space="0" w:color="auto"/>
            </w:tcBorders>
            <w:noWrap/>
            <w:vAlign w:val="center"/>
          </w:tcPr>
          <w:p w14:paraId="0C264AE4" w14:textId="77777777" w:rsidR="000A02C2" w:rsidRPr="00451B91"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170</w:t>
            </w:r>
          </w:p>
        </w:tc>
        <w:tc>
          <w:tcPr>
            <w:tcW w:w="709" w:type="dxa"/>
            <w:tcBorders>
              <w:top w:val="nil"/>
              <w:left w:val="nil"/>
              <w:bottom w:val="single" w:sz="4" w:space="0" w:color="auto"/>
              <w:right w:val="single" w:sz="4" w:space="0" w:color="auto"/>
            </w:tcBorders>
            <w:noWrap/>
            <w:vAlign w:val="center"/>
          </w:tcPr>
          <w:p w14:paraId="3413C028" w14:textId="77777777" w:rsidR="000A02C2" w:rsidRPr="00451B91"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459</w:t>
            </w:r>
          </w:p>
        </w:tc>
        <w:tc>
          <w:tcPr>
            <w:tcW w:w="709" w:type="dxa"/>
            <w:tcBorders>
              <w:top w:val="nil"/>
              <w:left w:val="nil"/>
              <w:bottom w:val="single" w:sz="4" w:space="0" w:color="auto"/>
              <w:right w:val="single" w:sz="4" w:space="0" w:color="auto"/>
            </w:tcBorders>
            <w:noWrap/>
            <w:vAlign w:val="center"/>
          </w:tcPr>
          <w:p w14:paraId="74BF8243" w14:textId="77777777" w:rsidR="000A02C2" w:rsidRPr="00451B91"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500</w:t>
            </w:r>
          </w:p>
        </w:tc>
        <w:tc>
          <w:tcPr>
            <w:tcW w:w="850" w:type="dxa"/>
            <w:tcBorders>
              <w:top w:val="nil"/>
              <w:left w:val="nil"/>
              <w:bottom w:val="single" w:sz="4" w:space="0" w:color="auto"/>
              <w:right w:val="single" w:sz="4" w:space="0" w:color="auto"/>
            </w:tcBorders>
            <w:noWrap/>
            <w:vAlign w:val="center"/>
          </w:tcPr>
          <w:p w14:paraId="71F54C55" w14:textId="77777777" w:rsidR="000A02C2" w:rsidRPr="00451B91"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516</w:t>
            </w:r>
          </w:p>
        </w:tc>
        <w:tc>
          <w:tcPr>
            <w:tcW w:w="709" w:type="dxa"/>
            <w:tcBorders>
              <w:top w:val="nil"/>
              <w:left w:val="nil"/>
              <w:bottom w:val="single" w:sz="4" w:space="0" w:color="auto"/>
              <w:right w:val="single" w:sz="4" w:space="0" w:color="auto"/>
            </w:tcBorders>
            <w:noWrap/>
            <w:vAlign w:val="center"/>
          </w:tcPr>
          <w:p w14:paraId="6A7E4CCA" w14:textId="77777777" w:rsidR="000A02C2" w:rsidRPr="00451B91"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600</w:t>
            </w:r>
          </w:p>
        </w:tc>
        <w:tc>
          <w:tcPr>
            <w:tcW w:w="850" w:type="dxa"/>
            <w:tcBorders>
              <w:top w:val="nil"/>
              <w:left w:val="nil"/>
              <w:bottom w:val="single" w:sz="4" w:space="0" w:color="auto"/>
              <w:right w:val="single" w:sz="4" w:space="0" w:color="auto"/>
            </w:tcBorders>
            <w:noWrap/>
            <w:vAlign w:val="center"/>
          </w:tcPr>
          <w:p w14:paraId="0A54E197" w14:textId="77777777" w:rsidR="000A02C2" w:rsidRPr="00451B91"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425</w:t>
            </w:r>
          </w:p>
        </w:tc>
        <w:tc>
          <w:tcPr>
            <w:tcW w:w="709" w:type="dxa"/>
            <w:tcBorders>
              <w:top w:val="nil"/>
              <w:left w:val="nil"/>
              <w:bottom w:val="single" w:sz="4" w:space="0" w:color="auto"/>
              <w:right w:val="single" w:sz="4" w:space="0" w:color="auto"/>
            </w:tcBorders>
            <w:noWrap/>
            <w:vAlign w:val="center"/>
          </w:tcPr>
          <w:p w14:paraId="755F0929" w14:textId="77777777" w:rsidR="000A02C2" w:rsidRPr="00451B91"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540</w:t>
            </w:r>
          </w:p>
        </w:tc>
      </w:tr>
      <w:tr w:rsidR="000A02C2" w:rsidRPr="004C7AED" w14:paraId="63DEA79B" w14:textId="77777777" w:rsidTr="00611D7C">
        <w:trPr>
          <w:trHeight w:val="255"/>
        </w:trPr>
        <w:tc>
          <w:tcPr>
            <w:tcW w:w="1844" w:type="dxa"/>
            <w:tcBorders>
              <w:top w:val="nil"/>
              <w:left w:val="single" w:sz="4" w:space="0" w:color="auto"/>
              <w:bottom w:val="single" w:sz="4" w:space="0" w:color="auto"/>
              <w:right w:val="single" w:sz="4" w:space="0" w:color="auto"/>
            </w:tcBorders>
            <w:noWrap/>
            <w:vAlign w:val="bottom"/>
          </w:tcPr>
          <w:p w14:paraId="50B4D39B" w14:textId="77777777" w:rsidR="000A02C2" w:rsidRPr="004C7AED" w:rsidRDefault="000A02C2" w:rsidP="00611D7C">
            <w:pPr>
              <w:spacing w:after="0" w:line="240" w:lineRule="auto"/>
              <w:jc w:val="both"/>
              <w:rPr>
                <w:rFonts w:ascii="Times New Roman" w:hAnsi="Times New Roman"/>
                <w:sz w:val="28"/>
                <w:szCs w:val="28"/>
              </w:rPr>
            </w:pPr>
            <w:r w:rsidRPr="004C7AED">
              <w:rPr>
                <w:rFonts w:ascii="Times New Roman" w:hAnsi="Times New Roman"/>
                <w:sz w:val="28"/>
                <w:szCs w:val="28"/>
              </w:rPr>
              <w:t>Жамбыл</w:t>
            </w:r>
          </w:p>
        </w:tc>
        <w:tc>
          <w:tcPr>
            <w:tcW w:w="850" w:type="dxa"/>
            <w:tcBorders>
              <w:top w:val="nil"/>
              <w:left w:val="nil"/>
              <w:bottom w:val="single" w:sz="4" w:space="0" w:color="auto"/>
              <w:right w:val="single" w:sz="4" w:space="0" w:color="auto"/>
            </w:tcBorders>
            <w:noWrap/>
            <w:vAlign w:val="center"/>
          </w:tcPr>
          <w:p w14:paraId="4426B408" w14:textId="77777777" w:rsidR="000A02C2" w:rsidRPr="009371FF"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378</w:t>
            </w:r>
          </w:p>
        </w:tc>
        <w:tc>
          <w:tcPr>
            <w:tcW w:w="738" w:type="dxa"/>
            <w:tcBorders>
              <w:top w:val="nil"/>
              <w:left w:val="nil"/>
              <w:bottom w:val="single" w:sz="4" w:space="0" w:color="auto"/>
              <w:right w:val="single" w:sz="4" w:space="0" w:color="auto"/>
            </w:tcBorders>
            <w:noWrap/>
            <w:vAlign w:val="center"/>
          </w:tcPr>
          <w:p w14:paraId="1BD55EC4" w14:textId="77777777" w:rsidR="000A02C2" w:rsidRPr="009371FF"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459</w:t>
            </w:r>
          </w:p>
        </w:tc>
        <w:tc>
          <w:tcPr>
            <w:tcW w:w="705" w:type="dxa"/>
            <w:tcBorders>
              <w:top w:val="nil"/>
              <w:left w:val="nil"/>
              <w:bottom w:val="single" w:sz="4" w:space="0" w:color="auto"/>
              <w:right w:val="single" w:sz="4" w:space="0" w:color="auto"/>
            </w:tcBorders>
            <w:noWrap/>
            <w:vAlign w:val="center"/>
          </w:tcPr>
          <w:p w14:paraId="63A14018" w14:textId="77777777" w:rsidR="000A02C2" w:rsidRPr="009371FF"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417</w:t>
            </w:r>
          </w:p>
        </w:tc>
        <w:tc>
          <w:tcPr>
            <w:tcW w:w="704" w:type="dxa"/>
            <w:tcBorders>
              <w:top w:val="nil"/>
              <w:left w:val="nil"/>
              <w:bottom w:val="single" w:sz="4" w:space="0" w:color="auto"/>
              <w:right w:val="single" w:sz="4" w:space="0" w:color="auto"/>
            </w:tcBorders>
            <w:noWrap/>
            <w:vAlign w:val="center"/>
          </w:tcPr>
          <w:p w14:paraId="3C24D014" w14:textId="77777777" w:rsidR="000A02C2" w:rsidRPr="009371FF"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414</w:t>
            </w:r>
          </w:p>
        </w:tc>
        <w:tc>
          <w:tcPr>
            <w:tcW w:w="688" w:type="dxa"/>
            <w:tcBorders>
              <w:top w:val="nil"/>
              <w:left w:val="nil"/>
              <w:bottom w:val="single" w:sz="4" w:space="0" w:color="auto"/>
              <w:right w:val="single" w:sz="4" w:space="0" w:color="auto"/>
            </w:tcBorders>
            <w:noWrap/>
            <w:vAlign w:val="center"/>
          </w:tcPr>
          <w:p w14:paraId="6B4F76AA" w14:textId="77777777" w:rsidR="000A02C2" w:rsidRPr="009371FF"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474</w:t>
            </w:r>
          </w:p>
        </w:tc>
        <w:tc>
          <w:tcPr>
            <w:tcW w:w="709" w:type="dxa"/>
            <w:tcBorders>
              <w:top w:val="nil"/>
              <w:left w:val="nil"/>
              <w:bottom w:val="single" w:sz="4" w:space="0" w:color="auto"/>
              <w:right w:val="single" w:sz="4" w:space="0" w:color="auto"/>
            </w:tcBorders>
            <w:noWrap/>
            <w:vAlign w:val="center"/>
          </w:tcPr>
          <w:p w14:paraId="62884B12" w14:textId="77777777" w:rsidR="000A02C2" w:rsidRPr="009371FF"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344</w:t>
            </w:r>
          </w:p>
        </w:tc>
        <w:tc>
          <w:tcPr>
            <w:tcW w:w="709" w:type="dxa"/>
            <w:tcBorders>
              <w:top w:val="nil"/>
              <w:left w:val="nil"/>
              <w:bottom w:val="single" w:sz="4" w:space="0" w:color="auto"/>
              <w:right w:val="single" w:sz="4" w:space="0" w:color="auto"/>
            </w:tcBorders>
            <w:noWrap/>
            <w:vAlign w:val="center"/>
          </w:tcPr>
          <w:p w14:paraId="21B4E05C" w14:textId="77777777" w:rsidR="000A02C2" w:rsidRPr="009371FF"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155</w:t>
            </w:r>
          </w:p>
        </w:tc>
        <w:tc>
          <w:tcPr>
            <w:tcW w:w="850" w:type="dxa"/>
            <w:tcBorders>
              <w:top w:val="nil"/>
              <w:left w:val="nil"/>
              <w:bottom w:val="single" w:sz="4" w:space="0" w:color="auto"/>
              <w:right w:val="single" w:sz="4" w:space="0" w:color="auto"/>
            </w:tcBorders>
            <w:noWrap/>
            <w:vAlign w:val="center"/>
          </w:tcPr>
          <w:p w14:paraId="330FF5B3" w14:textId="77777777" w:rsidR="000A02C2" w:rsidRPr="00A07674"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350</w:t>
            </w:r>
          </w:p>
        </w:tc>
        <w:tc>
          <w:tcPr>
            <w:tcW w:w="709" w:type="dxa"/>
            <w:tcBorders>
              <w:top w:val="nil"/>
              <w:left w:val="nil"/>
              <w:bottom w:val="single" w:sz="4" w:space="0" w:color="auto"/>
              <w:right w:val="single" w:sz="4" w:space="0" w:color="auto"/>
            </w:tcBorders>
            <w:noWrap/>
            <w:vAlign w:val="center"/>
          </w:tcPr>
          <w:p w14:paraId="0651AA6C" w14:textId="77777777" w:rsidR="000A02C2" w:rsidRPr="00A07674"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278</w:t>
            </w:r>
          </w:p>
        </w:tc>
        <w:tc>
          <w:tcPr>
            <w:tcW w:w="850" w:type="dxa"/>
            <w:tcBorders>
              <w:top w:val="nil"/>
              <w:left w:val="nil"/>
              <w:bottom w:val="single" w:sz="4" w:space="0" w:color="auto"/>
              <w:right w:val="single" w:sz="4" w:space="0" w:color="auto"/>
            </w:tcBorders>
            <w:noWrap/>
            <w:vAlign w:val="center"/>
          </w:tcPr>
          <w:p w14:paraId="0603B546" w14:textId="77777777" w:rsidR="000A02C2" w:rsidRPr="00A07674"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368</w:t>
            </w:r>
          </w:p>
        </w:tc>
        <w:tc>
          <w:tcPr>
            <w:tcW w:w="709" w:type="dxa"/>
            <w:tcBorders>
              <w:top w:val="nil"/>
              <w:left w:val="nil"/>
              <w:bottom w:val="single" w:sz="4" w:space="0" w:color="auto"/>
              <w:right w:val="single" w:sz="4" w:space="0" w:color="auto"/>
            </w:tcBorders>
            <w:noWrap/>
            <w:vAlign w:val="center"/>
          </w:tcPr>
          <w:p w14:paraId="574DEF35" w14:textId="77777777" w:rsidR="000A02C2" w:rsidRPr="00A07674"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318</w:t>
            </w:r>
          </w:p>
        </w:tc>
      </w:tr>
      <w:tr w:rsidR="000A02C2" w:rsidRPr="004C7AED" w14:paraId="1A4E779D" w14:textId="77777777" w:rsidTr="00611D7C">
        <w:trPr>
          <w:trHeight w:val="255"/>
        </w:trPr>
        <w:tc>
          <w:tcPr>
            <w:tcW w:w="1844" w:type="dxa"/>
            <w:tcBorders>
              <w:top w:val="nil"/>
              <w:left w:val="single" w:sz="4" w:space="0" w:color="auto"/>
              <w:bottom w:val="single" w:sz="4" w:space="0" w:color="auto"/>
              <w:right w:val="single" w:sz="4" w:space="0" w:color="auto"/>
            </w:tcBorders>
            <w:noWrap/>
            <w:vAlign w:val="bottom"/>
          </w:tcPr>
          <w:p w14:paraId="6FD0DFF7" w14:textId="77777777" w:rsidR="000A02C2" w:rsidRPr="004C7AED" w:rsidRDefault="000A02C2" w:rsidP="00611D7C">
            <w:pPr>
              <w:spacing w:after="0" w:line="240" w:lineRule="auto"/>
              <w:jc w:val="both"/>
              <w:rPr>
                <w:rFonts w:ascii="Times New Roman" w:hAnsi="Times New Roman"/>
                <w:sz w:val="28"/>
                <w:szCs w:val="28"/>
              </w:rPr>
            </w:pPr>
            <w:r w:rsidRPr="004C7AED">
              <w:rPr>
                <w:rFonts w:ascii="Times New Roman" w:hAnsi="Times New Roman"/>
                <w:sz w:val="28"/>
                <w:szCs w:val="28"/>
                <w:lang w:val="kk-KZ"/>
              </w:rPr>
              <w:t>Қарағанды</w:t>
            </w:r>
          </w:p>
        </w:tc>
        <w:tc>
          <w:tcPr>
            <w:tcW w:w="850" w:type="dxa"/>
            <w:tcBorders>
              <w:top w:val="nil"/>
              <w:left w:val="nil"/>
              <w:bottom w:val="single" w:sz="4" w:space="0" w:color="auto"/>
              <w:right w:val="single" w:sz="4" w:space="0" w:color="auto"/>
            </w:tcBorders>
            <w:noWrap/>
            <w:vAlign w:val="center"/>
          </w:tcPr>
          <w:p w14:paraId="3B2CEDD5" w14:textId="77777777" w:rsidR="000A02C2" w:rsidRPr="00686201"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378</w:t>
            </w:r>
          </w:p>
        </w:tc>
        <w:tc>
          <w:tcPr>
            <w:tcW w:w="738" w:type="dxa"/>
            <w:tcBorders>
              <w:top w:val="nil"/>
              <w:left w:val="nil"/>
              <w:bottom w:val="single" w:sz="4" w:space="0" w:color="auto"/>
              <w:right w:val="single" w:sz="4" w:space="0" w:color="auto"/>
            </w:tcBorders>
            <w:noWrap/>
            <w:vAlign w:val="center"/>
          </w:tcPr>
          <w:p w14:paraId="45ACDBD2" w14:textId="77777777" w:rsidR="000A02C2" w:rsidRPr="00686201"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399</w:t>
            </w:r>
          </w:p>
        </w:tc>
        <w:tc>
          <w:tcPr>
            <w:tcW w:w="705" w:type="dxa"/>
            <w:tcBorders>
              <w:top w:val="nil"/>
              <w:left w:val="nil"/>
              <w:bottom w:val="single" w:sz="4" w:space="0" w:color="auto"/>
              <w:right w:val="single" w:sz="4" w:space="0" w:color="auto"/>
            </w:tcBorders>
            <w:noWrap/>
            <w:vAlign w:val="center"/>
          </w:tcPr>
          <w:p w14:paraId="1379E028" w14:textId="77777777" w:rsidR="000A02C2" w:rsidRPr="00686201"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436</w:t>
            </w:r>
          </w:p>
        </w:tc>
        <w:tc>
          <w:tcPr>
            <w:tcW w:w="704" w:type="dxa"/>
            <w:tcBorders>
              <w:top w:val="nil"/>
              <w:left w:val="nil"/>
              <w:bottom w:val="single" w:sz="4" w:space="0" w:color="auto"/>
              <w:right w:val="single" w:sz="4" w:space="0" w:color="auto"/>
            </w:tcBorders>
            <w:noWrap/>
            <w:vAlign w:val="center"/>
          </w:tcPr>
          <w:p w14:paraId="45992257" w14:textId="77777777" w:rsidR="000A02C2" w:rsidRPr="00686201"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333</w:t>
            </w:r>
          </w:p>
        </w:tc>
        <w:tc>
          <w:tcPr>
            <w:tcW w:w="688" w:type="dxa"/>
            <w:tcBorders>
              <w:top w:val="nil"/>
              <w:left w:val="nil"/>
              <w:bottom w:val="single" w:sz="4" w:space="0" w:color="auto"/>
              <w:right w:val="single" w:sz="4" w:space="0" w:color="auto"/>
            </w:tcBorders>
            <w:noWrap/>
            <w:vAlign w:val="center"/>
          </w:tcPr>
          <w:p w14:paraId="1EC74C35" w14:textId="77777777" w:rsidR="000A02C2" w:rsidRPr="00686201"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735</w:t>
            </w:r>
          </w:p>
        </w:tc>
        <w:tc>
          <w:tcPr>
            <w:tcW w:w="709" w:type="dxa"/>
            <w:tcBorders>
              <w:top w:val="nil"/>
              <w:left w:val="nil"/>
              <w:bottom w:val="single" w:sz="4" w:space="0" w:color="auto"/>
              <w:right w:val="single" w:sz="4" w:space="0" w:color="auto"/>
            </w:tcBorders>
            <w:noWrap/>
            <w:vAlign w:val="center"/>
          </w:tcPr>
          <w:p w14:paraId="5EC3569B" w14:textId="77777777" w:rsidR="000A02C2" w:rsidRPr="00686201"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875</w:t>
            </w:r>
          </w:p>
        </w:tc>
        <w:tc>
          <w:tcPr>
            <w:tcW w:w="709" w:type="dxa"/>
            <w:tcBorders>
              <w:top w:val="nil"/>
              <w:left w:val="nil"/>
              <w:bottom w:val="single" w:sz="4" w:space="0" w:color="auto"/>
              <w:right w:val="single" w:sz="4" w:space="0" w:color="auto"/>
            </w:tcBorders>
            <w:noWrap/>
            <w:vAlign w:val="center"/>
          </w:tcPr>
          <w:p w14:paraId="06DE71D9" w14:textId="77777777" w:rsidR="000A02C2" w:rsidRPr="00686201"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794</w:t>
            </w:r>
          </w:p>
        </w:tc>
        <w:tc>
          <w:tcPr>
            <w:tcW w:w="850" w:type="dxa"/>
            <w:tcBorders>
              <w:top w:val="nil"/>
              <w:left w:val="nil"/>
              <w:bottom w:val="single" w:sz="4" w:space="0" w:color="auto"/>
              <w:right w:val="single" w:sz="4" w:space="0" w:color="auto"/>
            </w:tcBorders>
            <w:noWrap/>
            <w:vAlign w:val="center"/>
          </w:tcPr>
          <w:p w14:paraId="1EC236C6" w14:textId="77777777" w:rsidR="000A02C2" w:rsidRPr="00686201"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1189</w:t>
            </w:r>
          </w:p>
        </w:tc>
        <w:tc>
          <w:tcPr>
            <w:tcW w:w="709" w:type="dxa"/>
            <w:tcBorders>
              <w:top w:val="nil"/>
              <w:left w:val="nil"/>
              <w:bottom w:val="single" w:sz="4" w:space="0" w:color="auto"/>
              <w:right w:val="single" w:sz="4" w:space="0" w:color="auto"/>
            </w:tcBorders>
            <w:noWrap/>
            <w:vAlign w:val="center"/>
          </w:tcPr>
          <w:p w14:paraId="1BBC1276" w14:textId="77777777" w:rsidR="000A02C2" w:rsidRPr="00686201"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1387</w:t>
            </w:r>
          </w:p>
        </w:tc>
        <w:tc>
          <w:tcPr>
            <w:tcW w:w="850" w:type="dxa"/>
            <w:tcBorders>
              <w:top w:val="nil"/>
              <w:left w:val="nil"/>
              <w:bottom w:val="single" w:sz="4" w:space="0" w:color="auto"/>
              <w:right w:val="single" w:sz="4" w:space="0" w:color="auto"/>
            </w:tcBorders>
            <w:noWrap/>
            <w:vAlign w:val="center"/>
          </w:tcPr>
          <w:p w14:paraId="191D0C1D" w14:textId="77777777" w:rsidR="000A02C2" w:rsidRPr="00686201"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1631</w:t>
            </w:r>
          </w:p>
        </w:tc>
        <w:tc>
          <w:tcPr>
            <w:tcW w:w="709" w:type="dxa"/>
            <w:tcBorders>
              <w:top w:val="nil"/>
              <w:left w:val="nil"/>
              <w:bottom w:val="single" w:sz="4" w:space="0" w:color="auto"/>
              <w:right w:val="single" w:sz="4" w:space="0" w:color="auto"/>
            </w:tcBorders>
            <w:noWrap/>
            <w:vAlign w:val="center"/>
          </w:tcPr>
          <w:p w14:paraId="0A6686CF" w14:textId="77777777" w:rsidR="000A02C2" w:rsidRPr="00686201"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1708</w:t>
            </w:r>
          </w:p>
        </w:tc>
      </w:tr>
      <w:tr w:rsidR="000A02C2" w:rsidRPr="004C7AED" w14:paraId="52D227BA" w14:textId="77777777" w:rsidTr="00611D7C">
        <w:trPr>
          <w:trHeight w:val="255"/>
        </w:trPr>
        <w:tc>
          <w:tcPr>
            <w:tcW w:w="1844" w:type="dxa"/>
            <w:tcBorders>
              <w:top w:val="nil"/>
              <w:left w:val="single" w:sz="4" w:space="0" w:color="auto"/>
              <w:bottom w:val="single" w:sz="4" w:space="0" w:color="auto"/>
              <w:right w:val="single" w:sz="4" w:space="0" w:color="auto"/>
            </w:tcBorders>
            <w:noWrap/>
            <w:vAlign w:val="bottom"/>
          </w:tcPr>
          <w:p w14:paraId="4F4F6F4B" w14:textId="77777777" w:rsidR="000A02C2" w:rsidRPr="004C7AED" w:rsidRDefault="000A02C2" w:rsidP="00611D7C">
            <w:pPr>
              <w:spacing w:after="0" w:line="240" w:lineRule="auto"/>
              <w:jc w:val="both"/>
              <w:rPr>
                <w:rFonts w:ascii="Times New Roman" w:hAnsi="Times New Roman"/>
                <w:sz w:val="28"/>
                <w:szCs w:val="28"/>
              </w:rPr>
            </w:pPr>
            <w:r w:rsidRPr="004C7AED">
              <w:rPr>
                <w:rFonts w:ascii="Times New Roman" w:hAnsi="Times New Roman"/>
                <w:sz w:val="28"/>
                <w:szCs w:val="28"/>
                <w:lang w:val="kk-KZ"/>
              </w:rPr>
              <w:t>Қостанай</w:t>
            </w:r>
          </w:p>
        </w:tc>
        <w:tc>
          <w:tcPr>
            <w:tcW w:w="850" w:type="dxa"/>
            <w:tcBorders>
              <w:top w:val="nil"/>
              <w:left w:val="nil"/>
              <w:bottom w:val="single" w:sz="4" w:space="0" w:color="auto"/>
              <w:right w:val="single" w:sz="4" w:space="0" w:color="auto"/>
            </w:tcBorders>
            <w:noWrap/>
            <w:vAlign w:val="center"/>
          </w:tcPr>
          <w:p w14:paraId="356D5EFF" w14:textId="77777777" w:rsidR="000A02C2" w:rsidRPr="008D5B5D"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115</w:t>
            </w:r>
          </w:p>
        </w:tc>
        <w:tc>
          <w:tcPr>
            <w:tcW w:w="738" w:type="dxa"/>
            <w:tcBorders>
              <w:top w:val="nil"/>
              <w:left w:val="nil"/>
              <w:bottom w:val="single" w:sz="4" w:space="0" w:color="auto"/>
              <w:right w:val="single" w:sz="4" w:space="0" w:color="auto"/>
            </w:tcBorders>
            <w:noWrap/>
            <w:vAlign w:val="center"/>
          </w:tcPr>
          <w:p w14:paraId="3FE232CE" w14:textId="77777777" w:rsidR="000A02C2" w:rsidRPr="008D5B5D"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96</w:t>
            </w:r>
          </w:p>
        </w:tc>
        <w:tc>
          <w:tcPr>
            <w:tcW w:w="705" w:type="dxa"/>
            <w:tcBorders>
              <w:top w:val="nil"/>
              <w:left w:val="nil"/>
              <w:bottom w:val="single" w:sz="4" w:space="0" w:color="auto"/>
              <w:right w:val="single" w:sz="4" w:space="0" w:color="auto"/>
            </w:tcBorders>
            <w:noWrap/>
            <w:vAlign w:val="center"/>
          </w:tcPr>
          <w:p w14:paraId="63C3DE54" w14:textId="77777777" w:rsidR="000A02C2" w:rsidRPr="008D5B5D"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72</w:t>
            </w:r>
          </w:p>
        </w:tc>
        <w:tc>
          <w:tcPr>
            <w:tcW w:w="704" w:type="dxa"/>
            <w:tcBorders>
              <w:top w:val="nil"/>
              <w:left w:val="nil"/>
              <w:bottom w:val="single" w:sz="4" w:space="0" w:color="auto"/>
              <w:right w:val="single" w:sz="4" w:space="0" w:color="auto"/>
            </w:tcBorders>
            <w:noWrap/>
            <w:vAlign w:val="center"/>
          </w:tcPr>
          <w:p w14:paraId="6C352005" w14:textId="77777777" w:rsidR="000A02C2" w:rsidRPr="008D5B5D"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74</w:t>
            </w:r>
          </w:p>
        </w:tc>
        <w:tc>
          <w:tcPr>
            <w:tcW w:w="688" w:type="dxa"/>
            <w:tcBorders>
              <w:top w:val="nil"/>
              <w:left w:val="nil"/>
              <w:bottom w:val="single" w:sz="4" w:space="0" w:color="auto"/>
              <w:right w:val="single" w:sz="4" w:space="0" w:color="auto"/>
            </w:tcBorders>
            <w:noWrap/>
            <w:vAlign w:val="center"/>
          </w:tcPr>
          <w:p w14:paraId="4D1A420C" w14:textId="77777777" w:rsidR="000A02C2" w:rsidRPr="008D5B5D"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415</w:t>
            </w:r>
          </w:p>
        </w:tc>
        <w:tc>
          <w:tcPr>
            <w:tcW w:w="709" w:type="dxa"/>
            <w:tcBorders>
              <w:top w:val="nil"/>
              <w:left w:val="nil"/>
              <w:bottom w:val="single" w:sz="4" w:space="0" w:color="auto"/>
              <w:right w:val="single" w:sz="4" w:space="0" w:color="auto"/>
            </w:tcBorders>
            <w:noWrap/>
            <w:vAlign w:val="center"/>
          </w:tcPr>
          <w:p w14:paraId="0364A54C" w14:textId="77777777" w:rsidR="000A02C2" w:rsidRPr="008D5B5D"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324</w:t>
            </w:r>
          </w:p>
        </w:tc>
        <w:tc>
          <w:tcPr>
            <w:tcW w:w="709" w:type="dxa"/>
            <w:tcBorders>
              <w:top w:val="nil"/>
              <w:left w:val="nil"/>
              <w:bottom w:val="single" w:sz="4" w:space="0" w:color="auto"/>
              <w:right w:val="single" w:sz="4" w:space="0" w:color="auto"/>
            </w:tcBorders>
            <w:noWrap/>
            <w:vAlign w:val="center"/>
          </w:tcPr>
          <w:p w14:paraId="47260D68" w14:textId="77777777" w:rsidR="000A02C2" w:rsidRPr="008D5B5D"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263</w:t>
            </w:r>
          </w:p>
        </w:tc>
        <w:tc>
          <w:tcPr>
            <w:tcW w:w="850" w:type="dxa"/>
            <w:tcBorders>
              <w:top w:val="nil"/>
              <w:left w:val="nil"/>
              <w:bottom w:val="single" w:sz="4" w:space="0" w:color="auto"/>
              <w:right w:val="single" w:sz="4" w:space="0" w:color="auto"/>
            </w:tcBorders>
            <w:noWrap/>
            <w:vAlign w:val="center"/>
          </w:tcPr>
          <w:p w14:paraId="19DD1C7C" w14:textId="77777777" w:rsidR="000A02C2" w:rsidRPr="008D5B5D"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268</w:t>
            </w:r>
          </w:p>
        </w:tc>
        <w:tc>
          <w:tcPr>
            <w:tcW w:w="709" w:type="dxa"/>
            <w:tcBorders>
              <w:top w:val="nil"/>
              <w:left w:val="nil"/>
              <w:bottom w:val="single" w:sz="4" w:space="0" w:color="auto"/>
              <w:right w:val="single" w:sz="4" w:space="0" w:color="auto"/>
            </w:tcBorders>
            <w:noWrap/>
            <w:vAlign w:val="center"/>
          </w:tcPr>
          <w:p w14:paraId="529A8262" w14:textId="77777777" w:rsidR="000A02C2" w:rsidRPr="008D5B5D"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518</w:t>
            </w:r>
          </w:p>
        </w:tc>
        <w:tc>
          <w:tcPr>
            <w:tcW w:w="850" w:type="dxa"/>
            <w:tcBorders>
              <w:top w:val="nil"/>
              <w:left w:val="nil"/>
              <w:bottom w:val="single" w:sz="4" w:space="0" w:color="auto"/>
              <w:right w:val="single" w:sz="4" w:space="0" w:color="auto"/>
            </w:tcBorders>
            <w:noWrap/>
            <w:vAlign w:val="center"/>
          </w:tcPr>
          <w:p w14:paraId="0C88D26E" w14:textId="77777777" w:rsidR="000A02C2" w:rsidRPr="008D5B5D"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565</w:t>
            </w:r>
          </w:p>
        </w:tc>
        <w:tc>
          <w:tcPr>
            <w:tcW w:w="709" w:type="dxa"/>
            <w:tcBorders>
              <w:top w:val="nil"/>
              <w:left w:val="nil"/>
              <w:bottom w:val="single" w:sz="4" w:space="0" w:color="auto"/>
              <w:right w:val="single" w:sz="4" w:space="0" w:color="auto"/>
            </w:tcBorders>
            <w:noWrap/>
            <w:vAlign w:val="center"/>
          </w:tcPr>
          <w:p w14:paraId="77FD7DDB" w14:textId="77777777" w:rsidR="000A02C2" w:rsidRPr="008D5B5D"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574</w:t>
            </w:r>
          </w:p>
        </w:tc>
      </w:tr>
      <w:tr w:rsidR="000A02C2" w:rsidRPr="004C7AED" w14:paraId="6CFFDEE2" w14:textId="77777777" w:rsidTr="00611D7C">
        <w:trPr>
          <w:trHeight w:val="255"/>
        </w:trPr>
        <w:tc>
          <w:tcPr>
            <w:tcW w:w="1844" w:type="dxa"/>
            <w:tcBorders>
              <w:top w:val="nil"/>
              <w:left w:val="single" w:sz="4" w:space="0" w:color="auto"/>
              <w:bottom w:val="single" w:sz="4" w:space="0" w:color="auto"/>
              <w:right w:val="single" w:sz="4" w:space="0" w:color="auto"/>
            </w:tcBorders>
            <w:noWrap/>
            <w:vAlign w:val="bottom"/>
          </w:tcPr>
          <w:p w14:paraId="634AFD6F" w14:textId="77777777" w:rsidR="000A02C2" w:rsidRPr="004C7AED" w:rsidRDefault="000A02C2" w:rsidP="00611D7C">
            <w:pPr>
              <w:spacing w:after="0" w:line="240" w:lineRule="auto"/>
              <w:jc w:val="both"/>
              <w:rPr>
                <w:rFonts w:ascii="Times New Roman" w:hAnsi="Times New Roman"/>
                <w:sz w:val="28"/>
                <w:szCs w:val="28"/>
                <w:lang w:val="kk-KZ"/>
              </w:rPr>
            </w:pPr>
            <w:r w:rsidRPr="004C7AED">
              <w:rPr>
                <w:rFonts w:ascii="Times New Roman" w:hAnsi="Times New Roman"/>
                <w:sz w:val="28"/>
                <w:szCs w:val="28"/>
                <w:lang w:val="kk-KZ"/>
              </w:rPr>
              <w:t>Қызылорда</w:t>
            </w:r>
          </w:p>
        </w:tc>
        <w:tc>
          <w:tcPr>
            <w:tcW w:w="850" w:type="dxa"/>
            <w:tcBorders>
              <w:top w:val="nil"/>
              <w:left w:val="nil"/>
              <w:bottom w:val="single" w:sz="4" w:space="0" w:color="auto"/>
              <w:right w:val="single" w:sz="4" w:space="0" w:color="auto"/>
            </w:tcBorders>
            <w:noWrap/>
            <w:vAlign w:val="center"/>
          </w:tcPr>
          <w:p w14:paraId="4EE9769F" w14:textId="77777777" w:rsidR="000A02C2" w:rsidRPr="00395E90"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741</w:t>
            </w:r>
          </w:p>
        </w:tc>
        <w:tc>
          <w:tcPr>
            <w:tcW w:w="738" w:type="dxa"/>
            <w:tcBorders>
              <w:top w:val="nil"/>
              <w:left w:val="nil"/>
              <w:bottom w:val="single" w:sz="4" w:space="0" w:color="auto"/>
              <w:right w:val="single" w:sz="4" w:space="0" w:color="auto"/>
            </w:tcBorders>
            <w:noWrap/>
            <w:vAlign w:val="center"/>
          </w:tcPr>
          <w:p w14:paraId="6D788FCB" w14:textId="77777777" w:rsidR="000A02C2" w:rsidRPr="00395E90"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822</w:t>
            </w:r>
          </w:p>
        </w:tc>
        <w:tc>
          <w:tcPr>
            <w:tcW w:w="705" w:type="dxa"/>
            <w:tcBorders>
              <w:top w:val="nil"/>
              <w:left w:val="nil"/>
              <w:bottom w:val="single" w:sz="4" w:space="0" w:color="auto"/>
              <w:right w:val="single" w:sz="4" w:space="0" w:color="auto"/>
            </w:tcBorders>
            <w:noWrap/>
            <w:vAlign w:val="center"/>
          </w:tcPr>
          <w:p w14:paraId="45315D60" w14:textId="77777777" w:rsidR="000A02C2" w:rsidRPr="00395E90"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801</w:t>
            </w:r>
          </w:p>
        </w:tc>
        <w:tc>
          <w:tcPr>
            <w:tcW w:w="704" w:type="dxa"/>
            <w:tcBorders>
              <w:top w:val="nil"/>
              <w:left w:val="nil"/>
              <w:bottom w:val="single" w:sz="4" w:space="0" w:color="auto"/>
              <w:right w:val="single" w:sz="4" w:space="0" w:color="auto"/>
            </w:tcBorders>
            <w:noWrap/>
            <w:vAlign w:val="center"/>
          </w:tcPr>
          <w:p w14:paraId="11D804D1" w14:textId="77777777" w:rsidR="000A02C2" w:rsidRPr="00395E90"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841</w:t>
            </w:r>
          </w:p>
        </w:tc>
        <w:tc>
          <w:tcPr>
            <w:tcW w:w="688" w:type="dxa"/>
            <w:tcBorders>
              <w:top w:val="nil"/>
              <w:left w:val="nil"/>
              <w:bottom w:val="single" w:sz="4" w:space="0" w:color="auto"/>
              <w:right w:val="single" w:sz="4" w:space="0" w:color="auto"/>
            </w:tcBorders>
            <w:noWrap/>
            <w:vAlign w:val="center"/>
          </w:tcPr>
          <w:p w14:paraId="273D90B5" w14:textId="77777777" w:rsidR="000A02C2" w:rsidRPr="00395E90"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79</w:t>
            </w:r>
          </w:p>
        </w:tc>
        <w:tc>
          <w:tcPr>
            <w:tcW w:w="709" w:type="dxa"/>
            <w:tcBorders>
              <w:top w:val="nil"/>
              <w:left w:val="nil"/>
              <w:bottom w:val="single" w:sz="4" w:space="0" w:color="auto"/>
              <w:right w:val="single" w:sz="4" w:space="0" w:color="auto"/>
            </w:tcBorders>
            <w:noWrap/>
            <w:vAlign w:val="center"/>
          </w:tcPr>
          <w:p w14:paraId="7FE52DDE" w14:textId="77777777" w:rsidR="000A02C2" w:rsidRPr="00395E90"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98</w:t>
            </w:r>
          </w:p>
        </w:tc>
        <w:tc>
          <w:tcPr>
            <w:tcW w:w="709" w:type="dxa"/>
            <w:tcBorders>
              <w:top w:val="nil"/>
              <w:left w:val="nil"/>
              <w:bottom w:val="single" w:sz="4" w:space="0" w:color="auto"/>
              <w:right w:val="single" w:sz="4" w:space="0" w:color="auto"/>
            </w:tcBorders>
            <w:noWrap/>
            <w:vAlign w:val="center"/>
          </w:tcPr>
          <w:p w14:paraId="161D8DBE" w14:textId="77777777" w:rsidR="000A02C2" w:rsidRPr="00395E90"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147</w:t>
            </w:r>
          </w:p>
        </w:tc>
        <w:tc>
          <w:tcPr>
            <w:tcW w:w="850" w:type="dxa"/>
            <w:tcBorders>
              <w:top w:val="nil"/>
              <w:left w:val="nil"/>
              <w:bottom w:val="single" w:sz="4" w:space="0" w:color="auto"/>
              <w:right w:val="single" w:sz="4" w:space="0" w:color="auto"/>
            </w:tcBorders>
            <w:noWrap/>
            <w:vAlign w:val="center"/>
          </w:tcPr>
          <w:p w14:paraId="06D381AD" w14:textId="77777777" w:rsidR="000A02C2" w:rsidRPr="00395E90"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192</w:t>
            </w:r>
          </w:p>
        </w:tc>
        <w:tc>
          <w:tcPr>
            <w:tcW w:w="709" w:type="dxa"/>
            <w:tcBorders>
              <w:top w:val="nil"/>
              <w:left w:val="nil"/>
              <w:bottom w:val="single" w:sz="4" w:space="0" w:color="auto"/>
              <w:right w:val="single" w:sz="4" w:space="0" w:color="auto"/>
            </w:tcBorders>
            <w:noWrap/>
            <w:vAlign w:val="center"/>
          </w:tcPr>
          <w:p w14:paraId="7B22808B" w14:textId="77777777" w:rsidR="000A02C2" w:rsidRPr="00395E90"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205</w:t>
            </w:r>
          </w:p>
        </w:tc>
        <w:tc>
          <w:tcPr>
            <w:tcW w:w="850" w:type="dxa"/>
            <w:tcBorders>
              <w:top w:val="nil"/>
              <w:left w:val="nil"/>
              <w:bottom w:val="single" w:sz="4" w:space="0" w:color="auto"/>
              <w:right w:val="single" w:sz="4" w:space="0" w:color="auto"/>
            </w:tcBorders>
            <w:noWrap/>
            <w:vAlign w:val="center"/>
          </w:tcPr>
          <w:p w14:paraId="75AA4543" w14:textId="77777777" w:rsidR="000A02C2" w:rsidRPr="00395E90"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253</w:t>
            </w:r>
          </w:p>
        </w:tc>
        <w:tc>
          <w:tcPr>
            <w:tcW w:w="709" w:type="dxa"/>
            <w:tcBorders>
              <w:top w:val="nil"/>
              <w:left w:val="nil"/>
              <w:bottom w:val="single" w:sz="4" w:space="0" w:color="auto"/>
              <w:right w:val="single" w:sz="4" w:space="0" w:color="auto"/>
            </w:tcBorders>
            <w:noWrap/>
            <w:vAlign w:val="center"/>
          </w:tcPr>
          <w:p w14:paraId="2030036B" w14:textId="77777777" w:rsidR="000A02C2" w:rsidRPr="00395E90"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236</w:t>
            </w:r>
          </w:p>
        </w:tc>
      </w:tr>
      <w:tr w:rsidR="000A02C2" w:rsidRPr="004C7AED" w14:paraId="16EE8489" w14:textId="77777777" w:rsidTr="00611D7C">
        <w:trPr>
          <w:trHeight w:val="255"/>
        </w:trPr>
        <w:tc>
          <w:tcPr>
            <w:tcW w:w="1844" w:type="dxa"/>
            <w:tcBorders>
              <w:top w:val="nil"/>
              <w:left w:val="single" w:sz="4" w:space="0" w:color="auto"/>
              <w:bottom w:val="single" w:sz="4" w:space="0" w:color="auto"/>
              <w:right w:val="single" w:sz="4" w:space="0" w:color="auto"/>
            </w:tcBorders>
            <w:noWrap/>
            <w:vAlign w:val="bottom"/>
          </w:tcPr>
          <w:p w14:paraId="2F167B17" w14:textId="77777777" w:rsidR="000A02C2" w:rsidRPr="004C7AED" w:rsidRDefault="000A02C2" w:rsidP="00611D7C">
            <w:pPr>
              <w:spacing w:after="0" w:line="240" w:lineRule="auto"/>
              <w:jc w:val="both"/>
              <w:rPr>
                <w:rFonts w:ascii="Times New Roman" w:hAnsi="Times New Roman"/>
                <w:sz w:val="28"/>
                <w:szCs w:val="28"/>
              </w:rPr>
            </w:pPr>
            <w:r w:rsidRPr="004C7AED">
              <w:rPr>
                <w:rFonts w:ascii="Times New Roman" w:hAnsi="Times New Roman"/>
                <w:sz w:val="28"/>
                <w:szCs w:val="28"/>
              </w:rPr>
              <w:t>Ма</w:t>
            </w:r>
            <w:r w:rsidRPr="004C7AED">
              <w:rPr>
                <w:rFonts w:ascii="Times New Roman" w:hAnsi="Times New Roman"/>
                <w:sz w:val="28"/>
                <w:szCs w:val="28"/>
                <w:lang w:val="kk-KZ"/>
              </w:rPr>
              <w:t>ңғыстау</w:t>
            </w:r>
          </w:p>
        </w:tc>
        <w:tc>
          <w:tcPr>
            <w:tcW w:w="850" w:type="dxa"/>
            <w:tcBorders>
              <w:top w:val="nil"/>
              <w:left w:val="nil"/>
              <w:bottom w:val="single" w:sz="4" w:space="0" w:color="auto"/>
              <w:right w:val="single" w:sz="4" w:space="0" w:color="auto"/>
            </w:tcBorders>
            <w:noWrap/>
            <w:vAlign w:val="center"/>
          </w:tcPr>
          <w:p w14:paraId="0C7CE5EB" w14:textId="77777777" w:rsidR="000A02C2" w:rsidRPr="00333542"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425</w:t>
            </w:r>
          </w:p>
        </w:tc>
        <w:tc>
          <w:tcPr>
            <w:tcW w:w="738" w:type="dxa"/>
            <w:tcBorders>
              <w:top w:val="nil"/>
              <w:left w:val="nil"/>
              <w:bottom w:val="single" w:sz="4" w:space="0" w:color="auto"/>
              <w:right w:val="single" w:sz="4" w:space="0" w:color="auto"/>
            </w:tcBorders>
            <w:noWrap/>
            <w:vAlign w:val="center"/>
          </w:tcPr>
          <w:p w14:paraId="2E8D2391" w14:textId="77777777" w:rsidR="000A02C2" w:rsidRPr="00333542"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427</w:t>
            </w:r>
          </w:p>
        </w:tc>
        <w:tc>
          <w:tcPr>
            <w:tcW w:w="705" w:type="dxa"/>
            <w:tcBorders>
              <w:top w:val="nil"/>
              <w:left w:val="nil"/>
              <w:bottom w:val="single" w:sz="4" w:space="0" w:color="auto"/>
              <w:right w:val="single" w:sz="4" w:space="0" w:color="auto"/>
            </w:tcBorders>
            <w:noWrap/>
            <w:vAlign w:val="center"/>
          </w:tcPr>
          <w:p w14:paraId="779A382E" w14:textId="77777777" w:rsidR="000A02C2" w:rsidRPr="00333542"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353</w:t>
            </w:r>
          </w:p>
        </w:tc>
        <w:tc>
          <w:tcPr>
            <w:tcW w:w="704" w:type="dxa"/>
            <w:tcBorders>
              <w:top w:val="nil"/>
              <w:left w:val="nil"/>
              <w:bottom w:val="single" w:sz="4" w:space="0" w:color="auto"/>
              <w:right w:val="single" w:sz="4" w:space="0" w:color="auto"/>
            </w:tcBorders>
            <w:noWrap/>
            <w:vAlign w:val="center"/>
          </w:tcPr>
          <w:p w14:paraId="726A39FD" w14:textId="77777777" w:rsidR="000A02C2" w:rsidRPr="00333542"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259</w:t>
            </w:r>
          </w:p>
        </w:tc>
        <w:tc>
          <w:tcPr>
            <w:tcW w:w="688" w:type="dxa"/>
            <w:tcBorders>
              <w:top w:val="nil"/>
              <w:left w:val="nil"/>
              <w:bottom w:val="single" w:sz="4" w:space="0" w:color="auto"/>
              <w:right w:val="single" w:sz="4" w:space="0" w:color="auto"/>
            </w:tcBorders>
            <w:noWrap/>
            <w:vAlign w:val="center"/>
          </w:tcPr>
          <w:p w14:paraId="703F93B9" w14:textId="77777777" w:rsidR="000A02C2" w:rsidRPr="00333542"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404</w:t>
            </w:r>
          </w:p>
        </w:tc>
        <w:tc>
          <w:tcPr>
            <w:tcW w:w="709" w:type="dxa"/>
            <w:tcBorders>
              <w:top w:val="nil"/>
              <w:left w:val="nil"/>
              <w:bottom w:val="single" w:sz="4" w:space="0" w:color="auto"/>
              <w:right w:val="single" w:sz="4" w:space="0" w:color="auto"/>
            </w:tcBorders>
            <w:noWrap/>
            <w:vAlign w:val="center"/>
          </w:tcPr>
          <w:p w14:paraId="521300F0" w14:textId="77777777" w:rsidR="000A02C2" w:rsidRPr="00333542"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474</w:t>
            </w:r>
          </w:p>
        </w:tc>
        <w:tc>
          <w:tcPr>
            <w:tcW w:w="709" w:type="dxa"/>
            <w:tcBorders>
              <w:top w:val="nil"/>
              <w:left w:val="nil"/>
              <w:bottom w:val="single" w:sz="4" w:space="0" w:color="auto"/>
              <w:right w:val="single" w:sz="4" w:space="0" w:color="auto"/>
            </w:tcBorders>
            <w:noWrap/>
            <w:vAlign w:val="center"/>
          </w:tcPr>
          <w:p w14:paraId="3E17E435" w14:textId="77777777" w:rsidR="000A02C2" w:rsidRPr="00333542"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548</w:t>
            </w:r>
          </w:p>
        </w:tc>
        <w:tc>
          <w:tcPr>
            <w:tcW w:w="850" w:type="dxa"/>
            <w:tcBorders>
              <w:top w:val="nil"/>
              <w:left w:val="nil"/>
              <w:bottom w:val="single" w:sz="4" w:space="0" w:color="auto"/>
              <w:right w:val="single" w:sz="4" w:space="0" w:color="auto"/>
            </w:tcBorders>
            <w:noWrap/>
            <w:vAlign w:val="center"/>
          </w:tcPr>
          <w:p w14:paraId="359AAA1C" w14:textId="77777777" w:rsidR="000A02C2" w:rsidRPr="00333542"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569</w:t>
            </w:r>
          </w:p>
        </w:tc>
        <w:tc>
          <w:tcPr>
            <w:tcW w:w="709" w:type="dxa"/>
            <w:tcBorders>
              <w:top w:val="nil"/>
              <w:left w:val="nil"/>
              <w:bottom w:val="single" w:sz="4" w:space="0" w:color="auto"/>
              <w:right w:val="single" w:sz="4" w:space="0" w:color="auto"/>
            </w:tcBorders>
            <w:noWrap/>
            <w:vAlign w:val="center"/>
          </w:tcPr>
          <w:p w14:paraId="097CBA62" w14:textId="77777777" w:rsidR="000A02C2" w:rsidRPr="00333542"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590</w:t>
            </w:r>
          </w:p>
        </w:tc>
        <w:tc>
          <w:tcPr>
            <w:tcW w:w="850" w:type="dxa"/>
            <w:tcBorders>
              <w:top w:val="nil"/>
              <w:left w:val="nil"/>
              <w:bottom w:val="single" w:sz="4" w:space="0" w:color="auto"/>
              <w:right w:val="single" w:sz="4" w:space="0" w:color="auto"/>
            </w:tcBorders>
            <w:noWrap/>
            <w:vAlign w:val="center"/>
          </w:tcPr>
          <w:p w14:paraId="1106FCA6" w14:textId="77777777" w:rsidR="000A02C2" w:rsidRPr="00333542"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583</w:t>
            </w:r>
          </w:p>
        </w:tc>
        <w:tc>
          <w:tcPr>
            <w:tcW w:w="709" w:type="dxa"/>
            <w:tcBorders>
              <w:top w:val="nil"/>
              <w:left w:val="nil"/>
              <w:bottom w:val="single" w:sz="4" w:space="0" w:color="auto"/>
              <w:right w:val="single" w:sz="4" w:space="0" w:color="auto"/>
            </w:tcBorders>
            <w:noWrap/>
            <w:vAlign w:val="center"/>
          </w:tcPr>
          <w:p w14:paraId="541724E0" w14:textId="77777777" w:rsidR="000A02C2" w:rsidRPr="00333542"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648</w:t>
            </w:r>
          </w:p>
        </w:tc>
      </w:tr>
      <w:tr w:rsidR="000A02C2" w:rsidRPr="004C7AED" w14:paraId="44BA169C" w14:textId="77777777" w:rsidTr="00611D7C">
        <w:trPr>
          <w:trHeight w:val="255"/>
        </w:trPr>
        <w:tc>
          <w:tcPr>
            <w:tcW w:w="1844" w:type="dxa"/>
            <w:tcBorders>
              <w:top w:val="nil"/>
              <w:left w:val="single" w:sz="4" w:space="0" w:color="auto"/>
              <w:bottom w:val="single" w:sz="4" w:space="0" w:color="auto"/>
              <w:right w:val="single" w:sz="4" w:space="0" w:color="auto"/>
            </w:tcBorders>
            <w:noWrap/>
            <w:vAlign w:val="bottom"/>
          </w:tcPr>
          <w:p w14:paraId="575F4978" w14:textId="77777777" w:rsidR="000A02C2" w:rsidRPr="004C7AED" w:rsidRDefault="000A02C2" w:rsidP="00611D7C">
            <w:pPr>
              <w:spacing w:after="0" w:line="240" w:lineRule="auto"/>
              <w:jc w:val="both"/>
              <w:rPr>
                <w:rFonts w:ascii="Times New Roman" w:hAnsi="Times New Roman"/>
                <w:sz w:val="28"/>
                <w:szCs w:val="28"/>
              </w:rPr>
            </w:pPr>
            <w:r w:rsidRPr="004C7AED">
              <w:rPr>
                <w:rFonts w:ascii="Times New Roman" w:hAnsi="Times New Roman"/>
                <w:sz w:val="28"/>
                <w:szCs w:val="28"/>
                <w:lang w:val="kk-KZ"/>
              </w:rPr>
              <w:t>Оңтүстік Қазақстан</w:t>
            </w:r>
          </w:p>
        </w:tc>
        <w:tc>
          <w:tcPr>
            <w:tcW w:w="850" w:type="dxa"/>
            <w:tcBorders>
              <w:top w:val="nil"/>
              <w:left w:val="nil"/>
              <w:bottom w:val="single" w:sz="4" w:space="0" w:color="auto"/>
              <w:right w:val="single" w:sz="4" w:space="0" w:color="auto"/>
            </w:tcBorders>
            <w:noWrap/>
            <w:vAlign w:val="center"/>
          </w:tcPr>
          <w:p w14:paraId="7D92684B" w14:textId="77777777" w:rsidR="000A02C2" w:rsidRPr="00433A96"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1604</w:t>
            </w:r>
          </w:p>
        </w:tc>
        <w:tc>
          <w:tcPr>
            <w:tcW w:w="738" w:type="dxa"/>
            <w:tcBorders>
              <w:top w:val="nil"/>
              <w:left w:val="nil"/>
              <w:bottom w:val="single" w:sz="4" w:space="0" w:color="auto"/>
              <w:right w:val="single" w:sz="4" w:space="0" w:color="auto"/>
            </w:tcBorders>
            <w:noWrap/>
            <w:vAlign w:val="center"/>
          </w:tcPr>
          <w:p w14:paraId="74B7EE11" w14:textId="77777777" w:rsidR="000A02C2" w:rsidRPr="00433A96"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1606</w:t>
            </w:r>
          </w:p>
        </w:tc>
        <w:tc>
          <w:tcPr>
            <w:tcW w:w="705" w:type="dxa"/>
            <w:tcBorders>
              <w:top w:val="nil"/>
              <w:left w:val="nil"/>
              <w:bottom w:val="single" w:sz="4" w:space="0" w:color="auto"/>
              <w:right w:val="single" w:sz="4" w:space="0" w:color="auto"/>
            </w:tcBorders>
            <w:noWrap/>
            <w:vAlign w:val="center"/>
          </w:tcPr>
          <w:p w14:paraId="4F3506E0" w14:textId="77777777" w:rsidR="000A02C2" w:rsidRPr="00433A96"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1636</w:t>
            </w:r>
          </w:p>
        </w:tc>
        <w:tc>
          <w:tcPr>
            <w:tcW w:w="704" w:type="dxa"/>
            <w:tcBorders>
              <w:top w:val="nil"/>
              <w:left w:val="nil"/>
              <w:bottom w:val="single" w:sz="4" w:space="0" w:color="auto"/>
              <w:right w:val="single" w:sz="4" w:space="0" w:color="auto"/>
            </w:tcBorders>
            <w:noWrap/>
            <w:vAlign w:val="center"/>
          </w:tcPr>
          <w:p w14:paraId="40558D3A" w14:textId="77777777" w:rsidR="000A02C2" w:rsidRPr="00433A96"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1692</w:t>
            </w:r>
          </w:p>
        </w:tc>
        <w:tc>
          <w:tcPr>
            <w:tcW w:w="688" w:type="dxa"/>
            <w:tcBorders>
              <w:top w:val="nil"/>
              <w:left w:val="nil"/>
              <w:bottom w:val="single" w:sz="4" w:space="0" w:color="auto"/>
              <w:right w:val="single" w:sz="4" w:space="0" w:color="auto"/>
            </w:tcBorders>
            <w:noWrap/>
            <w:vAlign w:val="center"/>
          </w:tcPr>
          <w:p w14:paraId="2D17B959" w14:textId="77777777" w:rsidR="000A02C2" w:rsidRPr="00433A96"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295</w:t>
            </w:r>
          </w:p>
        </w:tc>
        <w:tc>
          <w:tcPr>
            <w:tcW w:w="709" w:type="dxa"/>
            <w:tcBorders>
              <w:top w:val="nil"/>
              <w:left w:val="nil"/>
              <w:bottom w:val="single" w:sz="4" w:space="0" w:color="auto"/>
              <w:right w:val="single" w:sz="4" w:space="0" w:color="auto"/>
            </w:tcBorders>
            <w:noWrap/>
            <w:vAlign w:val="center"/>
          </w:tcPr>
          <w:p w14:paraId="022E458E" w14:textId="77777777" w:rsidR="000A02C2" w:rsidRPr="00433A96"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442</w:t>
            </w:r>
          </w:p>
        </w:tc>
        <w:tc>
          <w:tcPr>
            <w:tcW w:w="709" w:type="dxa"/>
            <w:tcBorders>
              <w:top w:val="nil"/>
              <w:left w:val="nil"/>
              <w:bottom w:val="single" w:sz="4" w:space="0" w:color="auto"/>
              <w:right w:val="single" w:sz="4" w:space="0" w:color="auto"/>
            </w:tcBorders>
            <w:noWrap/>
            <w:vAlign w:val="center"/>
          </w:tcPr>
          <w:p w14:paraId="442F113B" w14:textId="77777777" w:rsidR="000A02C2" w:rsidRPr="00433A96"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576</w:t>
            </w:r>
          </w:p>
        </w:tc>
        <w:tc>
          <w:tcPr>
            <w:tcW w:w="850" w:type="dxa"/>
            <w:tcBorders>
              <w:top w:val="nil"/>
              <w:left w:val="nil"/>
              <w:bottom w:val="single" w:sz="4" w:space="0" w:color="auto"/>
              <w:right w:val="single" w:sz="4" w:space="0" w:color="auto"/>
            </w:tcBorders>
            <w:noWrap/>
            <w:vAlign w:val="center"/>
          </w:tcPr>
          <w:p w14:paraId="5CB4EA90" w14:textId="77777777" w:rsidR="000A02C2" w:rsidRPr="00433A96"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994</w:t>
            </w:r>
          </w:p>
        </w:tc>
        <w:tc>
          <w:tcPr>
            <w:tcW w:w="709" w:type="dxa"/>
            <w:tcBorders>
              <w:top w:val="nil"/>
              <w:left w:val="nil"/>
              <w:bottom w:val="single" w:sz="4" w:space="0" w:color="auto"/>
              <w:right w:val="single" w:sz="4" w:space="0" w:color="auto"/>
            </w:tcBorders>
            <w:noWrap/>
            <w:vAlign w:val="center"/>
          </w:tcPr>
          <w:p w14:paraId="239776E6" w14:textId="77777777" w:rsidR="000A02C2" w:rsidRPr="00433A96"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1466</w:t>
            </w:r>
          </w:p>
        </w:tc>
        <w:tc>
          <w:tcPr>
            <w:tcW w:w="850" w:type="dxa"/>
            <w:tcBorders>
              <w:top w:val="nil"/>
              <w:left w:val="nil"/>
              <w:bottom w:val="single" w:sz="4" w:space="0" w:color="auto"/>
              <w:right w:val="single" w:sz="4" w:space="0" w:color="auto"/>
            </w:tcBorders>
            <w:noWrap/>
            <w:vAlign w:val="center"/>
          </w:tcPr>
          <w:p w14:paraId="04B90E34" w14:textId="77777777" w:rsidR="000A02C2" w:rsidRPr="00433A96"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1359</w:t>
            </w:r>
          </w:p>
        </w:tc>
        <w:tc>
          <w:tcPr>
            <w:tcW w:w="709" w:type="dxa"/>
            <w:tcBorders>
              <w:top w:val="nil"/>
              <w:left w:val="nil"/>
              <w:bottom w:val="single" w:sz="4" w:space="0" w:color="auto"/>
              <w:right w:val="single" w:sz="4" w:space="0" w:color="auto"/>
            </w:tcBorders>
            <w:noWrap/>
            <w:vAlign w:val="center"/>
          </w:tcPr>
          <w:p w14:paraId="4A62A0A7" w14:textId="77777777" w:rsidR="000A02C2" w:rsidRPr="00433A96"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1356</w:t>
            </w:r>
          </w:p>
        </w:tc>
      </w:tr>
      <w:tr w:rsidR="000A02C2" w:rsidRPr="004C7AED" w14:paraId="2C338C05" w14:textId="77777777" w:rsidTr="00611D7C">
        <w:trPr>
          <w:trHeight w:val="255"/>
        </w:trPr>
        <w:tc>
          <w:tcPr>
            <w:tcW w:w="1844" w:type="dxa"/>
            <w:tcBorders>
              <w:top w:val="nil"/>
              <w:left w:val="single" w:sz="4" w:space="0" w:color="auto"/>
              <w:bottom w:val="single" w:sz="4" w:space="0" w:color="auto"/>
              <w:right w:val="single" w:sz="4" w:space="0" w:color="auto"/>
            </w:tcBorders>
            <w:noWrap/>
            <w:vAlign w:val="bottom"/>
          </w:tcPr>
          <w:p w14:paraId="320246C0" w14:textId="77777777" w:rsidR="000A02C2" w:rsidRPr="004C7AED" w:rsidRDefault="000A02C2" w:rsidP="00611D7C">
            <w:pPr>
              <w:spacing w:after="0" w:line="240" w:lineRule="auto"/>
              <w:jc w:val="both"/>
              <w:rPr>
                <w:rFonts w:ascii="Times New Roman" w:hAnsi="Times New Roman"/>
                <w:sz w:val="28"/>
                <w:szCs w:val="28"/>
              </w:rPr>
            </w:pPr>
            <w:r w:rsidRPr="004C7AED">
              <w:rPr>
                <w:rFonts w:ascii="Times New Roman" w:hAnsi="Times New Roman"/>
                <w:sz w:val="28"/>
                <w:szCs w:val="28"/>
              </w:rPr>
              <w:t>Павлодар</w:t>
            </w:r>
          </w:p>
        </w:tc>
        <w:tc>
          <w:tcPr>
            <w:tcW w:w="850" w:type="dxa"/>
            <w:tcBorders>
              <w:top w:val="nil"/>
              <w:left w:val="nil"/>
              <w:bottom w:val="single" w:sz="4" w:space="0" w:color="auto"/>
              <w:right w:val="single" w:sz="4" w:space="0" w:color="auto"/>
            </w:tcBorders>
            <w:noWrap/>
            <w:vAlign w:val="center"/>
          </w:tcPr>
          <w:p w14:paraId="1C60F2B1" w14:textId="77777777" w:rsidR="000A02C2" w:rsidRPr="009900E9"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205</w:t>
            </w:r>
          </w:p>
        </w:tc>
        <w:tc>
          <w:tcPr>
            <w:tcW w:w="738" w:type="dxa"/>
            <w:tcBorders>
              <w:top w:val="nil"/>
              <w:left w:val="nil"/>
              <w:bottom w:val="single" w:sz="4" w:space="0" w:color="auto"/>
              <w:right w:val="single" w:sz="4" w:space="0" w:color="auto"/>
            </w:tcBorders>
            <w:noWrap/>
            <w:vAlign w:val="center"/>
          </w:tcPr>
          <w:p w14:paraId="4E4B39F4" w14:textId="77777777" w:rsidR="000A02C2" w:rsidRPr="009900E9"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197</w:t>
            </w:r>
          </w:p>
        </w:tc>
        <w:tc>
          <w:tcPr>
            <w:tcW w:w="705" w:type="dxa"/>
            <w:tcBorders>
              <w:top w:val="nil"/>
              <w:left w:val="nil"/>
              <w:bottom w:val="single" w:sz="4" w:space="0" w:color="auto"/>
              <w:right w:val="single" w:sz="4" w:space="0" w:color="auto"/>
            </w:tcBorders>
            <w:noWrap/>
            <w:vAlign w:val="center"/>
          </w:tcPr>
          <w:p w14:paraId="36FB34AF" w14:textId="77777777" w:rsidR="000A02C2" w:rsidRPr="009900E9"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187</w:t>
            </w:r>
          </w:p>
        </w:tc>
        <w:tc>
          <w:tcPr>
            <w:tcW w:w="704" w:type="dxa"/>
            <w:tcBorders>
              <w:top w:val="nil"/>
              <w:left w:val="nil"/>
              <w:bottom w:val="single" w:sz="4" w:space="0" w:color="auto"/>
              <w:right w:val="single" w:sz="4" w:space="0" w:color="auto"/>
            </w:tcBorders>
            <w:noWrap/>
            <w:vAlign w:val="center"/>
          </w:tcPr>
          <w:p w14:paraId="5E20FEC1" w14:textId="77777777" w:rsidR="000A02C2" w:rsidRPr="009900E9"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181</w:t>
            </w:r>
          </w:p>
        </w:tc>
        <w:tc>
          <w:tcPr>
            <w:tcW w:w="688" w:type="dxa"/>
            <w:tcBorders>
              <w:top w:val="nil"/>
              <w:left w:val="nil"/>
              <w:bottom w:val="single" w:sz="4" w:space="0" w:color="auto"/>
              <w:right w:val="single" w:sz="4" w:space="0" w:color="auto"/>
            </w:tcBorders>
            <w:noWrap/>
            <w:vAlign w:val="center"/>
          </w:tcPr>
          <w:p w14:paraId="32DA2282" w14:textId="77777777" w:rsidR="000A02C2" w:rsidRPr="009900E9"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258</w:t>
            </w:r>
          </w:p>
        </w:tc>
        <w:tc>
          <w:tcPr>
            <w:tcW w:w="709" w:type="dxa"/>
            <w:tcBorders>
              <w:top w:val="nil"/>
              <w:left w:val="nil"/>
              <w:bottom w:val="single" w:sz="4" w:space="0" w:color="auto"/>
              <w:right w:val="single" w:sz="4" w:space="0" w:color="auto"/>
            </w:tcBorders>
            <w:noWrap/>
            <w:vAlign w:val="center"/>
          </w:tcPr>
          <w:p w14:paraId="756A9A62" w14:textId="77777777" w:rsidR="000A02C2" w:rsidRPr="009900E9"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187</w:t>
            </w:r>
          </w:p>
        </w:tc>
        <w:tc>
          <w:tcPr>
            <w:tcW w:w="709" w:type="dxa"/>
            <w:tcBorders>
              <w:top w:val="nil"/>
              <w:left w:val="nil"/>
              <w:bottom w:val="single" w:sz="4" w:space="0" w:color="auto"/>
              <w:right w:val="single" w:sz="4" w:space="0" w:color="auto"/>
            </w:tcBorders>
            <w:noWrap/>
            <w:vAlign w:val="center"/>
          </w:tcPr>
          <w:p w14:paraId="15B1948B" w14:textId="77777777" w:rsidR="000A02C2" w:rsidRPr="009900E9"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280</w:t>
            </w:r>
          </w:p>
        </w:tc>
        <w:tc>
          <w:tcPr>
            <w:tcW w:w="850" w:type="dxa"/>
            <w:tcBorders>
              <w:top w:val="nil"/>
              <w:left w:val="nil"/>
              <w:bottom w:val="single" w:sz="4" w:space="0" w:color="auto"/>
              <w:right w:val="single" w:sz="4" w:space="0" w:color="auto"/>
            </w:tcBorders>
            <w:noWrap/>
            <w:vAlign w:val="center"/>
          </w:tcPr>
          <w:p w14:paraId="589C648C" w14:textId="77777777" w:rsidR="000A02C2" w:rsidRPr="009900E9"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292</w:t>
            </w:r>
          </w:p>
        </w:tc>
        <w:tc>
          <w:tcPr>
            <w:tcW w:w="709" w:type="dxa"/>
            <w:tcBorders>
              <w:top w:val="nil"/>
              <w:left w:val="nil"/>
              <w:bottom w:val="single" w:sz="4" w:space="0" w:color="auto"/>
              <w:right w:val="single" w:sz="4" w:space="0" w:color="auto"/>
            </w:tcBorders>
            <w:noWrap/>
            <w:vAlign w:val="center"/>
          </w:tcPr>
          <w:p w14:paraId="02CA36B7" w14:textId="77777777" w:rsidR="000A02C2" w:rsidRPr="009900E9"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774</w:t>
            </w:r>
          </w:p>
        </w:tc>
        <w:tc>
          <w:tcPr>
            <w:tcW w:w="850" w:type="dxa"/>
            <w:tcBorders>
              <w:top w:val="nil"/>
              <w:left w:val="nil"/>
              <w:bottom w:val="single" w:sz="4" w:space="0" w:color="auto"/>
              <w:right w:val="single" w:sz="4" w:space="0" w:color="auto"/>
            </w:tcBorders>
            <w:noWrap/>
            <w:vAlign w:val="center"/>
          </w:tcPr>
          <w:p w14:paraId="22A1B484" w14:textId="77777777" w:rsidR="000A02C2" w:rsidRPr="009900E9"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809</w:t>
            </w:r>
          </w:p>
        </w:tc>
        <w:tc>
          <w:tcPr>
            <w:tcW w:w="709" w:type="dxa"/>
            <w:tcBorders>
              <w:top w:val="nil"/>
              <w:left w:val="nil"/>
              <w:bottom w:val="single" w:sz="4" w:space="0" w:color="auto"/>
              <w:right w:val="single" w:sz="4" w:space="0" w:color="auto"/>
            </w:tcBorders>
            <w:noWrap/>
            <w:vAlign w:val="center"/>
          </w:tcPr>
          <w:p w14:paraId="309701F9" w14:textId="77777777" w:rsidR="000A02C2" w:rsidRPr="009900E9"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716</w:t>
            </w:r>
          </w:p>
        </w:tc>
      </w:tr>
      <w:tr w:rsidR="000A02C2" w:rsidRPr="004C7AED" w14:paraId="4CBD4798" w14:textId="77777777" w:rsidTr="00611D7C">
        <w:trPr>
          <w:trHeight w:val="255"/>
        </w:trPr>
        <w:tc>
          <w:tcPr>
            <w:tcW w:w="1844" w:type="dxa"/>
            <w:tcBorders>
              <w:top w:val="nil"/>
              <w:left w:val="single" w:sz="4" w:space="0" w:color="auto"/>
              <w:bottom w:val="single" w:sz="4" w:space="0" w:color="auto"/>
              <w:right w:val="single" w:sz="4" w:space="0" w:color="auto"/>
            </w:tcBorders>
            <w:noWrap/>
            <w:vAlign w:val="bottom"/>
          </w:tcPr>
          <w:p w14:paraId="508F5822" w14:textId="77777777" w:rsidR="000A02C2" w:rsidRPr="004C7AED" w:rsidRDefault="000A02C2" w:rsidP="00611D7C">
            <w:pPr>
              <w:spacing w:after="0" w:line="240" w:lineRule="auto"/>
              <w:jc w:val="both"/>
              <w:rPr>
                <w:rFonts w:ascii="Times New Roman" w:hAnsi="Times New Roman"/>
                <w:sz w:val="28"/>
                <w:szCs w:val="28"/>
              </w:rPr>
            </w:pPr>
            <w:r w:rsidRPr="004C7AED">
              <w:rPr>
                <w:rFonts w:ascii="Times New Roman" w:hAnsi="Times New Roman"/>
                <w:sz w:val="28"/>
                <w:szCs w:val="28"/>
              </w:rPr>
              <w:t>С</w:t>
            </w:r>
            <w:r w:rsidRPr="004C7AED">
              <w:rPr>
                <w:rFonts w:ascii="Times New Roman" w:hAnsi="Times New Roman"/>
                <w:sz w:val="28"/>
                <w:szCs w:val="28"/>
                <w:lang w:val="kk-KZ"/>
              </w:rPr>
              <w:t>олтүстік Қазақстан</w:t>
            </w:r>
          </w:p>
        </w:tc>
        <w:tc>
          <w:tcPr>
            <w:tcW w:w="850" w:type="dxa"/>
            <w:tcBorders>
              <w:top w:val="nil"/>
              <w:left w:val="nil"/>
              <w:bottom w:val="single" w:sz="4" w:space="0" w:color="auto"/>
              <w:right w:val="single" w:sz="4" w:space="0" w:color="auto"/>
            </w:tcBorders>
            <w:noWrap/>
            <w:vAlign w:val="center"/>
          </w:tcPr>
          <w:p w14:paraId="2634F2A9" w14:textId="77777777" w:rsidR="000A02C2" w:rsidRPr="00716BFC"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230</w:t>
            </w:r>
          </w:p>
        </w:tc>
        <w:tc>
          <w:tcPr>
            <w:tcW w:w="738" w:type="dxa"/>
            <w:tcBorders>
              <w:top w:val="nil"/>
              <w:left w:val="nil"/>
              <w:bottom w:val="single" w:sz="4" w:space="0" w:color="auto"/>
              <w:right w:val="single" w:sz="4" w:space="0" w:color="auto"/>
            </w:tcBorders>
            <w:noWrap/>
            <w:vAlign w:val="center"/>
          </w:tcPr>
          <w:p w14:paraId="584DFCDC" w14:textId="77777777" w:rsidR="000A02C2" w:rsidRPr="00716BFC"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216</w:t>
            </w:r>
          </w:p>
        </w:tc>
        <w:tc>
          <w:tcPr>
            <w:tcW w:w="705" w:type="dxa"/>
            <w:tcBorders>
              <w:top w:val="nil"/>
              <w:left w:val="nil"/>
              <w:bottom w:val="single" w:sz="4" w:space="0" w:color="auto"/>
              <w:right w:val="single" w:sz="4" w:space="0" w:color="auto"/>
            </w:tcBorders>
            <w:noWrap/>
            <w:vAlign w:val="center"/>
          </w:tcPr>
          <w:p w14:paraId="42EA57FE" w14:textId="77777777" w:rsidR="000A02C2" w:rsidRPr="00716BFC"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147</w:t>
            </w:r>
          </w:p>
        </w:tc>
        <w:tc>
          <w:tcPr>
            <w:tcW w:w="704" w:type="dxa"/>
            <w:tcBorders>
              <w:top w:val="nil"/>
              <w:left w:val="nil"/>
              <w:bottom w:val="single" w:sz="4" w:space="0" w:color="auto"/>
              <w:right w:val="single" w:sz="4" w:space="0" w:color="auto"/>
            </w:tcBorders>
            <w:noWrap/>
            <w:vAlign w:val="center"/>
          </w:tcPr>
          <w:p w14:paraId="333E7D79" w14:textId="77777777" w:rsidR="000A02C2" w:rsidRPr="00716BFC"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200</w:t>
            </w:r>
          </w:p>
        </w:tc>
        <w:tc>
          <w:tcPr>
            <w:tcW w:w="688" w:type="dxa"/>
            <w:tcBorders>
              <w:top w:val="nil"/>
              <w:left w:val="nil"/>
              <w:bottom w:val="single" w:sz="4" w:space="0" w:color="auto"/>
              <w:right w:val="single" w:sz="4" w:space="0" w:color="auto"/>
            </w:tcBorders>
            <w:noWrap/>
            <w:vAlign w:val="center"/>
          </w:tcPr>
          <w:p w14:paraId="7F604865" w14:textId="77777777" w:rsidR="000A02C2" w:rsidRPr="00716BFC"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136</w:t>
            </w:r>
          </w:p>
        </w:tc>
        <w:tc>
          <w:tcPr>
            <w:tcW w:w="709" w:type="dxa"/>
            <w:tcBorders>
              <w:top w:val="nil"/>
              <w:left w:val="nil"/>
              <w:bottom w:val="single" w:sz="4" w:space="0" w:color="auto"/>
              <w:right w:val="single" w:sz="4" w:space="0" w:color="auto"/>
            </w:tcBorders>
            <w:noWrap/>
            <w:vAlign w:val="center"/>
          </w:tcPr>
          <w:p w14:paraId="2BC648CC" w14:textId="77777777" w:rsidR="000A02C2" w:rsidRPr="00716BFC"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106</w:t>
            </w:r>
          </w:p>
        </w:tc>
        <w:tc>
          <w:tcPr>
            <w:tcW w:w="709" w:type="dxa"/>
            <w:tcBorders>
              <w:top w:val="nil"/>
              <w:left w:val="nil"/>
              <w:bottom w:val="single" w:sz="4" w:space="0" w:color="auto"/>
              <w:right w:val="single" w:sz="4" w:space="0" w:color="auto"/>
            </w:tcBorders>
            <w:noWrap/>
            <w:vAlign w:val="center"/>
          </w:tcPr>
          <w:p w14:paraId="70E3888E" w14:textId="77777777" w:rsidR="000A02C2" w:rsidRPr="00716BFC"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77</w:t>
            </w:r>
          </w:p>
        </w:tc>
        <w:tc>
          <w:tcPr>
            <w:tcW w:w="850" w:type="dxa"/>
            <w:tcBorders>
              <w:top w:val="nil"/>
              <w:left w:val="nil"/>
              <w:bottom w:val="single" w:sz="4" w:space="0" w:color="auto"/>
              <w:right w:val="single" w:sz="4" w:space="0" w:color="auto"/>
            </w:tcBorders>
            <w:noWrap/>
            <w:vAlign w:val="center"/>
          </w:tcPr>
          <w:p w14:paraId="63FAB69B" w14:textId="77777777" w:rsidR="000A02C2" w:rsidRPr="00716BFC"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325</w:t>
            </w:r>
          </w:p>
        </w:tc>
        <w:tc>
          <w:tcPr>
            <w:tcW w:w="709" w:type="dxa"/>
            <w:tcBorders>
              <w:top w:val="nil"/>
              <w:left w:val="nil"/>
              <w:bottom w:val="single" w:sz="4" w:space="0" w:color="auto"/>
              <w:right w:val="single" w:sz="4" w:space="0" w:color="auto"/>
            </w:tcBorders>
            <w:noWrap/>
            <w:vAlign w:val="center"/>
          </w:tcPr>
          <w:p w14:paraId="243C3E70" w14:textId="77777777" w:rsidR="000A02C2" w:rsidRPr="00716BFC"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312</w:t>
            </w:r>
          </w:p>
        </w:tc>
        <w:tc>
          <w:tcPr>
            <w:tcW w:w="850" w:type="dxa"/>
            <w:tcBorders>
              <w:top w:val="nil"/>
              <w:left w:val="nil"/>
              <w:bottom w:val="single" w:sz="4" w:space="0" w:color="auto"/>
              <w:right w:val="single" w:sz="4" w:space="0" w:color="auto"/>
            </w:tcBorders>
            <w:noWrap/>
            <w:vAlign w:val="center"/>
          </w:tcPr>
          <w:p w14:paraId="36341845" w14:textId="77777777" w:rsidR="000A02C2" w:rsidRPr="00716BFC"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229</w:t>
            </w:r>
          </w:p>
        </w:tc>
        <w:tc>
          <w:tcPr>
            <w:tcW w:w="709" w:type="dxa"/>
            <w:tcBorders>
              <w:top w:val="nil"/>
              <w:left w:val="nil"/>
              <w:bottom w:val="single" w:sz="4" w:space="0" w:color="auto"/>
              <w:right w:val="single" w:sz="4" w:space="0" w:color="auto"/>
            </w:tcBorders>
            <w:noWrap/>
            <w:vAlign w:val="center"/>
          </w:tcPr>
          <w:p w14:paraId="0793D0C8" w14:textId="77777777" w:rsidR="000A02C2" w:rsidRPr="00716BFC"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182</w:t>
            </w:r>
          </w:p>
        </w:tc>
      </w:tr>
      <w:tr w:rsidR="000A02C2" w:rsidRPr="004C7AED" w14:paraId="34A93DE6" w14:textId="77777777" w:rsidTr="00611D7C">
        <w:trPr>
          <w:trHeight w:val="255"/>
        </w:trPr>
        <w:tc>
          <w:tcPr>
            <w:tcW w:w="1844" w:type="dxa"/>
            <w:tcBorders>
              <w:top w:val="nil"/>
              <w:left w:val="single" w:sz="4" w:space="0" w:color="auto"/>
              <w:bottom w:val="single" w:sz="4" w:space="0" w:color="auto"/>
              <w:right w:val="single" w:sz="4" w:space="0" w:color="auto"/>
            </w:tcBorders>
            <w:noWrap/>
            <w:vAlign w:val="bottom"/>
          </w:tcPr>
          <w:p w14:paraId="1470823D" w14:textId="77777777" w:rsidR="000A02C2" w:rsidRPr="004C7AED" w:rsidRDefault="000A02C2" w:rsidP="00611D7C">
            <w:pPr>
              <w:spacing w:after="0" w:line="240" w:lineRule="auto"/>
              <w:jc w:val="both"/>
              <w:rPr>
                <w:rFonts w:ascii="Times New Roman" w:hAnsi="Times New Roman"/>
                <w:sz w:val="28"/>
                <w:szCs w:val="28"/>
              </w:rPr>
            </w:pPr>
            <w:r w:rsidRPr="004C7AED">
              <w:rPr>
                <w:rFonts w:ascii="Times New Roman" w:hAnsi="Times New Roman"/>
                <w:sz w:val="28"/>
                <w:szCs w:val="28"/>
                <w:lang w:val="kk-KZ"/>
              </w:rPr>
              <w:t>Шығыс Қазақстан</w:t>
            </w:r>
          </w:p>
        </w:tc>
        <w:tc>
          <w:tcPr>
            <w:tcW w:w="850" w:type="dxa"/>
            <w:tcBorders>
              <w:top w:val="nil"/>
              <w:left w:val="nil"/>
              <w:bottom w:val="single" w:sz="4" w:space="0" w:color="auto"/>
              <w:right w:val="single" w:sz="4" w:space="0" w:color="auto"/>
            </w:tcBorders>
            <w:noWrap/>
            <w:vAlign w:val="center"/>
          </w:tcPr>
          <w:p w14:paraId="3B4126D7" w14:textId="77777777" w:rsidR="000A02C2" w:rsidRPr="003C4022"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524</w:t>
            </w:r>
          </w:p>
        </w:tc>
        <w:tc>
          <w:tcPr>
            <w:tcW w:w="738" w:type="dxa"/>
            <w:tcBorders>
              <w:top w:val="nil"/>
              <w:left w:val="nil"/>
              <w:bottom w:val="single" w:sz="4" w:space="0" w:color="auto"/>
              <w:right w:val="single" w:sz="4" w:space="0" w:color="auto"/>
            </w:tcBorders>
            <w:noWrap/>
            <w:vAlign w:val="center"/>
          </w:tcPr>
          <w:p w14:paraId="4D7BE749" w14:textId="77777777" w:rsidR="000A02C2" w:rsidRPr="003C4022"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542</w:t>
            </w:r>
          </w:p>
        </w:tc>
        <w:tc>
          <w:tcPr>
            <w:tcW w:w="705" w:type="dxa"/>
            <w:tcBorders>
              <w:top w:val="nil"/>
              <w:left w:val="nil"/>
              <w:bottom w:val="single" w:sz="4" w:space="0" w:color="auto"/>
              <w:right w:val="single" w:sz="4" w:space="0" w:color="auto"/>
            </w:tcBorders>
            <w:noWrap/>
            <w:vAlign w:val="center"/>
          </w:tcPr>
          <w:p w14:paraId="2564CBEA" w14:textId="77777777" w:rsidR="000A02C2" w:rsidRPr="003C4022"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657</w:t>
            </w:r>
          </w:p>
        </w:tc>
        <w:tc>
          <w:tcPr>
            <w:tcW w:w="704" w:type="dxa"/>
            <w:tcBorders>
              <w:top w:val="nil"/>
              <w:left w:val="nil"/>
              <w:bottom w:val="single" w:sz="4" w:space="0" w:color="auto"/>
              <w:right w:val="single" w:sz="4" w:space="0" w:color="auto"/>
            </w:tcBorders>
            <w:noWrap/>
            <w:vAlign w:val="center"/>
          </w:tcPr>
          <w:p w14:paraId="26EF952B" w14:textId="77777777" w:rsidR="000A02C2" w:rsidRPr="003C4022"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542</w:t>
            </w:r>
          </w:p>
        </w:tc>
        <w:tc>
          <w:tcPr>
            <w:tcW w:w="688" w:type="dxa"/>
            <w:tcBorders>
              <w:top w:val="nil"/>
              <w:left w:val="nil"/>
              <w:bottom w:val="single" w:sz="4" w:space="0" w:color="auto"/>
              <w:right w:val="single" w:sz="4" w:space="0" w:color="auto"/>
            </w:tcBorders>
            <w:noWrap/>
            <w:vAlign w:val="center"/>
          </w:tcPr>
          <w:p w14:paraId="503A5F32" w14:textId="77777777" w:rsidR="000A02C2" w:rsidRPr="003C4022"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1757</w:t>
            </w:r>
          </w:p>
        </w:tc>
        <w:tc>
          <w:tcPr>
            <w:tcW w:w="709" w:type="dxa"/>
            <w:tcBorders>
              <w:top w:val="nil"/>
              <w:left w:val="nil"/>
              <w:bottom w:val="single" w:sz="4" w:space="0" w:color="auto"/>
              <w:right w:val="single" w:sz="4" w:space="0" w:color="auto"/>
            </w:tcBorders>
            <w:noWrap/>
            <w:vAlign w:val="center"/>
          </w:tcPr>
          <w:p w14:paraId="6A62F36D" w14:textId="77777777" w:rsidR="000A02C2" w:rsidRPr="003C4022"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1852</w:t>
            </w:r>
          </w:p>
        </w:tc>
        <w:tc>
          <w:tcPr>
            <w:tcW w:w="709" w:type="dxa"/>
            <w:tcBorders>
              <w:top w:val="nil"/>
              <w:left w:val="nil"/>
              <w:bottom w:val="single" w:sz="4" w:space="0" w:color="auto"/>
              <w:right w:val="single" w:sz="4" w:space="0" w:color="auto"/>
            </w:tcBorders>
            <w:noWrap/>
            <w:vAlign w:val="center"/>
          </w:tcPr>
          <w:p w14:paraId="71219CDF" w14:textId="77777777" w:rsidR="000A02C2" w:rsidRPr="003C4022"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1857</w:t>
            </w:r>
          </w:p>
        </w:tc>
        <w:tc>
          <w:tcPr>
            <w:tcW w:w="850" w:type="dxa"/>
            <w:tcBorders>
              <w:top w:val="nil"/>
              <w:left w:val="nil"/>
              <w:bottom w:val="single" w:sz="4" w:space="0" w:color="auto"/>
              <w:right w:val="single" w:sz="4" w:space="0" w:color="auto"/>
            </w:tcBorders>
            <w:noWrap/>
            <w:vAlign w:val="center"/>
          </w:tcPr>
          <w:p w14:paraId="318C1604" w14:textId="77777777" w:rsidR="000A02C2" w:rsidRPr="003C4022"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1913</w:t>
            </w:r>
          </w:p>
        </w:tc>
        <w:tc>
          <w:tcPr>
            <w:tcW w:w="709" w:type="dxa"/>
            <w:tcBorders>
              <w:top w:val="nil"/>
              <w:left w:val="nil"/>
              <w:bottom w:val="single" w:sz="4" w:space="0" w:color="auto"/>
              <w:right w:val="single" w:sz="4" w:space="0" w:color="auto"/>
            </w:tcBorders>
            <w:noWrap/>
            <w:vAlign w:val="center"/>
          </w:tcPr>
          <w:p w14:paraId="66356CCB" w14:textId="77777777" w:rsidR="000A02C2" w:rsidRPr="003C4022"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2269</w:t>
            </w:r>
          </w:p>
        </w:tc>
        <w:tc>
          <w:tcPr>
            <w:tcW w:w="850" w:type="dxa"/>
            <w:tcBorders>
              <w:top w:val="nil"/>
              <w:left w:val="nil"/>
              <w:bottom w:val="single" w:sz="4" w:space="0" w:color="auto"/>
              <w:right w:val="single" w:sz="4" w:space="0" w:color="auto"/>
            </w:tcBorders>
            <w:noWrap/>
            <w:vAlign w:val="center"/>
          </w:tcPr>
          <w:p w14:paraId="2A9BA3AE" w14:textId="77777777" w:rsidR="000A02C2" w:rsidRPr="003C4022"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2377</w:t>
            </w:r>
          </w:p>
        </w:tc>
        <w:tc>
          <w:tcPr>
            <w:tcW w:w="709" w:type="dxa"/>
            <w:tcBorders>
              <w:top w:val="nil"/>
              <w:left w:val="nil"/>
              <w:bottom w:val="single" w:sz="4" w:space="0" w:color="auto"/>
              <w:right w:val="single" w:sz="4" w:space="0" w:color="auto"/>
            </w:tcBorders>
            <w:noWrap/>
            <w:vAlign w:val="center"/>
          </w:tcPr>
          <w:p w14:paraId="2FE30E52" w14:textId="77777777" w:rsidR="000A02C2" w:rsidRPr="003C4022"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2303</w:t>
            </w:r>
          </w:p>
        </w:tc>
      </w:tr>
      <w:tr w:rsidR="000A02C2" w:rsidRPr="004C7AED" w14:paraId="3532289B" w14:textId="77777777" w:rsidTr="00611D7C">
        <w:trPr>
          <w:trHeight w:val="255"/>
        </w:trPr>
        <w:tc>
          <w:tcPr>
            <w:tcW w:w="1844" w:type="dxa"/>
            <w:tcBorders>
              <w:top w:val="nil"/>
              <w:left w:val="single" w:sz="4" w:space="0" w:color="auto"/>
              <w:bottom w:val="single" w:sz="4" w:space="0" w:color="auto"/>
              <w:right w:val="single" w:sz="4" w:space="0" w:color="auto"/>
            </w:tcBorders>
            <w:noWrap/>
            <w:vAlign w:val="bottom"/>
          </w:tcPr>
          <w:p w14:paraId="5BB87FCA" w14:textId="77777777" w:rsidR="000A02C2" w:rsidRPr="004C7AED" w:rsidRDefault="000A02C2" w:rsidP="00611D7C">
            <w:pPr>
              <w:spacing w:after="0" w:line="240" w:lineRule="auto"/>
              <w:jc w:val="both"/>
              <w:rPr>
                <w:rFonts w:ascii="Times New Roman" w:hAnsi="Times New Roman"/>
                <w:sz w:val="28"/>
                <w:szCs w:val="28"/>
                <w:lang w:val="kk-KZ"/>
              </w:rPr>
            </w:pPr>
            <w:r w:rsidRPr="004C7AED">
              <w:rPr>
                <w:rFonts w:ascii="Times New Roman" w:hAnsi="Times New Roman"/>
                <w:sz w:val="28"/>
                <w:szCs w:val="28"/>
              </w:rPr>
              <w:t>Астана</w:t>
            </w:r>
            <w:r w:rsidRPr="004C7AED">
              <w:rPr>
                <w:rFonts w:ascii="Times New Roman" w:hAnsi="Times New Roman"/>
                <w:sz w:val="28"/>
                <w:szCs w:val="28"/>
                <w:lang w:val="kk-KZ"/>
              </w:rPr>
              <w:t xml:space="preserve"> қаласы</w:t>
            </w:r>
          </w:p>
        </w:tc>
        <w:tc>
          <w:tcPr>
            <w:tcW w:w="850" w:type="dxa"/>
            <w:tcBorders>
              <w:top w:val="nil"/>
              <w:left w:val="nil"/>
              <w:bottom w:val="single" w:sz="4" w:space="0" w:color="auto"/>
              <w:right w:val="single" w:sz="4" w:space="0" w:color="auto"/>
            </w:tcBorders>
            <w:noWrap/>
            <w:vAlign w:val="center"/>
          </w:tcPr>
          <w:p w14:paraId="500B3D0D" w14:textId="77777777" w:rsidR="000A02C2" w:rsidRPr="009427E5"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834</w:t>
            </w:r>
          </w:p>
        </w:tc>
        <w:tc>
          <w:tcPr>
            <w:tcW w:w="738" w:type="dxa"/>
            <w:tcBorders>
              <w:top w:val="nil"/>
              <w:left w:val="nil"/>
              <w:bottom w:val="single" w:sz="4" w:space="0" w:color="auto"/>
              <w:right w:val="single" w:sz="4" w:space="0" w:color="auto"/>
            </w:tcBorders>
            <w:noWrap/>
            <w:vAlign w:val="center"/>
          </w:tcPr>
          <w:p w14:paraId="5A31FF4D" w14:textId="77777777" w:rsidR="000A02C2" w:rsidRPr="009427E5"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1136</w:t>
            </w:r>
          </w:p>
        </w:tc>
        <w:tc>
          <w:tcPr>
            <w:tcW w:w="705" w:type="dxa"/>
            <w:tcBorders>
              <w:top w:val="nil"/>
              <w:left w:val="nil"/>
              <w:bottom w:val="single" w:sz="4" w:space="0" w:color="auto"/>
              <w:right w:val="single" w:sz="4" w:space="0" w:color="auto"/>
            </w:tcBorders>
            <w:noWrap/>
            <w:vAlign w:val="center"/>
          </w:tcPr>
          <w:p w14:paraId="4B1C162C" w14:textId="77777777" w:rsidR="000A02C2" w:rsidRPr="009427E5"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1468</w:t>
            </w:r>
          </w:p>
        </w:tc>
        <w:tc>
          <w:tcPr>
            <w:tcW w:w="704" w:type="dxa"/>
            <w:tcBorders>
              <w:top w:val="nil"/>
              <w:left w:val="nil"/>
              <w:bottom w:val="single" w:sz="4" w:space="0" w:color="auto"/>
              <w:right w:val="single" w:sz="4" w:space="0" w:color="auto"/>
            </w:tcBorders>
            <w:noWrap/>
            <w:vAlign w:val="center"/>
          </w:tcPr>
          <w:p w14:paraId="0F8B70BA" w14:textId="77777777" w:rsidR="000A02C2" w:rsidRPr="009427E5"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1430</w:t>
            </w:r>
          </w:p>
        </w:tc>
        <w:tc>
          <w:tcPr>
            <w:tcW w:w="688" w:type="dxa"/>
            <w:tcBorders>
              <w:top w:val="nil"/>
              <w:left w:val="nil"/>
              <w:bottom w:val="single" w:sz="4" w:space="0" w:color="auto"/>
              <w:right w:val="single" w:sz="4" w:space="0" w:color="auto"/>
            </w:tcBorders>
            <w:noWrap/>
            <w:vAlign w:val="center"/>
          </w:tcPr>
          <w:p w14:paraId="737041C5" w14:textId="77777777" w:rsidR="000A02C2" w:rsidRPr="009427E5"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1146</w:t>
            </w:r>
          </w:p>
        </w:tc>
        <w:tc>
          <w:tcPr>
            <w:tcW w:w="709" w:type="dxa"/>
            <w:tcBorders>
              <w:top w:val="nil"/>
              <w:left w:val="nil"/>
              <w:bottom w:val="single" w:sz="4" w:space="0" w:color="auto"/>
              <w:right w:val="single" w:sz="4" w:space="0" w:color="auto"/>
            </w:tcBorders>
            <w:noWrap/>
            <w:vAlign w:val="center"/>
          </w:tcPr>
          <w:p w14:paraId="3498173B" w14:textId="77777777" w:rsidR="000A02C2" w:rsidRPr="009427E5"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1531</w:t>
            </w:r>
          </w:p>
        </w:tc>
        <w:tc>
          <w:tcPr>
            <w:tcW w:w="709" w:type="dxa"/>
            <w:tcBorders>
              <w:top w:val="nil"/>
              <w:left w:val="nil"/>
              <w:bottom w:val="single" w:sz="4" w:space="0" w:color="auto"/>
              <w:right w:val="single" w:sz="4" w:space="0" w:color="auto"/>
            </w:tcBorders>
            <w:noWrap/>
            <w:vAlign w:val="center"/>
          </w:tcPr>
          <w:p w14:paraId="49C0053B" w14:textId="77777777" w:rsidR="000A02C2" w:rsidRPr="009427E5"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1703</w:t>
            </w:r>
          </w:p>
        </w:tc>
        <w:tc>
          <w:tcPr>
            <w:tcW w:w="850" w:type="dxa"/>
            <w:tcBorders>
              <w:top w:val="nil"/>
              <w:left w:val="nil"/>
              <w:bottom w:val="single" w:sz="4" w:space="0" w:color="auto"/>
              <w:right w:val="single" w:sz="4" w:space="0" w:color="auto"/>
            </w:tcBorders>
            <w:noWrap/>
            <w:vAlign w:val="center"/>
          </w:tcPr>
          <w:p w14:paraId="66957742" w14:textId="77777777" w:rsidR="000A02C2" w:rsidRPr="009427E5"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3024</w:t>
            </w:r>
          </w:p>
        </w:tc>
        <w:tc>
          <w:tcPr>
            <w:tcW w:w="709" w:type="dxa"/>
            <w:tcBorders>
              <w:top w:val="nil"/>
              <w:left w:val="nil"/>
              <w:bottom w:val="single" w:sz="4" w:space="0" w:color="auto"/>
              <w:right w:val="single" w:sz="4" w:space="0" w:color="auto"/>
            </w:tcBorders>
            <w:noWrap/>
            <w:vAlign w:val="center"/>
          </w:tcPr>
          <w:p w14:paraId="0F0CFC1E" w14:textId="77777777" w:rsidR="000A02C2" w:rsidRPr="009427E5"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3159</w:t>
            </w:r>
          </w:p>
        </w:tc>
        <w:tc>
          <w:tcPr>
            <w:tcW w:w="850" w:type="dxa"/>
            <w:tcBorders>
              <w:top w:val="nil"/>
              <w:left w:val="nil"/>
              <w:bottom w:val="single" w:sz="4" w:space="0" w:color="auto"/>
              <w:right w:val="single" w:sz="4" w:space="0" w:color="auto"/>
            </w:tcBorders>
            <w:noWrap/>
            <w:vAlign w:val="center"/>
          </w:tcPr>
          <w:p w14:paraId="0030B5E9" w14:textId="77777777" w:rsidR="000A02C2" w:rsidRPr="009427E5"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3391</w:t>
            </w:r>
          </w:p>
        </w:tc>
        <w:tc>
          <w:tcPr>
            <w:tcW w:w="709" w:type="dxa"/>
            <w:tcBorders>
              <w:top w:val="nil"/>
              <w:left w:val="nil"/>
              <w:bottom w:val="single" w:sz="4" w:space="0" w:color="auto"/>
              <w:right w:val="single" w:sz="4" w:space="0" w:color="auto"/>
            </w:tcBorders>
            <w:noWrap/>
            <w:vAlign w:val="center"/>
          </w:tcPr>
          <w:p w14:paraId="67BF6929" w14:textId="77777777" w:rsidR="000A02C2" w:rsidRPr="009427E5"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3001</w:t>
            </w:r>
          </w:p>
        </w:tc>
      </w:tr>
      <w:tr w:rsidR="000A02C2" w:rsidRPr="004C7AED" w14:paraId="5562B19F" w14:textId="77777777" w:rsidTr="00611D7C">
        <w:trPr>
          <w:trHeight w:val="255"/>
        </w:trPr>
        <w:tc>
          <w:tcPr>
            <w:tcW w:w="1844" w:type="dxa"/>
            <w:tcBorders>
              <w:top w:val="nil"/>
              <w:left w:val="single" w:sz="4" w:space="0" w:color="auto"/>
              <w:bottom w:val="single" w:sz="4" w:space="0" w:color="auto"/>
              <w:right w:val="single" w:sz="4" w:space="0" w:color="auto"/>
            </w:tcBorders>
            <w:noWrap/>
            <w:vAlign w:val="bottom"/>
          </w:tcPr>
          <w:p w14:paraId="604C9AF2" w14:textId="77777777" w:rsidR="000A02C2" w:rsidRPr="004C7AED" w:rsidRDefault="000A02C2" w:rsidP="00611D7C">
            <w:pPr>
              <w:spacing w:after="0" w:line="240" w:lineRule="auto"/>
              <w:jc w:val="both"/>
              <w:rPr>
                <w:rFonts w:ascii="Times New Roman" w:hAnsi="Times New Roman"/>
                <w:sz w:val="28"/>
                <w:szCs w:val="28"/>
                <w:lang w:val="kk-KZ"/>
              </w:rPr>
            </w:pPr>
            <w:r w:rsidRPr="004C7AED">
              <w:rPr>
                <w:rFonts w:ascii="Times New Roman" w:hAnsi="Times New Roman"/>
                <w:sz w:val="28"/>
                <w:szCs w:val="28"/>
              </w:rPr>
              <w:t>Алматы</w:t>
            </w:r>
            <w:r w:rsidRPr="004C7AED">
              <w:rPr>
                <w:rFonts w:ascii="Times New Roman" w:hAnsi="Times New Roman"/>
                <w:sz w:val="28"/>
                <w:szCs w:val="28"/>
                <w:lang w:val="kk-KZ"/>
              </w:rPr>
              <w:t xml:space="preserve"> қаласы</w:t>
            </w:r>
          </w:p>
        </w:tc>
        <w:tc>
          <w:tcPr>
            <w:tcW w:w="850" w:type="dxa"/>
            <w:tcBorders>
              <w:top w:val="nil"/>
              <w:left w:val="nil"/>
              <w:bottom w:val="single" w:sz="4" w:space="0" w:color="auto"/>
              <w:right w:val="single" w:sz="4" w:space="0" w:color="auto"/>
            </w:tcBorders>
            <w:noWrap/>
            <w:vAlign w:val="center"/>
          </w:tcPr>
          <w:p w14:paraId="75E1318B" w14:textId="77777777" w:rsidR="000A02C2" w:rsidRPr="00967C87"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9258</w:t>
            </w:r>
          </w:p>
        </w:tc>
        <w:tc>
          <w:tcPr>
            <w:tcW w:w="738" w:type="dxa"/>
            <w:tcBorders>
              <w:top w:val="nil"/>
              <w:left w:val="nil"/>
              <w:bottom w:val="single" w:sz="4" w:space="0" w:color="auto"/>
              <w:right w:val="single" w:sz="4" w:space="0" w:color="auto"/>
            </w:tcBorders>
            <w:noWrap/>
            <w:vAlign w:val="center"/>
          </w:tcPr>
          <w:p w14:paraId="5B369675" w14:textId="77777777" w:rsidR="000A02C2" w:rsidRPr="00967C87"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9265</w:t>
            </w:r>
          </w:p>
        </w:tc>
        <w:tc>
          <w:tcPr>
            <w:tcW w:w="705" w:type="dxa"/>
            <w:tcBorders>
              <w:top w:val="nil"/>
              <w:left w:val="nil"/>
              <w:bottom w:val="single" w:sz="4" w:space="0" w:color="auto"/>
              <w:right w:val="single" w:sz="4" w:space="0" w:color="auto"/>
            </w:tcBorders>
            <w:noWrap/>
            <w:vAlign w:val="center"/>
          </w:tcPr>
          <w:p w14:paraId="5836F52C" w14:textId="77777777" w:rsidR="000A02C2" w:rsidRPr="00967C87"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7989</w:t>
            </w:r>
          </w:p>
        </w:tc>
        <w:tc>
          <w:tcPr>
            <w:tcW w:w="704" w:type="dxa"/>
            <w:tcBorders>
              <w:top w:val="nil"/>
              <w:left w:val="nil"/>
              <w:bottom w:val="single" w:sz="4" w:space="0" w:color="auto"/>
              <w:right w:val="single" w:sz="4" w:space="0" w:color="auto"/>
            </w:tcBorders>
            <w:noWrap/>
            <w:vAlign w:val="center"/>
          </w:tcPr>
          <w:p w14:paraId="4F687DB0" w14:textId="77777777" w:rsidR="000A02C2" w:rsidRPr="00765345"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7225</w:t>
            </w:r>
          </w:p>
        </w:tc>
        <w:tc>
          <w:tcPr>
            <w:tcW w:w="688" w:type="dxa"/>
            <w:tcBorders>
              <w:top w:val="nil"/>
              <w:left w:val="nil"/>
              <w:bottom w:val="single" w:sz="4" w:space="0" w:color="auto"/>
              <w:right w:val="single" w:sz="4" w:space="0" w:color="auto"/>
            </w:tcBorders>
            <w:noWrap/>
            <w:vAlign w:val="center"/>
          </w:tcPr>
          <w:p w14:paraId="76AAA792" w14:textId="77777777" w:rsidR="000A02C2" w:rsidRPr="00967C87"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8218</w:t>
            </w:r>
          </w:p>
        </w:tc>
        <w:tc>
          <w:tcPr>
            <w:tcW w:w="709" w:type="dxa"/>
            <w:tcBorders>
              <w:top w:val="nil"/>
              <w:left w:val="nil"/>
              <w:bottom w:val="single" w:sz="4" w:space="0" w:color="auto"/>
              <w:right w:val="single" w:sz="4" w:space="0" w:color="auto"/>
            </w:tcBorders>
            <w:noWrap/>
            <w:vAlign w:val="center"/>
          </w:tcPr>
          <w:p w14:paraId="0BEB75B1" w14:textId="77777777" w:rsidR="000A02C2" w:rsidRPr="00967C87"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8178</w:t>
            </w:r>
          </w:p>
        </w:tc>
        <w:tc>
          <w:tcPr>
            <w:tcW w:w="709" w:type="dxa"/>
            <w:tcBorders>
              <w:top w:val="nil"/>
              <w:left w:val="nil"/>
              <w:bottom w:val="single" w:sz="4" w:space="0" w:color="auto"/>
              <w:right w:val="single" w:sz="4" w:space="0" w:color="auto"/>
            </w:tcBorders>
            <w:noWrap/>
            <w:vAlign w:val="center"/>
          </w:tcPr>
          <w:p w14:paraId="630EBF45" w14:textId="77777777" w:rsidR="000A02C2" w:rsidRPr="00967C87"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8689</w:t>
            </w:r>
          </w:p>
        </w:tc>
        <w:tc>
          <w:tcPr>
            <w:tcW w:w="850" w:type="dxa"/>
            <w:tcBorders>
              <w:top w:val="nil"/>
              <w:left w:val="nil"/>
              <w:bottom w:val="single" w:sz="4" w:space="0" w:color="auto"/>
              <w:right w:val="single" w:sz="4" w:space="0" w:color="auto"/>
            </w:tcBorders>
            <w:noWrap/>
            <w:vAlign w:val="center"/>
          </w:tcPr>
          <w:p w14:paraId="47CCAE35" w14:textId="77777777" w:rsidR="000A02C2" w:rsidRPr="00967C87"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8644</w:t>
            </w:r>
          </w:p>
        </w:tc>
        <w:tc>
          <w:tcPr>
            <w:tcW w:w="709" w:type="dxa"/>
            <w:tcBorders>
              <w:top w:val="nil"/>
              <w:left w:val="nil"/>
              <w:bottom w:val="single" w:sz="4" w:space="0" w:color="auto"/>
              <w:right w:val="single" w:sz="4" w:space="0" w:color="auto"/>
            </w:tcBorders>
            <w:noWrap/>
            <w:vAlign w:val="center"/>
          </w:tcPr>
          <w:p w14:paraId="1243EF90" w14:textId="77777777" w:rsidR="000A02C2" w:rsidRPr="00967C87"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9654</w:t>
            </w:r>
          </w:p>
        </w:tc>
        <w:tc>
          <w:tcPr>
            <w:tcW w:w="850" w:type="dxa"/>
            <w:tcBorders>
              <w:top w:val="nil"/>
              <w:left w:val="nil"/>
              <w:bottom w:val="single" w:sz="4" w:space="0" w:color="auto"/>
              <w:right w:val="single" w:sz="4" w:space="0" w:color="auto"/>
            </w:tcBorders>
            <w:noWrap/>
            <w:vAlign w:val="center"/>
          </w:tcPr>
          <w:p w14:paraId="534A25A7" w14:textId="77777777" w:rsidR="000A02C2" w:rsidRPr="00967C87"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11094</w:t>
            </w:r>
          </w:p>
        </w:tc>
        <w:tc>
          <w:tcPr>
            <w:tcW w:w="709" w:type="dxa"/>
            <w:tcBorders>
              <w:top w:val="nil"/>
              <w:left w:val="nil"/>
              <w:bottom w:val="single" w:sz="4" w:space="0" w:color="auto"/>
              <w:right w:val="single" w:sz="4" w:space="0" w:color="auto"/>
            </w:tcBorders>
            <w:noWrap/>
            <w:vAlign w:val="center"/>
          </w:tcPr>
          <w:p w14:paraId="5E93564D" w14:textId="77777777" w:rsidR="000A02C2" w:rsidRPr="00967C87" w:rsidRDefault="000A02C2" w:rsidP="00611D7C">
            <w:pPr>
              <w:spacing w:after="0" w:line="240" w:lineRule="auto"/>
              <w:jc w:val="both"/>
              <w:rPr>
                <w:rFonts w:ascii="Times New Roman" w:hAnsi="Times New Roman"/>
                <w:sz w:val="28"/>
                <w:szCs w:val="28"/>
                <w:lang w:val="kk-KZ"/>
              </w:rPr>
            </w:pPr>
            <w:r>
              <w:rPr>
                <w:rFonts w:ascii="Times New Roman" w:hAnsi="Times New Roman"/>
                <w:sz w:val="28"/>
                <w:szCs w:val="28"/>
                <w:lang w:val="kk-KZ"/>
              </w:rPr>
              <w:t>10505</w:t>
            </w:r>
          </w:p>
        </w:tc>
      </w:tr>
    </w:tbl>
    <w:p w14:paraId="4644FEF2" w14:textId="77777777" w:rsidR="009F3A96" w:rsidRDefault="009F3A96" w:rsidP="009F3A96">
      <w:pPr>
        <w:pStyle w:val="af0"/>
        <w:spacing w:after="0" w:line="240" w:lineRule="auto"/>
        <w:ind w:left="0" w:firstLine="708"/>
        <w:jc w:val="both"/>
        <w:rPr>
          <w:rStyle w:val="s1"/>
          <w:b w:val="0"/>
          <w:sz w:val="28"/>
          <w:szCs w:val="28"/>
          <w:lang w:val="kk-KZ"/>
        </w:rPr>
      </w:pPr>
    </w:p>
    <w:p w14:paraId="5FF5701D" w14:textId="77777777" w:rsidR="009F3A96" w:rsidRDefault="009F3A96" w:rsidP="009F3A96">
      <w:pPr>
        <w:tabs>
          <w:tab w:val="left" w:pos="567"/>
        </w:tabs>
        <w:spacing w:after="0" w:line="240" w:lineRule="auto"/>
        <w:rPr>
          <w:rStyle w:val="s1"/>
          <w:rFonts w:eastAsia="Times New Roman"/>
          <w:lang w:val="kk-KZ"/>
        </w:rPr>
      </w:pPr>
    </w:p>
    <w:p w14:paraId="65DAFF72" w14:textId="77777777" w:rsidR="009F3A96" w:rsidRDefault="009F3A96" w:rsidP="009F3A96">
      <w:pPr>
        <w:tabs>
          <w:tab w:val="left" w:pos="567"/>
        </w:tabs>
        <w:spacing w:after="0" w:line="240" w:lineRule="auto"/>
        <w:rPr>
          <w:rStyle w:val="s1"/>
          <w:rFonts w:eastAsia="Times New Roman"/>
          <w:lang w:val="kk-KZ"/>
        </w:rPr>
      </w:pPr>
    </w:p>
    <w:p w14:paraId="1D869C5F" w14:textId="77777777" w:rsidR="009F3A96" w:rsidRDefault="009F3A96" w:rsidP="009F3A96">
      <w:pPr>
        <w:tabs>
          <w:tab w:val="left" w:pos="567"/>
        </w:tabs>
        <w:spacing w:after="0" w:line="240" w:lineRule="auto"/>
        <w:rPr>
          <w:rStyle w:val="s1"/>
          <w:rFonts w:eastAsia="Times New Roman"/>
          <w:lang w:val="kk-KZ"/>
        </w:rPr>
      </w:pPr>
    </w:p>
    <w:p w14:paraId="5029A7D3" w14:textId="77777777" w:rsidR="009F3A96" w:rsidRDefault="009F3A96" w:rsidP="009F3A96">
      <w:pPr>
        <w:tabs>
          <w:tab w:val="left" w:pos="567"/>
        </w:tabs>
        <w:spacing w:after="0" w:line="240" w:lineRule="auto"/>
        <w:rPr>
          <w:rStyle w:val="s1"/>
          <w:rFonts w:eastAsia="Times New Roman"/>
          <w:lang w:val="kk-KZ"/>
        </w:rPr>
      </w:pPr>
    </w:p>
    <w:p w14:paraId="69183625" w14:textId="77777777" w:rsidR="009F3A96" w:rsidRDefault="009F3A96" w:rsidP="009F3A96">
      <w:pPr>
        <w:tabs>
          <w:tab w:val="left" w:pos="567"/>
        </w:tabs>
        <w:spacing w:after="0" w:line="240" w:lineRule="auto"/>
        <w:rPr>
          <w:rStyle w:val="s1"/>
          <w:rFonts w:eastAsia="Times New Roman"/>
          <w:lang w:val="kk-KZ"/>
        </w:rPr>
      </w:pPr>
    </w:p>
    <w:p w14:paraId="60E22A3E" w14:textId="77777777" w:rsidR="009F3A96" w:rsidRDefault="009F3A96" w:rsidP="009F3A96">
      <w:pPr>
        <w:tabs>
          <w:tab w:val="left" w:pos="567"/>
        </w:tabs>
        <w:spacing w:after="0" w:line="240" w:lineRule="auto"/>
        <w:rPr>
          <w:rStyle w:val="s1"/>
          <w:rFonts w:eastAsia="Times New Roman"/>
          <w:lang w:val="kk-KZ"/>
        </w:rPr>
      </w:pPr>
    </w:p>
    <w:p w14:paraId="5F7B6F94" w14:textId="77777777" w:rsidR="009F3A96" w:rsidRDefault="009F3A96" w:rsidP="009F3A96">
      <w:pPr>
        <w:tabs>
          <w:tab w:val="left" w:pos="567"/>
        </w:tabs>
        <w:spacing w:after="0" w:line="240" w:lineRule="auto"/>
        <w:rPr>
          <w:rStyle w:val="s1"/>
          <w:rFonts w:eastAsia="Times New Roman"/>
          <w:lang w:val="kk-KZ"/>
        </w:rPr>
      </w:pPr>
    </w:p>
    <w:p w14:paraId="1D745F8D" w14:textId="77777777" w:rsidR="009F3A96" w:rsidRDefault="009F3A96" w:rsidP="009F3A96">
      <w:pPr>
        <w:tabs>
          <w:tab w:val="left" w:pos="567"/>
        </w:tabs>
        <w:spacing w:after="0" w:line="240" w:lineRule="auto"/>
        <w:rPr>
          <w:rStyle w:val="s1"/>
          <w:rFonts w:eastAsia="Times New Roman"/>
          <w:lang w:val="kk-KZ"/>
        </w:rPr>
      </w:pPr>
    </w:p>
    <w:p w14:paraId="14827573" w14:textId="77777777" w:rsidR="009F3A96" w:rsidRDefault="009F3A96" w:rsidP="009F3A96">
      <w:pPr>
        <w:tabs>
          <w:tab w:val="left" w:pos="567"/>
        </w:tabs>
        <w:spacing w:after="0" w:line="240" w:lineRule="auto"/>
        <w:rPr>
          <w:rStyle w:val="s1"/>
          <w:rFonts w:eastAsia="Times New Roman"/>
          <w:lang w:val="kk-KZ"/>
        </w:rPr>
      </w:pPr>
    </w:p>
    <w:p w14:paraId="6BE06C5B" w14:textId="77777777" w:rsidR="009F3A96" w:rsidRDefault="009F3A96" w:rsidP="009F3A96">
      <w:pPr>
        <w:tabs>
          <w:tab w:val="left" w:pos="567"/>
        </w:tabs>
        <w:spacing w:after="0" w:line="240" w:lineRule="auto"/>
        <w:rPr>
          <w:rStyle w:val="s1"/>
          <w:rFonts w:eastAsia="Times New Roman"/>
          <w:lang w:val="kk-KZ"/>
        </w:rPr>
      </w:pPr>
    </w:p>
    <w:p w14:paraId="1BA9C603" w14:textId="77777777" w:rsidR="009F3A96" w:rsidRDefault="009F3A96" w:rsidP="009F3A96">
      <w:pPr>
        <w:tabs>
          <w:tab w:val="left" w:pos="567"/>
        </w:tabs>
        <w:spacing w:after="0" w:line="240" w:lineRule="auto"/>
        <w:rPr>
          <w:rStyle w:val="s1"/>
          <w:rFonts w:eastAsia="Times New Roman"/>
          <w:lang w:val="kk-KZ"/>
        </w:rPr>
      </w:pPr>
    </w:p>
    <w:p w14:paraId="5B1E2ABE" w14:textId="77777777" w:rsidR="009F3A96" w:rsidRDefault="009F3A96" w:rsidP="009F3A96">
      <w:pPr>
        <w:tabs>
          <w:tab w:val="left" w:pos="567"/>
        </w:tabs>
        <w:spacing w:after="0" w:line="240" w:lineRule="auto"/>
        <w:rPr>
          <w:rStyle w:val="s1"/>
          <w:rFonts w:eastAsia="Times New Roman"/>
          <w:lang w:val="kk-KZ"/>
        </w:rPr>
      </w:pPr>
    </w:p>
    <w:p w14:paraId="2F5AAA12" w14:textId="77777777" w:rsidR="009F3A96" w:rsidRDefault="009F3A96" w:rsidP="009F3A96">
      <w:pPr>
        <w:tabs>
          <w:tab w:val="left" w:pos="567"/>
        </w:tabs>
        <w:spacing w:after="0" w:line="240" w:lineRule="auto"/>
        <w:rPr>
          <w:rStyle w:val="s1"/>
          <w:rFonts w:eastAsia="Times New Roman"/>
          <w:lang w:val="kk-KZ"/>
        </w:rPr>
      </w:pPr>
    </w:p>
    <w:p w14:paraId="443B2F5C" w14:textId="77777777" w:rsidR="009F3A96" w:rsidRDefault="009F3A96" w:rsidP="009F3A96">
      <w:pPr>
        <w:tabs>
          <w:tab w:val="left" w:pos="567"/>
        </w:tabs>
        <w:spacing w:after="0" w:line="240" w:lineRule="auto"/>
        <w:jc w:val="right"/>
        <w:rPr>
          <w:rStyle w:val="s1"/>
          <w:rFonts w:eastAsia="Times New Roman"/>
          <w:lang w:val="kk-KZ"/>
        </w:rPr>
      </w:pPr>
      <w:r>
        <w:rPr>
          <w:rFonts w:ascii="Times New Roman" w:hAnsi="Times New Roman" w:cs="Times New Roman"/>
          <w:b/>
          <w:sz w:val="28"/>
          <w:szCs w:val="28"/>
          <w:lang w:val="kk-KZ"/>
        </w:rPr>
        <w:t>Қосымша Л</w:t>
      </w:r>
    </w:p>
    <w:p w14:paraId="2D94A674" w14:textId="77777777" w:rsidR="009F3A96" w:rsidRDefault="009F3A96" w:rsidP="009F3A96">
      <w:pPr>
        <w:tabs>
          <w:tab w:val="left" w:pos="567"/>
        </w:tabs>
        <w:spacing w:after="0" w:line="240" w:lineRule="auto"/>
        <w:rPr>
          <w:rStyle w:val="s1"/>
          <w:rFonts w:eastAsia="Times New Roman"/>
          <w:lang w:val="kk-KZ"/>
        </w:rPr>
      </w:pPr>
    </w:p>
    <w:p w14:paraId="3AC2754D" w14:textId="77777777" w:rsidR="009F3A96" w:rsidRDefault="009F3A96" w:rsidP="009F3A96">
      <w:pPr>
        <w:tabs>
          <w:tab w:val="left" w:pos="567"/>
        </w:tabs>
        <w:spacing w:after="0" w:line="240" w:lineRule="auto"/>
        <w:rPr>
          <w:rStyle w:val="s1"/>
          <w:rFonts w:eastAsia="Times New Roman"/>
          <w:lang w:val="kk-KZ"/>
        </w:rPr>
      </w:pPr>
    </w:p>
    <w:p w14:paraId="511AD78C" w14:textId="77777777" w:rsidR="009F3A96" w:rsidRDefault="009F3A96" w:rsidP="009F3A96">
      <w:pPr>
        <w:tabs>
          <w:tab w:val="left" w:pos="567"/>
        </w:tabs>
        <w:spacing w:after="0" w:line="240" w:lineRule="auto"/>
        <w:rPr>
          <w:rStyle w:val="s1"/>
          <w:rFonts w:eastAsia="Times New Roman"/>
          <w:lang w:val="kk-KZ"/>
        </w:rPr>
      </w:pPr>
    </w:p>
    <w:p w14:paraId="0DCC0821" w14:textId="77777777" w:rsidR="009F3A96" w:rsidRDefault="009F3A96" w:rsidP="009F3A96">
      <w:pPr>
        <w:tabs>
          <w:tab w:val="left" w:pos="567"/>
        </w:tabs>
        <w:spacing w:after="0" w:line="240" w:lineRule="auto"/>
        <w:rPr>
          <w:rStyle w:val="s1"/>
          <w:rFonts w:eastAsia="Times New Roman"/>
          <w:lang w:val="kk-KZ"/>
        </w:rPr>
      </w:pPr>
    </w:p>
    <w:p w14:paraId="67608D89" w14:textId="77777777" w:rsidR="009F3A96" w:rsidRDefault="009F3A96" w:rsidP="009F3A96">
      <w:pPr>
        <w:tabs>
          <w:tab w:val="left" w:pos="567"/>
        </w:tabs>
        <w:spacing w:after="0" w:line="240" w:lineRule="auto"/>
        <w:rPr>
          <w:rStyle w:val="s1"/>
          <w:rFonts w:eastAsia="Times New Roman"/>
          <w:lang w:val="kk-KZ"/>
        </w:rPr>
      </w:pPr>
    </w:p>
    <w:p w14:paraId="7E22BFC5" w14:textId="77777777" w:rsidR="009F3A96" w:rsidRDefault="009F3A96" w:rsidP="009F3A96">
      <w:pPr>
        <w:tabs>
          <w:tab w:val="left" w:pos="567"/>
        </w:tabs>
        <w:spacing w:after="0" w:line="240" w:lineRule="auto"/>
        <w:rPr>
          <w:sz w:val="28"/>
          <w:szCs w:val="28"/>
        </w:rPr>
      </w:pPr>
      <w:r>
        <w:rPr>
          <w:rFonts w:ascii="Times New Roman" w:eastAsia="Times New Roman" w:hAnsi="Times New Roman" w:cs="Times New Roman"/>
          <w:b/>
          <w:noProof/>
          <w:color w:val="000000"/>
          <w:sz w:val="20"/>
          <w:szCs w:val="20"/>
        </w:rPr>
        <w:drawing>
          <wp:inline distT="0" distB="0" distL="0" distR="0" wp14:anchorId="163845F1" wp14:editId="07DFE39B">
            <wp:extent cx="5659120" cy="3484880"/>
            <wp:effectExtent l="0" t="0" r="0" b="1270"/>
            <wp:docPr id="1" name="Рисунок 1" descr="Описание: C:\Users\admin\Downloads\9. 2015 жылдағы облыс бойынша инновация саласындағы белсенділік деңге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admin\Downloads\9. 2015 жылдағы облыс бойынша инновация саласындағы белсенділік деңгей.jp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659120" cy="3484880"/>
                    </a:xfrm>
                    <a:prstGeom prst="rect">
                      <a:avLst/>
                    </a:prstGeom>
                    <a:noFill/>
                    <a:ln>
                      <a:noFill/>
                    </a:ln>
                  </pic:spPr>
                </pic:pic>
              </a:graphicData>
            </a:graphic>
          </wp:inline>
        </w:drawing>
      </w:r>
    </w:p>
    <w:p w14:paraId="1623E433" w14:textId="77777777" w:rsidR="009F3A96" w:rsidRDefault="009F3A96" w:rsidP="009F3A96">
      <w:pPr>
        <w:tabs>
          <w:tab w:val="left" w:pos="567"/>
        </w:tabs>
        <w:spacing w:after="0" w:line="240" w:lineRule="auto"/>
        <w:rPr>
          <w:rFonts w:ascii="Times New Roman" w:hAnsi="Times New Roman" w:cs="Times New Roman"/>
          <w:sz w:val="28"/>
          <w:szCs w:val="28"/>
          <w:lang w:val="kk-KZ"/>
        </w:rPr>
      </w:pPr>
    </w:p>
    <w:p w14:paraId="79F64746" w14:textId="77777777" w:rsidR="009F3A96" w:rsidRDefault="009F3A96" w:rsidP="009F3A96">
      <w:pPr>
        <w:tabs>
          <w:tab w:val="left" w:pos="567"/>
        </w:tabs>
        <w:spacing w:after="0" w:line="240" w:lineRule="auto"/>
        <w:rPr>
          <w:rFonts w:ascii="Times New Roman" w:hAnsi="Times New Roman" w:cs="Times New Roman"/>
          <w:sz w:val="28"/>
          <w:szCs w:val="28"/>
          <w:lang w:val="kk-KZ"/>
        </w:rPr>
      </w:pPr>
    </w:p>
    <w:p w14:paraId="781944F5" w14:textId="77777777" w:rsidR="009F3A96" w:rsidRDefault="009F3A96" w:rsidP="009F3A96">
      <w:pPr>
        <w:tabs>
          <w:tab w:val="left" w:pos="567"/>
        </w:tabs>
        <w:spacing w:after="0" w:line="240" w:lineRule="auto"/>
        <w:rPr>
          <w:rFonts w:ascii="Times New Roman" w:hAnsi="Times New Roman" w:cs="Times New Roman"/>
          <w:sz w:val="28"/>
          <w:szCs w:val="28"/>
          <w:lang w:val="kk-KZ"/>
        </w:rPr>
      </w:pPr>
    </w:p>
    <w:p w14:paraId="7C776702" w14:textId="77777777" w:rsidR="009F3A96" w:rsidRDefault="009F3A96" w:rsidP="009F3A96">
      <w:pPr>
        <w:tabs>
          <w:tab w:val="left" w:pos="567"/>
        </w:tabs>
        <w:spacing w:after="0" w:line="240" w:lineRule="auto"/>
        <w:rPr>
          <w:rFonts w:ascii="Times New Roman" w:hAnsi="Times New Roman" w:cs="Times New Roman"/>
          <w:sz w:val="28"/>
          <w:szCs w:val="28"/>
          <w:lang w:val="kk-KZ"/>
        </w:rPr>
      </w:pPr>
    </w:p>
    <w:p w14:paraId="0BB7A93F" w14:textId="77777777" w:rsidR="009F3A96" w:rsidRDefault="009F3A96" w:rsidP="009F3A96">
      <w:pPr>
        <w:tabs>
          <w:tab w:val="left" w:pos="567"/>
        </w:tabs>
        <w:spacing w:after="0" w:line="240" w:lineRule="auto"/>
        <w:rPr>
          <w:rFonts w:ascii="Times New Roman" w:hAnsi="Times New Roman" w:cs="Times New Roman"/>
          <w:sz w:val="28"/>
          <w:szCs w:val="28"/>
          <w:lang w:val="kk-KZ"/>
        </w:rPr>
      </w:pPr>
    </w:p>
    <w:p w14:paraId="1FE4908F" w14:textId="77777777" w:rsidR="009F3A96" w:rsidRDefault="009F3A96" w:rsidP="009F3A96">
      <w:pPr>
        <w:tabs>
          <w:tab w:val="left" w:pos="567"/>
        </w:tabs>
        <w:spacing w:after="0" w:line="240" w:lineRule="auto"/>
        <w:rPr>
          <w:rFonts w:ascii="Times New Roman" w:hAnsi="Times New Roman" w:cs="Times New Roman"/>
          <w:sz w:val="28"/>
          <w:szCs w:val="28"/>
          <w:lang w:val="kk-KZ"/>
        </w:rPr>
      </w:pPr>
    </w:p>
    <w:p w14:paraId="1E8A7A0B" w14:textId="77777777" w:rsidR="009F3A96" w:rsidRDefault="009F3A96" w:rsidP="009F3A96">
      <w:pPr>
        <w:tabs>
          <w:tab w:val="left" w:pos="567"/>
        </w:tabs>
        <w:spacing w:after="0" w:line="240" w:lineRule="auto"/>
        <w:rPr>
          <w:rFonts w:ascii="Times New Roman" w:hAnsi="Times New Roman" w:cs="Times New Roman"/>
          <w:sz w:val="28"/>
          <w:szCs w:val="28"/>
          <w:lang w:val="kk-KZ"/>
        </w:rPr>
      </w:pPr>
    </w:p>
    <w:p w14:paraId="4178C566" w14:textId="77777777" w:rsidR="009F3A96" w:rsidRDefault="009F3A96" w:rsidP="009F3A96">
      <w:pPr>
        <w:tabs>
          <w:tab w:val="left" w:pos="567"/>
        </w:tabs>
        <w:spacing w:after="0" w:line="240" w:lineRule="auto"/>
        <w:rPr>
          <w:rFonts w:ascii="Times New Roman" w:hAnsi="Times New Roman" w:cs="Times New Roman"/>
          <w:sz w:val="28"/>
          <w:szCs w:val="28"/>
          <w:lang w:val="kk-KZ"/>
        </w:rPr>
      </w:pPr>
    </w:p>
    <w:p w14:paraId="5139A5E2" w14:textId="77777777" w:rsidR="009F3A96" w:rsidRDefault="009F3A96" w:rsidP="009F3A96">
      <w:pPr>
        <w:tabs>
          <w:tab w:val="left" w:pos="567"/>
        </w:tabs>
        <w:spacing w:after="0" w:line="240" w:lineRule="auto"/>
        <w:rPr>
          <w:rFonts w:ascii="Times New Roman" w:hAnsi="Times New Roman" w:cs="Times New Roman"/>
          <w:sz w:val="28"/>
          <w:szCs w:val="28"/>
          <w:lang w:val="kk-KZ"/>
        </w:rPr>
      </w:pPr>
    </w:p>
    <w:p w14:paraId="2B9DA20C" w14:textId="77777777" w:rsidR="009F3A96" w:rsidRDefault="009F3A96" w:rsidP="009F3A96">
      <w:pPr>
        <w:tabs>
          <w:tab w:val="left" w:pos="567"/>
        </w:tabs>
        <w:spacing w:after="0" w:line="240" w:lineRule="auto"/>
        <w:rPr>
          <w:rFonts w:ascii="Times New Roman" w:hAnsi="Times New Roman" w:cs="Times New Roman"/>
          <w:sz w:val="28"/>
          <w:szCs w:val="28"/>
          <w:lang w:val="kk-KZ"/>
        </w:rPr>
      </w:pPr>
    </w:p>
    <w:p w14:paraId="595E831F" w14:textId="77777777" w:rsidR="009F3A96" w:rsidRDefault="009F3A96" w:rsidP="009F3A96">
      <w:pPr>
        <w:tabs>
          <w:tab w:val="left" w:pos="567"/>
        </w:tabs>
        <w:spacing w:after="0" w:line="240" w:lineRule="auto"/>
        <w:rPr>
          <w:rFonts w:ascii="Times New Roman" w:hAnsi="Times New Roman" w:cs="Times New Roman"/>
          <w:sz w:val="28"/>
          <w:szCs w:val="28"/>
          <w:lang w:val="kk-KZ"/>
        </w:rPr>
      </w:pPr>
    </w:p>
    <w:p w14:paraId="19D91128" w14:textId="77777777" w:rsidR="009F3A96" w:rsidRDefault="009F3A96" w:rsidP="009F3A96">
      <w:pPr>
        <w:tabs>
          <w:tab w:val="left" w:pos="567"/>
        </w:tabs>
        <w:spacing w:after="0" w:line="240" w:lineRule="auto"/>
        <w:rPr>
          <w:rFonts w:ascii="Times New Roman" w:hAnsi="Times New Roman" w:cs="Times New Roman"/>
          <w:sz w:val="28"/>
          <w:szCs w:val="28"/>
          <w:lang w:val="kk-KZ"/>
        </w:rPr>
      </w:pPr>
    </w:p>
    <w:p w14:paraId="3773FDA7" w14:textId="77777777" w:rsidR="009F3A96" w:rsidRDefault="009F3A96" w:rsidP="009F3A96">
      <w:pPr>
        <w:tabs>
          <w:tab w:val="left" w:pos="567"/>
        </w:tabs>
        <w:spacing w:after="0" w:line="240" w:lineRule="auto"/>
        <w:rPr>
          <w:rFonts w:ascii="Times New Roman" w:hAnsi="Times New Roman" w:cs="Times New Roman"/>
          <w:sz w:val="28"/>
          <w:szCs w:val="28"/>
          <w:lang w:val="kk-KZ"/>
        </w:rPr>
      </w:pPr>
    </w:p>
    <w:p w14:paraId="77D6CC80" w14:textId="77777777" w:rsidR="009F3A96" w:rsidRDefault="009F3A96" w:rsidP="009F3A96">
      <w:pPr>
        <w:tabs>
          <w:tab w:val="left" w:pos="567"/>
        </w:tabs>
        <w:spacing w:after="0" w:line="240" w:lineRule="auto"/>
        <w:rPr>
          <w:rFonts w:ascii="Times New Roman" w:hAnsi="Times New Roman" w:cs="Times New Roman"/>
          <w:sz w:val="28"/>
          <w:szCs w:val="28"/>
          <w:lang w:val="kk-KZ"/>
        </w:rPr>
      </w:pPr>
    </w:p>
    <w:p w14:paraId="06704CBB" w14:textId="77777777" w:rsidR="009F3A96" w:rsidRDefault="009F3A96" w:rsidP="009F3A96">
      <w:pPr>
        <w:tabs>
          <w:tab w:val="left" w:pos="567"/>
        </w:tabs>
        <w:spacing w:after="0" w:line="240" w:lineRule="auto"/>
        <w:rPr>
          <w:rFonts w:ascii="Times New Roman" w:hAnsi="Times New Roman" w:cs="Times New Roman"/>
          <w:sz w:val="28"/>
          <w:szCs w:val="28"/>
          <w:lang w:val="kk-KZ"/>
        </w:rPr>
      </w:pPr>
    </w:p>
    <w:p w14:paraId="1D3C49B9" w14:textId="77777777" w:rsidR="009F3A96" w:rsidRDefault="009F3A96" w:rsidP="009F3A96">
      <w:pPr>
        <w:tabs>
          <w:tab w:val="left" w:pos="567"/>
        </w:tabs>
        <w:spacing w:after="0" w:line="240" w:lineRule="auto"/>
        <w:rPr>
          <w:rFonts w:ascii="Times New Roman" w:hAnsi="Times New Roman" w:cs="Times New Roman"/>
          <w:sz w:val="28"/>
          <w:szCs w:val="28"/>
          <w:lang w:val="kk-KZ"/>
        </w:rPr>
      </w:pPr>
    </w:p>
    <w:p w14:paraId="2CE502FE" w14:textId="77777777" w:rsidR="00510687" w:rsidRDefault="00510687" w:rsidP="009F3A96">
      <w:pPr>
        <w:tabs>
          <w:tab w:val="left" w:pos="567"/>
        </w:tabs>
        <w:spacing w:after="0" w:line="240" w:lineRule="auto"/>
        <w:rPr>
          <w:rFonts w:ascii="Times New Roman" w:hAnsi="Times New Roman" w:cs="Times New Roman"/>
          <w:sz w:val="28"/>
          <w:szCs w:val="28"/>
          <w:lang w:val="kk-KZ"/>
        </w:rPr>
      </w:pPr>
    </w:p>
    <w:p w14:paraId="68B09A5F" w14:textId="77777777" w:rsidR="00510687" w:rsidRDefault="00510687" w:rsidP="009F3A96">
      <w:pPr>
        <w:tabs>
          <w:tab w:val="left" w:pos="567"/>
        </w:tabs>
        <w:spacing w:after="0" w:line="240" w:lineRule="auto"/>
        <w:rPr>
          <w:rFonts w:ascii="Times New Roman" w:hAnsi="Times New Roman" w:cs="Times New Roman"/>
          <w:sz w:val="28"/>
          <w:szCs w:val="28"/>
          <w:lang w:val="kk-KZ"/>
        </w:rPr>
      </w:pPr>
    </w:p>
    <w:p w14:paraId="5A1F0F05" w14:textId="77777777" w:rsidR="00510687" w:rsidRDefault="00510687" w:rsidP="009F3A96">
      <w:pPr>
        <w:tabs>
          <w:tab w:val="left" w:pos="567"/>
        </w:tabs>
        <w:spacing w:after="0" w:line="240" w:lineRule="auto"/>
        <w:rPr>
          <w:rFonts w:ascii="Times New Roman" w:hAnsi="Times New Roman" w:cs="Times New Roman"/>
          <w:sz w:val="28"/>
          <w:szCs w:val="28"/>
          <w:lang w:val="kk-KZ"/>
        </w:rPr>
      </w:pPr>
    </w:p>
    <w:p w14:paraId="74900ADB" w14:textId="77777777" w:rsidR="00510687" w:rsidRDefault="00510687" w:rsidP="009F3A96">
      <w:pPr>
        <w:tabs>
          <w:tab w:val="left" w:pos="567"/>
        </w:tabs>
        <w:spacing w:after="0" w:line="240" w:lineRule="auto"/>
        <w:rPr>
          <w:rFonts w:ascii="Times New Roman" w:hAnsi="Times New Roman" w:cs="Times New Roman"/>
          <w:sz w:val="28"/>
          <w:szCs w:val="28"/>
          <w:lang w:val="kk-KZ"/>
        </w:rPr>
      </w:pPr>
    </w:p>
    <w:p w14:paraId="54FD5DCE" w14:textId="77777777" w:rsidR="009F3A96" w:rsidRDefault="009F3A96" w:rsidP="009F3A96">
      <w:pPr>
        <w:tabs>
          <w:tab w:val="left" w:pos="567"/>
        </w:tabs>
        <w:spacing w:after="0" w:line="240" w:lineRule="auto"/>
        <w:rPr>
          <w:rFonts w:ascii="Times New Roman" w:hAnsi="Times New Roman" w:cs="Times New Roman"/>
          <w:sz w:val="28"/>
          <w:szCs w:val="28"/>
          <w:lang w:val="kk-KZ"/>
        </w:rPr>
      </w:pPr>
    </w:p>
    <w:p w14:paraId="1704978F" w14:textId="77777777" w:rsidR="009F3A96" w:rsidRDefault="009F3A96" w:rsidP="009F3A96">
      <w:pPr>
        <w:tabs>
          <w:tab w:val="left" w:pos="567"/>
        </w:tabs>
        <w:spacing w:after="0" w:line="240" w:lineRule="auto"/>
        <w:rPr>
          <w:rFonts w:ascii="Times New Roman" w:hAnsi="Times New Roman" w:cs="Times New Roman"/>
          <w:sz w:val="28"/>
          <w:szCs w:val="28"/>
          <w:lang w:val="kk-KZ"/>
        </w:rPr>
      </w:pPr>
    </w:p>
    <w:p w14:paraId="2636F5C2" w14:textId="77777777" w:rsidR="009F3A96" w:rsidRDefault="009F3A96" w:rsidP="009F3A96">
      <w:pPr>
        <w:tabs>
          <w:tab w:val="left" w:pos="567"/>
        </w:tabs>
        <w:spacing w:after="0" w:line="240" w:lineRule="auto"/>
        <w:rPr>
          <w:rFonts w:ascii="Times New Roman" w:hAnsi="Times New Roman" w:cs="Times New Roman"/>
          <w:sz w:val="28"/>
          <w:szCs w:val="28"/>
          <w:lang w:val="kk-KZ"/>
        </w:rPr>
      </w:pPr>
    </w:p>
    <w:sectPr w:rsidR="009F3A96" w:rsidSect="00AE3AC6">
      <w:footerReference w:type="default" r:id="rId4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E0AB0" w14:textId="77777777" w:rsidR="004E4B29" w:rsidRDefault="004E4B29" w:rsidP="009F3A96">
      <w:pPr>
        <w:spacing w:after="0" w:line="240" w:lineRule="auto"/>
      </w:pPr>
      <w:r>
        <w:separator/>
      </w:r>
    </w:p>
  </w:endnote>
  <w:endnote w:type="continuationSeparator" w:id="0">
    <w:p w14:paraId="7F31C63E" w14:textId="77777777" w:rsidR="004E4B29" w:rsidRDefault="004E4B29" w:rsidP="009F3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KZ Times New Roman">
    <w:altName w:val="Times New Roman"/>
    <w:charset w:val="CC"/>
    <w:family w:val="roman"/>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Palatino LT Std">
    <w:altName w:val="Times New Roman"/>
    <w:panose1 w:val="00000000000000000000"/>
    <w:charset w:val="A2"/>
    <w:family w:val="roman"/>
    <w:notTrueType/>
    <w:pitch w:val="default"/>
    <w:sig w:usb0="00000007" w:usb1="00000000" w:usb2="00000000" w:usb3="00000000" w:csb0="0000001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8031432"/>
      <w:docPartObj>
        <w:docPartGallery w:val="Page Numbers (Bottom of Page)"/>
        <w:docPartUnique/>
      </w:docPartObj>
    </w:sdtPr>
    <w:sdtContent>
      <w:p w14:paraId="75A85BB9" w14:textId="77777777" w:rsidR="00666984" w:rsidRDefault="00666984">
        <w:pPr>
          <w:pStyle w:val="aa"/>
          <w:jc w:val="center"/>
        </w:pPr>
        <w:r>
          <w:fldChar w:fldCharType="begin"/>
        </w:r>
        <w:r>
          <w:instrText xml:space="preserve"> PAGE   \* MERGEFORMAT </w:instrText>
        </w:r>
        <w:r>
          <w:fldChar w:fldCharType="separate"/>
        </w:r>
        <w:r w:rsidR="005513F6">
          <w:rPr>
            <w:noProof/>
          </w:rPr>
          <w:t>1</w:t>
        </w:r>
        <w:r>
          <w:rPr>
            <w:noProof/>
          </w:rPr>
          <w:fldChar w:fldCharType="end"/>
        </w:r>
      </w:p>
    </w:sdtContent>
  </w:sdt>
  <w:p w14:paraId="56D3CF3A" w14:textId="77777777" w:rsidR="00666984" w:rsidRDefault="00666984" w:rsidP="00D47D71">
    <w:pPr>
      <w:pStyle w:val="aa"/>
      <w:tabs>
        <w:tab w:val="clear" w:pos="4677"/>
        <w:tab w:val="clear" w:pos="9355"/>
        <w:tab w:val="left" w:pos="190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B716B" w14:textId="77777777" w:rsidR="004E4B29" w:rsidRDefault="004E4B29" w:rsidP="009F3A96">
      <w:pPr>
        <w:spacing w:after="0" w:line="240" w:lineRule="auto"/>
      </w:pPr>
      <w:r>
        <w:separator/>
      </w:r>
    </w:p>
  </w:footnote>
  <w:footnote w:type="continuationSeparator" w:id="0">
    <w:p w14:paraId="5C173344" w14:textId="77777777" w:rsidR="004E4B29" w:rsidRDefault="004E4B29" w:rsidP="009F3A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4A80"/>
    <w:multiLevelType w:val="hybridMultilevel"/>
    <w:tmpl w:val="C1F8BD1A"/>
    <w:lvl w:ilvl="0" w:tplc="11DC7668">
      <w:start w:val="1"/>
      <w:numFmt w:val="bullet"/>
      <w:lvlText w:val="-"/>
      <w:lvlJc w:val="left"/>
      <w:pPr>
        <w:ind w:left="0" w:firstLine="0"/>
      </w:pPr>
    </w:lvl>
    <w:lvl w:ilvl="1" w:tplc="E708C6F8">
      <w:numFmt w:val="decimal"/>
      <w:lvlText w:val=""/>
      <w:lvlJc w:val="left"/>
      <w:pPr>
        <w:ind w:left="0" w:firstLine="0"/>
      </w:pPr>
    </w:lvl>
    <w:lvl w:ilvl="2" w:tplc="CDA4AA44">
      <w:numFmt w:val="decimal"/>
      <w:lvlText w:val=""/>
      <w:lvlJc w:val="left"/>
      <w:pPr>
        <w:ind w:left="0" w:firstLine="0"/>
      </w:pPr>
    </w:lvl>
    <w:lvl w:ilvl="3" w:tplc="A5286FF0">
      <w:numFmt w:val="decimal"/>
      <w:lvlText w:val=""/>
      <w:lvlJc w:val="left"/>
      <w:pPr>
        <w:ind w:left="0" w:firstLine="0"/>
      </w:pPr>
    </w:lvl>
    <w:lvl w:ilvl="4" w:tplc="A878B7B2">
      <w:numFmt w:val="decimal"/>
      <w:lvlText w:val=""/>
      <w:lvlJc w:val="left"/>
      <w:pPr>
        <w:ind w:left="0" w:firstLine="0"/>
      </w:pPr>
    </w:lvl>
    <w:lvl w:ilvl="5" w:tplc="A94AE6A4">
      <w:numFmt w:val="decimal"/>
      <w:lvlText w:val=""/>
      <w:lvlJc w:val="left"/>
      <w:pPr>
        <w:ind w:left="0" w:firstLine="0"/>
      </w:pPr>
    </w:lvl>
    <w:lvl w:ilvl="6" w:tplc="A2FADA32">
      <w:numFmt w:val="decimal"/>
      <w:lvlText w:val=""/>
      <w:lvlJc w:val="left"/>
      <w:pPr>
        <w:ind w:left="0" w:firstLine="0"/>
      </w:pPr>
    </w:lvl>
    <w:lvl w:ilvl="7" w:tplc="3A6C9114">
      <w:numFmt w:val="decimal"/>
      <w:lvlText w:val=""/>
      <w:lvlJc w:val="left"/>
      <w:pPr>
        <w:ind w:left="0" w:firstLine="0"/>
      </w:pPr>
    </w:lvl>
    <w:lvl w:ilvl="8" w:tplc="41525BF8">
      <w:numFmt w:val="decimal"/>
      <w:lvlText w:val=""/>
      <w:lvlJc w:val="left"/>
      <w:pPr>
        <w:ind w:left="0" w:firstLine="0"/>
      </w:pPr>
    </w:lvl>
  </w:abstractNum>
  <w:abstractNum w:abstractNumId="1" w15:restartNumberingAfterBreak="0">
    <w:nsid w:val="0C9150BB"/>
    <w:multiLevelType w:val="hybridMultilevel"/>
    <w:tmpl w:val="2618DB74"/>
    <w:lvl w:ilvl="0" w:tplc="FDCE51F2">
      <w:start w:val="1"/>
      <w:numFmt w:val="decimal"/>
      <w:lvlText w:val="%1."/>
      <w:lvlJc w:val="left"/>
      <w:pPr>
        <w:ind w:left="720" w:hanging="360"/>
      </w:pPr>
      <w:rPr>
        <w:rFonts w:ascii="Times New Roman" w:eastAsia="Times New Roman" w:hAnsi="Times New Roman" w:cs="Times New Roman" w:hint="default"/>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3CE0512"/>
    <w:multiLevelType w:val="multilevel"/>
    <w:tmpl w:val="79927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FA6BF6"/>
    <w:multiLevelType w:val="hybridMultilevel"/>
    <w:tmpl w:val="19149C90"/>
    <w:lvl w:ilvl="0" w:tplc="E48A39CA">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58E1D32"/>
    <w:multiLevelType w:val="hybridMultilevel"/>
    <w:tmpl w:val="8E6ADAFE"/>
    <w:lvl w:ilvl="0" w:tplc="04190001">
      <w:start w:val="1"/>
      <w:numFmt w:val="bullet"/>
      <w:lvlText w:val=""/>
      <w:lvlJc w:val="left"/>
      <w:pPr>
        <w:tabs>
          <w:tab w:val="num" w:pos="360"/>
        </w:tabs>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5" w15:restartNumberingAfterBreak="0">
    <w:nsid w:val="1729235B"/>
    <w:multiLevelType w:val="hybridMultilevel"/>
    <w:tmpl w:val="2B96986C"/>
    <w:lvl w:ilvl="0" w:tplc="5F92EF3E">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6" w15:restartNumberingAfterBreak="0">
    <w:nsid w:val="18634133"/>
    <w:multiLevelType w:val="hybridMultilevel"/>
    <w:tmpl w:val="185277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1B5F4703"/>
    <w:multiLevelType w:val="multilevel"/>
    <w:tmpl w:val="0A14D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BD2E88"/>
    <w:multiLevelType w:val="multilevel"/>
    <w:tmpl w:val="C8B699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98"/>
      <w:numFmt w:val="decimal"/>
      <w:lvlText w:val="%3"/>
      <w:lvlJc w:val="left"/>
      <w:pPr>
        <w:ind w:left="2160" w:hanging="360"/>
      </w:pPr>
      <w:rPr>
        <w:rFonts w:cstheme="minorBid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4A3F05"/>
    <w:multiLevelType w:val="hybridMultilevel"/>
    <w:tmpl w:val="1BE20140"/>
    <w:lvl w:ilvl="0" w:tplc="6FAEF61C">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27761C5E"/>
    <w:multiLevelType w:val="multilevel"/>
    <w:tmpl w:val="42DED426"/>
    <w:lvl w:ilvl="0">
      <w:start w:val="1"/>
      <w:numFmt w:val="decimal"/>
      <w:lvlText w:val="%1"/>
      <w:lvlJc w:val="left"/>
      <w:pPr>
        <w:ind w:left="375" w:hanging="375"/>
      </w:pPr>
      <w:rPr>
        <w:rFonts w:ascii="Times New Roman" w:eastAsia="Times New Roman" w:hAnsi="Times New Roman" w:cs="Times New Roman"/>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15:restartNumberingAfterBreak="0">
    <w:nsid w:val="29736AD6"/>
    <w:multiLevelType w:val="multilevel"/>
    <w:tmpl w:val="AFE8E452"/>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297A6340"/>
    <w:multiLevelType w:val="hybridMultilevel"/>
    <w:tmpl w:val="BFC46A52"/>
    <w:lvl w:ilvl="0" w:tplc="FB8E243E">
      <w:start w:val="20"/>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29D21E3C"/>
    <w:multiLevelType w:val="hybridMultilevel"/>
    <w:tmpl w:val="CE10CAC4"/>
    <w:lvl w:ilvl="0" w:tplc="54D4AE28">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bullet"/>
      <w:lvlText w:val="o"/>
      <w:lvlJc w:val="left"/>
      <w:pPr>
        <w:tabs>
          <w:tab w:val="num" w:pos="1080"/>
        </w:tabs>
        <w:ind w:left="1080" w:hanging="360"/>
      </w:pPr>
      <w:rPr>
        <w:rFonts w:ascii="Courier New" w:hAnsi="Courier New" w:cs="Times New Roman"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14" w15:restartNumberingAfterBreak="0">
    <w:nsid w:val="2B796FD6"/>
    <w:multiLevelType w:val="multilevel"/>
    <w:tmpl w:val="8D289F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0F2E06"/>
    <w:multiLevelType w:val="hybridMultilevel"/>
    <w:tmpl w:val="C9460EA2"/>
    <w:lvl w:ilvl="0" w:tplc="04190001">
      <w:start w:val="1"/>
      <w:numFmt w:val="bullet"/>
      <w:lvlText w:val=""/>
      <w:lvlJc w:val="left"/>
      <w:pPr>
        <w:ind w:left="787" w:hanging="360"/>
      </w:pPr>
      <w:rPr>
        <w:rFonts w:ascii="Symbol" w:hAnsi="Symbol" w:cs="Symbol" w:hint="default"/>
      </w:rPr>
    </w:lvl>
    <w:lvl w:ilvl="1" w:tplc="04190003">
      <w:start w:val="1"/>
      <w:numFmt w:val="bullet"/>
      <w:lvlText w:val="o"/>
      <w:lvlJc w:val="left"/>
      <w:pPr>
        <w:ind w:left="1507" w:hanging="360"/>
      </w:pPr>
      <w:rPr>
        <w:rFonts w:ascii="Courier New" w:hAnsi="Courier New" w:cs="Courier New" w:hint="default"/>
      </w:rPr>
    </w:lvl>
    <w:lvl w:ilvl="2" w:tplc="04190005">
      <w:start w:val="1"/>
      <w:numFmt w:val="bullet"/>
      <w:lvlText w:val=""/>
      <w:lvlJc w:val="left"/>
      <w:pPr>
        <w:ind w:left="2227" w:hanging="360"/>
      </w:pPr>
      <w:rPr>
        <w:rFonts w:ascii="Wingdings" w:hAnsi="Wingdings" w:cs="Wingdings" w:hint="default"/>
      </w:rPr>
    </w:lvl>
    <w:lvl w:ilvl="3" w:tplc="04190001">
      <w:start w:val="1"/>
      <w:numFmt w:val="bullet"/>
      <w:lvlText w:val=""/>
      <w:lvlJc w:val="left"/>
      <w:pPr>
        <w:ind w:left="2947" w:hanging="360"/>
      </w:pPr>
      <w:rPr>
        <w:rFonts w:ascii="Symbol" w:hAnsi="Symbol" w:cs="Symbol" w:hint="default"/>
      </w:rPr>
    </w:lvl>
    <w:lvl w:ilvl="4" w:tplc="04190003">
      <w:start w:val="1"/>
      <w:numFmt w:val="bullet"/>
      <w:lvlText w:val="o"/>
      <w:lvlJc w:val="left"/>
      <w:pPr>
        <w:ind w:left="3667" w:hanging="360"/>
      </w:pPr>
      <w:rPr>
        <w:rFonts w:ascii="Courier New" w:hAnsi="Courier New" w:cs="Courier New" w:hint="default"/>
      </w:rPr>
    </w:lvl>
    <w:lvl w:ilvl="5" w:tplc="04190005">
      <w:start w:val="1"/>
      <w:numFmt w:val="bullet"/>
      <w:lvlText w:val=""/>
      <w:lvlJc w:val="left"/>
      <w:pPr>
        <w:ind w:left="4387" w:hanging="360"/>
      </w:pPr>
      <w:rPr>
        <w:rFonts w:ascii="Wingdings" w:hAnsi="Wingdings" w:cs="Wingdings" w:hint="default"/>
      </w:rPr>
    </w:lvl>
    <w:lvl w:ilvl="6" w:tplc="04190001">
      <w:start w:val="1"/>
      <w:numFmt w:val="bullet"/>
      <w:lvlText w:val=""/>
      <w:lvlJc w:val="left"/>
      <w:pPr>
        <w:ind w:left="5107" w:hanging="360"/>
      </w:pPr>
      <w:rPr>
        <w:rFonts w:ascii="Symbol" w:hAnsi="Symbol" w:cs="Symbol" w:hint="default"/>
      </w:rPr>
    </w:lvl>
    <w:lvl w:ilvl="7" w:tplc="04190003">
      <w:start w:val="1"/>
      <w:numFmt w:val="bullet"/>
      <w:lvlText w:val="o"/>
      <w:lvlJc w:val="left"/>
      <w:pPr>
        <w:ind w:left="5827" w:hanging="360"/>
      </w:pPr>
      <w:rPr>
        <w:rFonts w:ascii="Courier New" w:hAnsi="Courier New" w:cs="Courier New" w:hint="default"/>
      </w:rPr>
    </w:lvl>
    <w:lvl w:ilvl="8" w:tplc="04190005">
      <w:start w:val="1"/>
      <w:numFmt w:val="bullet"/>
      <w:lvlText w:val=""/>
      <w:lvlJc w:val="left"/>
      <w:pPr>
        <w:ind w:left="6547" w:hanging="360"/>
      </w:pPr>
      <w:rPr>
        <w:rFonts w:ascii="Wingdings" w:hAnsi="Wingdings" w:cs="Wingdings" w:hint="default"/>
      </w:rPr>
    </w:lvl>
  </w:abstractNum>
  <w:abstractNum w:abstractNumId="16" w15:restartNumberingAfterBreak="0">
    <w:nsid w:val="2FAA4CCA"/>
    <w:multiLevelType w:val="hybridMultilevel"/>
    <w:tmpl w:val="7346E2FA"/>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2DE3D09"/>
    <w:multiLevelType w:val="multilevel"/>
    <w:tmpl w:val="7DB62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6A0ED9"/>
    <w:multiLevelType w:val="hybridMultilevel"/>
    <w:tmpl w:val="EA16F7A0"/>
    <w:lvl w:ilvl="0" w:tplc="31CCD37C">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19" w15:restartNumberingAfterBreak="0">
    <w:nsid w:val="355259D6"/>
    <w:multiLevelType w:val="hybridMultilevel"/>
    <w:tmpl w:val="646E6AF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0" w15:restartNumberingAfterBreak="0">
    <w:nsid w:val="41023A6F"/>
    <w:multiLevelType w:val="hybridMultilevel"/>
    <w:tmpl w:val="0562CC5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1" w15:restartNumberingAfterBreak="0">
    <w:nsid w:val="420E5CBF"/>
    <w:multiLevelType w:val="multilevel"/>
    <w:tmpl w:val="BF165F42"/>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4287690C"/>
    <w:multiLevelType w:val="multilevel"/>
    <w:tmpl w:val="7AEC1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C23C0D"/>
    <w:multiLevelType w:val="hybridMultilevel"/>
    <w:tmpl w:val="015EAE38"/>
    <w:lvl w:ilvl="0" w:tplc="5F92EF3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4464025E"/>
    <w:multiLevelType w:val="multilevel"/>
    <w:tmpl w:val="F89AD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7D0960"/>
    <w:multiLevelType w:val="multilevel"/>
    <w:tmpl w:val="AE30DF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94522D9"/>
    <w:multiLevelType w:val="hybridMultilevel"/>
    <w:tmpl w:val="39365B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4A2D7039"/>
    <w:multiLevelType w:val="multilevel"/>
    <w:tmpl w:val="36C0B4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474166"/>
    <w:multiLevelType w:val="hybridMultilevel"/>
    <w:tmpl w:val="508A567E"/>
    <w:lvl w:ilvl="0" w:tplc="5F92EF3E">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9" w15:restartNumberingAfterBreak="0">
    <w:nsid w:val="52ED05C9"/>
    <w:multiLevelType w:val="hybridMultilevel"/>
    <w:tmpl w:val="5EF4191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53FE7C02"/>
    <w:multiLevelType w:val="hybridMultilevel"/>
    <w:tmpl w:val="53F44A0E"/>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A292038"/>
    <w:multiLevelType w:val="hybridMultilevel"/>
    <w:tmpl w:val="00540A9A"/>
    <w:lvl w:ilvl="0" w:tplc="2D00B0B0">
      <w:start w:val="1"/>
      <w:numFmt w:val="decimal"/>
      <w:lvlText w:val="%1."/>
      <w:lvlJc w:val="left"/>
      <w:pPr>
        <w:ind w:left="720" w:hanging="360"/>
      </w:pPr>
      <w:rPr>
        <w:rFonts w:ascii="Times New Roman" w:eastAsia="Times New Roman" w:hAnsi="Times New Roman" w:cs="Times New Roman" w:hint="default"/>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5A605143"/>
    <w:multiLevelType w:val="hybridMultilevel"/>
    <w:tmpl w:val="1CB6F93E"/>
    <w:lvl w:ilvl="0" w:tplc="A1D6006A">
      <w:start w:val="2"/>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513" w:hanging="360"/>
      </w:pPr>
      <w:rPr>
        <w:rFonts w:ascii="Courier New" w:hAnsi="Courier New" w:cs="Courier New" w:hint="default"/>
      </w:rPr>
    </w:lvl>
    <w:lvl w:ilvl="2" w:tplc="04190005">
      <w:start w:val="1"/>
      <w:numFmt w:val="bullet"/>
      <w:lvlText w:val=""/>
      <w:lvlJc w:val="left"/>
      <w:pPr>
        <w:ind w:left="1233" w:hanging="360"/>
      </w:pPr>
      <w:rPr>
        <w:rFonts w:ascii="Wingdings" w:hAnsi="Wingdings" w:hint="default"/>
      </w:rPr>
    </w:lvl>
    <w:lvl w:ilvl="3" w:tplc="04190001">
      <w:start w:val="1"/>
      <w:numFmt w:val="bullet"/>
      <w:lvlText w:val=""/>
      <w:lvlJc w:val="left"/>
      <w:pPr>
        <w:ind w:left="1953" w:hanging="360"/>
      </w:pPr>
      <w:rPr>
        <w:rFonts w:ascii="Symbol" w:hAnsi="Symbol" w:hint="default"/>
      </w:rPr>
    </w:lvl>
    <w:lvl w:ilvl="4" w:tplc="04190003">
      <w:start w:val="1"/>
      <w:numFmt w:val="bullet"/>
      <w:lvlText w:val="o"/>
      <w:lvlJc w:val="left"/>
      <w:pPr>
        <w:ind w:left="2673" w:hanging="360"/>
      </w:pPr>
      <w:rPr>
        <w:rFonts w:ascii="Courier New" w:hAnsi="Courier New" w:cs="Courier New" w:hint="default"/>
      </w:rPr>
    </w:lvl>
    <w:lvl w:ilvl="5" w:tplc="04190005">
      <w:start w:val="1"/>
      <w:numFmt w:val="bullet"/>
      <w:lvlText w:val=""/>
      <w:lvlJc w:val="left"/>
      <w:pPr>
        <w:ind w:left="3393" w:hanging="360"/>
      </w:pPr>
      <w:rPr>
        <w:rFonts w:ascii="Wingdings" w:hAnsi="Wingdings" w:hint="default"/>
      </w:rPr>
    </w:lvl>
    <w:lvl w:ilvl="6" w:tplc="04190001">
      <w:start w:val="1"/>
      <w:numFmt w:val="bullet"/>
      <w:lvlText w:val=""/>
      <w:lvlJc w:val="left"/>
      <w:pPr>
        <w:ind w:left="4113" w:hanging="360"/>
      </w:pPr>
      <w:rPr>
        <w:rFonts w:ascii="Symbol" w:hAnsi="Symbol" w:hint="default"/>
      </w:rPr>
    </w:lvl>
    <w:lvl w:ilvl="7" w:tplc="04190003">
      <w:start w:val="1"/>
      <w:numFmt w:val="bullet"/>
      <w:lvlText w:val="o"/>
      <w:lvlJc w:val="left"/>
      <w:pPr>
        <w:ind w:left="4833" w:hanging="360"/>
      </w:pPr>
      <w:rPr>
        <w:rFonts w:ascii="Courier New" w:hAnsi="Courier New" w:cs="Courier New" w:hint="default"/>
      </w:rPr>
    </w:lvl>
    <w:lvl w:ilvl="8" w:tplc="04190005">
      <w:start w:val="1"/>
      <w:numFmt w:val="bullet"/>
      <w:lvlText w:val=""/>
      <w:lvlJc w:val="left"/>
      <w:pPr>
        <w:ind w:left="5553" w:hanging="360"/>
      </w:pPr>
      <w:rPr>
        <w:rFonts w:ascii="Wingdings" w:hAnsi="Wingdings" w:hint="default"/>
      </w:rPr>
    </w:lvl>
  </w:abstractNum>
  <w:abstractNum w:abstractNumId="33" w15:restartNumberingAfterBreak="0">
    <w:nsid w:val="5B6B735D"/>
    <w:multiLevelType w:val="hybridMultilevel"/>
    <w:tmpl w:val="0A3A8DD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4" w15:restartNumberingAfterBreak="0">
    <w:nsid w:val="5C1B37D6"/>
    <w:multiLevelType w:val="multilevel"/>
    <w:tmpl w:val="97868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F32C8A"/>
    <w:multiLevelType w:val="multilevel"/>
    <w:tmpl w:val="DF764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3933E92"/>
    <w:multiLevelType w:val="multilevel"/>
    <w:tmpl w:val="29F4C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8B501C"/>
    <w:multiLevelType w:val="hybridMultilevel"/>
    <w:tmpl w:val="2710E97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15:restartNumberingAfterBreak="0">
    <w:nsid w:val="69D42E9B"/>
    <w:multiLevelType w:val="multilevel"/>
    <w:tmpl w:val="6EAAF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BC6B12"/>
    <w:multiLevelType w:val="hybridMultilevel"/>
    <w:tmpl w:val="9F70060C"/>
    <w:lvl w:ilvl="0" w:tplc="5F92EF3E">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0" w15:restartNumberingAfterBreak="0">
    <w:nsid w:val="6ABD1547"/>
    <w:multiLevelType w:val="hybridMultilevel"/>
    <w:tmpl w:val="743A6C90"/>
    <w:lvl w:ilvl="0" w:tplc="0419000F">
      <w:start w:val="1"/>
      <w:numFmt w:val="decimal"/>
      <w:lvlText w:val="%1."/>
      <w:lvlJc w:val="left"/>
      <w:pPr>
        <w:ind w:left="1211" w:hanging="360"/>
      </w:pPr>
    </w:lvl>
    <w:lvl w:ilvl="1" w:tplc="04190019">
      <w:start w:val="1"/>
      <w:numFmt w:val="lowerLetter"/>
      <w:lvlText w:val="%2."/>
      <w:lvlJc w:val="left"/>
      <w:pPr>
        <w:ind w:left="2040" w:hanging="360"/>
      </w:pPr>
    </w:lvl>
    <w:lvl w:ilvl="2" w:tplc="0419001B">
      <w:start w:val="1"/>
      <w:numFmt w:val="lowerRoman"/>
      <w:lvlText w:val="%3."/>
      <w:lvlJc w:val="right"/>
      <w:pPr>
        <w:ind w:left="2760" w:hanging="180"/>
      </w:pPr>
    </w:lvl>
    <w:lvl w:ilvl="3" w:tplc="0419000F">
      <w:start w:val="1"/>
      <w:numFmt w:val="decimal"/>
      <w:lvlText w:val="%4."/>
      <w:lvlJc w:val="left"/>
      <w:pPr>
        <w:ind w:left="3480" w:hanging="360"/>
      </w:pPr>
    </w:lvl>
    <w:lvl w:ilvl="4" w:tplc="04190019">
      <w:start w:val="1"/>
      <w:numFmt w:val="lowerLetter"/>
      <w:lvlText w:val="%5."/>
      <w:lvlJc w:val="left"/>
      <w:pPr>
        <w:ind w:left="4200" w:hanging="360"/>
      </w:pPr>
    </w:lvl>
    <w:lvl w:ilvl="5" w:tplc="0419001B">
      <w:start w:val="1"/>
      <w:numFmt w:val="lowerRoman"/>
      <w:lvlText w:val="%6."/>
      <w:lvlJc w:val="right"/>
      <w:pPr>
        <w:ind w:left="4920" w:hanging="180"/>
      </w:pPr>
    </w:lvl>
    <w:lvl w:ilvl="6" w:tplc="0419000F">
      <w:start w:val="1"/>
      <w:numFmt w:val="decimal"/>
      <w:lvlText w:val="%7."/>
      <w:lvlJc w:val="left"/>
      <w:pPr>
        <w:ind w:left="5640" w:hanging="360"/>
      </w:pPr>
    </w:lvl>
    <w:lvl w:ilvl="7" w:tplc="04190019">
      <w:start w:val="1"/>
      <w:numFmt w:val="lowerLetter"/>
      <w:lvlText w:val="%8."/>
      <w:lvlJc w:val="left"/>
      <w:pPr>
        <w:ind w:left="6360" w:hanging="360"/>
      </w:pPr>
    </w:lvl>
    <w:lvl w:ilvl="8" w:tplc="0419001B">
      <w:start w:val="1"/>
      <w:numFmt w:val="lowerRoman"/>
      <w:lvlText w:val="%9."/>
      <w:lvlJc w:val="right"/>
      <w:pPr>
        <w:ind w:left="7080" w:hanging="180"/>
      </w:pPr>
    </w:lvl>
  </w:abstractNum>
  <w:abstractNum w:abstractNumId="41" w15:restartNumberingAfterBreak="0">
    <w:nsid w:val="6B295B41"/>
    <w:multiLevelType w:val="multilevel"/>
    <w:tmpl w:val="47D8B6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000B86"/>
    <w:multiLevelType w:val="hybridMultilevel"/>
    <w:tmpl w:val="8C7CE176"/>
    <w:lvl w:ilvl="0" w:tplc="5F92EF3E">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3" w15:restartNumberingAfterBreak="0">
    <w:nsid w:val="6C694E35"/>
    <w:multiLevelType w:val="hybridMultilevel"/>
    <w:tmpl w:val="54521F04"/>
    <w:lvl w:ilvl="0" w:tplc="24ECF7EA">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4" w15:restartNumberingAfterBreak="0">
    <w:nsid w:val="6CCE7886"/>
    <w:multiLevelType w:val="multilevel"/>
    <w:tmpl w:val="0A70D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D745C9C"/>
    <w:multiLevelType w:val="hybridMultilevel"/>
    <w:tmpl w:val="46C68C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15:restartNumberingAfterBreak="0">
    <w:nsid w:val="6DB17F8A"/>
    <w:multiLevelType w:val="multilevel"/>
    <w:tmpl w:val="6EDA1C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0D84E1E"/>
    <w:multiLevelType w:val="multilevel"/>
    <w:tmpl w:val="3000BF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11F7CCA"/>
    <w:multiLevelType w:val="multilevel"/>
    <w:tmpl w:val="51D02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3AE1900"/>
    <w:multiLevelType w:val="hybridMultilevel"/>
    <w:tmpl w:val="381CF4D0"/>
    <w:lvl w:ilvl="0" w:tplc="F20AFDE8">
      <w:start w:val="5"/>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50" w15:restartNumberingAfterBreak="0">
    <w:nsid w:val="73F134CD"/>
    <w:multiLevelType w:val="multilevel"/>
    <w:tmpl w:val="450EB8F8"/>
    <w:lvl w:ilvl="0">
      <w:start w:val="1"/>
      <w:numFmt w:val="decimal"/>
      <w:lvlText w:val="%1."/>
      <w:lvlJc w:val="left"/>
      <w:pPr>
        <w:tabs>
          <w:tab w:val="num" w:pos="360"/>
        </w:tabs>
        <w:ind w:left="36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3F24D4B"/>
    <w:multiLevelType w:val="hybridMultilevel"/>
    <w:tmpl w:val="D8A6D75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2280" w:hanging="360"/>
      </w:pPr>
      <w:rPr>
        <w:rFonts w:ascii="Courier New" w:hAnsi="Courier New" w:cs="Courier New" w:hint="default"/>
      </w:rPr>
    </w:lvl>
    <w:lvl w:ilvl="2" w:tplc="04190005">
      <w:start w:val="1"/>
      <w:numFmt w:val="bullet"/>
      <w:lvlText w:val=""/>
      <w:lvlJc w:val="left"/>
      <w:pPr>
        <w:ind w:left="3000" w:hanging="360"/>
      </w:pPr>
      <w:rPr>
        <w:rFonts w:ascii="Wingdings" w:hAnsi="Wingdings" w:hint="default"/>
      </w:rPr>
    </w:lvl>
    <w:lvl w:ilvl="3" w:tplc="04190001">
      <w:start w:val="1"/>
      <w:numFmt w:val="bullet"/>
      <w:lvlText w:val=""/>
      <w:lvlJc w:val="left"/>
      <w:pPr>
        <w:ind w:left="3720" w:hanging="360"/>
      </w:pPr>
      <w:rPr>
        <w:rFonts w:ascii="Symbol" w:hAnsi="Symbol" w:hint="default"/>
      </w:rPr>
    </w:lvl>
    <w:lvl w:ilvl="4" w:tplc="04190003">
      <w:start w:val="1"/>
      <w:numFmt w:val="bullet"/>
      <w:lvlText w:val="o"/>
      <w:lvlJc w:val="left"/>
      <w:pPr>
        <w:ind w:left="4440" w:hanging="360"/>
      </w:pPr>
      <w:rPr>
        <w:rFonts w:ascii="Courier New" w:hAnsi="Courier New" w:cs="Courier New" w:hint="default"/>
      </w:rPr>
    </w:lvl>
    <w:lvl w:ilvl="5" w:tplc="04190005">
      <w:start w:val="1"/>
      <w:numFmt w:val="bullet"/>
      <w:lvlText w:val=""/>
      <w:lvlJc w:val="left"/>
      <w:pPr>
        <w:ind w:left="5160" w:hanging="360"/>
      </w:pPr>
      <w:rPr>
        <w:rFonts w:ascii="Wingdings" w:hAnsi="Wingdings" w:hint="default"/>
      </w:rPr>
    </w:lvl>
    <w:lvl w:ilvl="6" w:tplc="04190001">
      <w:start w:val="1"/>
      <w:numFmt w:val="bullet"/>
      <w:lvlText w:val=""/>
      <w:lvlJc w:val="left"/>
      <w:pPr>
        <w:ind w:left="5880" w:hanging="360"/>
      </w:pPr>
      <w:rPr>
        <w:rFonts w:ascii="Symbol" w:hAnsi="Symbol" w:hint="default"/>
      </w:rPr>
    </w:lvl>
    <w:lvl w:ilvl="7" w:tplc="04190003">
      <w:start w:val="1"/>
      <w:numFmt w:val="bullet"/>
      <w:lvlText w:val="o"/>
      <w:lvlJc w:val="left"/>
      <w:pPr>
        <w:ind w:left="6600" w:hanging="360"/>
      </w:pPr>
      <w:rPr>
        <w:rFonts w:ascii="Courier New" w:hAnsi="Courier New" w:cs="Courier New" w:hint="default"/>
      </w:rPr>
    </w:lvl>
    <w:lvl w:ilvl="8" w:tplc="04190005">
      <w:start w:val="1"/>
      <w:numFmt w:val="bullet"/>
      <w:lvlText w:val=""/>
      <w:lvlJc w:val="left"/>
      <w:pPr>
        <w:ind w:left="7320" w:hanging="360"/>
      </w:pPr>
      <w:rPr>
        <w:rFonts w:ascii="Wingdings" w:hAnsi="Wingdings" w:hint="default"/>
      </w:rPr>
    </w:lvl>
  </w:abstractNum>
  <w:abstractNum w:abstractNumId="52" w15:restartNumberingAfterBreak="0">
    <w:nsid w:val="75B0371D"/>
    <w:multiLevelType w:val="hybridMultilevel"/>
    <w:tmpl w:val="4A2009D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3" w15:restartNumberingAfterBreak="0">
    <w:nsid w:val="75D66D53"/>
    <w:multiLevelType w:val="multilevel"/>
    <w:tmpl w:val="A7FC21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8BE62BA"/>
    <w:multiLevelType w:val="hybridMultilevel"/>
    <w:tmpl w:val="85242C56"/>
    <w:lvl w:ilvl="0" w:tplc="C0344146">
      <w:start w:val="1"/>
      <w:numFmt w:val="bullet"/>
      <w:lvlText w:val="-"/>
      <w:lvlJc w:val="left"/>
      <w:pPr>
        <w:ind w:left="927" w:hanging="360"/>
      </w:pPr>
      <w:rPr>
        <w:rFonts w:ascii="Times New Roman" w:eastAsiaTheme="minorEastAsia"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55" w15:restartNumberingAfterBreak="0">
    <w:nsid w:val="7A4166C8"/>
    <w:multiLevelType w:val="hybridMultilevel"/>
    <w:tmpl w:val="8ECED8E8"/>
    <w:lvl w:ilvl="0" w:tplc="5F92EF3E">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6" w15:restartNumberingAfterBreak="0">
    <w:nsid w:val="7E1426C5"/>
    <w:multiLevelType w:val="hybridMultilevel"/>
    <w:tmpl w:val="C2F81834"/>
    <w:lvl w:ilvl="0" w:tplc="249CCE2A">
      <w:start w:val="101"/>
      <w:numFmt w:val="decimal"/>
      <w:lvlText w:val="%1"/>
      <w:lvlJc w:val="left"/>
      <w:pPr>
        <w:ind w:left="1158" w:hanging="4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471752345">
    <w:abstractNumId w:val="32"/>
  </w:num>
  <w:num w:numId="2" w16cid:durableId="1658149565">
    <w:abstractNumId w:val="18"/>
  </w:num>
  <w:num w:numId="3" w16cid:durableId="161428334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8960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4830620">
    <w:abstractNumId w:val="0"/>
  </w:num>
  <w:num w:numId="6" w16cid:durableId="60176811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88979209">
    <w:abstractNumId w:val="33"/>
  </w:num>
  <w:num w:numId="8" w16cid:durableId="185215679">
    <w:abstractNumId w:val="19"/>
  </w:num>
  <w:num w:numId="9" w16cid:durableId="14335521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175314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35959339">
    <w:abstractNumId w:val="51"/>
  </w:num>
  <w:num w:numId="12" w16cid:durableId="1879731480">
    <w:abstractNumId w:val="54"/>
  </w:num>
  <w:num w:numId="13" w16cid:durableId="1266427288">
    <w:abstractNumId w:val="16"/>
  </w:num>
  <w:num w:numId="14" w16cid:durableId="533688245">
    <w:abstractNumId w:val="49"/>
  </w:num>
  <w:num w:numId="15" w16cid:durableId="18453920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87867866">
    <w:abstractNumId w:val="12"/>
  </w:num>
  <w:num w:numId="17" w16cid:durableId="1893689148">
    <w:abstractNumId w:val="13"/>
  </w:num>
  <w:num w:numId="18" w16cid:durableId="1083649939">
    <w:abstractNumId w:val="30"/>
  </w:num>
  <w:num w:numId="19" w16cid:durableId="1358965723">
    <w:abstractNumId w:val="42"/>
  </w:num>
  <w:num w:numId="20" w16cid:durableId="2031834348">
    <w:abstractNumId w:val="20"/>
  </w:num>
  <w:num w:numId="21" w16cid:durableId="1132288523">
    <w:abstractNumId w:val="52"/>
  </w:num>
  <w:num w:numId="22" w16cid:durableId="1101142713">
    <w:abstractNumId w:val="55"/>
  </w:num>
  <w:num w:numId="23" w16cid:durableId="324017101">
    <w:abstractNumId w:val="23"/>
  </w:num>
  <w:num w:numId="24" w16cid:durableId="14886467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3917524">
    <w:abstractNumId w:val="28"/>
  </w:num>
  <w:num w:numId="26" w16cid:durableId="1971354108">
    <w:abstractNumId w:val="39"/>
  </w:num>
  <w:num w:numId="27" w16cid:durableId="1448544278">
    <w:abstractNumId w:val="5"/>
  </w:num>
  <w:num w:numId="28" w16cid:durableId="205873922">
    <w:abstractNumId w:val="15"/>
  </w:num>
  <w:num w:numId="29" w16cid:durableId="1490827569">
    <w:abstractNumId w:val="50"/>
  </w:num>
  <w:num w:numId="30" w16cid:durableId="1442527206">
    <w:abstractNumId w:val="3"/>
  </w:num>
  <w:num w:numId="31" w16cid:durableId="251789774">
    <w:abstractNumId w:val="6"/>
  </w:num>
  <w:num w:numId="32" w16cid:durableId="334577884">
    <w:abstractNumId w:val="10"/>
  </w:num>
  <w:num w:numId="33" w16cid:durableId="312219961">
    <w:abstractNumId w:val="37"/>
  </w:num>
  <w:num w:numId="34" w16cid:durableId="1991127612">
    <w:abstractNumId w:val="29"/>
  </w:num>
  <w:num w:numId="35" w16cid:durableId="13771368">
    <w:abstractNumId w:val="26"/>
  </w:num>
  <w:num w:numId="36" w16cid:durableId="1175076517">
    <w:abstractNumId w:val="22"/>
  </w:num>
  <w:num w:numId="37" w16cid:durableId="1132215513">
    <w:abstractNumId w:val="47"/>
  </w:num>
  <w:num w:numId="38" w16cid:durableId="259411177">
    <w:abstractNumId w:val="41"/>
  </w:num>
  <w:num w:numId="39" w16cid:durableId="1955866297">
    <w:abstractNumId w:val="14"/>
  </w:num>
  <w:num w:numId="40" w16cid:durableId="1247612867">
    <w:abstractNumId w:val="53"/>
  </w:num>
  <w:num w:numId="41" w16cid:durableId="825627357">
    <w:abstractNumId w:val="46"/>
  </w:num>
  <w:num w:numId="42" w16cid:durableId="1390612311">
    <w:abstractNumId w:val="8"/>
  </w:num>
  <w:num w:numId="43" w16cid:durableId="986930532">
    <w:abstractNumId w:val="38"/>
  </w:num>
  <w:num w:numId="44" w16cid:durableId="402722679">
    <w:abstractNumId w:val="2"/>
  </w:num>
  <w:num w:numId="45" w16cid:durableId="936135175">
    <w:abstractNumId w:val="34"/>
  </w:num>
  <w:num w:numId="46" w16cid:durableId="770055786">
    <w:abstractNumId w:val="36"/>
  </w:num>
  <w:num w:numId="47" w16cid:durableId="1541164439">
    <w:abstractNumId w:val="24"/>
  </w:num>
  <w:num w:numId="48" w16cid:durableId="2048141080">
    <w:abstractNumId w:val="48"/>
  </w:num>
  <w:num w:numId="49" w16cid:durableId="979379604">
    <w:abstractNumId w:val="17"/>
  </w:num>
  <w:num w:numId="50" w16cid:durableId="2069257860">
    <w:abstractNumId w:val="56"/>
  </w:num>
  <w:num w:numId="51" w16cid:durableId="1599176022">
    <w:abstractNumId w:val="35"/>
  </w:num>
  <w:num w:numId="52" w16cid:durableId="1740905435">
    <w:abstractNumId w:val="7"/>
  </w:num>
  <w:num w:numId="53" w16cid:durableId="1952466475">
    <w:abstractNumId w:val="25"/>
  </w:num>
  <w:num w:numId="54" w16cid:durableId="1109423251">
    <w:abstractNumId w:val="21"/>
  </w:num>
  <w:num w:numId="55" w16cid:durableId="1041325232">
    <w:abstractNumId w:val="44"/>
  </w:num>
  <w:num w:numId="56" w16cid:durableId="1596480308">
    <w:abstractNumId w:val="27"/>
  </w:num>
  <w:num w:numId="57" w16cid:durableId="682243034">
    <w:abstractNumId w:val="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0AC6"/>
    <w:rsid w:val="00000F7A"/>
    <w:rsid w:val="00003413"/>
    <w:rsid w:val="0000377D"/>
    <w:rsid w:val="00003A87"/>
    <w:rsid w:val="00005EA9"/>
    <w:rsid w:val="00010648"/>
    <w:rsid w:val="00010A50"/>
    <w:rsid w:val="00011B9E"/>
    <w:rsid w:val="00013761"/>
    <w:rsid w:val="00013AF2"/>
    <w:rsid w:val="0001429D"/>
    <w:rsid w:val="000155C8"/>
    <w:rsid w:val="000159E9"/>
    <w:rsid w:val="00015CC5"/>
    <w:rsid w:val="000175AC"/>
    <w:rsid w:val="000176BA"/>
    <w:rsid w:val="0002017B"/>
    <w:rsid w:val="000209C1"/>
    <w:rsid w:val="00022F0F"/>
    <w:rsid w:val="0002337A"/>
    <w:rsid w:val="000262AF"/>
    <w:rsid w:val="00026A3C"/>
    <w:rsid w:val="00027081"/>
    <w:rsid w:val="00027B9A"/>
    <w:rsid w:val="00027D1E"/>
    <w:rsid w:val="0003244B"/>
    <w:rsid w:val="00034152"/>
    <w:rsid w:val="0003470D"/>
    <w:rsid w:val="00034A2B"/>
    <w:rsid w:val="000351CF"/>
    <w:rsid w:val="00035E99"/>
    <w:rsid w:val="000403CD"/>
    <w:rsid w:val="00044324"/>
    <w:rsid w:val="0004480B"/>
    <w:rsid w:val="00044BC6"/>
    <w:rsid w:val="00044D03"/>
    <w:rsid w:val="00045757"/>
    <w:rsid w:val="00046F7F"/>
    <w:rsid w:val="00047C54"/>
    <w:rsid w:val="000500D6"/>
    <w:rsid w:val="00053204"/>
    <w:rsid w:val="00053485"/>
    <w:rsid w:val="00057085"/>
    <w:rsid w:val="00060B2B"/>
    <w:rsid w:val="00062B18"/>
    <w:rsid w:val="00063FCA"/>
    <w:rsid w:val="00064142"/>
    <w:rsid w:val="000648DE"/>
    <w:rsid w:val="000714D8"/>
    <w:rsid w:val="00071998"/>
    <w:rsid w:val="0007243B"/>
    <w:rsid w:val="00073B4D"/>
    <w:rsid w:val="00075469"/>
    <w:rsid w:val="00076402"/>
    <w:rsid w:val="00077031"/>
    <w:rsid w:val="000800A3"/>
    <w:rsid w:val="00081080"/>
    <w:rsid w:val="00081A20"/>
    <w:rsid w:val="000825C2"/>
    <w:rsid w:val="00082646"/>
    <w:rsid w:val="00082D51"/>
    <w:rsid w:val="00085E87"/>
    <w:rsid w:val="0009160B"/>
    <w:rsid w:val="00091C38"/>
    <w:rsid w:val="000927B8"/>
    <w:rsid w:val="000958EA"/>
    <w:rsid w:val="00095ABB"/>
    <w:rsid w:val="00095DB7"/>
    <w:rsid w:val="000969B4"/>
    <w:rsid w:val="00097885"/>
    <w:rsid w:val="000A02C2"/>
    <w:rsid w:val="000A0B2D"/>
    <w:rsid w:val="000A1129"/>
    <w:rsid w:val="000A4E6A"/>
    <w:rsid w:val="000A5068"/>
    <w:rsid w:val="000A5EF7"/>
    <w:rsid w:val="000A668A"/>
    <w:rsid w:val="000A6F88"/>
    <w:rsid w:val="000A7F2D"/>
    <w:rsid w:val="000B01C0"/>
    <w:rsid w:val="000B45D7"/>
    <w:rsid w:val="000B48CF"/>
    <w:rsid w:val="000B5BCA"/>
    <w:rsid w:val="000C03C8"/>
    <w:rsid w:val="000C2BE7"/>
    <w:rsid w:val="000C4ADA"/>
    <w:rsid w:val="000C5C01"/>
    <w:rsid w:val="000C5F4A"/>
    <w:rsid w:val="000C7495"/>
    <w:rsid w:val="000D0F2B"/>
    <w:rsid w:val="000D1617"/>
    <w:rsid w:val="000D295C"/>
    <w:rsid w:val="000D3189"/>
    <w:rsid w:val="000D675A"/>
    <w:rsid w:val="000E0D4C"/>
    <w:rsid w:val="000E0F75"/>
    <w:rsid w:val="000E12BE"/>
    <w:rsid w:val="000E1785"/>
    <w:rsid w:val="000E1D0F"/>
    <w:rsid w:val="000E21CE"/>
    <w:rsid w:val="000E2397"/>
    <w:rsid w:val="000E2505"/>
    <w:rsid w:val="000E2DB0"/>
    <w:rsid w:val="000E4DBB"/>
    <w:rsid w:val="000E5AE2"/>
    <w:rsid w:val="000E766B"/>
    <w:rsid w:val="000E7A78"/>
    <w:rsid w:val="000E7ADD"/>
    <w:rsid w:val="000F035E"/>
    <w:rsid w:val="000F19CE"/>
    <w:rsid w:val="000F4F9B"/>
    <w:rsid w:val="000F57A9"/>
    <w:rsid w:val="001008CD"/>
    <w:rsid w:val="00100D65"/>
    <w:rsid w:val="00101E40"/>
    <w:rsid w:val="0010247C"/>
    <w:rsid w:val="001026C0"/>
    <w:rsid w:val="00102983"/>
    <w:rsid w:val="001035C6"/>
    <w:rsid w:val="0011080F"/>
    <w:rsid w:val="00111231"/>
    <w:rsid w:val="00113613"/>
    <w:rsid w:val="001137AF"/>
    <w:rsid w:val="00120382"/>
    <w:rsid w:val="00122795"/>
    <w:rsid w:val="00123DCF"/>
    <w:rsid w:val="00124C8C"/>
    <w:rsid w:val="00124F86"/>
    <w:rsid w:val="0012502B"/>
    <w:rsid w:val="001328A9"/>
    <w:rsid w:val="00133E76"/>
    <w:rsid w:val="00135C8B"/>
    <w:rsid w:val="00137A60"/>
    <w:rsid w:val="00141062"/>
    <w:rsid w:val="00142380"/>
    <w:rsid w:val="00142E24"/>
    <w:rsid w:val="00143354"/>
    <w:rsid w:val="00143A22"/>
    <w:rsid w:val="0014422B"/>
    <w:rsid w:val="001450AB"/>
    <w:rsid w:val="001461B8"/>
    <w:rsid w:val="00153F6B"/>
    <w:rsid w:val="001569A2"/>
    <w:rsid w:val="00156FE2"/>
    <w:rsid w:val="00157C95"/>
    <w:rsid w:val="001611C7"/>
    <w:rsid w:val="00166AAD"/>
    <w:rsid w:val="00171CC0"/>
    <w:rsid w:val="00174CDE"/>
    <w:rsid w:val="001750DA"/>
    <w:rsid w:val="001755F2"/>
    <w:rsid w:val="00175FCA"/>
    <w:rsid w:val="001764E0"/>
    <w:rsid w:val="00176515"/>
    <w:rsid w:val="001767B1"/>
    <w:rsid w:val="00176BFF"/>
    <w:rsid w:val="00176FC2"/>
    <w:rsid w:val="001807F1"/>
    <w:rsid w:val="00183E9B"/>
    <w:rsid w:val="0018578B"/>
    <w:rsid w:val="0018636F"/>
    <w:rsid w:val="001875C3"/>
    <w:rsid w:val="00187D5B"/>
    <w:rsid w:val="0019054F"/>
    <w:rsid w:val="0019206A"/>
    <w:rsid w:val="00195033"/>
    <w:rsid w:val="00196F6F"/>
    <w:rsid w:val="001A11C2"/>
    <w:rsid w:val="001A186B"/>
    <w:rsid w:val="001A187E"/>
    <w:rsid w:val="001A2B4C"/>
    <w:rsid w:val="001A3CD6"/>
    <w:rsid w:val="001A7E77"/>
    <w:rsid w:val="001B0391"/>
    <w:rsid w:val="001B26E2"/>
    <w:rsid w:val="001B279A"/>
    <w:rsid w:val="001B307E"/>
    <w:rsid w:val="001B34C1"/>
    <w:rsid w:val="001B5183"/>
    <w:rsid w:val="001B55F4"/>
    <w:rsid w:val="001B60D8"/>
    <w:rsid w:val="001C147C"/>
    <w:rsid w:val="001C1603"/>
    <w:rsid w:val="001C2495"/>
    <w:rsid w:val="001C27AC"/>
    <w:rsid w:val="001C49C1"/>
    <w:rsid w:val="001C7ADC"/>
    <w:rsid w:val="001C7F88"/>
    <w:rsid w:val="001D286B"/>
    <w:rsid w:val="001D702B"/>
    <w:rsid w:val="001E022E"/>
    <w:rsid w:val="001E06FA"/>
    <w:rsid w:val="001E3C46"/>
    <w:rsid w:val="001E3D40"/>
    <w:rsid w:val="001E5357"/>
    <w:rsid w:val="001F17FF"/>
    <w:rsid w:val="001F2230"/>
    <w:rsid w:val="001F453E"/>
    <w:rsid w:val="001F4F6B"/>
    <w:rsid w:val="001F60EB"/>
    <w:rsid w:val="001F659E"/>
    <w:rsid w:val="00200DE4"/>
    <w:rsid w:val="00201126"/>
    <w:rsid w:val="00202577"/>
    <w:rsid w:val="00202D8C"/>
    <w:rsid w:val="00204407"/>
    <w:rsid w:val="0020475C"/>
    <w:rsid w:val="00205DD0"/>
    <w:rsid w:val="0020641D"/>
    <w:rsid w:val="00207822"/>
    <w:rsid w:val="00210502"/>
    <w:rsid w:val="0021090F"/>
    <w:rsid w:val="002109DC"/>
    <w:rsid w:val="0021139C"/>
    <w:rsid w:val="002137A9"/>
    <w:rsid w:val="002146BA"/>
    <w:rsid w:val="00214E3B"/>
    <w:rsid w:val="00216A35"/>
    <w:rsid w:val="0021766E"/>
    <w:rsid w:val="002202E0"/>
    <w:rsid w:val="0022148F"/>
    <w:rsid w:val="002215AA"/>
    <w:rsid w:val="0022297D"/>
    <w:rsid w:val="002229F5"/>
    <w:rsid w:val="0022521E"/>
    <w:rsid w:val="00225805"/>
    <w:rsid w:val="00225DBF"/>
    <w:rsid w:val="00226E62"/>
    <w:rsid w:val="00227A81"/>
    <w:rsid w:val="00227ED2"/>
    <w:rsid w:val="002347AA"/>
    <w:rsid w:val="00235047"/>
    <w:rsid w:val="00236093"/>
    <w:rsid w:val="00236728"/>
    <w:rsid w:val="002372AB"/>
    <w:rsid w:val="00237959"/>
    <w:rsid w:val="00240513"/>
    <w:rsid w:val="0024069E"/>
    <w:rsid w:val="00241849"/>
    <w:rsid w:val="002430AD"/>
    <w:rsid w:val="00243721"/>
    <w:rsid w:val="002459BF"/>
    <w:rsid w:val="00247165"/>
    <w:rsid w:val="002471AB"/>
    <w:rsid w:val="00247280"/>
    <w:rsid w:val="00251426"/>
    <w:rsid w:val="002518B3"/>
    <w:rsid w:val="0025235F"/>
    <w:rsid w:val="0025279F"/>
    <w:rsid w:val="002529F0"/>
    <w:rsid w:val="00252F95"/>
    <w:rsid w:val="00253D0B"/>
    <w:rsid w:val="002545B2"/>
    <w:rsid w:val="0025478F"/>
    <w:rsid w:val="002569E0"/>
    <w:rsid w:val="00256C9D"/>
    <w:rsid w:val="0026030A"/>
    <w:rsid w:val="002629DE"/>
    <w:rsid w:val="00263647"/>
    <w:rsid w:val="002640AE"/>
    <w:rsid w:val="0027111F"/>
    <w:rsid w:val="002718B1"/>
    <w:rsid w:val="00274951"/>
    <w:rsid w:val="002753E1"/>
    <w:rsid w:val="002761C2"/>
    <w:rsid w:val="00276E2A"/>
    <w:rsid w:val="00276E70"/>
    <w:rsid w:val="00281F2B"/>
    <w:rsid w:val="0028230F"/>
    <w:rsid w:val="00282F09"/>
    <w:rsid w:val="00284227"/>
    <w:rsid w:val="00285A98"/>
    <w:rsid w:val="00287830"/>
    <w:rsid w:val="0029124F"/>
    <w:rsid w:val="002912A0"/>
    <w:rsid w:val="0029186E"/>
    <w:rsid w:val="00291AD7"/>
    <w:rsid w:val="00295B82"/>
    <w:rsid w:val="00296926"/>
    <w:rsid w:val="002971DC"/>
    <w:rsid w:val="00297DC0"/>
    <w:rsid w:val="002A08CC"/>
    <w:rsid w:val="002A15A5"/>
    <w:rsid w:val="002A291F"/>
    <w:rsid w:val="002A296E"/>
    <w:rsid w:val="002A2B66"/>
    <w:rsid w:val="002A5EF4"/>
    <w:rsid w:val="002A763F"/>
    <w:rsid w:val="002B0FB8"/>
    <w:rsid w:val="002B417B"/>
    <w:rsid w:val="002B4BEA"/>
    <w:rsid w:val="002B5BFD"/>
    <w:rsid w:val="002B723B"/>
    <w:rsid w:val="002B741D"/>
    <w:rsid w:val="002C1FAF"/>
    <w:rsid w:val="002C2F73"/>
    <w:rsid w:val="002C3A41"/>
    <w:rsid w:val="002C3BCB"/>
    <w:rsid w:val="002C41B6"/>
    <w:rsid w:val="002C4303"/>
    <w:rsid w:val="002C50EB"/>
    <w:rsid w:val="002C5E9D"/>
    <w:rsid w:val="002C6B0A"/>
    <w:rsid w:val="002C7482"/>
    <w:rsid w:val="002D0B0B"/>
    <w:rsid w:val="002D1268"/>
    <w:rsid w:val="002D15AA"/>
    <w:rsid w:val="002D67A7"/>
    <w:rsid w:val="002D7817"/>
    <w:rsid w:val="002E10B0"/>
    <w:rsid w:val="002E1105"/>
    <w:rsid w:val="002E1322"/>
    <w:rsid w:val="002E34E1"/>
    <w:rsid w:val="002E5553"/>
    <w:rsid w:val="002E67E7"/>
    <w:rsid w:val="002F04EB"/>
    <w:rsid w:val="002F0C0C"/>
    <w:rsid w:val="002F1E8F"/>
    <w:rsid w:val="002F265B"/>
    <w:rsid w:val="002F4436"/>
    <w:rsid w:val="002F4476"/>
    <w:rsid w:val="002F4876"/>
    <w:rsid w:val="00301639"/>
    <w:rsid w:val="0030215D"/>
    <w:rsid w:val="00302B48"/>
    <w:rsid w:val="00304516"/>
    <w:rsid w:val="0030490A"/>
    <w:rsid w:val="00304CAA"/>
    <w:rsid w:val="00304F72"/>
    <w:rsid w:val="00307773"/>
    <w:rsid w:val="00310211"/>
    <w:rsid w:val="00310C4C"/>
    <w:rsid w:val="003122EC"/>
    <w:rsid w:val="00313A20"/>
    <w:rsid w:val="00314154"/>
    <w:rsid w:val="00315B6E"/>
    <w:rsid w:val="00321E46"/>
    <w:rsid w:val="003239EC"/>
    <w:rsid w:val="00324BE1"/>
    <w:rsid w:val="0032699C"/>
    <w:rsid w:val="00326DCB"/>
    <w:rsid w:val="00326E83"/>
    <w:rsid w:val="003273EB"/>
    <w:rsid w:val="003312E5"/>
    <w:rsid w:val="003319EF"/>
    <w:rsid w:val="00331F36"/>
    <w:rsid w:val="003321F3"/>
    <w:rsid w:val="003347CD"/>
    <w:rsid w:val="00336020"/>
    <w:rsid w:val="00337F3F"/>
    <w:rsid w:val="0034116D"/>
    <w:rsid w:val="00341F04"/>
    <w:rsid w:val="003420C0"/>
    <w:rsid w:val="00342974"/>
    <w:rsid w:val="003445EE"/>
    <w:rsid w:val="00350ADB"/>
    <w:rsid w:val="0035276E"/>
    <w:rsid w:val="00352DAB"/>
    <w:rsid w:val="003542F1"/>
    <w:rsid w:val="0035436B"/>
    <w:rsid w:val="00356748"/>
    <w:rsid w:val="00356B34"/>
    <w:rsid w:val="003576E7"/>
    <w:rsid w:val="00361B69"/>
    <w:rsid w:val="00362241"/>
    <w:rsid w:val="00362256"/>
    <w:rsid w:val="00363447"/>
    <w:rsid w:val="00364376"/>
    <w:rsid w:val="00366A31"/>
    <w:rsid w:val="0037398F"/>
    <w:rsid w:val="00374602"/>
    <w:rsid w:val="00374881"/>
    <w:rsid w:val="00374A7D"/>
    <w:rsid w:val="003800F8"/>
    <w:rsid w:val="00381DF2"/>
    <w:rsid w:val="00381EF3"/>
    <w:rsid w:val="003821B2"/>
    <w:rsid w:val="003826E0"/>
    <w:rsid w:val="00382D6C"/>
    <w:rsid w:val="00385A88"/>
    <w:rsid w:val="00385ED5"/>
    <w:rsid w:val="00390F2D"/>
    <w:rsid w:val="00391580"/>
    <w:rsid w:val="003925A3"/>
    <w:rsid w:val="0039393D"/>
    <w:rsid w:val="00393B44"/>
    <w:rsid w:val="00394062"/>
    <w:rsid w:val="003946CB"/>
    <w:rsid w:val="00394A08"/>
    <w:rsid w:val="00394F44"/>
    <w:rsid w:val="0039530D"/>
    <w:rsid w:val="00395408"/>
    <w:rsid w:val="00395A22"/>
    <w:rsid w:val="00397104"/>
    <w:rsid w:val="003A1840"/>
    <w:rsid w:val="003A23DE"/>
    <w:rsid w:val="003A338A"/>
    <w:rsid w:val="003A3B09"/>
    <w:rsid w:val="003A5514"/>
    <w:rsid w:val="003A6462"/>
    <w:rsid w:val="003A6826"/>
    <w:rsid w:val="003A6E3B"/>
    <w:rsid w:val="003A7934"/>
    <w:rsid w:val="003B115A"/>
    <w:rsid w:val="003B1EF1"/>
    <w:rsid w:val="003B2D29"/>
    <w:rsid w:val="003B4AA1"/>
    <w:rsid w:val="003B5DFC"/>
    <w:rsid w:val="003B6963"/>
    <w:rsid w:val="003B6E57"/>
    <w:rsid w:val="003C04C1"/>
    <w:rsid w:val="003C40A6"/>
    <w:rsid w:val="003C5AB5"/>
    <w:rsid w:val="003C5FB1"/>
    <w:rsid w:val="003C6E4D"/>
    <w:rsid w:val="003D0132"/>
    <w:rsid w:val="003D04BC"/>
    <w:rsid w:val="003D0C3C"/>
    <w:rsid w:val="003D2B6A"/>
    <w:rsid w:val="003D2E0E"/>
    <w:rsid w:val="003D4FED"/>
    <w:rsid w:val="003D5369"/>
    <w:rsid w:val="003D5848"/>
    <w:rsid w:val="003D639E"/>
    <w:rsid w:val="003E0371"/>
    <w:rsid w:val="003E18A7"/>
    <w:rsid w:val="003E4D58"/>
    <w:rsid w:val="003E4FB1"/>
    <w:rsid w:val="003F03E7"/>
    <w:rsid w:val="003F1498"/>
    <w:rsid w:val="003F3EF9"/>
    <w:rsid w:val="003F5FA8"/>
    <w:rsid w:val="003F6D0E"/>
    <w:rsid w:val="003F76CE"/>
    <w:rsid w:val="00400A20"/>
    <w:rsid w:val="00400D35"/>
    <w:rsid w:val="004039BD"/>
    <w:rsid w:val="0040475D"/>
    <w:rsid w:val="00404E81"/>
    <w:rsid w:val="00407F88"/>
    <w:rsid w:val="00411323"/>
    <w:rsid w:val="00411B5A"/>
    <w:rsid w:val="004123CE"/>
    <w:rsid w:val="00414DBB"/>
    <w:rsid w:val="004160AF"/>
    <w:rsid w:val="004178ED"/>
    <w:rsid w:val="004203F2"/>
    <w:rsid w:val="00420EA4"/>
    <w:rsid w:val="004227CF"/>
    <w:rsid w:val="004228A6"/>
    <w:rsid w:val="00422952"/>
    <w:rsid w:val="004247C0"/>
    <w:rsid w:val="00432DF2"/>
    <w:rsid w:val="004338B7"/>
    <w:rsid w:val="00433C67"/>
    <w:rsid w:val="00435837"/>
    <w:rsid w:val="00435C2B"/>
    <w:rsid w:val="00435E89"/>
    <w:rsid w:val="00437692"/>
    <w:rsid w:val="004417D3"/>
    <w:rsid w:val="00442739"/>
    <w:rsid w:val="00442FB9"/>
    <w:rsid w:val="004446F4"/>
    <w:rsid w:val="004455C5"/>
    <w:rsid w:val="0045369E"/>
    <w:rsid w:val="00453B51"/>
    <w:rsid w:val="00454CA8"/>
    <w:rsid w:val="00455972"/>
    <w:rsid w:val="004572AB"/>
    <w:rsid w:val="00457B02"/>
    <w:rsid w:val="00461250"/>
    <w:rsid w:val="004626B6"/>
    <w:rsid w:val="00462E99"/>
    <w:rsid w:val="004631D8"/>
    <w:rsid w:val="00464784"/>
    <w:rsid w:val="00466087"/>
    <w:rsid w:val="00467050"/>
    <w:rsid w:val="00467421"/>
    <w:rsid w:val="0047083B"/>
    <w:rsid w:val="00470EA4"/>
    <w:rsid w:val="004734B4"/>
    <w:rsid w:val="00474A40"/>
    <w:rsid w:val="0048073D"/>
    <w:rsid w:val="00480AA4"/>
    <w:rsid w:val="004824E8"/>
    <w:rsid w:val="004872DD"/>
    <w:rsid w:val="00493507"/>
    <w:rsid w:val="00493847"/>
    <w:rsid w:val="004948A0"/>
    <w:rsid w:val="00494986"/>
    <w:rsid w:val="004952CC"/>
    <w:rsid w:val="004962AC"/>
    <w:rsid w:val="00496D5C"/>
    <w:rsid w:val="00497E31"/>
    <w:rsid w:val="004A41D6"/>
    <w:rsid w:val="004A543B"/>
    <w:rsid w:val="004B036F"/>
    <w:rsid w:val="004B146C"/>
    <w:rsid w:val="004B1A41"/>
    <w:rsid w:val="004B2D42"/>
    <w:rsid w:val="004B3834"/>
    <w:rsid w:val="004B41E8"/>
    <w:rsid w:val="004B5242"/>
    <w:rsid w:val="004B70C1"/>
    <w:rsid w:val="004C0231"/>
    <w:rsid w:val="004C1164"/>
    <w:rsid w:val="004C1F50"/>
    <w:rsid w:val="004C2018"/>
    <w:rsid w:val="004C5111"/>
    <w:rsid w:val="004C5B59"/>
    <w:rsid w:val="004C65F0"/>
    <w:rsid w:val="004D00D3"/>
    <w:rsid w:val="004D07EB"/>
    <w:rsid w:val="004D1397"/>
    <w:rsid w:val="004D1EE7"/>
    <w:rsid w:val="004D225D"/>
    <w:rsid w:val="004D3BF9"/>
    <w:rsid w:val="004D51D8"/>
    <w:rsid w:val="004D5F61"/>
    <w:rsid w:val="004D6DA1"/>
    <w:rsid w:val="004D6FE1"/>
    <w:rsid w:val="004E3EDA"/>
    <w:rsid w:val="004E44CB"/>
    <w:rsid w:val="004E4B29"/>
    <w:rsid w:val="004E68A9"/>
    <w:rsid w:val="004E6AEE"/>
    <w:rsid w:val="004F1422"/>
    <w:rsid w:val="004F14C1"/>
    <w:rsid w:val="004F22CF"/>
    <w:rsid w:val="004F33A6"/>
    <w:rsid w:val="004F4F75"/>
    <w:rsid w:val="004F5206"/>
    <w:rsid w:val="004F67BD"/>
    <w:rsid w:val="00500154"/>
    <w:rsid w:val="005009AC"/>
    <w:rsid w:val="00501A51"/>
    <w:rsid w:val="005032B3"/>
    <w:rsid w:val="005044E3"/>
    <w:rsid w:val="00506416"/>
    <w:rsid w:val="0050680C"/>
    <w:rsid w:val="00506B8B"/>
    <w:rsid w:val="00510687"/>
    <w:rsid w:val="00511C76"/>
    <w:rsid w:val="00511D0F"/>
    <w:rsid w:val="00512D94"/>
    <w:rsid w:val="0051313B"/>
    <w:rsid w:val="00514F47"/>
    <w:rsid w:val="00515002"/>
    <w:rsid w:val="00515049"/>
    <w:rsid w:val="005214A5"/>
    <w:rsid w:val="00524AF6"/>
    <w:rsid w:val="005258B9"/>
    <w:rsid w:val="00525D9A"/>
    <w:rsid w:val="00527063"/>
    <w:rsid w:val="00530146"/>
    <w:rsid w:val="00530DEB"/>
    <w:rsid w:val="00530E45"/>
    <w:rsid w:val="0053127F"/>
    <w:rsid w:val="00533705"/>
    <w:rsid w:val="005351E0"/>
    <w:rsid w:val="00535F48"/>
    <w:rsid w:val="00536B2A"/>
    <w:rsid w:val="00540215"/>
    <w:rsid w:val="00541544"/>
    <w:rsid w:val="00542A71"/>
    <w:rsid w:val="00544777"/>
    <w:rsid w:val="005452C9"/>
    <w:rsid w:val="005473AB"/>
    <w:rsid w:val="005505FE"/>
    <w:rsid w:val="00550CB2"/>
    <w:rsid w:val="005513F6"/>
    <w:rsid w:val="005544F2"/>
    <w:rsid w:val="005555CC"/>
    <w:rsid w:val="00555993"/>
    <w:rsid w:val="005560E5"/>
    <w:rsid w:val="00556270"/>
    <w:rsid w:val="00556E1A"/>
    <w:rsid w:val="005572CC"/>
    <w:rsid w:val="00557493"/>
    <w:rsid w:val="0056002A"/>
    <w:rsid w:val="005600CD"/>
    <w:rsid w:val="005601DC"/>
    <w:rsid w:val="0056217E"/>
    <w:rsid w:val="00563887"/>
    <w:rsid w:val="00564580"/>
    <w:rsid w:val="00565483"/>
    <w:rsid w:val="00565D37"/>
    <w:rsid w:val="0056651B"/>
    <w:rsid w:val="00570008"/>
    <w:rsid w:val="00571D44"/>
    <w:rsid w:val="005723FD"/>
    <w:rsid w:val="00572536"/>
    <w:rsid w:val="00572DA5"/>
    <w:rsid w:val="00574142"/>
    <w:rsid w:val="00581FE3"/>
    <w:rsid w:val="00583638"/>
    <w:rsid w:val="00583AAA"/>
    <w:rsid w:val="0058540A"/>
    <w:rsid w:val="00586E83"/>
    <w:rsid w:val="005911FF"/>
    <w:rsid w:val="00591921"/>
    <w:rsid w:val="005919D1"/>
    <w:rsid w:val="00593FFC"/>
    <w:rsid w:val="0059470A"/>
    <w:rsid w:val="0059586E"/>
    <w:rsid w:val="00596840"/>
    <w:rsid w:val="005A1A96"/>
    <w:rsid w:val="005A2308"/>
    <w:rsid w:val="005A2E6F"/>
    <w:rsid w:val="005A3409"/>
    <w:rsid w:val="005A3D2D"/>
    <w:rsid w:val="005A3F5B"/>
    <w:rsid w:val="005A428E"/>
    <w:rsid w:val="005A4902"/>
    <w:rsid w:val="005A4DE7"/>
    <w:rsid w:val="005B0628"/>
    <w:rsid w:val="005B0B7D"/>
    <w:rsid w:val="005B3608"/>
    <w:rsid w:val="005B394F"/>
    <w:rsid w:val="005B5A32"/>
    <w:rsid w:val="005B62B9"/>
    <w:rsid w:val="005B7452"/>
    <w:rsid w:val="005C214A"/>
    <w:rsid w:val="005C2413"/>
    <w:rsid w:val="005C2C8F"/>
    <w:rsid w:val="005C3B71"/>
    <w:rsid w:val="005C4CF6"/>
    <w:rsid w:val="005D14B0"/>
    <w:rsid w:val="005D1C99"/>
    <w:rsid w:val="005D1CCD"/>
    <w:rsid w:val="005D35BB"/>
    <w:rsid w:val="005D3E0B"/>
    <w:rsid w:val="005D4A2B"/>
    <w:rsid w:val="005D69E8"/>
    <w:rsid w:val="005E06C0"/>
    <w:rsid w:val="005E0F5A"/>
    <w:rsid w:val="005E2BDF"/>
    <w:rsid w:val="005E3CFA"/>
    <w:rsid w:val="005E6162"/>
    <w:rsid w:val="005E6C7B"/>
    <w:rsid w:val="005E7586"/>
    <w:rsid w:val="005E759F"/>
    <w:rsid w:val="005F0751"/>
    <w:rsid w:val="005F2083"/>
    <w:rsid w:val="005F3944"/>
    <w:rsid w:val="005F396C"/>
    <w:rsid w:val="005F468A"/>
    <w:rsid w:val="005F7B1A"/>
    <w:rsid w:val="005F7B9D"/>
    <w:rsid w:val="00600A00"/>
    <w:rsid w:val="00600D3F"/>
    <w:rsid w:val="00603D34"/>
    <w:rsid w:val="0060513A"/>
    <w:rsid w:val="006108B2"/>
    <w:rsid w:val="00611D7C"/>
    <w:rsid w:val="00612916"/>
    <w:rsid w:val="006139A6"/>
    <w:rsid w:val="006145C9"/>
    <w:rsid w:val="00615DD7"/>
    <w:rsid w:val="00616B70"/>
    <w:rsid w:val="00621D7C"/>
    <w:rsid w:val="0063012A"/>
    <w:rsid w:val="0063110A"/>
    <w:rsid w:val="00632A3D"/>
    <w:rsid w:val="00633354"/>
    <w:rsid w:val="00633A50"/>
    <w:rsid w:val="00634891"/>
    <w:rsid w:val="00637DB2"/>
    <w:rsid w:val="00637ED9"/>
    <w:rsid w:val="00637F63"/>
    <w:rsid w:val="00640677"/>
    <w:rsid w:val="00641151"/>
    <w:rsid w:val="00641A41"/>
    <w:rsid w:val="00642499"/>
    <w:rsid w:val="006425FF"/>
    <w:rsid w:val="00645113"/>
    <w:rsid w:val="0064516E"/>
    <w:rsid w:val="006529E9"/>
    <w:rsid w:val="006542A0"/>
    <w:rsid w:val="006546B2"/>
    <w:rsid w:val="0065577D"/>
    <w:rsid w:val="006571DC"/>
    <w:rsid w:val="00657E5F"/>
    <w:rsid w:val="00660D47"/>
    <w:rsid w:val="006617C2"/>
    <w:rsid w:val="00662546"/>
    <w:rsid w:val="00663ECA"/>
    <w:rsid w:val="00666984"/>
    <w:rsid w:val="00671653"/>
    <w:rsid w:val="006724C7"/>
    <w:rsid w:val="0067279F"/>
    <w:rsid w:val="006734B3"/>
    <w:rsid w:val="00674F7B"/>
    <w:rsid w:val="006849BE"/>
    <w:rsid w:val="00684C5C"/>
    <w:rsid w:val="006853C0"/>
    <w:rsid w:val="00685BAC"/>
    <w:rsid w:val="006873AE"/>
    <w:rsid w:val="0068753D"/>
    <w:rsid w:val="006909C9"/>
    <w:rsid w:val="00691061"/>
    <w:rsid w:val="006921A5"/>
    <w:rsid w:val="00692F28"/>
    <w:rsid w:val="006942BF"/>
    <w:rsid w:val="006956CA"/>
    <w:rsid w:val="00696948"/>
    <w:rsid w:val="00696C50"/>
    <w:rsid w:val="006970D8"/>
    <w:rsid w:val="006A0F26"/>
    <w:rsid w:val="006A3544"/>
    <w:rsid w:val="006A656F"/>
    <w:rsid w:val="006A67C2"/>
    <w:rsid w:val="006B29B0"/>
    <w:rsid w:val="006B3596"/>
    <w:rsid w:val="006B41B8"/>
    <w:rsid w:val="006B4BC4"/>
    <w:rsid w:val="006B4BCE"/>
    <w:rsid w:val="006C0054"/>
    <w:rsid w:val="006C1348"/>
    <w:rsid w:val="006C178E"/>
    <w:rsid w:val="006C31AE"/>
    <w:rsid w:val="006C4DFB"/>
    <w:rsid w:val="006C76F9"/>
    <w:rsid w:val="006D0317"/>
    <w:rsid w:val="006D0AF5"/>
    <w:rsid w:val="006D0F94"/>
    <w:rsid w:val="006D1B6A"/>
    <w:rsid w:val="006D1BE1"/>
    <w:rsid w:val="006D4D7F"/>
    <w:rsid w:val="006D69FB"/>
    <w:rsid w:val="006D7965"/>
    <w:rsid w:val="006E0A05"/>
    <w:rsid w:val="006E7C36"/>
    <w:rsid w:val="006F1CF1"/>
    <w:rsid w:val="006F2A70"/>
    <w:rsid w:val="006F3154"/>
    <w:rsid w:val="006F3426"/>
    <w:rsid w:val="006F3A88"/>
    <w:rsid w:val="006F4DFC"/>
    <w:rsid w:val="006F794B"/>
    <w:rsid w:val="00701A78"/>
    <w:rsid w:val="0070317C"/>
    <w:rsid w:val="00704372"/>
    <w:rsid w:val="0070533D"/>
    <w:rsid w:val="00705AFD"/>
    <w:rsid w:val="007068D8"/>
    <w:rsid w:val="007103E6"/>
    <w:rsid w:val="00710DEB"/>
    <w:rsid w:val="00711ADE"/>
    <w:rsid w:val="007137EA"/>
    <w:rsid w:val="0071450E"/>
    <w:rsid w:val="00715EAB"/>
    <w:rsid w:val="00717164"/>
    <w:rsid w:val="00717C70"/>
    <w:rsid w:val="0072001D"/>
    <w:rsid w:val="007200F7"/>
    <w:rsid w:val="00720595"/>
    <w:rsid w:val="00720CF9"/>
    <w:rsid w:val="00722193"/>
    <w:rsid w:val="00724576"/>
    <w:rsid w:val="007250BB"/>
    <w:rsid w:val="00725B9C"/>
    <w:rsid w:val="00725C4E"/>
    <w:rsid w:val="007263CA"/>
    <w:rsid w:val="0072765B"/>
    <w:rsid w:val="00727BF2"/>
    <w:rsid w:val="007306F3"/>
    <w:rsid w:val="00732F70"/>
    <w:rsid w:val="00734C7E"/>
    <w:rsid w:val="007353B3"/>
    <w:rsid w:val="0074056C"/>
    <w:rsid w:val="00741093"/>
    <w:rsid w:val="007477A0"/>
    <w:rsid w:val="00747827"/>
    <w:rsid w:val="007503BC"/>
    <w:rsid w:val="007508A5"/>
    <w:rsid w:val="00752349"/>
    <w:rsid w:val="007545A1"/>
    <w:rsid w:val="0076065B"/>
    <w:rsid w:val="00761062"/>
    <w:rsid w:val="00763577"/>
    <w:rsid w:val="007637F6"/>
    <w:rsid w:val="00764C88"/>
    <w:rsid w:val="0076641C"/>
    <w:rsid w:val="00770E12"/>
    <w:rsid w:val="00770E17"/>
    <w:rsid w:val="00771806"/>
    <w:rsid w:val="007723A2"/>
    <w:rsid w:val="007774B6"/>
    <w:rsid w:val="007777F2"/>
    <w:rsid w:val="0078086B"/>
    <w:rsid w:val="0078096A"/>
    <w:rsid w:val="007817EA"/>
    <w:rsid w:val="00782CDC"/>
    <w:rsid w:val="007869A3"/>
    <w:rsid w:val="007874F9"/>
    <w:rsid w:val="007914DA"/>
    <w:rsid w:val="0079211D"/>
    <w:rsid w:val="00792631"/>
    <w:rsid w:val="00793DEB"/>
    <w:rsid w:val="007942DC"/>
    <w:rsid w:val="00795719"/>
    <w:rsid w:val="007A1AA4"/>
    <w:rsid w:val="007A73EC"/>
    <w:rsid w:val="007A785D"/>
    <w:rsid w:val="007A7B96"/>
    <w:rsid w:val="007A7DF4"/>
    <w:rsid w:val="007B61D9"/>
    <w:rsid w:val="007B6D17"/>
    <w:rsid w:val="007B78F1"/>
    <w:rsid w:val="007C0B7D"/>
    <w:rsid w:val="007C0D05"/>
    <w:rsid w:val="007C31A0"/>
    <w:rsid w:val="007C5EEA"/>
    <w:rsid w:val="007C6207"/>
    <w:rsid w:val="007D20D9"/>
    <w:rsid w:val="007D3E53"/>
    <w:rsid w:val="007E0016"/>
    <w:rsid w:val="007E0374"/>
    <w:rsid w:val="007E124E"/>
    <w:rsid w:val="007E1560"/>
    <w:rsid w:val="007E299F"/>
    <w:rsid w:val="007E3478"/>
    <w:rsid w:val="007E5EB5"/>
    <w:rsid w:val="007E5F99"/>
    <w:rsid w:val="007E649B"/>
    <w:rsid w:val="007E6CFC"/>
    <w:rsid w:val="007F0A95"/>
    <w:rsid w:val="007F13FE"/>
    <w:rsid w:val="007F1B9C"/>
    <w:rsid w:val="007F28DB"/>
    <w:rsid w:val="007F2E4F"/>
    <w:rsid w:val="007F3673"/>
    <w:rsid w:val="007F3FD4"/>
    <w:rsid w:val="00800E42"/>
    <w:rsid w:val="00801AD0"/>
    <w:rsid w:val="00801CD4"/>
    <w:rsid w:val="00802B14"/>
    <w:rsid w:val="008043F4"/>
    <w:rsid w:val="00804973"/>
    <w:rsid w:val="00807B6F"/>
    <w:rsid w:val="00810D27"/>
    <w:rsid w:val="00811AD9"/>
    <w:rsid w:val="0081285E"/>
    <w:rsid w:val="00812EF9"/>
    <w:rsid w:val="00813002"/>
    <w:rsid w:val="00813977"/>
    <w:rsid w:val="0081495F"/>
    <w:rsid w:val="008149C6"/>
    <w:rsid w:val="008174DB"/>
    <w:rsid w:val="00817560"/>
    <w:rsid w:val="00817AF5"/>
    <w:rsid w:val="0082152A"/>
    <w:rsid w:val="0082169B"/>
    <w:rsid w:val="00823FA9"/>
    <w:rsid w:val="00827976"/>
    <w:rsid w:val="00830154"/>
    <w:rsid w:val="00831997"/>
    <w:rsid w:val="0083506A"/>
    <w:rsid w:val="008365FC"/>
    <w:rsid w:val="00837ABF"/>
    <w:rsid w:val="00840AC5"/>
    <w:rsid w:val="00842AB4"/>
    <w:rsid w:val="00842EFB"/>
    <w:rsid w:val="00843706"/>
    <w:rsid w:val="00846276"/>
    <w:rsid w:val="00851461"/>
    <w:rsid w:val="00851B8F"/>
    <w:rsid w:val="0085361C"/>
    <w:rsid w:val="00854E2C"/>
    <w:rsid w:val="00856A05"/>
    <w:rsid w:val="00856DCD"/>
    <w:rsid w:val="008656D2"/>
    <w:rsid w:val="008666A0"/>
    <w:rsid w:val="00867731"/>
    <w:rsid w:val="00872409"/>
    <w:rsid w:val="00872DFC"/>
    <w:rsid w:val="0087324D"/>
    <w:rsid w:val="00875F63"/>
    <w:rsid w:val="0087746B"/>
    <w:rsid w:val="008775E9"/>
    <w:rsid w:val="00877A1E"/>
    <w:rsid w:val="00881F2F"/>
    <w:rsid w:val="008827DB"/>
    <w:rsid w:val="00883F8F"/>
    <w:rsid w:val="0088497A"/>
    <w:rsid w:val="0088518A"/>
    <w:rsid w:val="008907E9"/>
    <w:rsid w:val="00891E7B"/>
    <w:rsid w:val="00893C6C"/>
    <w:rsid w:val="00894955"/>
    <w:rsid w:val="00894BAC"/>
    <w:rsid w:val="00897D01"/>
    <w:rsid w:val="008A0CE8"/>
    <w:rsid w:val="008A13E1"/>
    <w:rsid w:val="008A1B5A"/>
    <w:rsid w:val="008A3F9F"/>
    <w:rsid w:val="008A4015"/>
    <w:rsid w:val="008A535C"/>
    <w:rsid w:val="008A546C"/>
    <w:rsid w:val="008A6CC0"/>
    <w:rsid w:val="008B1129"/>
    <w:rsid w:val="008B1CF0"/>
    <w:rsid w:val="008B1D12"/>
    <w:rsid w:val="008B2EDA"/>
    <w:rsid w:val="008B3AF8"/>
    <w:rsid w:val="008B41E9"/>
    <w:rsid w:val="008B41F6"/>
    <w:rsid w:val="008B4B3C"/>
    <w:rsid w:val="008B5695"/>
    <w:rsid w:val="008B5BFA"/>
    <w:rsid w:val="008B76AA"/>
    <w:rsid w:val="008C116E"/>
    <w:rsid w:val="008C314D"/>
    <w:rsid w:val="008C31DD"/>
    <w:rsid w:val="008C36AA"/>
    <w:rsid w:val="008C4A45"/>
    <w:rsid w:val="008C4A4B"/>
    <w:rsid w:val="008C4FFE"/>
    <w:rsid w:val="008C5A97"/>
    <w:rsid w:val="008C6215"/>
    <w:rsid w:val="008C7AB1"/>
    <w:rsid w:val="008D1EBA"/>
    <w:rsid w:val="008D28E3"/>
    <w:rsid w:val="008D2993"/>
    <w:rsid w:val="008D44B9"/>
    <w:rsid w:val="008D72AF"/>
    <w:rsid w:val="008E041F"/>
    <w:rsid w:val="008E1FD8"/>
    <w:rsid w:val="008E2035"/>
    <w:rsid w:val="008E23A6"/>
    <w:rsid w:val="008E3F71"/>
    <w:rsid w:val="008E4919"/>
    <w:rsid w:val="008E6AFB"/>
    <w:rsid w:val="008E7435"/>
    <w:rsid w:val="008F3534"/>
    <w:rsid w:val="008F4E90"/>
    <w:rsid w:val="008F5078"/>
    <w:rsid w:val="008F6FB3"/>
    <w:rsid w:val="008F7B75"/>
    <w:rsid w:val="0090072B"/>
    <w:rsid w:val="00901193"/>
    <w:rsid w:val="009015E0"/>
    <w:rsid w:val="009027C0"/>
    <w:rsid w:val="0090347D"/>
    <w:rsid w:val="00903657"/>
    <w:rsid w:val="00905240"/>
    <w:rsid w:val="009121A8"/>
    <w:rsid w:val="00913024"/>
    <w:rsid w:val="00920460"/>
    <w:rsid w:val="00920B9A"/>
    <w:rsid w:val="009233C3"/>
    <w:rsid w:val="0092371E"/>
    <w:rsid w:val="0092406E"/>
    <w:rsid w:val="00924C29"/>
    <w:rsid w:val="0092547A"/>
    <w:rsid w:val="00926ADC"/>
    <w:rsid w:val="009276F0"/>
    <w:rsid w:val="00927C64"/>
    <w:rsid w:val="00930F6A"/>
    <w:rsid w:val="00932E25"/>
    <w:rsid w:val="00933EDF"/>
    <w:rsid w:val="00933F67"/>
    <w:rsid w:val="00934BA3"/>
    <w:rsid w:val="00934DE3"/>
    <w:rsid w:val="00936BF7"/>
    <w:rsid w:val="0094040F"/>
    <w:rsid w:val="009449E5"/>
    <w:rsid w:val="00951D46"/>
    <w:rsid w:val="009522BE"/>
    <w:rsid w:val="0095269D"/>
    <w:rsid w:val="00954083"/>
    <w:rsid w:val="00956F0F"/>
    <w:rsid w:val="009575CF"/>
    <w:rsid w:val="00957D13"/>
    <w:rsid w:val="00957F1F"/>
    <w:rsid w:val="00963595"/>
    <w:rsid w:val="00964446"/>
    <w:rsid w:val="00964EAA"/>
    <w:rsid w:val="00965FF4"/>
    <w:rsid w:val="00970767"/>
    <w:rsid w:val="00972DF6"/>
    <w:rsid w:val="00974B54"/>
    <w:rsid w:val="009765EB"/>
    <w:rsid w:val="0098360C"/>
    <w:rsid w:val="00990E8F"/>
    <w:rsid w:val="00991645"/>
    <w:rsid w:val="00991FD9"/>
    <w:rsid w:val="00992665"/>
    <w:rsid w:val="00992A20"/>
    <w:rsid w:val="009943CE"/>
    <w:rsid w:val="0099470B"/>
    <w:rsid w:val="009958F9"/>
    <w:rsid w:val="00995A9E"/>
    <w:rsid w:val="009A0890"/>
    <w:rsid w:val="009A156A"/>
    <w:rsid w:val="009A1793"/>
    <w:rsid w:val="009A3A8E"/>
    <w:rsid w:val="009A635F"/>
    <w:rsid w:val="009B1023"/>
    <w:rsid w:val="009B73F0"/>
    <w:rsid w:val="009C083F"/>
    <w:rsid w:val="009C0AF8"/>
    <w:rsid w:val="009C0CD1"/>
    <w:rsid w:val="009C0D33"/>
    <w:rsid w:val="009C474F"/>
    <w:rsid w:val="009C5EBD"/>
    <w:rsid w:val="009C78AC"/>
    <w:rsid w:val="009D04EA"/>
    <w:rsid w:val="009D09CA"/>
    <w:rsid w:val="009D1F92"/>
    <w:rsid w:val="009D40CB"/>
    <w:rsid w:val="009D4701"/>
    <w:rsid w:val="009E0003"/>
    <w:rsid w:val="009E01D9"/>
    <w:rsid w:val="009E504F"/>
    <w:rsid w:val="009E6535"/>
    <w:rsid w:val="009E7E27"/>
    <w:rsid w:val="009F0808"/>
    <w:rsid w:val="009F2964"/>
    <w:rsid w:val="009F3565"/>
    <w:rsid w:val="009F3A96"/>
    <w:rsid w:val="009F744F"/>
    <w:rsid w:val="009F7834"/>
    <w:rsid w:val="009F78E6"/>
    <w:rsid w:val="00A0124B"/>
    <w:rsid w:val="00A01CED"/>
    <w:rsid w:val="00A025EC"/>
    <w:rsid w:val="00A02B33"/>
    <w:rsid w:val="00A03826"/>
    <w:rsid w:val="00A042A2"/>
    <w:rsid w:val="00A043B6"/>
    <w:rsid w:val="00A0477E"/>
    <w:rsid w:val="00A063DA"/>
    <w:rsid w:val="00A06BF3"/>
    <w:rsid w:val="00A0734C"/>
    <w:rsid w:val="00A1283E"/>
    <w:rsid w:val="00A12D2E"/>
    <w:rsid w:val="00A144D2"/>
    <w:rsid w:val="00A15BDF"/>
    <w:rsid w:val="00A16EAB"/>
    <w:rsid w:val="00A17E65"/>
    <w:rsid w:val="00A17E9C"/>
    <w:rsid w:val="00A209C4"/>
    <w:rsid w:val="00A26305"/>
    <w:rsid w:val="00A263AC"/>
    <w:rsid w:val="00A30441"/>
    <w:rsid w:val="00A32811"/>
    <w:rsid w:val="00A32A75"/>
    <w:rsid w:val="00A32CF4"/>
    <w:rsid w:val="00A331C7"/>
    <w:rsid w:val="00A33ED0"/>
    <w:rsid w:val="00A344B6"/>
    <w:rsid w:val="00A3473E"/>
    <w:rsid w:val="00A35623"/>
    <w:rsid w:val="00A36101"/>
    <w:rsid w:val="00A363A8"/>
    <w:rsid w:val="00A377F5"/>
    <w:rsid w:val="00A37DD2"/>
    <w:rsid w:val="00A401FC"/>
    <w:rsid w:val="00A4046F"/>
    <w:rsid w:val="00A40C52"/>
    <w:rsid w:val="00A414E8"/>
    <w:rsid w:val="00A42085"/>
    <w:rsid w:val="00A42431"/>
    <w:rsid w:val="00A4311E"/>
    <w:rsid w:val="00A46B66"/>
    <w:rsid w:val="00A47EF7"/>
    <w:rsid w:val="00A502A0"/>
    <w:rsid w:val="00A51447"/>
    <w:rsid w:val="00A521B1"/>
    <w:rsid w:val="00A52A1D"/>
    <w:rsid w:val="00A53B45"/>
    <w:rsid w:val="00A54335"/>
    <w:rsid w:val="00A574B2"/>
    <w:rsid w:val="00A601BA"/>
    <w:rsid w:val="00A60922"/>
    <w:rsid w:val="00A61F47"/>
    <w:rsid w:val="00A62798"/>
    <w:rsid w:val="00A63964"/>
    <w:rsid w:val="00A71C41"/>
    <w:rsid w:val="00A71F7F"/>
    <w:rsid w:val="00A71F82"/>
    <w:rsid w:val="00A7213D"/>
    <w:rsid w:val="00A72581"/>
    <w:rsid w:val="00A731F1"/>
    <w:rsid w:val="00A7582D"/>
    <w:rsid w:val="00A80125"/>
    <w:rsid w:val="00A90A8D"/>
    <w:rsid w:val="00A9363E"/>
    <w:rsid w:val="00A949D9"/>
    <w:rsid w:val="00A949E3"/>
    <w:rsid w:val="00A96EAE"/>
    <w:rsid w:val="00A96F76"/>
    <w:rsid w:val="00A97EEF"/>
    <w:rsid w:val="00AA07C4"/>
    <w:rsid w:val="00AA2131"/>
    <w:rsid w:val="00AA220E"/>
    <w:rsid w:val="00AA264A"/>
    <w:rsid w:val="00AA4770"/>
    <w:rsid w:val="00AA4B52"/>
    <w:rsid w:val="00AA4D31"/>
    <w:rsid w:val="00AA6007"/>
    <w:rsid w:val="00AA717C"/>
    <w:rsid w:val="00AB3080"/>
    <w:rsid w:val="00AB3C19"/>
    <w:rsid w:val="00AB413E"/>
    <w:rsid w:val="00AB6ECF"/>
    <w:rsid w:val="00AC4F05"/>
    <w:rsid w:val="00AC67B5"/>
    <w:rsid w:val="00AC7111"/>
    <w:rsid w:val="00AC71C1"/>
    <w:rsid w:val="00AC7501"/>
    <w:rsid w:val="00AD1EB7"/>
    <w:rsid w:val="00AD2943"/>
    <w:rsid w:val="00AD366A"/>
    <w:rsid w:val="00AD3A76"/>
    <w:rsid w:val="00AD41BC"/>
    <w:rsid w:val="00AD4FAF"/>
    <w:rsid w:val="00AD4FEC"/>
    <w:rsid w:val="00AD5443"/>
    <w:rsid w:val="00AD6D9B"/>
    <w:rsid w:val="00AD7F34"/>
    <w:rsid w:val="00AE0D41"/>
    <w:rsid w:val="00AE0FF1"/>
    <w:rsid w:val="00AE11A6"/>
    <w:rsid w:val="00AE15C8"/>
    <w:rsid w:val="00AE1604"/>
    <w:rsid w:val="00AE23D2"/>
    <w:rsid w:val="00AE3AC6"/>
    <w:rsid w:val="00AE3BBE"/>
    <w:rsid w:val="00AE3CB0"/>
    <w:rsid w:val="00AE4615"/>
    <w:rsid w:val="00AE4C69"/>
    <w:rsid w:val="00AE67A8"/>
    <w:rsid w:val="00AF3870"/>
    <w:rsid w:val="00AF38F5"/>
    <w:rsid w:val="00AF392F"/>
    <w:rsid w:val="00AF470F"/>
    <w:rsid w:val="00AF500C"/>
    <w:rsid w:val="00AF6B5B"/>
    <w:rsid w:val="00B00CE7"/>
    <w:rsid w:val="00B02DF2"/>
    <w:rsid w:val="00B036B3"/>
    <w:rsid w:val="00B03813"/>
    <w:rsid w:val="00B0446C"/>
    <w:rsid w:val="00B04683"/>
    <w:rsid w:val="00B06425"/>
    <w:rsid w:val="00B1119E"/>
    <w:rsid w:val="00B222F3"/>
    <w:rsid w:val="00B26B6A"/>
    <w:rsid w:val="00B271E2"/>
    <w:rsid w:val="00B27397"/>
    <w:rsid w:val="00B3005A"/>
    <w:rsid w:val="00B329F7"/>
    <w:rsid w:val="00B32B3B"/>
    <w:rsid w:val="00B34268"/>
    <w:rsid w:val="00B34D2F"/>
    <w:rsid w:val="00B36C9C"/>
    <w:rsid w:val="00B376E9"/>
    <w:rsid w:val="00B4026E"/>
    <w:rsid w:val="00B406B4"/>
    <w:rsid w:val="00B41C9B"/>
    <w:rsid w:val="00B4386D"/>
    <w:rsid w:val="00B43FCE"/>
    <w:rsid w:val="00B45A94"/>
    <w:rsid w:val="00B45D53"/>
    <w:rsid w:val="00B46762"/>
    <w:rsid w:val="00B52CAA"/>
    <w:rsid w:val="00B531BC"/>
    <w:rsid w:val="00B538F5"/>
    <w:rsid w:val="00B54A69"/>
    <w:rsid w:val="00B556A4"/>
    <w:rsid w:val="00B5718D"/>
    <w:rsid w:val="00B60961"/>
    <w:rsid w:val="00B6337D"/>
    <w:rsid w:val="00B65803"/>
    <w:rsid w:val="00B70021"/>
    <w:rsid w:val="00B70333"/>
    <w:rsid w:val="00B706C7"/>
    <w:rsid w:val="00B7123F"/>
    <w:rsid w:val="00B71A25"/>
    <w:rsid w:val="00B71CA1"/>
    <w:rsid w:val="00B71CC7"/>
    <w:rsid w:val="00B72895"/>
    <w:rsid w:val="00B73376"/>
    <w:rsid w:val="00B73BF2"/>
    <w:rsid w:val="00B74D09"/>
    <w:rsid w:val="00B77261"/>
    <w:rsid w:val="00B779EC"/>
    <w:rsid w:val="00B82BEC"/>
    <w:rsid w:val="00B8386A"/>
    <w:rsid w:val="00B83ED6"/>
    <w:rsid w:val="00B84335"/>
    <w:rsid w:val="00B84A26"/>
    <w:rsid w:val="00B84F67"/>
    <w:rsid w:val="00B85567"/>
    <w:rsid w:val="00B86642"/>
    <w:rsid w:val="00B952EB"/>
    <w:rsid w:val="00B97021"/>
    <w:rsid w:val="00B97703"/>
    <w:rsid w:val="00BA0AC6"/>
    <w:rsid w:val="00BA11BE"/>
    <w:rsid w:val="00BA1B75"/>
    <w:rsid w:val="00BA23BC"/>
    <w:rsid w:val="00BA25FD"/>
    <w:rsid w:val="00BA3FC7"/>
    <w:rsid w:val="00BA6B95"/>
    <w:rsid w:val="00BB1F61"/>
    <w:rsid w:val="00BB25B5"/>
    <w:rsid w:val="00BB263B"/>
    <w:rsid w:val="00BB3DE8"/>
    <w:rsid w:val="00BB3E32"/>
    <w:rsid w:val="00BB4501"/>
    <w:rsid w:val="00BB4FD7"/>
    <w:rsid w:val="00BB5DFD"/>
    <w:rsid w:val="00BB5EEF"/>
    <w:rsid w:val="00BB6012"/>
    <w:rsid w:val="00BB6A8E"/>
    <w:rsid w:val="00BB7907"/>
    <w:rsid w:val="00BC0A86"/>
    <w:rsid w:val="00BC1B7A"/>
    <w:rsid w:val="00BC2036"/>
    <w:rsid w:val="00BC2817"/>
    <w:rsid w:val="00BC311F"/>
    <w:rsid w:val="00BC5487"/>
    <w:rsid w:val="00BC5C72"/>
    <w:rsid w:val="00BC6703"/>
    <w:rsid w:val="00BD0A8A"/>
    <w:rsid w:val="00BD1BDA"/>
    <w:rsid w:val="00BD22A4"/>
    <w:rsid w:val="00BD26BF"/>
    <w:rsid w:val="00BD2785"/>
    <w:rsid w:val="00BD2C7F"/>
    <w:rsid w:val="00BD3EBA"/>
    <w:rsid w:val="00BD42C2"/>
    <w:rsid w:val="00BD6382"/>
    <w:rsid w:val="00BD6CA9"/>
    <w:rsid w:val="00BD6D23"/>
    <w:rsid w:val="00BD771F"/>
    <w:rsid w:val="00BE13D2"/>
    <w:rsid w:val="00BE18E9"/>
    <w:rsid w:val="00BE3389"/>
    <w:rsid w:val="00BE379B"/>
    <w:rsid w:val="00BE3F9F"/>
    <w:rsid w:val="00BE52F6"/>
    <w:rsid w:val="00BE5DE0"/>
    <w:rsid w:val="00BE5FEA"/>
    <w:rsid w:val="00BF0646"/>
    <w:rsid w:val="00BF0751"/>
    <w:rsid w:val="00BF29DE"/>
    <w:rsid w:val="00BF485E"/>
    <w:rsid w:val="00BF5290"/>
    <w:rsid w:val="00C00550"/>
    <w:rsid w:val="00C023EB"/>
    <w:rsid w:val="00C025F6"/>
    <w:rsid w:val="00C026D7"/>
    <w:rsid w:val="00C03155"/>
    <w:rsid w:val="00C075C7"/>
    <w:rsid w:val="00C077CB"/>
    <w:rsid w:val="00C10030"/>
    <w:rsid w:val="00C10973"/>
    <w:rsid w:val="00C11C7B"/>
    <w:rsid w:val="00C12DDC"/>
    <w:rsid w:val="00C150DA"/>
    <w:rsid w:val="00C15E15"/>
    <w:rsid w:val="00C2043C"/>
    <w:rsid w:val="00C2166A"/>
    <w:rsid w:val="00C23608"/>
    <w:rsid w:val="00C24229"/>
    <w:rsid w:val="00C27ADD"/>
    <w:rsid w:val="00C344F1"/>
    <w:rsid w:val="00C3623C"/>
    <w:rsid w:val="00C36802"/>
    <w:rsid w:val="00C369D9"/>
    <w:rsid w:val="00C36C29"/>
    <w:rsid w:val="00C36E67"/>
    <w:rsid w:val="00C4036F"/>
    <w:rsid w:val="00C41769"/>
    <w:rsid w:val="00C41A39"/>
    <w:rsid w:val="00C42720"/>
    <w:rsid w:val="00C508A8"/>
    <w:rsid w:val="00C51062"/>
    <w:rsid w:val="00C54D8C"/>
    <w:rsid w:val="00C550EA"/>
    <w:rsid w:val="00C55C67"/>
    <w:rsid w:val="00C570E3"/>
    <w:rsid w:val="00C60827"/>
    <w:rsid w:val="00C614EA"/>
    <w:rsid w:val="00C660F2"/>
    <w:rsid w:val="00C729EB"/>
    <w:rsid w:val="00C73D88"/>
    <w:rsid w:val="00C73E80"/>
    <w:rsid w:val="00C74A99"/>
    <w:rsid w:val="00C75FF3"/>
    <w:rsid w:val="00C810D9"/>
    <w:rsid w:val="00C820D0"/>
    <w:rsid w:val="00C86610"/>
    <w:rsid w:val="00C86DA2"/>
    <w:rsid w:val="00C931F0"/>
    <w:rsid w:val="00C93A19"/>
    <w:rsid w:val="00C94A1A"/>
    <w:rsid w:val="00C953C2"/>
    <w:rsid w:val="00CA0ED8"/>
    <w:rsid w:val="00CA2FF1"/>
    <w:rsid w:val="00CA3234"/>
    <w:rsid w:val="00CA4EEF"/>
    <w:rsid w:val="00CB0CD1"/>
    <w:rsid w:val="00CB24DB"/>
    <w:rsid w:val="00CB74AA"/>
    <w:rsid w:val="00CB77A0"/>
    <w:rsid w:val="00CC0547"/>
    <w:rsid w:val="00CC071B"/>
    <w:rsid w:val="00CC4580"/>
    <w:rsid w:val="00CC47B9"/>
    <w:rsid w:val="00CD19E4"/>
    <w:rsid w:val="00CD1BA4"/>
    <w:rsid w:val="00CD274E"/>
    <w:rsid w:val="00CD2A4A"/>
    <w:rsid w:val="00CD4DFC"/>
    <w:rsid w:val="00CD5C66"/>
    <w:rsid w:val="00CD6E23"/>
    <w:rsid w:val="00CE1061"/>
    <w:rsid w:val="00CE172E"/>
    <w:rsid w:val="00CE22EA"/>
    <w:rsid w:val="00CE4A03"/>
    <w:rsid w:val="00CE4DAA"/>
    <w:rsid w:val="00CE605D"/>
    <w:rsid w:val="00CE681E"/>
    <w:rsid w:val="00CE7448"/>
    <w:rsid w:val="00CF0A22"/>
    <w:rsid w:val="00CF11D4"/>
    <w:rsid w:val="00CF16DB"/>
    <w:rsid w:val="00CF1B41"/>
    <w:rsid w:val="00CF2710"/>
    <w:rsid w:val="00CF27D4"/>
    <w:rsid w:val="00CF33CA"/>
    <w:rsid w:val="00CF5EFB"/>
    <w:rsid w:val="00CF7DD1"/>
    <w:rsid w:val="00D00105"/>
    <w:rsid w:val="00D0079E"/>
    <w:rsid w:val="00D02B8F"/>
    <w:rsid w:val="00D032DD"/>
    <w:rsid w:val="00D047C8"/>
    <w:rsid w:val="00D04A1A"/>
    <w:rsid w:val="00D11F7A"/>
    <w:rsid w:val="00D132C5"/>
    <w:rsid w:val="00D13BE3"/>
    <w:rsid w:val="00D13C7C"/>
    <w:rsid w:val="00D13CD9"/>
    <w:rsid w:val="00D149C0"/>
    <w:rsid w:val="00D1552F"/>
    <w:rsid w:val="00D15830"/>
    <w:rsid w:val="00D163D2"/>
    <w:rsid w:val="00D16FAA"/>
    <w:rsid w:val="00D1773F"/>
    <w:rsid w:val="00D23541"/>
    <w:rsid w:val="00D247F7"/>
    <w:rsid w:val="00D25EEC"/>
    <w:rsid w:val="00D26921"/>
    <w:rsid w:val="00D26E6C"/>
    <w:rsid w:val="00D27723"/>
    <w:rsid w:val="00D27D67"/>
    <w:rsid w:val="00D30A38"/>
    <w:rsid w:val="00D32C22"/>
    <w:rsid w:val="00D339D0"/>
    <w:rsid w:val="00D33FB8"/>
    <w:rsid w:val="00D34730"/>
    <w:rsid w:val="00D34C75"/>
    <w:rsid w:val="00D35851"/>
    <w:rsid w:val="00D363D6"/>
    <w:rsid w:val="00D42C11"/>
    <w:rsid w:val="00D44F8B"/>
    <w:rsid w:val="00D45CDF"/>
    <w:rsid w:val="00D46231"/>
    <w:rsid w:val="00D47D71"/>
    <w:rsid w:val="00D50709"/>
    <w:rsid w:val="00D5139E"/>
    <w:rsid w:val="00D5510E"/>
    <w:rsid w:val="00D5708D"/>
    <w:rsid w:val="00D578E1"/>
    <w:rsid w:val="00D61286"/>
    <w:rsid w:val="00D61883"/>
    <w:rsid w:val="00D62171"/>
    <w:rsid w:val="00D62555"/>
    <w:rsid w:val="00D64A5A"/>
    <w:rsid w:val="00D64E10"/>
    <w:rsid w:val="00D65D0C"/>
    <w:rsid w:val="00D66795"/>
    <w:rsid w:val="00D667D4"/>
    <w:rsid w:val="00D66A22"/>
    <w:rsid w:val="00D6741E"/>
    <w:rsid w:val="00D67AD2"/>
    <w:rsid w:val="00D713DD"/>
    <w:rsid w:val="00D71D12"/>
    <w:rsid w:val="00D72060"/>
    <w:rsid w:val="00D7249B"/>
    <w:rsid w:val="00D73FF1"/>
    <w:rsid w:val="00D74F81"/>
    <w:rsid w:val="00D77004"/>
    <w:rsid w:val="00D77DB4"/>
    <w:rsid w:val="00D80698"/>
    <w:rsid w:val="00D80992"/>
    <w:rsid w:val="00D81CD6"/>
    <w:rsid w:val="00D821FD"/>
    <w:rsid w:val="00D8230F"/>
    <w:rsid w:val="00D823C7"/>
    <w:rsid w:val="00D834BC"/>
    <w:rsid w:val="00D84DBB"/>
    <w:rsid w:val="00D86686"/>
    <w:rsid w:val="00D87B4E"/>
    <w:rsid w:val="00D913B3"/>
    <w:rsid w:val="00D91FDB"/>
    <w:rsid w:val="00D930B9"/>
    <w:rsid w:val="00D9343B"/>
    <w:rsid w:val="00D962C1"/>
    <w:rsid w:val="00D9649E"/>
    <w:rsid w:val="00D9654B"/>
    <w:rsid w:val="00D97495"/>
    <w:rsid w:val="00D97A0C"/>
    <w:rsid w:val="00DA3722"/>
    <w:rsid w:val="00DA3ADC"/>
    <w:rsid w:val="00DA66AE"/>
    <w:rsid w:val="00DA78EA"/>
    <w:rsid w:val="00DB01FF"/>
    <w:rsid w:val="00DB0C05"/>
    <w:rsid w:val="00DB101A"/>
    <w:rsid w:val="00DB125B"/>
    <w:rsid w:val="00DB281B"/>
    <w:rsid w:val="00DB2937"/>
    <w:rsid w:val="00DB2DE0"/>
    <w:rsid w:val="00DB340D"/>
    <w:rsid w:val="00DB673A"/>
    <w:rsid w:val="00DB7AC4"/>
    <w:rsid w:val="00DC08A6"/>
    <w:rsid w:val="00DC1CF7"/>
    <w:rsid w:val="00DC4686"/>
    <w:rsid w:val="00DC47D3"/>
    <w:rsid w:val="00DC4A82"/>
    <w:rsid w:val="00DC4EFD"/>
    <w:rsid w:val="00DC5926"/>
    <w:rsid w:val="00DC7683"/>
    <w:rsid w:val="00DD04A9"/>
    <w:rsid w:val="00DD0FDD"/>
    <w:rsid w:val="00DD1F6C"/>
    <w:rsid w:val="00DD2124"/>
    <w:rsid w:val="00DD522B"/>
    <w:rsid w:val="00DD6F58"/>
    <w:rsid w:val="00DE17A0"/>
    <w:rsid w:val="00DE1D79"/>
    <w:rsid w:val="00DE1FB1"/>
    <w:rsid w:val="00DE45A4"/>
    <w:rsid w:val="00DE4A6A"/>
    <w:rsid w:val="00DE6EE9"/>
    <w:rsid w:val="00DE7ADC"/>
    <w:rsid w:val="00DF1779"/>
    <w:rsid w:val="00DF1AE3"/>
    <w:rsid w:val="00DF2E28"/>
    <w:rsid w:val="00DF2FF6"/>
    <w:rsid w:val="00DF357A"/>
    <w:rsid w:val="00DF5D8D"/>
    <w:rsid w:val="00DF6C8B"/>
    <w:rsid w:val="00E000B4"/>
    <w:rsid w:val="00E01634"/>
    <w:rsid w:val="00E03A14"/>
    <w:rsid w:val="00E03DF8"/>
    <w:rsid w:val="00E03E84"/>
    <w:rsid w:val="00E04499"/>
    <w:rsid w:val="00E054E7"/>
    <w:rsid w:val="00E05584"/>
    <w:rsid w:val="00E11C58"/>
    <w:rsid w:val="00E143FF"/>
    <w:rsid w:val="00E1471E"/>
    <w:rsid w:val="00E208B4"/>
    <w:rsid w:val="00E21350"/>
    <w:rsid w:val="00E246A8"/>
    <w:rsid w:val="00E25343"/>
    <w:rsid w:val="00E25B18"/>
    <w:rsid w:val="00E279F8"/>
    <w:rsid w:val="00E27AAA"/>
    <w:rsid w:val="00E30B4E"/>
    <w:rsid w:val="00E30C31"/>
    <w:rsid w:val="00E323B9"/>
    <w:rsid w:val="00E32CBA"/>
    <w:rsid w:val="00E34040"/>
    <w:rsid w:val="00E344F4"/>
    <w:rsid w:val="00E362BB"/>
    <w:rsid w:val="00E36723"/>
    <w:rsid w:val="00E37429"/>
    <w:rsid w:val="00E3743A"/>
    <w:rsid w:val="00E37A54"/>
    <w:rsid w:val="00E425B7"/>
    <w:rsid w:val="00E50939"/>
    <w:rsid w:val="00E50F84"/>
    <w:rsid w:val="00E51DFA"/>
    <w:rsid w:val="00E524EA"/>
    <w:rsid w:val="00E549AD"/>
    <w:rsid w:val="00E55438"/>
    <w:rsid w:val="00E55C83"/>
    <w:rsid w:val="00E56BDD"/>
    <w:rsid w:val="00E57BDB"/>
    <w:rsid w:val="00E57D59"/>
    <w:rsid w:val="00E608EC"/>
    <w:rsid w:val="00E63D88"/>
    <w:rsid w:val="00E64ADB"/>
    <w:rsid w:val="00E6590E"/>
    <w:rsid w:val="00E65F19"/>
    <w:rsid w:val="00E66FEC"/>
    <w:rsid w:val="00E70A89"/>
    <w:rsid w:val="00E7275B"/>
    <w:rsid w:val="00E72EEB"/>
    <w:rsid w:val="00E738EE"/>
    <w:rsid w:val="00E7510D"/>
    <w:rsid w:val="00E765B2"/>
    <w:rsid w:val="00E77ED7"/>
    <w:rsid w:val="00E8752C"/>
    <w:rsid w:val="00E8758B"/>
    <w:rsid w:val="00E90D93"/>
    <w:rsid w:val="00E917A3"/>
    <w:rsid w:val="00E91920"/>
    <w:rsid w:val="00E91BCA"/>
    <w:rsid w:val="00E9310D"/>
    <w:rsid w:val="00E95460"/>
    <w:rsid w:val="00E97C4B"/>
    <w:rsid w:val="00EA01CA"/>
    <w:rsid w:val="00EA29CC"/>
    <w:rsid w:val="00EA3C11"/>
    <w:rsid w:val="00EA3DDD"/>
    <w:rsid w:val="00EA4929"/>
    <w:rsid w:val="00EA59F5"/>
    <w:rsid w:val="00EA6B13"/>
    <w:rsid w:val="00EA7D27"/>
    <w:rsid w:val="00EB40DB"/>
    <w:rsid w:val="00EB441E"/>
    <w:rsid w:val="00EB6238"/>
    <w:rsid w:val="00EC1A14"/>
    <w:rsid w:val="00ED15C3"/>
    <w:rsid w:val="00ED2B35"/>
    <w:rsid w:val="00ED4D25"/>
    <w:rsid w:val="00ED66D2"/>
    <w:rsid w:val="00EE2BDD"/>
    <w:rsid w:val="00EE3369"/>
    <w:rsid w:val="00EE44C7"/>
    <w:rsid w:val="00EE44D4"/>
    <w:rsid w:val="00EE51D4"/>
    <w:rsid w:val="00EE7A98"/>
    <w:rsid w:val="00EF40D0"/>
    <w:rsid w:val="00EF4FF4"/>
    <w:rsid w:val="00F0049C"/>
    <w:rsid w:val="00F02BC5"/>
    <w:rsid w:val="00F06296"/>
    <w:rsid w:val="00F0637D"/>
    <w:rsid w:val="00F07559"/>
    <w:rsid w:val="00F105EB"/>
    <w:rsid w:val="00F14AC2"/>
    <w:rsid w:val="00F15A0F"/>
    <w:rsid w:val="00F164F3"/>
    <w:rsid w:val="00F16FB3"/>
    <w:rsid w:val="00F20321"/>
    <w:rsid w:val="00F2193A"/>
    <w:rsid w:val="00F22E30"/>
    <w:rsid w:val="00F231D5"/>
    <w:rsid w:val="00F23546"/>
    <w:rsid w:val="00F27296"/>
    <w:rsid w:val="00F317C8"/>
    <w:rsid w:val="00F32A1C"/>
    <w:rsid w:val="00F32C5D"/>
    <w:rsid w:val="00F33ACC"/>
    <w:rsid w:val="00F34275"/>
    <w:rsid w:val="00F34F15"/>
    <w:rsid w:val="00F34F63"/>
    <w:rsid w:val="00F36C9C"/>
    <w:rsid w:val="00F402A6"/>
    <w:rsid w:val="00F40495"/>
    <w:rsid w:val="00F40C72"/>
    <w:rsid w:val="00F44FDF"/>
    <w:rsid w:val="00F464E5"/>
    <w:rsid w:val="00F47372"/>
    <w:rsid w:val="00F50FDD"/>
    <w:rsid w:val="00F51EED"/>
    <w:rsid w:val="00F5427D"/>
    <w:rsid w:val="00F54921"/>
    <w:rsid w:val="00F55843"/>
    <w:rsid w:val="00F57746"/>
    <w:rsid w:val="00F60CEF"/>
    <w:rsid w:val="00F60E59"/>
    <w:rsid w:val="00F626A2"/>
    <w:rsid w:val="00F658DB"/>
    <w:rsid w:val="00F65C2F"/>
    <w:rsid w:val="00F665E2"/>
    <w:rsid w:val="00F678E5"/>
    <w:rsid w:val="00F70C1E"/>
    <w:rsid w:val="00F75B49"/>
    <w:rsid w:val="00F77279"/>
    <w:rsid w:val="00F77720"/>
    <w:rsid w:val="00F802F9"/>
    <w:rsid w:val="00F80EE3"/>
    <w:rsid w:val="00F8124F"/>
    <w:rsid w:val="00F851B1"/>
    <w:rsid w:val="00F85419"/>
    <w:rsid w:val="00F8659E"/>
    <w:rsid w:val="00F90CFC"/>
    <w:rsid w:val="00F92018"/>
    <w:rsid w:val="00F934FC"/>
    <w:rsid w:val="00F93A22"/>
    <w:rsid w:val="00F94868"/>
    <w:rsid w:val="00F94AF9"/>
    <w:rsid w:val="00F96762"/>
    <w:rsid w:val="00F969D3"/>
    <w:rsid w:val="00F972B2"/>
    <w:rsid w:val="00F97514"/>
    <w:rsid w:val="00FA052F"/>
    <w:rsid w:val="00FA4376"/>
    <w:rsid w:val="00FA7B24"/>
    <w:rsid w:val="00FB3238"/>
    <w:rsid w:val="00FB5424"/>
    <w:rsid w:val="00FB72A6"/>
    <w:rsid w:val="00FB7662"/>
    <w:rsid w:val="00FC0330"/>
    <w:rsid w:val="00FC04FF"/>
    <w:rsid w:val="00FC0650"/>
    <w:rsid w:val="00FC338C"/>
    <w:rsid w:val="00FC35B6"/>
    <w:rsid w:val="00FC3A7E"/>
    <w:rsid w:val="00FC7E12"/>
    <w:rsid w:val="00FC7F9F"/>
    <w:rsid w:val="00FD05A8"/>
    <w:rsid w:val="00FD2537"/>
    <w:rsid w:val="00FD2DD8"/>
    <w:rsid w:val="00FD638C"/>
    <w:rsid w:val="00FE0319"/>
    <w:rsid w:val="00FE190C"/>
    <w:rsid w:val="00FE2B5F"/>
    <w:rsid w:val="00FE31D9"/>
    <w:rsid w:val="00FE3F0B"/>
    <w:rsid w:val="00FE47B2"/>
    <w:rsid w:val="00FE529D"/>
    <w:rsid w:val="00FF0999"/>
    <w:rsid w:val="00FF0E39"/>
    <w:rsid w:val="00FF0E97"/>
    <w:rsid w:val="00FF1D0A"/>
    <w:rsid w:val="00FF2BBE"/>
    <w:rsid w:val="00FF45DB"/>
    <w:rsid w:val="00FF47BD"/>
    <w:rsid w:val="00FF5E24"/>
    <w:rsid w:val="00FF5EF6"/>
    <w:rsid w:val="00FF6145"/>
    <w:rsid w:val="00FF7C6A"/>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73"/>
    <o:shapelayout v:ext="edit">
      <o:idmap v:ext="edit" data="1"/>
    </o:shapelayout>
  </w:shapeDefaults>
  <w:decimalSymbol w:val=","/>
  <w:listSeparator w:val=";"/>
  <w14:docId w14:val="3FA315A6"/>
  <w15:docId w15:val="{4FEF8EFD-D873-42F6-9757-C63ECEB17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0391"/>
    <w:rPr>
      <w:rFonts w:eastAsiaTheme="minorEastAsia"/>
      <w:lang w:eastAsia="ru-RU"/>
    </w:rPr>
  </w:style>
  <w:style w:type="paragraph" w:styleId="1">
    <w:name w:val="heading 1"/>
    <w:basedOn w:val="a"/>
    <w:next w:val="a"/>
    <w:link w:val="10"/>
    <w:uiPriority w:val="9"/>
    <w:qFormat/>
    <w:rsid w:val="00CD4D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unhideWhenUsed/>
    <w:qFormat/>
    <w:rsid w:val="009F3A9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0648D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F3A96"/>
    <w:rPr>
      <w:rFonts w:ascii="Times New Roman" w:eastAsia="Times New Roman" w:hAnsi="Times New Roman" w:cs="Times New Roman"/>
      <w:b/>
      <w:bCs/>
      <w:sz w:val="36"/>
      <w:szCs w:val="36"/>
      <w:lang w:eastAsia="ru-RU"/>
    </w:rPr>
  </w:style>
  <w:style w:type="character" w:styleId="a3">
    <w:name w:val="Hyperlink"/>
    <w:basedOn w:val="a0"/>
    <w:unhideWhenUsed/>
    <w:rsid w:val="009F3A96"/>
    <w:rPr>
      <w:color w:val="0000FF"/>
      <w:u w:val="single"/>
    </w:rPr>
  </w:style>
  <w:style w:type="character" w:styleId="a4">
    <w:name w:val="FollowedHyperlink"/>
    <w:basedOn w:val="a0"/>
    <w:uiPriority w:val="99"/>
    <w:semiHidden/>
    <w:unhideWhenUsed/>
    <w:rsid w:val="009F3A96"/>
    <w:rPr>
      <w:color w:val="800080" w:themeColor="followedHyperlink"/>
      <w:u w:val="single"/>
    </w:rPr>
  </w:style>
  <w:style w:type="paragraph" w:styleId="a5">
    <w:name w:val="Normal (Web)"/>
    <w:basedOn w:val="a"/>
    <w:uiPriority w:val="99"/>
    <w:unhideWhenUsed/>
    <w:rsid w:val="009F3A96"/>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footnote text"/>
    <w:basedOn w:val="a"/>
    <w:link w:val="a7"/>
    <w:uiPriority w:val="99"/>
    <w:unhideWhenUsed/>
    <w:rsid w:val="009F3A96"/>
    <w:rPr>
      <w:rFonts w:ascii="Calibri" w:eastAsia="Times New Roman" w:hAnsi="Calibri" w:cs="Times New Roman"/>
      <w:sz w:val="20"/>
      <w:szCs w:val="20"/>
    </w:rPr>
  </w:style>
  <w:style w:type="character" w:customStyle="1" w:styleId="a7">
    <w:name w:val="Текст сноски Знак"/>
    <w:basedOn w:val="a0"/>
    <w:link w:val="a6"/>
    <w:uiPriority w:val="99"/>
    <w:rsid w:val="009F3A96"/>
    <w:rPr>
      <w:rFonts w:ascii="Calibri" w:eastAsia="Times New Roman" w:hAnsi="Calibri" w:cs="Times New Roman"/>
      <w:sz w:val="20"/>
      <w:szCs w:val="20"/>
      <w:lang w:eastAsia="ru-RU"/>
    </w:rPr>
  </w:style>
  <w:style w:type="paragraph" w:styleId="a8">
    <w:name w:val="header"/>
    <w:basedOn w:val="a"/>
    <w:link w:val="a9"/>
    <w:uiPriority w:val="99"/>
    <w:unhideWhenUsed/>
    <w:rsid w:val="009F3A9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Верхний колонтитул Знак"/>
    <w:basedOn w:val="a0"/>
    <w:link w:val="a8"/>
    <w:uiPriority w:val="99"/>
    <w:rsid w:val="009F3A96"/>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F3A9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F3A96"/>
    <w:rPr>
      <w:rFonts w:eastAsiaTheme="minorEastAsia"/>
      <w:lang w:eastAsia="ru-RU"/>
    </w:rPr>
  </w:style>
  <w:style w:type="paragraph" w:styleId="ac">
    <w:name w:val="Body Text"/>
    <w:basedOn w:val="a"/>
    <w:link w:val="ad"/>
    <w:uiPriority w:val="99"/>
    <w:semiHidden/>
    <w:unhideWhenUsed/>
    <w:rsid w:val="009F3A96"/>
    <w:pPr>
      <w:spacing w:after="0" w:line="240" w:lineRule="auto"/>
      <w:jc w:val="both"/>
    </w:pPr>
    <w:rPr>
      <w:rFonts w:ascii="KZ Times New Roman" w:eastAsia="Times New Roman" w:hAnsi="KZ Times New Roman" w:cs="Times New Roman"/>
      <w:sz w:val="24"/>
      <w:szCs w:val="24"/>
    </w:rPr>
  </w:style>
  <w:style w:type="character" w:customStyle="1" w:styleId="ad">
    <w:name w:val="Основной текст Знак"/>
    <w:basedOn w:val="a0"/>
    <w:link w:val="ac"/>
    <w:uiPriority w:val="99"/>
    <w:semiHidden/>
    <w:rsid w:val="009F3A96"/>
    <w:rPr>
      <w:rFonts w:ascii="KZ Times New Roman" w:eastAsia="Times New Roman" w:hAnsi="KZ Times New Roman" w:cs="Times New Roman"/>
      <w:sz w:val="24"/>
      <w:szCs w:val="24"/>
      <w:lang w:eastAsia="ru-RU"/>
    </w:rPr>
  </w:style>
  <w:style w:type="paragraph" w:styleId="21">
    <w:name w:val="Body Text Indent 2"/>
    <w:basedOn w:val="a"/>
    <w:link w:val="22"/>
    <w:uiPriority w:val="99"/>
    <w:unhideWhenUsed/>
    <w:rsid w:val="009F3A96"/>
    <w:pPr>
      <w:spacing w:after="120" w:line="480" w:lineRule="auto"/>
      <w:ind w:left="283"/>
    </w:pPr>
    <w:rPr>
      <w:rFonts w:ascii="Calibri" w:eastAsia="Times New Roman" w:hAnsi="Calibri" w:cs="Times New Roman"/>
    </w:rPr>
  </w:style>
  <w:style w:type="character" w:customStyle="1" w:styleId="22">
    <w:name w:val="Основной текст с отступом 2 Знак"/>
    <w:basedOn w:val="a0"/>
    <w:link w:val="21"/>
    <w:uiPriority w:val="99"/>
    <w:rsid w:val="009F3A96"/>
    <w:rPr>
      <w:rFonts w:ascii="Calibri" w:eastAsia="Times New Roman" w:hAnsi="Calibri" w:cs="Times New Roman"/>
      <w:lang w:eastAsia="ru-RU"/>
    </w:rPr>
  </w:style>
  <w:style w:type="paragraph" w:styleId="ae">
    <w:name w:val="Balloon Text"/>
    <w:basedOn w:val="a"/>
    <w:link w:val="af"/>
    <w:uiPriority w:val="99"/>
    <w:semiHidden/>
    <w:unhideWhenUsed/>
    <w:rsid w:val="009F3A9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F3A96"/>
    <w:rPr>
      <w:rFonts w:ascii="Tahoma" w:eastAsiaTheme="minorEastAsia" w:hAnsi="Tahoma" w:cs="Tahoma"/>
      <w:sz w:val="16"/>
      <w:szCs w:val="16"/>
      <w:lang w:eastAsia="ru-RU"/>
    </w:rPr>
  </w:style>
  <w:style w:type="paragraph" w:styleId="af0">
    <w:name w:val="List Paragraph"/>
    <w:basedOn w:val="a"/>
    <w:uiPriority w:val="34"/>
    <w:qFormat/>
    <w:rsid w:val="009F3A96"/>
    <w:pPr>
      <w:ind w:left="720"/>
      <w:contextualSpacing/>
    </w:pPr>
    <w:rPr>
      <w:rFonts w:ascii="Calibri" w:eastAsia="Times New Roman" w:hAnsi="Calibri" w:cs="Times New Roman"/>
    </w:rPr>
  </w:style>
  <w:style w:type="paragraph" w:customStyle="1" w:styleId="dash0410043104370430044600200441043f04380441043a0430">
    <w:name w:val="dash0410_0431_0437_0430_0446_0020_0441_043f_0438_0441_043a_0430"/>
    <w:basedOn w:val="a"/>
    <w:uiPriority w:val="99"/>
    <w:rsid w:val="009F3A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1">
    <w:name w:val="Pa1"/>
    <w:basedOn w:val="a"/>
    <w:next w:val="a"/>
    <w:uiPriority w:val="99"/>
    <w:rsid w:val="009F3A96"/>
    <w:pPr>
      <w:autoSpaceDE w:val="0"/>
      <w:autoSpaceDN w:val="0"/>
      <w:adjustRightInd w:val="0"/>
      <w:spacing w:after="0" w:line="241" w:lineRule="atLeast"/>
    </w:pPr>
    <w:rPr>
      <w:rFonts w:ascii="Palatino LT Std" w:eastAsia="Times New Roman" w:hAnsi="Palatino LT Std" w:cs="Times New Roman"/>
      <w:sz w:val="24"/>
      <w:szCs w:val="24"/>
    </w:rPr>
  </w:style>
  <w:style w:type="paragraph" w:customStyle="1" w:styleId="Default">
    <w:name w:val="Default"/>
    <w:rsid w:val="009F3A9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1">
    <w:name w:val="footnote reference"/>
    <w:uiPriority w:val="99"/>
    <w:semiHidden/>
    <w:unhideWhenUsed/>
    <w:rsid w:val="009F3A96"/>
    <w:rPr>
      <w:vertAlign w:val="superscript"/>
    </w:rPr>
  </w:style>
  <w:style w:type="character" w:styleId="af2">
    <w:name w:val="Placeholder Text"/>
    <w:basedOn w:val="a0"/>
    <w:uiPriority w:val="99"/>
    <w:semiHidden/>
    <w:rsid w:val="009F3A96"/>
    <w:rPr>
      <w:color w:val="808080"/>
    </w:rPr>
  </w:style>
  <w:style w:type="character" w:customStyle="1" w:styleId="A10">
    <w:name w:val="A1"/>
    <w:rsid w:val="009F3A96"/>
    <w:rPr>
      <w:rFonts w:ascii="Palatino LT Std" w:hAnsi="Palatino LT Std" w:cs="Palatino LT Std" w:hint="default"/>
      <w:color w:val="000000"/>
      <w:sz w:val="20"/>
      <w:szCs w:val="20"/>
    </w:rPr>
  </w:style>
  <w:style w:type="character" w:customStyle="1" w:styleId="dash041704300433043e043b043e0432043e043a00202char">
    <w:name w:val="dash0417_0430_0433_043e_043b_043e_0432_043e_043a_00202__char"/>
    <w:basedOn w:val="a0"/>
    <w:rsid w:val="009F3A96"/>
  </w:style>
  <w:style w:type="character" w:customStyle="1" w:styleId="dash0410043104370430044600200441043f04380441043a0430char">
    <w:name w:val="dash0410_0431_0437_0430_0446_0020_0441_043f_0438_0441_043a_0430__char"/>
    <w:basedOn w:val="a0"/>
    <w:rsid w:val="009F3A96"/>
  </w:style>
  <w:style w:type="character" w:customStyle="1" w:styleId="A40">
    <w:name w:val="A4"/>
    <w:rsid w:val="009F3A96"/>
    <w:rPr>
      <w:rFonts w:ascii="Palatino LT Std" w:hAnsi="Palatino LT Std" w:cs="Palatino LT Std" w:hint="default"/>
      <w:color w:val="000000"/>
      <w:sz w:val="11"/>
      <w:szCs w:val="11"/>
    </w:rPr>
  </w:style>
  <w:style w:type="character" w:customStyle="1" w:styleId="A20">
    <w:name w:val="A2"/>
    <w:rsid w:val="009F3A96"/>
    <w:rPr>
      <w:color w:val="000000"/>
    </w:rPr>
  </w:style>
  <w:style w:type="character" w:customStyle="1" w:styleId="s1">
    <w:name w:val="s1"/>
    <w:rsid w:val="009F3A96"/>
    <w:rPr>
      <w:rFonts w:ascii="Times New Roman" w:hAnsi="Times New Roman" w:cs="Times New Roman" w:hint="default"/>
      <w:b/>
      <w:bCs/>
      <w:strike w:val="0"/>
      <w:dstrike w:val="0"/>
      <w:color w:val="000000"/>
      <w:sz w:val="20"/>
      <w:szCs w:val="20"/>
      <w:u w:val="none"/>
      <w:effect w:val="none"/>
    </w:rPr>
  </w:style>
  <w:style w:type="character" w:customStyle="1" w:styleId="subtitletext">
    <w:name w:val="subtitletext"/>
    <w:basedOn w:val="a0"/>
    <w:rsid w:val="009F3A96"/>
  </w:style>
  <w:style w:type="character" w:customStyle="1" w:styleId="apple-converted-space">
    <w:name w:val="apple-converted-space"/>
    <w:basedOn w:val="a0"/>
    <w:rsid w:val="009F3A96"/>
  </w:style>
  <w:style w:type="table" w:styleId="af3">
    <w:name w:val="Table Grid"/>
    <w:basedOn w:val="a1"/>
    <w:uiPriority w:val="59"/>
    <w:rsid w:val="009F3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sid w:val="009F3A96"/>
    <w:rPr>
      <w:b/>
      <w:bCs/>
    </w:rPr>
  </w:style>
  <w:style w:type="character" w:customStyle="1" w:styleId="10">
    <w:name w:val="Заголовок 1 Знак"/>
    <w:basedOn w:val="a0"/>
    <w:link w:val="1"/>
    <w:uiPriority w:val="9"/>
    <w:rsid w:val="00CD4DFC"/>
    <w:rPr>
      <w:rFonts w:asciiTheme="majorHAnsi" w:eastAsiaTheme="majorEastAsia" w:hAnsiTheme="majorHAnsi" w:cstheme="majorBidi"/>
      <w:b/>
      <w:bCs/>
      <w:color w:val="365F91" w:themeColor="accent1" w:themeShade="BF"/>
      <w:sz w:val="28"/>
      <w:szCs w:val="28"/>
      <w:lang w:eastAsia="ru-RU"/>
    </w:rPr>
  </w:style>
  <w:style w:type="character" w:styleId="af5">
    <w:name w:val="Emphasis"/>
    <w:basedOn w:val="a0"/>
    <w:uiPriority w:val="20"/>
    <w:qFormat/>
    <w:rsid w:val="00CD4DFC"/>
    <w:rPr>
      <w:i/>
      <w:iCs/>
    </w:rPr>
  </w:style>
  <w:style w:type="paragraph" w:styleId="23">
    <w:name w:val="Body Text 2"/>
    <w:basedOn w:val="a"/>
    <w:link w:val="24"/>
    <w:uiPriority w:val="99"/>
    <w:unhideWhenUsed/>
    <w:rsid w:val="004D1EE7"/>
    <w:pPr>
      <w:spacing w:after="120" w:line="480" w:lineRule="auto"/>
    </w:pPr>
  </w:style>
  <w:style w:type="character" w:customStyle="1" w:styleId="24">
    <w:name w:val="Основной текст 2 Знак"/>
    <w:basedOn w:val="a0"/>
    <w:link w:val="23"/>
    <w:uiPriority w:val="99"/>
    <w:rsid w:val="004D1EE7"/>
    <w:rPr>
      <w:rFonts w:eastAsiaTheme="minorEastAsia"/>
      <w:lang w:eastAsia="ru-RU"/>
    </w:rPr>
  </w:style>
  <w:style w:type="character" w:customStyle="1" w:styleId="posted-on">
    <w:name w:val="posted-on"/>
    <w:basedOn w:val="a0"/>
    <w:rsid w:val="00A331C7"/>
  </w:style>
  <w:style w:type="paragraph" w:styleId="af6">
    <w:name w:val="No Spacing"/>
    <w:uiPriority w:val="1"/>
    <w:qFormat/>
    <w:rsid w:val="00924C29"/>
    <w:pPr>
      <w:spacing w:after="0" w:line="240" w:lineRule="auto"/>
    </w:pPr>
    <w:rPr>
      <w:rFonts w:eastAsiaTheme="minorEastAsia"/>
      <w:lang w:eastAsia="ru-RU"/>
    </w:rPr>
  </w:style>
  <w:style w:type="character" w:customStyle="1" w:styleId="30">
    <w:name w:val="Заголовок 3 Знак"/>
    <w:basedOn w:val="a0"/>
    <w:link w:val="3"/>
    <w:uiPriority w:val="9"/>
    <w:semiHidden/>
    <w:rsid w:val="000648DE"/>
    <w:rPr>
      <w:rFonts w:asciiTheme="majorHAnsi" w:eastAsiaTheme="majorEastAsia" w:hAnsiTheme="majorHAnsi" w:cstheme="majorBidi"/>
      <w:color w:val="243F60" w:themeColor="accent1" w:themeShade="7F"/>
      <w:sz w:val="24"/>
      <w:szCs w:val="24"/>
      <w:lang w:eastAsia="ru-RU"/>
    </w:rPr>
  </w:style>
  <w:style w:type="paragraph" w:styleId="HTML">
    <w:name w:val="HTML Preformatted"/>
    <w:basedOn w:val="a"/>
    <w:link w:val="HTML0"/>
    <w:uiPriority w:val="99"/>
    <w:semiHidden/>
    <w:unhideWhenUsed/>
    <w:rsid w:val="0083506A"/>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83506A"/>
    <w:rPr>
      <w:rFonts w:ascii="Consolas" w:eastAsiaTheme="minorEastAsia" w:hAnsi="Consolas"/>
      <w:sz w:val="20"/>
      <w:szCs w:val="20"/>
      <w:lang w:eastAsia="ru-RU"/>
    </w:rPr>
  </w:style>
  <w:style w:type="character" w:customStyle="1" w:styleId="ezkurwreuab5ozgtqnkl">
    <w:name w:val="ezkurwreuab5ozgtqnkl"/>
    <w:basedOn w:val="a0"/>
    <w:rsid w:val="008A4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83">
      <w:bodyDiv w:val="1"/>
      <w:marLeft w:val="0"/>
      <w:marRight w:val="0"/>
      <w:marTop w:val="0"/>
      <w:marBottom w:val="0"/>
      <w:divBdr>
        <w:top w:val="none" w:sz="0" w:space="0" w:color="auto"/>
        <w:left w:val="none" w:sz="0" w:space="0" w:color="auto"/>
        <w:bottom w:val="none" w:sz="0" w:space="0" w:color="auto"/>
        <w:right w:val="none" w:sz="0" w:space="0" w:color="auto"/>
      </w:divBdr>
    </w:div>
    <w:div w:id="11534736">
      <w:bodyDiv w:val="1"/>
      <w:marLeft w:val="0"/>
      <w:marRight w:val="0"/>
      <w:marTop w:val="0"/>
      <w:marBottom w:val="0"/>
      <w:divBdr>
        <w:top w:val="none" w:sz="0" w:space="0" w:color="auto"/>
        <w:left w:val="none" w:sz="0" w:space="0" w:color="auto"/>
        <w:bottom w:val="none" w:sz="0" w:space="0" w:color="auto"/>
        <w:right w:val="none" w:sz="0" w:space="0" w:color="auto"/>
      </w:divBdr>
    </w:div>
    <w:div w:id="49354012">
      <w:bodyDiv w:val="1"/>
      <w:marLeft w:val="0"/>
      <w:marRight w:val="0"/>
      <w:marTop w:val="0"/>
      <w:marBottom w:val="0"/>
      <w:divBdr>
        <w:top w:val="none" w:sz="0" w:space="0" w:color="auto"/>
        <w:left w:val="none" w:sz="0" w:space="0" w:color="auto"/>
        <w:bottom w:val="none" w:sz="0" w:space="0" w:color="auto"/>
        <w:right w:val="none" w:sz="0" w:space="0" w:color="auto"/>
      </w:divBdr>
    </w:div>
    <w:div w:id="80764524">
      <w:bodyDiv w:val="1"/>
      <w:marLeft w:val="0"/>
      <w:marRight w:val="0"/>
      <w:marTop w:val="0"/>
      <w:marBottom w:val="0"/>
      <w:divBdr>
        <w:top w:val="none" w:sz="0" w:space="0" w:color="auto"/>
        <w:left w:val="none" w:sz="0" w:space="0" w:color="auto"/>
        <w:bottom w:val="none" w:sz="0" w:space="0" w:color="auto"/>
        <w:right w:val="none" w:sz="0" w:space="0" w:color="auto"/>
      </w:divBdr>
    </w:div>
    <w:div w:id="118959149">
      <w:bodyDiv w:val="1"/>
      <w:marLeft w:val="0"/>
      <w:marRight w:val="0"/>
      <w:marTop w:val="0"/>
      <w:marBottom w:val="0"/>
      <w:divBdr>
        <w:top w:val="none" w:sz="0" w:space="0" w:color="auto"/>
        <w:left w:val="none" w:sz="0" w:space="0" w:color="auto"/>
        <w:bottom w:val="none" w:sz="0" w:space="0" w:color="auto"/>
        <w:right w:val="none" w:sz="0" w:space="0" w:color="auto"/>
      </w:divBdr>
    </w:div>
    <w:div w:id="178549785">
      <w:bodyDiv w:val="1"/>
      <w:marLeft w:val="0"/>
      <w:marRight w:val="0"/>
      <w:marTop w:val="0"/>
      <w:marBottom w:val="0"/>
      <w:divBdr>
        <w:top w:val="none" w:sz="0" w:space="0" w:color="auto"/>
        <w:left w:val="none" w:sz="0" w:space="0" w:color="auto"/>
        <w:bottom w:val="none" w:sz="0" w:space="0" w:color="auto"/>
        <w:right w:val="none" w:sz="0" w:space="0" w:color="auto"/>
      </w:divBdr>
    </w:div>
    <w:div w:id="185171164">
      <w:bodyDiv w:val="1"/>
      <w:marLeft w:val="0"/>
      <w:marRight w:val="0"/>
      <w:marTop w:val="0"/>
      <w:marBottom w:val="0"/>
      <w:divBdr>
        <w:top w:val="none" w:sz="0" w:space="0" w:color="auto"/>
        <w:left w:val="none" w:sz="0" w:space="0" w:color="auto"/>
        <w:bottom w:val="none" w:sz="0" w:space="0" w:color="auto"/>
        <w:right w:val="none" w:sz="0" w:space="0" w:color="auto"/>
      </w:divBdr>
    </w:div>
    <w:div w:id="226376438">
      <w:bodyDiv w:val="1"/>
      <w:marLeft w:val="0"/>
      <w:marRight w:val="0"/>
      <w:marTop w:val="0"/>
      <w:marBottom w:val="0"/>
      <w:divBdr>
        <w:top w:val="none" w:sz="0" w:space="0" w:color="auto"/>
        <w:left w:val="none" w:sz="0" w:space="0" w:color="auto"/>
        <w:bottom w:val="none" w:sz="0" w:space="0" w:color="auto"/>
        <w:right w:val="none" w:sz="0" w:space="0" w:color="auto"/>
      </w:divBdr>
      <w:divsChild>
        <w:div w:id="1350764096">
          <w:marLeft w:val="0"/>
          <w:marRight w:val="0"/>
          <w:marTop w:val="0"/>
          <w:marBottom w:val="0"/>
          <w:divBdr>
            <w:top w:val="none" w:sz="0" w:space="0" w:color="auto"/>
            <w:left w:val="none" w:sz="0" w:space="0" w:color="auto"/>
            <w:bottom w:val="none" w:sz="0" w:space="0" w:color="auto"/>
            <w:right w:val="none" w:sz="0" w:space="0" w:color="auto"/>
          </w:divBdr>
        </w:div>
        <w:div w:id="614756015">
          <w:marLeft w:val="0"/>
          <w:marRight w:val="0"/>
          <w:marTop w:val="0"/>
          <w:marBottom w:val="0"/>
          <w:divBdr>
            <w:top w:val="none" w:sz="0" w:space="0" w:color="auto"/>
            <w:left w:val="none" w:sz="0" w:space="0" w:color="auto"/>
            <w:bottom w:val="none" w:sz="0" w:space="0" w:color="auto"/>
            <w:right w:val="none" w:sz="0" w:space="0" w:color="auto"/>
          </w:divBdr>
          <w:divsChild>
            <w:div w:id="554127877">
              <w:marLeft w:val="0"/>
              <w:marRight w:val="0"/>
              <w:marTop w:val="0"/>
              <w:marBottom w:val="0"/>
              <w:divBdr>
                <w:top w:val="none" w:sz="0" w:space="0" w:color="auto"/>
                <w:left w:val="none" w:sz="0" w:space="0" w:color="auto"/>
                <w:bottom w:val="none" w:sz="0" w:space="0" w:color="auto"/>
                <w:right w:val="none" w:sz="0" w:space="0" w:color="auto"/>
              </w:divBdr>
            </w:div>
          </w:divsChild>
        </w:div>
        <w:div w:id="2102070003">
          <w:marLeft w:val="0"/>
          <w:marRight w:val="0"/>
          <w:marTop w:val="0"/>
          <w:marBottom w:val="0"/>
          <w:divBdr>
            <w:top w:val="none" w:sz="0" w:space="0" w:color="auto"/>
            <w:left w:val="none" w:sz="0" w:space="0" w:color="auto"/>
            <w:bottom w:val="none" w:sz="0" w:space="0" w:color="auto"/>
            <w:right w:val="none" w:sz="0" w:space="0" w:color="auto"/>
          </w:divBdr>
          <w:divsChild>
            <w:div w:id="121766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165802">
      <w:bodyDiv w:val="1"/>
      <w:marLeft w:val="0"/>
      <w:marRight w:val="0"/>
      <w:marTop w:val="0"/>
      <w:marBottom w:val="0"/>
      <w:divBdr>
        <w:top w:val="none" w:sz="0" w:space="0" w:color="auto"/>
        <w:left w:val="none" w:sz="0" w:space="0" w:color="auto"/>
        <w:bottom w:val="none" w:sz="0" w:space="0" w:color="auto"/>
        <w:right w:val="none" w:sz="0" w:space="0" w:color="auto"/>
      </w:divBdr>
    </w:div>
    <w:div w:id="335227209">
      <w:bodyDiv w:val="1"/>
      <w:marLeft w:val="0"/>
      <w:marRight w:val="0"/>
      <w:marTop w:val="0"/>
      <w:marBottom w:val="0"/>
      <w:divBdr>
        <w:top w:val="none" w:sz="0" w:space="0" w:color="auto"/>
        <w:left w:val="none" w:sz="0" w:space="0" w:color="auto"/>
        <w:bottom w:val="none" w:sz="0" w:space="0" w:color="auto"/>
        <w:right w:val="none" w:sz="0" w:space="0" w:color="auto"/>
      </w:divBdr>
    </w:div>
    <w:div w:id="354961358">
      <w:bodyDiv w:val="1"/>
      <w:marLeft w:val="0"/>
      <w:marRight w:val="0"/>
      <w:marTop w:val="0"/>
      <w:marBottom w:val="0"/>
      <w:divBdr>
        <w:top w:val="none" w:sz="0" w:space="0" w:color="auto"/>
        <w:left w:val="none" w:sz="0" w:space="0" w:color="auto"/>
        <w:bottom w:val="none" w:sz="0" w:space="0" w:color="auto"/>
        <w:right w:val="none" w:sz="0" w:space="0" w:color="auto"/>
      </w:divBdr>
    </w:div>
    <w:div w:id="386031358">
      <w:bodyDiv w:val="1"/>
      <w:marLeft w:val="0"/>
      <w:marRight w:val="0"/>
      <w:marTop w:val="0"/>
      <w:marBottom w:val="0"/>
      <w:divBdr>
        <w:top w:val="none" w:sz="0" w:space="0" w:color="auto"/>
        <w:left w:val="none" w:sz="0" w:space="0" w:color="auto"/>
        <w:bottom w:val="none" w:sz="0" w:space="0" w:color="auto"/>
        <w:right w:val="none" w:sz="0" w:space="0" w:color="auto"/>
      </w:divBdr>
    </w:div>
    <w:div w:id="423646534">
      <w:bodyDiv w:val="1"/>
      <w:marLeft w:val="0"/>
      <w:marRight w:val="0"/>
      <w:marTop w:val="0"/>
      <w:marBottom w:val="0"/>
      <w:divBdr>
        <w:top w:val="none" w:sz="0" w:space="0" w:color="auto"/>
        <w:left w:val="none" w:sz="0" w:space="0" w:color="auto"/>
        <w:bottom w:val="none" w:sz="0" w:space="0" w:color="auto"/>
        <w:right w:val="none" w:sz="0" w:space="0" w:color="auto"/>
      </w:divBdr>
    </w:div>
    <w:div w:id="460148479">
      <w:bodyDiv w:val="1"/>
      <w:marLeft w:val="0"/>
      <w:marRight w:val="0"/>
      <w:marTop w:val="0"/>
      <w:marBottom w:val="0"/>
      <w:divBdr>
        <w:top w:val="none" w:sz="0" w:space="0" w:color="auto"/>
        <w:left w:val="none" w:sz="0" w:space="0" w:color="auto"/>
        <w:bottom w:val="none" w:sz="0" w:space="0" w:color="auto"/>
        <w:right w:val="none" w:sz="0" w:space="0" w:color="auto"/>
      </w:divBdr>
    </w:div>
    <w:div w:id="460850112">
      <w:bodyDiv w:val="1"/>
      <w:marLeft w:val="0"/>
      <w:marRight w:val="0"/>
      <w:marTop w:val="0"/>
      <w:marBottom w:val="0"/>
      <w:divBdr>
        <w:top w:val="none" w:sz="0" w:space="0" w:color="auto"/>
        <w:left w:val="none" w:sz="0" w:space="0" w:color="auto"/>
        <w:bottom w:val="none" w:sz="0" w:space="0" w:color="auto"/>
        <w:right w:val="none" w:sz="0" w:space="0" w:color="auto"/>
      </w:divBdr>
    </w:div>
    <w:div w:id="511847116">
      <w:bodyDiv w:val="1"/>
      <w:marLeft w:val="0"/>
      <w:marRight w:val="0"/>
      <w:marTop w:val="0"/>
      <w:marBottom w:val="0"/>
      <w:divBdr>
        <w:top w:val="none" w:sz="0" w:space="0" w:color="auto"/>
        <w:left w:val="none" w:sz="0" w:space="0" w:color="auto"/>
        <w:bottom w:val="none" w:sz="0" w:space="0" w:color="auto"/>
        <w:right w:val="none" w:sz="0" w:space="0" w:color="auto"/>
      </w:divBdr>
    </w:div>
    <w:div w:id="512453585">
      <w:bodyDiv w:val="1"/>
      <w:marLeft w:val="0"/>
      <w:marRight w:val="0"/>
      <w:marTop w:val="0"/>
      <w:marBottom w:val="0"/>
      <w:divBdr>
        <w:top w:val="none" w:sz="0" w:space="0" w:color="auto"/>
        <w:left w:val="none" w:sz="0" w:space="0" w:color="auto"/>
        <w:bottom w:val="none" w:sz="0" w:space="0" w:color="auto"/>
        <w:right w:val="none" w:sz="0" w:space="0" w:color="auto"/>
      </w:divBdr>
    </w:div>
    <w:div w:id="607926546">
      <w:bodyDiv w:val="1"/>
      <w:marLeft w:val="0"/>
      <w:marRight w:val="0"/>
      <w:marTop w:val="0"/>
      <w:marBottom w:val="0"/>
      <w:divBdr>
        <w:top w:val="none" w:sz="0" w:space="0" w:color="auto"/>
        <w:left w:val="none" w:sz="0" w:space="0" w:color="auto"/>
        <w:bottom w:val="none" w:sz="0" w:space="0" w:color="auto"/>
        <w:right w:val="none" w:sz="0" w:space="0" w:color="auto"/>
      </w:divBdr>
    </w:div>
    <w:div w:id="669334639">
      <w:bodyDiv w:val="1"/>
      <w:marLeft w:val="0"/>
      <w:marRight w:val="0"/>
      <w:marTop w:val="0"/>
      <w:marBottom w:val="0"/>
      <w:divBdr>
        <w:top w:val="none" w:sz="0" w:space="0" w:color="auto"/>
        <w:left w:val="none" w:sz="0" w:space="0" w:color="auto"/>
        <w:bottom w:val="none" w:sz="0" w:space="0" w:color="auto"/>
        <w:right w:val="none" w:sz="0" w:space="0" w:color="auto"/>
      </w:divBdr>
    </w:div>
    <w:div w:id="671445228">
      <w:bodyDiv w:val="1"/>
      <w:marLeft w:val="0"/>
      <w:marRight w:val="0"/>
      <w:marTop w:val="0"/>
      <w:marBottom w:val="0"/>
      <w:divBdr>
        <w:top w:val="none" w:sz="0" w:space="0" w:color="auto"/>
        <w:left w:val="none" w:sz="0" w:space="0" w:color="auto"/>
        <w:bottom w:val="none" w:sz="0" w:space="0" w:color="auto"/>
        <w:right w:val="none" w:sz="0" w:space="0" w:color="auto"/>
      </w:divBdr>
    </w:div>
    <w:div w:id="706226153">
      <w:bodyDiv w:val="1"/>
      <w:marLeft w:val="0"/>
      <w:marRight w:val="0"/>
      <w:marTop w:val="0"/>
      <w:marBottom w:val="0"/>
      <w:divBdr>
        <w:top w:val="none" w:sz="0" w:space="0" w:color="auto"/>
        <w:left w:val="none" w:sz="0" w:space="0" w:color="auto"/>
        <w:bottom w:val="none" w:sz="0" w:space="0" w:color="auto"/>
        <w:right w:val="none" w:sz="0" w:space="0" w:color="auto"/>
      </w:divBdr>
    </w:div>
    <w:div w:id="726488591">
      <w:bodyDiv w:val="1"/>
      <w:marLeft w:val="0"/>
      <w:marRight w:val="0"/>
      <w:marTop w:val="0"/>
      <w:marBottom w:val="0"/>
      <w:divBdr>
        <w:top w:val="none" w:sz="0" w:space="0" w:color="auto"/>
        <w:left w:val="none" w:sz="0" w:space="0" w:color="auto"/>
        <w:bottom w:val="none" w:sz="0" w:space="0" w:color="auto"/>
        <w:right w:val="none" w:sz="0" w:space="0" w:color="auto"/>
      </w:divBdr>
    </w:div>
    <w:div w:id="773981436">
      <w:bodyDiv w:val="1"/>
      <w:marLeft w:val="0"/>
      <w:marRight w:val="0"/>
      <w:marTop w:val="0"/>
      <w:marBottom w:val="0"/>
      <w:divBdr>
        <w:top w:val="none" w:sz="0" w:space="0" w:color="auto"/>
        <w:left w:val="none" w:sz="0" w:space="0" w:color="auto"/>
        <w:bottom w:val="none" w:sz="0" w:space="0" w:color="auto"/>
        <w:right w:val="none" w:sz="0" w:space="0" w:color="auto"/>
      </w:divBdr>
    </w:div>
    <w:div w:id="824007827">
      <w:bodyDiv w:val="1"/>
      <w:marLeft w:val="0"/>
      <w:marRight w:val="0"/>
      <w:marTop w:val="0"/>
      <w:marBottom w:val="0"/>
      <w:divBdr>
        <w:top w:val="none" w:sz="0" w:space="0" w:color="auto"/>
        <w:left w:val="none" w:sz="0" w:space="0" w:color="auto"/>
        <w:bottom w:val="none" w:sz="0" w:space="0" w:color="auto"/>
        <w:right w:val="none" w:sz="0" w:space="0" w:color="auto"/>
      </w:divBdr>
    </w:div>
    <w:div w:id="835191090">
      <w:bodyDiv w:val="1"/>
      <w:marLeft w:val="0"/>
      <w:marRight w:val="0"/>
      <w:marTop w:val="0"/>
      <w:marBottom w:val="0"/>
      <w:divBdr>
        <w:top w:val="none" w:sz="0" w:space="0" w:color="auto"/>
        <w:left w:val="none" w:sz="0" w:space="0" w:color="auto"/>
        <w:bottom w:val="none" w:sz="0" w:space="0" w:color="auto"/>
        <w:right w:val="none" w:sz="0" w:space="0" w:color="auto"/>
      </w:divBdr>
    </w:div>
    <w:div w:id="852765177">
      <w:bodyDiv w:val="1"/>
      <w:marLeft w:val="0"/>
      <w:marRight w:val="0"/>
      <w:marTop w:val="0"/>
      <w:marBottom w:val="0"/>
      <w:divBdr>
        <w:top w:val="none" w:sz="0" w:space="0" w:color="auto"/>
        <w:left w:val="none" w:sz="0" w:space="0" w:color="auto"/>
        <w:bottom w:val="none" w:sz="0" w:space="0" w:color="auto"/>
        <w:right w:val="none" w:sz="0" w:space="0" w:color="auto"/>
      </w:divBdr>
    </w:div>
    <w:div w:id="855507547">
      <w:bodyDiv w:val="1"/>
      <w:marLeft w:val="0"/>
      <w:marRight w:val="0"/>
      <w:marTop w:val="0"/>
      <w:marBottom w:val="0"/>
      <w:divBdr>
        <w:top w:val="none" w:sz="0" w:space="0" w:color="auto"/>
        <w:left w:val="none" w:sz="0" w:space="0" w:color="auto"/>
        <w:bottom w:val="none" w:sz="0" w:space="0" w:color="auto"/>
        <w:right w:val="none" w:sz="0" w:space="0" w:color="auto"/>
      </w:divBdr>
    </w:div>
    <w:div w:id="944966691">
      <w:bodyDiv w:val="1"/>
      <w:marLeft w:val="0"/>
      <w:marRight w:val="0"/>
      <w:marTop w:val="0"/>
      <w:marBottom w:val="0"/>
      <w:divBdr>
        <w:top w:val="none" w:sz="0" w:space="0" w:color="auto"/>
        <w:left w:val="none" w:sz="0" w:space="0" w:color="auto"/>
        <w:bottom w:val="none" w:sz="0" w:space="0" w:color="auto"/>
        <w:right w:val="none" w:sz="0" w:space="0" w:color="auto"/>
      </w:divBdr>
    </w:div>
    <w:div w:id="949319064">
      <w:bodyDiv w:val="1"/>
      <w:marLeft w:val="0"/>
      <w:marRight w:val="0"/>
      <w:marTop w:val="0"/>
      <w:marBottom w:val="0"/>
      <w:divBdr>
        <w:top w:val="none" w:sz="0" w:space="0" w:color="auto"/>
        <w:left w:val="none" w:sz="0" w:space="0" w:color="auto"/>
        <w:bottom w:val="none" w:sz="0" w:space="0" w:color="auto"/>
        <w:right w:val="none" w:sz="0" w:space="0" w:color="auto"/>
      </w:divBdr>
    </w:div>
    <w:div w:id="987366838">
      <w:bodyDiv w:val="1"/>
      <w:marLeft w:val="0"/>
      <w:marRight w:val="0"/>
      <w:marTop w:val="0"/>
      <w:marBottom w:val="0"/>
      <w:divBdr>
        <w:top w:val="none" w:sz="0" w:space="0" w:color="auto"/>
        <w:left w:val="none" w:sz="0" w:space="0" w:color="auto"/>
        <w:bottom w:val="none" w:sz="0" w:space="0" w:color="auto"/>
        <w:right w:val="none" w:sz="0" w:space="0" w:color="auto"/>
      </w:divBdr>
    </w:div>
    <w:div w:id="1030297466">
      <w:bodyDiv w:val="1"/>
      <w:marLeft w:val="0"/>
      <w:marRight w:val="0"/>
      <w:marTop w:val="0"/>
      <w:marBottom w:val="0"/>
      <w:divBdr>
        <w:top w:val="none" w:sz="0" w:space="0" w:color="auto"/>
        <w:left w:val="none" w:sz="0" w:space="0" w:color="auto"/>
        <w:bottom w:val="none" w:sz="0" w:space="0" w:color="auto"/>
        <w:right w:val="none" w:sz="0" w:space="0" w:color="auto"/>
      </w:divBdr>
    </w:div>
    <w:div w:id="1058364546">
      <w:bodyDiv w:val="1"/>
      <w:marLeft w:val="0"/>
      <w:marRight w:val="0"/>
      <w:marTop w:val="0"/>
      <w:marBottom w:val="0"/>
      <w:divBdr>
        <w:top w:val="none" w:sz="0" w:space="0" w:color="auto"/>
        <w:left w:val="none" w:sz="0" w:space="0" w:color="auto"/>
        <w:bottom w:val="none" w:sz="0" w:space="0" w:color="auto"/>
        <w:right w:val="none" w:sz="0" w:space="0" w:color="auto"/>
      </w:divBdr>
    </w:div>
    <w:div w:id="1116824762">
      <w:bodyDiv w:val="1"/>
      <w:marLeft w:val="0"/>
      <w:marRight w:val="0"/>
      <w:marTop w:val="0"/>
      <w:marBottom w:val="0"/>
      <w:divBdr>
        <w:top w:val="none" w:sz="0" w:space="0" w:color="auto"/>
        <w:left w:val="none" w:sz="0" w:space="0" w:color="auto"/>
        <w:bottom w:val="none" w:sz="0" w:space="0" w:color="auto"/>
        <w:right w:val="none" w:sz="0" w:space="0" w:color="auto"/>
      </w:divBdr>
    </w:div>
    <w:div w:id="1122964247">
      <w:bodyDiv w:val="1"/>
      <w:marLeft w:val="0"/>
      <w:marRight w:val="0"/>
      <w:marTop w:val="0"/>
      <w:marBottom w:val="0"/>
      <w:divBdr>
        <w:top w:val="none" w:sz="0" w:space="0" w:color="auto"/>
        <w:left w:val="none" w:sz="0" w:space="0" w:color="auto"/>
        <w:bottom w:val="none" w:sz="0" w:space="0" w:color="auto"/>
        <w:right w:val="none" w:sz="0" w:space="0" w:color="auto"/>
      </w:divBdr>
    </w:div>
    <w:div w:id="1145199243">
      <w:bodyDiv w:val="1"/>
      <w:marLeft w:val="0"/>
      <w:marRight w:val="0"/>
      <w:marTop w:val="0"/>
      <w:marBottom w:val="0"/>
      <w:divBdr>
        <w:top w:val="none" w:sz="0" w:space="0" w:color="auto"/>
        <w:left w:val="none" w:sz="0" w:space="0" w:color="auto"/>
        <w:bottom w:val="none" w:sz="0" w:space="0" w:color="auto"/>
        <w:right w:val="none" w:sz="0" w:space="0" w:color="auto"/>
      </w:divBdr>
    </w:div>
    <w:div w:id="1179393610">
      <w:bodyDiv w:val="1"/>
      <w:marLeft w:val="0"/>
      <w:marRight w:val="0"/>
      <w:marTop w:val="0"/>
      <w:marBottom w:val="0"/>
      <w:divBdr>
        <w:top w:val="none" w:sz="0" w:space="0" w:color="auto"/>
        <w:left w:val="none" w:sz="0" w:space="0" w:color="auto"/>
        <w:bottom w:val="none" w:sz="0" w:space="0" w:color="auto"/>
        <w:right w:val="none" w:sz="0" w:space="0" w:color="auto"/>
      </w:divBdr>
    </w:div>
    <w:div w:id="1203325415">
      <w:bodyDiv w:val="1"/>
      <w:marLeft w:val="0"/>
      <w:marRight w:val="0"/>
      <w:marTop w:val="0"/>
      <w:marBottom w:val="0"/>
      <w:divBdr>
        <w:top w:val="none" w:sz="0" w:space="0" w:color="auto"/>
        <w:left w:val="none" w:sz="0" w:space="0" w:color="auto"/>
        <w:bottom w:val="none" w:sz="0" w:space="0" w:color="auto"/>
        <w:right w:val="none" w:sz="0" w:space="0" w:color="auto"/>
      </w:divBdr>
    </w:div>
    <w:div w:id="1215040701">
      <w:bodyDiv w:val="1"/>
      <w:marLeft w:val="0"/>
      <w:marRight w:val="0"/>
      <w:marTop w:val="0"/>
      <w:marBottom w:val="0"/>
      <w:divBdr>
        <w:top w:val="none" w:sz="0" w:space="0" w:color="auto"/>
        <w:left w:val="none" w:sz="0" w:space="0" w:color="auto"/>
        <w:bottom w:val="none" w:sz="0" w:space="0" w:color="auto"/>
        <w:right w:val="none" w:sz="0" w:space="0" w:color="auto"/>
      </w:divBdr>
    </w:div>
    <w:div w:id="1225989294">
      <w:bodyDiv w:val="1"/>
      <w:marLeft w:val="0"/>
      <w:marRight w:val="0"/>
      <w:marTop w:val="0"/>
      <w:marBottom w:val="0"/>
      <w:divBdr>
        <w:top w:val="none" w:sz="0" w:space="0" w:color="auto"/>
        <w:left w:val="none" w:sz="0" w:space="0" w:color="auto"/>
        <w:bottom w:val="none" w:sz="0" w:space="0" w:color="auto"/>
        <w:right w:val="none" w:sz="0" w:space="0" w:color="auto"/>
      </w:divBdr>
    </w:div>
    <w:div w:id="1226914170">
      <w:bodyDiv w:val="1"/>
      <w:marLeft w:val="0"/>
      <w:marRight w:val="0"/>
      <w:marTop w:val="0"/>
      <w:marBottom w:val="0"/>
      <w:divBdr>
        <w:top w:val="none" w:sz="0" w:space="0" w:color="auto"/>
        <w:left w:val="none" w:sz="0" w:space="0" w:color="auto"/>
        <w:bottom w:val="none" w:sz="0" w:space="0" w:color="auto"/>
        <w:right w:val="none" w:sz="0" w:space="0" w:color="auto"/>
      </w:divBdr>
    </w:div>
    <w:div w:id="1233199843">
      <w:bodyDiv w:val="1"/>
      <w:marLeft w:val="0"/>
      <w:marRight w:val="0"/>
      <w:marTop w:val="0"/>
      <w:marBottom w:val="0"/>
      <w:divBdr>
        <w:top w:val="none" w:sz="0" w:space="0" w:color="auto"/>
        <w:left w:val="none" w:sz="0" w:space="0" w:color="auto"/>
        <w:bottom w:val="none" w:sz="0" w:space="0" w:color="auto"/>
        <w:right w:val="none" w:sz="0" w:space="0" w:color="auto"/>
      </w:divBdr>
    </w:div>
    <w:div w:id="1308557427">
      <w:bodyDiv w:val="1"/>
      <w:marLeft w:val="0"/>
      <w:marRight w:val="0"/>
      <w:marTop w:val="0"/>
      <w:marBottom w:val="0"/>
      <w:divBdr>
        <w:top w:val="none" w:sz="0" w:space="0" w:color="auto"/>
        <w:left w:val="none" w:sz="0" w:space="0" w:color="auto"/>
        <w:bottom w:val="none" w:sz="0" w:space="0" w:color="auto"/>
        <w:right w:val="none" w:sz="0" w:space="0" w:color="auto"/>
      </w:divBdr>
    </w:div>
    <w:div w:id="1348142197">
      <w:bodyDiv w:val="1"/>
      <w:marLeft w:val="0"/>
      <w:marRight w:val="0"/>
      <w:marTop w:val="0"/>
      <w:marBottom w:val="0"/>
      <w:divBdr>
        <w:top w:val="none" w:sz="0" w:space="0" w:color="auto"/>
        <w:left w:val="none" w:sz="0" w:space="0" w:color="auto"/>
        <w:bottom w:val="none" w:sz="0" w:space="0" w:color="auto"/>
        <w:right w:val="none" w:sz="0" w:space="0" w:color="auto"/>
      </w:divBdr>
    </w:div>
    <w:div w:id="1360005475">
      <w:bodyDiv w:val="1"/>
      <w:marLeft w:val="0"/>
      <w:marRight w:val="0"/>
      <w:marTop w:val="0"/>
      <w:marBottom w:val="0"/>
      <w:divBdr>
        <w:top w:val="none" w:sz="0" w:space="0" w:color="auto"/>
        <w:left w:val="none" w:sz="0" w:space="0" w:color="auto"/>
        <w:bottom w:val="none" w:sz="0" w:space="0" w:color="auto"/>
        <w:right w:val="none" w:sz="0" w:space="0" w:color="auto"/>
      </w:divBdr>
    </w:div>
    <w:div w:id="1364866694">
      <w:bodyDiv w:val="1"/>
      <w:marLeft w:val="0"/>
      <w:marRight w:val="0"/>
      <w:marTop w:val="0"/>
      <w:marBottom w:val="0"/>
      <w:divBdr>
        <w:top w:val="none" w:sz="0" w:space="0" w:color="auto"/>
        <w:left w:val="none" w:sz="0" w:space="0" w:color="auto"/>
        <w:bottom w:val="none" w:sz="0" w:space="0" w:color="auto"/>
        <w:right w:val="none" w:sz="0" w:space="0" w:color="auto"/>
      </w:divBdr>
    </w:div>
    <w:div w:id="1373723626">
      <w:bodyDiv w:val="1"/>
      <w:marLeft w:val="0"/>
      <w:marRight w:val="0"/>
      <w:marTop w:val="0"/>
      <w:marBottom w:val="0"/>
      <w:divBdr>
        <w:top w:val="none" w:sz="0" w:space="0" w:color="auto"/>
        <w:left w:val="none" w:sz="0" w:space="0" w:color="auto"/>
        <w:bottom w:val="none" w:sz="0" w:space="0" w:color="auto"/>
        <w:right w:val="none" w:sz="0" w:space="0" w:color="auto"/>
      </w:divBdr>
    </w:div>
    <w:div w:id="1439371522">
      <w:bodyDiv w:val="1"/>
      <w:marLeft w:val="0"/>
      <w:marRight w:val="0"/>
      <w:marTop w:val="0"/>
      <w:marBottom w:val="0"/>
      <w:divBdr>
        <w:top w:val="none" w:sz="0" w:space="0" w:color="auto"/>
        <w:left w:val="none" w:sz="0" w:space="0" w:color="auto"/>
        <w:bottom w:val="none" w:sz="0" w:space="0" w:color="auto"/>
        <w:right w:val="none" w:sz="0" w:space="0" w:color="auto"/>
      </w:divBdr>
    </w:div>
    <w:div w:id="1465393020">
      <w:bodyDiv w:val="1"/>
      <w:marLeft w:val="0"/>
      <w:marRight w:val="0"/>
      <w:marTop w:val="0"/>
      <w:marBottom w:val="0"/>
      <w:divBdr>
        <w:top w:val="none" w:sz="0" w:space="0" w:color="auto"/>
        <w:left w:val="none" w:sz="0" w:space="0" w:color="auto"/>
        <w:bottom w:val="none" w:sz="0" w:space="0" w:color="auto"/>
        <w:right w:val="none" w:sz="0" w:space="0" w:color="auto"/>
      </w:divBdr>
    </w:div>
    <w:div w:id="1488086502">
      <w:bodyDiv w:val="1"/>
      <w:marLeft w:val="0"/>
      <w:marRight w:val="0"/>
      <w:marTop w:val="0"/>
      <w:marBottom w:val="0"/>
      <w:divBdr>
        <w:top w:val="none" w:sz="0" w:space="0" w:color="auto"/>
        <w:left w:val="none" w:sz="0" w:space="0" w:color="auto"/>
        <w:bottom w:val="none" w:sz="0" w:space="0" w:color="auto"/>
        <w:right w:val="none" w:sz="0" w:space="0" w:color="auto"/>
      </w:divBdr>
    </w:div>
    <w:div w:id="1514151000">
      <w:bodyDiv w:val="1"/>
      <w:marLeft w:val="0"/>
      <w:marRight w:val="0"/>
      <w:marTop w:val="0"/>
      <w:marBottom w:val="0"/>
      <w:divBdr>
        <w:top w:val="none" w:sz="0" w:space="0" w:color="auto"/>
        <w:left w:val="none" w:sz="0" w:space="0" w:color="auto"/>
        <w:bottom w:val="none" w:sz="0" w:space="0" w:color="auto"/>
        <w:right w:val="none" w:sz="0" w:space="0" w:color="auto"/>
      </w:divBdr>
    </w:div>
    <w:div w:id="1519543460">
      <w:bodyDiv w:val="1"/>
      <w:marLeft w:val="0"/>
      <w:marRight w:val="0"/>
      <w:marTop w:val="0"/>
      <w:marBottom w:val="0"/>
      <w:divBdr>
        <w:top w:val="none" w:sz="0" w:space="0" w:color="auto"/>
        <w:left w:val="none" w:sz="0" w:space="0" w:color="auto"/>
        <w:bottom w:val="none" w:sz="0" w:space="0" w:color="auto"/>
        <w:right w:val="none" w:sz="0" w:space="0" w:color="auto"/>
      </w:divBdr>
    </w:div>
    <w:div w:id="1528373463">
      <w:bodyDiv w:val="1"/>
      <w:marLeft w:val="0"/>
      <w:marRight w:val="0"/>
      <w:marTop w:val="0"/>
      <w:marBottom w:val="0"/>
      <w:divBdr>
        <w:top w:val="none" w:sz="0" w:space="0" w:color="auto"/>
        <w:left w:val="none" w:sz="0" w:space="0" w:color="auto"/>
        <w:bottom w:val="none" w:sz="0" w:space="0" w:color="auto"/>
        <w:right w:val="none" w:sz="0" w:space="0" w:color="auto"/>
      </w:divBdr>
    </w:div>
    <w:div w:id="1543981751">
      <w:bodyDiv w:val="1"/>
      <w:marLeft w:val="0"/>
      <w:marRight w:val="0"/>
      <w:marTop w:val="0"/>
      <w:marBottom w:val="0"/>
      <w:divBdr>
        <w:top w:val="none" w:sz="0" w:space="0" w:color="auto"/>
        <w:left w:val="none" w:sz="0" w:space="0" w:color="auto"/>
        <w:bottom w:val="none" w:sz="0" w:space="0" w:color="auto"/>
        <w:right w:val="none" w:sz="0" w:space="0" w:color="auto"/>
      </w:divBdr>
    </w:div>
    <w:div w:id="1552880623">
      <w:bodyDiv w:val="1"/>
      <w:marLeft w:val="0"/>
      <w:marRight w:val="0"/>
      <w:marTop w:val="0"/>
      <w:marBottom w:val="0"/>
      <w:divBdr>
        <w:top w:val="none" w:sz="0" w:space="0" w:color="auto"/>
        <w:left w:val="none" w:sz="0" w:space="0" w:color="auto"/>
        <w:bottom w:val="none" w:sz="0" w:space="0" w:color="auto"/>
        <w:right w:val="none" w:sz="0" w:space="0" w:color="auto"/>
      </w:divBdr>
    </w:div>
    <w:div w:id="1554199762">
      <w:bodyDiv w:val="1"/>
      <w:marLeft w:val="0"/>
      <w:marRight w:val="0"/>
      <w:marTop w:val="0"/>
      <w:marBottom w:val="0"/>
      <w:divBdr>
        <w:top w:val="none" w:sz="0" w:space="0" w:color="auto"/>
        <w:left w:val="none" w:sz="0" w:space="0" w:color="auto"/>
        <w:bottom w:val="none" w:sz="0" w:space="0" w:color="auto"/>
        <w:right w:val="none" w:sz="0" w:space="0" w:color="auto"/>
      </w:divBdr>
    </w:div>
    <w:div w:id="1568879655">
      <w:bodyDiv w:val="1"/>
      <w:marLeft w:val="0"/>
      <w:marRight w:val="0"/>
      <w:marTop w:val="0"/>
      <w:marBottom w:val="0"/>
      <w:divBdr>
        <w:top w:val="none" w:sz="0" w:space="0" w:color="auto"/>
        <w:left w:val="none" w:sz="0" w:space="0" w:color="auto"/>
        <w:bottom w:val="none" w:sz="0" w:space="0" w:color="auto"/>
        <w:right w:val="none" w:sz="0" w:space="0" w:color="auto"/>
      </w:divBdr>
    </w:div>
    <w:div w:id="1588538416">
      <w:bodyDiv w:val="1"/>
      <w:marLeft w:val="0"/>
      <w:marRight w:val="0"/>
      <w:marTop w:val="0"/>
      <w:marBottom w:val="0"/>
      <w:divBdr>
        <w:top w:val="none" w:sz="0" w:space="0" w:color="auto"/>
        <w:left w:val="none" w:sz="0" w:space="0" w:color="auto"/>
        <w:bottom w:val="none" w:sz="0" w:space="0" w:color="auto"/>
        <w:right w:val="none" w:sz="0" w:space="0" w:color="auto"/>
      </w:divBdr>
    </w:div>
    <w:div w:id="1593198380">
      <w:bodyDiv w:val="1"/>
      <w:marLeft w:val="0"/>
      <w:marRight w:val="0"/>
      <w:marTop w:val="0"/>
      <w:marBottom w:val="0"/>
      <w:divBdr>
        <w:top w:val="none" w:sz="0" w:space="0" w:color="auto"/>
        <w:left w:val="none" w:sz="0" w:space="0" w:color="auto"/>
        <w:bottom w:val="none" w:sz="0" w:space="0" w:color="auto"/>
        <w:right w:val="none" w:sz="0" w:space="0" w:color="auto"/>
      </w:divBdr>
    </w:div>
    <w:div w:id="1674145109">
      <w:bodyDiv w:val="1"/>
      <w:marLeft w:val="0"/>
      <w:marRight w:val="0"/>
      <w:marTop w:val="0"/>
      <w:marBottom w:val="0"/>
      <w:divBdr>
        <w:top w:val="none" w:sz="0" w:space="0" w:color="auto"/>
        <w:left w:val="none" w:sz="0" w:space="0" w:color="auto"/>
        <w:bottom w:val="none" w:sz="0" w:space="0" w:color="auto"/>
        <w:right w:val="none" w:sz="0" w:space="0" w:color="auto"/>
      </w:divBdr>
    </w:div>
    <w:div w:id="1709572271">
      <w:bodyDiv w:val="1"/>
      <w:marLeft w:val="0"/>
      <w:marRight w:val="0"/>
      <w:marTop w:val="0"/>
      <w:marBottom w:val="0"/>
      <w:divBdr>
        <w:top w:val="none" w:sz="0" w:space="0" w:color="auto"/>
        <w:left w:val="none" w:sz="0" w:space="0" w:color="auto"/>
        <w:bottom w:val="none" w:sz="0" w:space="0" w:color="auto"/>
        <w:right w:val="none" w:sz="0" w:space="0" w:color="auto"/>
      </w:divBdr>
    </w:div>
    <w:div w:id="1726829654">
      <w:bodyDiv w:val="1"/>
      <w:marLeft w:val="0"/>
      <w:marRight w:val="0"/>
      <w:marTop w:val="0"/>
      <w:marBottom w:val="0"/>
      <w:divBdr>
        <w:top w:val="none" w:sz="0" w:space="0" w:color="auto"/>
        <w:left w:val="none" w:sz="0" w:space="0" w:color="auto"/>
        <w:bottom w:val="none" w:sz="0" w:space="0" w:color="auto"/>
        <w:right w:val="none" w:sz="0" w:space="0" w:color="auto"/>
      </w:divBdr>
    </w:div>
    <w:div w:id="1763867021">
      <w:bodyDiv w:val="1"/>
      <w:marLeft w:val="0"/>
      <w:marRight w:val="0"/>
      <w:marTop w:val="0"/>
      <w:marBottom w:val="0"/>
      <w:divBdr>
        <w:top w:val="none" w:sz="0" w:space="0" w:color="auto"/>
        <w:left w:val="none" w:sz="0" w:space="0" w:color="auto"/>
        <w:bottom w:val="none" w:sz="0" w:space="0" w:color="auto"/>
        <w:right w:val="none" w:sz="0" w:space="0" w:color="auto"/>
      </w:divBdr>
    </w:div>
    <w:div w:id="1777142264">
      <w:bodyDiv w:val="1"/>
      <w:marLeft w:val="0"/>
      <w:marRight w:val="0"/>
      <w:marTop w:val="0"/>
      <w:marBottom w:val="0"/>
      <w:divBdr>
        <w:top w:val="none" w:sz="0" w:space="0" w:color="auto"/>
        <w:left w:val="none" w:sz="0" w:space="0" w:color="auto"/>
        <w:bottom w:val="none" w:sz="0" w:space="0" w:color="auto"/>
        <w:right w:val="none" w:sz="0" w:space="0" w:color="auto"/>
      </w:divBdr>
    </w:div>
    <w:div w:id="1792626836">
      <w:bodyDiv w:val="1"/>
      <w:marLeft w:val="0"/>
      <w:marRight w:val="0"/>
      <w:marTop w:val="0"/>
      <w:marBottom w:val="0"/>
      <w:divBdr>
        <w:top w:val="none" w:sz="0" w:space="0" w:color="auto"/>
        <w:left w:val="none" w:sz="0" w:space="0" w:color="auto"/>
        <w:bottom w:val="none" w:sz="0" w:space="0" w:color="auto"/>
        <w:right w:val="none" w:sz="0" w:space="0" w:color="auto"/>
      </w:divBdr>
    </w:div>
    <w:div w:id="1811481035">
      <w:bodyDiv w:val="1"/>
      <w:marLeft w:val="0"/>
      <w:marRight w:val="0"/>
      <w:marTop w:val="0"/>
      <w:marBottom w:val="0"/>
      <w:divBdr>
        <w:top w:val="none" w:sz="0" w:space="0" w:color="auto"/>
        <w:left w:val="none" w:sz="0" w:space="0" w:color="auto"/>
        <w:bottom w:val="none" w:sz="0" w:space="0" w:color="auto"/>
        <w:right w:val="none" w:sz="0" w:space="0" w:color="auto"/>
      </w:divBdr>
    </w:div>
    <w:div w:id="1824545988">
      <w:bodyDiv w:val="1"/>
      <w:marLeft w:val="0"/>
      <w:marRight w:val="0"/>
      <w:marTop w:val="0"/>
      <w:marBottom w:val="0"/>
      <w:divBdr>
        <w:top w:val="none" w:sz="0" w:space="0" w:color="auto"/>
        <w:left w:val="none" w:sz="0" w:space="0" w:color="auto"/>
        <w:bottom w:val="none" w:sz="0" w:space="0" w:color="auto"/>
        <w:right w:val="none" w:sz="0" w:space="0" w:color="auto"/>
      </w:divBdr>
    </w:div>
    <w:div w:id="1878425322">
      <w:bodyDiv w:val="1"/>
      <w:marLeft w:val="0"/>
      <w:marRight w:val="0"/>
      <w:marTop w:val="0"/>
      <w:marBottom w:val="0"/>
      <w:divBdr>
        <w:top w:val="none" w:sz="0" w:space="0" w:color="auto"/>
        <w:left w:val="none" w:sz="0" w:space="0" w:color="auto"/>
        <w:bottom w:val="none" w:sz="0" w:space="0" w:color="auto"/>
        <w:right w:val="none" w:sz="0" w:space="0" w:color="auto"/>
      </w:divBdr>
    </w:div>
    <w:div w:id="1887793314">
      <w:bodyDiv w:val="1"/>
      <w:marLeft w:val="0"/>
      <w:marRight w:val="0"/>
      <w:marTop w:val="0"/>
      <w:marBottom w:val="0"/>
      <w:divBdr>
        <w:top w:val="none" w:sz="0" w:space="0" w:color="auto"/>
        <w:left w:val="none" w:sz="0" w:space="0" w:color="auto"/>
        <w:bottom w:val="none" w:sz="0" w:space="0" w:color="auto"/>
        <w:right w:val="none" w:sz="0" w:space="0" w:color="auto"/>
      </w:divBdr>
    </w:div>
    <w:div w:id="1946495481">
      <w:bodyDiv w:val="1"/>
      <w:marLeft w:val="0"/>
      <w:marRight w:val="0"/>
      <w:marTop w:val="0"/>
      <w:marBottom w:val="0"/>
      <w:divBdr>
        <w:top w:val="none" w:sz="0" w:space="0" w:color="auto"/>
        <w:left w:val="none" w:sz="0" w:space="0" w:color="auto"/>
        <w:bottom w:val="none" w:sz="0" w:space="0" w:color="auto"/>
        <w:right w:val="none" w:sz="0" w:space="0" w:color="auto"/>
      </w:divBdr>
    </w:div>
    <w:div w:id="1951429030">
      <w:bodyDiv w:val="1"/>
      <w:marLeft w:val="0"/>
      <w:marRight w:val="0"/>
      <w:marTop w:val="0"/>
      <w:marBottom w:val="0"/>
      <w:divBdr>
        <w:top w:val="none" w:sz="0" w:space="0" w:color="auto"/>
        <w:left w:val="none" w:sz="0" w:space="0" w:color="auto"/>
        <w:bottom w:val="none" w:sz="0" w:space="0" w:color="auto"/>
        <w:right w:val="none" w:sz="0" w:space="0" w:color="auto"/>
      </w:divBdr>
    </w:div>
    <w:div w:id="2068340268">
      <w:bodyDiv w:val="1"/>
      <w:marLeft w:val="0"/>
      <w:marRight w:val="0"/>
      <w:marTop w:val="0"/>
      <w:marBottom w:val="0"/>
      <w:divBdr>
        <w:top w:val="none" w:sz="0" w:space="0" w:color="auto"/>
        <w:left w:val="none" w:sz="0" w:space="0" w:color="auto"/>
        <w:bottom w:val="none" w:sz="0" w:space="0" w:color="auto"/>
        <w:right w:val="none" w:sz="0" w:space="0" w:color="auto"/>
      </w:divBdr>
    </w:div>
    <w:div w:id="208923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9.jpeg"/><Relationship Id="rId26" Type="http://schemas.openxmlformats.org/officeDocument/2006/relationships/hyperlink" Target="http://www.vestnik-kafu.info/authors/133/" TargetMode="External"/><Relationship Id="rId39" Type="http://schemas.openxmlformats.org/officeDocument/2006/relationships/hyperlink" Target="https://adilet.zan.kz/rus/docs/U2400000611" TargetMode="External"/><Relationship Id="rId21" Type="http://schemas.openxmlformats.org/officeDocument/2006/relationships/hyperlink" Target="https://ru.wikipedia.org/wiki/%D0%9F%D0%BE%D0%BB%D0%B8%D1%82%D0%B8%D0%B7%D0%B4%D0%B0%D1%82" TargetMode="External"/><Relationship Id="rId34" Type="http://schemas.openxmlformats.org/officeDocument/2006/relationships/hyperlink" Target="https://primeminister.kz/kz/news/industrializatsiya/17573" TargetMode="External"/><Relationship Id="rId42" Type="http://schemas.openxmlformats.org/officeDocument/2006/relationships/image" Target="media/image12.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hyperlink" Target="http://economy-ru.com/ekonomika-rossiyskaya/vliyanie-innovatsionnyih-protsessov.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hyperlink" Target="http://www.innovatika.net" TargetMode="External"/><Relationship Id="rId32" Type="http://schemas.openxmlformats.org/officeDocument/2006/relationships/hyperlink" Target="http://www.inform.kz/kz/elbasy-nursultan-nazarbaev-kazakstan-zholy-2050-bir-maksat-bir-mudde-bir-bolashak-zholdaudyn-tolyk-matini_a2622266" TargetMode="External"/><Relationship Id="rId37" Type="http://schemas.openxmlformats.org/officeDocument/2006/relationships/hyperlink" Target="https://www.akorda.kz/kz/memleket-basshysy-kasym-zhomart-tokaevtyn-kazakstan-halkyna-zholdauy-1622340" TargetMode="External"/><Relationship Id="rId40" Type="http://schemas.openxmlformats.org/officeDocument/2006/relationships/image" Target="media/image10.jpe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hyperlink" Target="https://ru.wikipedia.org/wiki/%D0%A1%D0%B0%D1%80%D0%B0%D1%82%D0%BE%D0%B2%D1%81%D0%BA%D0%B8%D0%B9_%D0%B3%D0%BE%D1%81%D1%83%D0%B4%D0%B0%D1%80%D1%81%D1%82%D0%B2%D0%B5%D0%BD%D0%BD%D1%8B%D0%B9_%D1%83%D0%BD%D0%B8%D0%B2%D0%B5%D1%80%D1%81%D0%B8%D1%82%D0%B5%D1%82" TargetMode="External"/><Relationship Id="rId28" Type="http://schemas.openxmlformats.org/officeDocument/2006/relationships/hyperlink" Target="http://studme.org/" TargetMode="External"/><Relationship Id="rId36" Type="http://schemas.openxmlformats.org/officeDocument/2006/relationships/hyperlink" Target="https://www.akorda.kz/kz/memleket-basshysy-kasym-zhomart-tokaevtynkazakstan-halkyna-zholdauy-183555" TargetMode="External"/><Relationship Id="rId10" Type="http://schemas.openxmlformats.org/officeDocument/2006/relationships/image" Target="media/image1.wmf"/><Relationship Id="rId19" Type="http://schemas.openxmlformats.org/officeDocument/2006/relationships/hyperlink" Target="http://regionsar.ru/node/681" TargetMode="External"/><Relationship Id="rId31" Type="http://schemas.openxmlformats.org/officeDocument/2006/relationships/hyperlink" Target="http://e-history.kz/ru/contents/view/944"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artapy.ru/%d0%b8%d0%bd%d1%82%d0%b5%d1%80%d0%bd%d0%b5%d1%82-%d0%b2-%d0%bc%d0%b8%d0%ba%d1%80%d0%be%d1%87%d0%b8%d0%bf%d0%b5-widernet/" TargetMode="External"/><Relationship Id="rId14" Type="http://schemas.openxmlformats.org/officeDocument/2006/relationships/image" Target="media/image5.wmf"/><Relationship Id="rId22" Type="http://schemas.openxmlformats.org/officeDocument/2006/relationships/hyperlink" Target="https://ru.wikipedia.org/wiki/%D0%91%D0%B0%D1%88%D0%BA%D0%B8%D1%80%D1%81%D0%BA%D0%BE%D0%B5_%D0%BA%D0%BD%D0%B8%D0%B6%D0%BD%D0%BE%D0%B5_%D0%B8%D0%B7%D0%B4%D0%B0%D1%82%D0%B5%D0%BB%D1%8C%D1%81%D1%82%D0%B2%D0%BE" TargetMode="External"/><Relationship Id="rId27" Type="http://schemas.openxmlformats.org/officeDocument/2006/relationships/hyperlink" Target="http://e-history.kz/ru/contents/view/944" TargetMode="External"/><Relationship Id="rId30" Type="http://schemas.openxmlformats.org/officeDocument/2006/relationships/hyperlink" Target="http://www.inform.kz/kz/elbasy-nursultan-nazarbaev-kazakstan-zholy-2050-bir-maksat-bir-mudde-bir-bolashak-zholdaudyn-tolyk-matini_a2622266" TargetMode="External"/><Relationship Id="rId35" Type="http://schemas.openxmlformats.org/officeDocument/2006/relationships/hyperlink" Target="http://www.inform.kz/kz/elbasy-nursultan-nazarbaev-kazakstan-zholy-2050-bir-maksat-bir-mudde-bir-bolashak-zholdaudyn-tolyk-matini_a2622266" TargetMode="External"/><Relationship Id="rId43" Type="http://schemas.openxmlformats.org/officeDocument/2006/relationships/image" Target="media/image13.jpeg"/><Relationship Id="rId8" Type="http://schemas.openxmlformats.org/officeDocument/2006/relationships/hyperlink" Target="https://www.researchgate.net" TargetMode="Externa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8.jpeg"/><Relationship Id="rId25" Type="http://schemas.openxmlformats.org/officeDocument/2006/relationships/hyperlink" Target="http://www.vestnik-kafu.info/authors/444/" TargetMode="External"/><Relationship Id="rId33" Type="http://schemas.openxmlformats.org/officeDocument/2006/relationships/hyperlink" Target="http://kazatu.kz/science/vn1101eco10.pdf" TargetMode="External"/><Relationship Id="rId38" Type="http://schemas.openxmlformats.org/officeDocument/2006/relationships/hyperlink" Target="https://www.akorda.kz/kz/memleket-basshysy-kasym-zhomart-tokaevtyn-adiletti-kazakstannyn-ekonomikalyk-bagdary-atty-kazakstan-halkyna-zholdauy-18333" TargetMode="External"/><Relationship Id="rId46" Type="http://schemas.openxmlformats.org/officeDocument/2006/relationships/theme" Target="theme/theme1.xml"/><Relationship Id="rId20" Type="http://schemas.openxmlformats.org/officeDocument/2006/relationships/hyperlink" Target="https://ru.wikipedia.org/wiki/%D0%AD%D0%BA%D0%BE%D0%BD%D0%BE%D0%BC%D0%B8%D0%BA%D0%B0_(%D0%B8%D0%B7%D0%B4%D0%B0%D1%82%D0%B5%D0%BB%D1%8C%D1%81%D1%82%D0%B2%D0%BE)" TargetMode="External"/><Relationship Id="rId41"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546620-A561-4D47-BD56-9718E343E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24914</TotalTime>
  <Pages>1</Pages>
  <Words>65069</Words>
  <Characters>370898</Characters>
  <Application>Microsoft Office Word</Application>
  <DocSecurity>0</DocSecurity>
  <Lines>3090</Lines>
  <Paragraphs>870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435097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Kuat</dc:creator>
  <cp:lastModifiedBy>Алия Акимбекова</cp:lastModifiedBy>
  <cp:revision>1056</cp:revision>
  <dcterms:created xsi:type="dcterms:W3CDTF">2017-02-16T12:31:00Z</dcterms:created>
  <dcterms:modified xsi:type="dcterms:W3CDTF">2025-12-02T15:25:00Z</dcterms:modified>
</cp:coreProperties>
</file>